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29DE" w14:textId="77777777" w:rsidR="00286D2A" w:rsidRPr="00B75322" w:rsidRDefault="00286D2A" w:rsidP="00286D2A">
      <w:pPr>
        <w:shd w:val="clear" w:color="auto" w:fill="E7E6E6"/>
        <w:rPr>
          <w:rFonts w:ascii="Aptos Narrow" w:hAnsi="Aptos Narrow"/>
          <w:b/>
          <w:bCs/>
          <w:smallCaps/>
          <w:color w:val="002060"/>
          <w:sz w:val="28"/>
          <w:szCs w:val="28"/>
        </w:rPr>
      </w:pPr>
      <w:r w:rsidRPr="00B75322">
        <w:rPr>
          <w:rFonts w:ascii="Aptos Narrow" w:hAnsi="Aptos Narrow"/>
          <w:b/>
          <w:bCs/>
          <w:smallCaps/>
          <w:color w:val="002060"/>
          <w:sz w:val="28"/>
          <w:szCs w:val="28"/>
        </w:rPr>
        <w:t>Medically Complex Certification</w:t>
      </w:r>
    </w:p>
    <w:p w14:paraId="7F9B9791" w14:textId="77777777" w:rsidR="00B75322" w:rsidRDefault="00B75322" w:rsidP="00286D2A">
      <w:pPr>
        <w:shd w:val="clear" w:color="auto" w:fill="FFFFFF"/>
        <w:rPr>
          <w:rFonts w:ascii="Aptos Narrow" w:hAnsi="Aptos Narrow"/>
          <w:b/>
          <w:bCs/>
          <w:color w:val="002060"/>
        </w:rPr>
      </w:pPr>
    </w:p>
    <w:p w14:paraId="3799F5DA" w14:textId="0B6011E8" w:rsidR="00286D2A" w:rsidRPr="005A65C0" w:rsidRDefault="00286D2A" w:rsidP="005A65C0">
      <w:pPr>
        <w:rPr>
          <w:rFonts w:ascii="Aptos Narrow" w:hAnsi="Aptos Narrow"/>
          <w:b/>
          <w:bCs/>
          <w:color w:val="002060"/>
          <w:sz w:val="24"/>
          <w:szCs w:val="24"/>
        </w:rPr>
      </w:pPr>
      <w:r w:rsidRPr="005A65C0">
        <w:rPr>
          <w:rFonts w:ascii="Aptos Narrow" w:hAnsi="Aptos Narrow"/>
          <w:b/>
          <w:bCs/>
          <w:color w:val="002060"/>
          <w:sz w:val="24"/>
          <w:szCs w:val="24"/>
        </w:rPr>
        <w:t>Introduction:</w:t>
      </w:r>
    </w:p>
    <w:p w14:paraId="36D03198" w14:textId="2ABE194B" w:rsidR="002A45B5" w:rsidRDefault="002A45B5" w:rsidP="002A45B5">
      <w:pPr>
        <w:jc w:val="both"/>
        <w:rPr>
          <w:rFonts w:ascii="Aptos Narrow" w:hAnsi="Aptos Narrow"/>
          <w:color w:val="002060"/>
        </w:rPr>
      </w:pPr>
      <w:r>
        <w:rPr>
          <w:rFonts w:ascii="Aptos Narrow" w:hAnsi="Aptos Narrow"/>
          <w:color w:val="002060"/>
        </w:rPr>
        <w:t xml:space="preserve">The Department's Health Management </w:t>
      </w:r>
      <w:r w:rsidR="008F5870">
        <w:rPr>
          <w:rFonts w:ascii="Aptos Narrow" w:hAnsi="Aptos Narrow"/>
          <w:color w:val="002060"/>
        </w:rPr>
        <w:t xml:space="preserve">and Oversight Division </w:t>
      </w:r>
      <w:r>
        <w:rPr>
          <w:rFonts w:ascii="Aptos Narrow" w:hAnsi="Aptos Narrow"/>
          <w:color w:val="002060"/>
        </w:rPr>
        <w:t xml:space="preserve">(HMO) is responsible to promote pediatric health and wellness by providing best practice guidelines, to ensure access to healthcare services; and to ensure caregivers receive access to training for children with complex medical needs. </w:t>
      </w:r>
    </w:p>
    <w:p w14:paraId="03EE68DB" w14:textId="77777777" w:rsidR="002A45B5" w:rsidRDefault="002A45B5" w:rsidP="00286D2A">
      <w:pPr>
        <w:rPr>
          <w:rFonts w:ascii="Aptos Narrow" w:hAnsi="Aptos Narrow"/>
          <w:color w:val="002060"/>
        </w:rPr>
      </w:pPr>
    </w:p>
    <w:p w14:paraId="28797B9F" w14:textId="63ABE2FE" w:rsidR="00286D2A" w:rsidRDefault="00286D2A" w:rsidP="00286D2A">
      <w:pPr>
        <w:rPr>
          <w:rFonts w:ascii="Aptos Narrow" w:hAnsi="Aptos Narrow"/>
          <w:color w:val="002060"/>
        </w:rPr>
      </w:pPr>
      <w:r>
        <w:rPr>
          <w:rFonts w:ascii="Aptos Narrow" w:hAnsi="Aptos Narrow"/>
          <w:color w:val="002060"/>
        </w:rPr>
        <w:t xml:space="preserve">The Department is entrusted with the care approximately 200 children that are classified as </w:t>
      </w:r>
      <w:r w:rsidR="003F7CD6" w:rsidRPr="003F7CD6">
        <w:rPr>
          <w:rFonts w:ascii="Aptos Narrow" w:hAnsi="Aptos Narrow"/>
          <w:i/>
          <w:iCs/>
          <w:color w:val="002060"/>
        </w:rPr>
        <w:t>M</w:t>
      </w:r>
      <w:r w:rsidRPr="003F7CD6">
        <w:rPr>
          <w:rFonts w:ascii="Aptos Narrow" w:hAnsi="Aptos Narrow"/>
          <w:i/>
          <w:iCs/>
          <w:color w:val="002060"/>
        </w:rPr>
        <w:t>edically</w:t>
      </w:r>
      <w:r w:rsidR="003F7CD6" w:rsidRPr="003F7CD6">
        <w:rPr>
          <w:rFonts w:ascii="Aptos Narrow" w:hAnsi="Aptos Narrow"/>
          <w:i/>
          <w:iCs/>
          <w:color w:val="002060"/>
        </w:rPr>
        <w:t xml:space="preserve"> C</w:t>
      </w:r>
      <w:r w:rsidRPr="003F7CD6">
        <w:rPr>
          <w:rFonts w:ascii="Aptos Narrow" w:hAnsi="Aptos Narrow"/>
          <w:i/>
          <w:iCs/>
          <w:color w:val="002060"/>
        </w:rPr>
        <w:t>omplex. </w:t>
      </w:r>
      <w:r>
        <w:rPr>
          <w:rFonts w:ascii="Aptos Narrow" w:hAnsi="Aptos Narrow"/>
          <w:color w:val="002060"/>
        </w:rPr>
        <w:t xml:space="preserve"> </w:t>
      </w:r>
      <w:r w:rsidRPr="003F7CD6">
        <w:rPr>
          <w:rFonts w:ascii="Aptos Narrow" w:hAnsi="Aptos Narrow"/>
          <w:color w:val="002060"/>
        </w:rPr>
        <w:t>Th</w:t>
      </w:r>
      <w:r w:rsidR="0092016E" w:rsidRPr="003F7CD6">
        <w:rPr>
          <w:rFonts w:ascii="Aptos Narrow" w:hAnsi="Aptos Narrow"/>
          <w:color w:val="002060"/>
        </w:rPr>
        <w:t xml:space="preserve">ere are 4 </w:t>
      </w:r>
      <w:r w:rsidR="003F7CD6">
        <w:rPr>
          <w:rFonts w:ascii="Aptos Narrow" w:hAnsi="Aptos Narrow"/>
          <w:color w:val="002060"/>
        </w:rPr>
        <w:t xml:space="preserve">medically complex </w:t>
      </w:r>
      <w:r w:rsidRPr="003F7CD6">
        <w:rPr>
          <w:rFonts w:ascii="Aptos Narrow" w:hAnsi="Aptos Narrow"/>
          <w:color w:val="002060"/>
        </w:rPr>
        <w:t xml:space="preserve">classifications </w:t>
      </w:r>
      <w:r w:rsidR="00DC3F3E" w:rsidRPr="003F7CD6">
        <w:rPr>
          <w:rFonts w:ascii="Aptos Narrow" w:hAnsi="Aptos Narrow"/>
          <w:color w:val="002060"/>
        </w:rPr>
        <w:t xml:space="preserve">levels </w:t>
      </w:r>
      <w:r w:rsidR="0092016E" w:rsidRPr="003F7CD6">
        <w:rPr>
          <w:rFonts w:ascii="Aptos Narrow" w:hAnsi="Aptos Narrow"/>
          <w:color w:val="002060"/>
        </w:rPr>
        <w:t xml:space="preserve">that </w:t>
      </w:r>
      <w:r w:rsidR="003F7CD6" w:rsidRPr="003F7CD6">
        <w:rPr>
          <w:rFonts w:ascii="Aptos Narrow" w:hAnsi="Aptos Narrow"/>
          <w:color w:val="002060"/>
        </w:rPr>
        <w:t>are based on the medical care needs of a child who has a diagnosed medical condition.  The conditions and associated care needs range from</w:t>
      </w:r>
      <w:r w:rsidR="00DC3F3E" w:rsidRPr="003F7CD6">
        <w:rPr>
          <w:rFonts w:ascii="Aptos Narrow" w:hAnsi="Aptos Narrow"/>
          <w:color w:val="002060"/>
        </w:rPr>
        <w:t xml:space="preserve"> chronic health conditions which are under good control </w:t>
      </w:r>
      <w:r w:rsidR="0092016E" w:rsidRPr="003F7CD6">
        <w:rPr>
          <w:rFonts w:ascii="Aptos Narrow" w:hAnsi="Aptos Narrow"/>
          <w:color w:val="002060"/>
        </w:rPr>
        <w:t xml:space="preserve">(level 1) </w:t>
      </w:r>
      <w:r w:rsidR="00DC3F3E" w:rsidRPr="003F7CD6">
        <w:rPr>
          <w:rFonts w:ascii="Aptos Narrow" w:hAnsi="Aptos Narrow"/>
          <w:color w:val="002060"/>
        </w:rPr>
        <w:t>to chronic health conditions that require a mechanical or special technological intervention to maintain or sustain life.</w:t>
      </w:r>
      <w:r w:rsidR="0092016E" w:rsidRPr="003F7CD6">
        <w:rPr>
          <w:rFonts w:ascii="Aptos Narrow" w:hAnsi="Aptos Narrow"/>
          <w:color w:val="002060"/>
        </w:rPr>
        <w:t xml:space="preserve"> (</w:t>
      </w:r>
      <w:r w:rsidR="003F7CD6" w:rsidRPr="003F7CD6">
        <w:rPr>
          <w:rFonts w:ascii="Aptos Narrow" w:hAnsi="Aptos Narrow"/>
          <w:color w:val="002060"/>
        </w:rPr>
        <w:t>Level</w:t>
      </w:r>
      <w:r w:rsidR="0092016E" w:rsidRPr="003F7CD6">
        <w:rPr>
          <w:rFonts w:ascii="Aptos Narrow" w:hAnsi="Aptos Narrow"/>
          <w:color w:val="002060"/>
        </w:rPr>
        <w:t xml:space="preserve"> 4)</w:t>
      </w:r>
      <w:r w:rsidR="00DC3F3E" w:rsidRPr="003F7CD6">
        <w:rPr>
          <w:rFonts w:ascii="Aptos Narrow" w:hAnsi="Aptos Narrow"/>
          <w:color w:val="002060"/>
        </w:rPr>
        <w:t xml:space="preserve"> </w:t>
      </w:r>
    </w:p>
    <w:p w14:paraId="54300370" w14:textId="77777777" w:rsidR="00132232" w:rsidRDefault="00132232" w:rsidP="00286D2A">
      <w:pPr>
        <w:rPr>
          <w:rFonts w:ascii="Aptos Narrow" w:hAnsi="Aptos Narrow"/>
          <w:color w:val="002060"/>
        </w:rPr>
      </w:pPr>
    </w:p>
    <w:p w14:paraId="3BE9AB26" w14:textId="0E579837" w:rsidR="00132232" w:rsidRDefault="00132232" w:rsidP="00286D2A">
      <w:pPr>
        <w:rPr>
          <w:rFonts w:ascii="Aptos Narrow" w:hAnsi="Aptos Narrow"/>
          <w:color w:val="002060"/>
        </w:rPr>
      </w:pPr>
    </w:p>
    <w:p w14:paraId="51772D6D" w14:textId="48F587BD" w:rsidR="00132232" w:rsidRPr="00132232" w:rsidRDefault="00132232" w:rsidP="00286D2A">
      <w:pPr>
        <w:rPr>
          <w:rFonts w:ascii="Aptos Narrow" w:hAnsi="Aptos Narrow"/>
          <w:b/>
          <w:bCs/>
          <w:color w:val="002060"/>
          <w:sz w:val="24"/>
          <w:szCs w:val="24"/>
        </w:rPr>
      </w:pPr>
      <w:r w:rsidRPr="00132232">
        <w:rPr>
          <w:rFonts w:ascii="Aptos Narrow" w:hAnsi="Aptos Narrow"/>
          <w:b/>
          <w:bCs/>
          <w:color w:val="002060"/>
          <w:sz w:val="24"/>
          <w:szCs w:val="24"/>
        </w:rPr>
        <w:t>Frequently Asked Questions</w:t>
      </w:r>
    </w:p>
    <w:p w14:paraId="04D83D1B" w14:textId="76ACDFE4" w:rsidR="0092016E" w:rsidRDefault="0092016E" w:rsidP="00286D2A">
      <w:pPr>
        <w:rPr>
          <w:rFonts w:ascii="Aptos Narrow" w:hAnsi="Aptos Narrow"/>
          <w:color w:val="FF0000"/>
        </w:rPr>
      </w:pPr>
    </w:p>
    <w:p w14:paraId="27BD7F96" w14:textId="77777777" w:rsidR="0092016E" w:rsidRPr="00132232" w:rsidRDefault="0092016E" w:rsidP="0092016E">
      <w:pPr>
        <w:rPr>
          <w:rFonts w:ascii="Aptos Narrow" w:hAnsi="Aptos Narrow"/>
          <w:b/>
          <w:bCs/>
          <w:color w:val="002060"/>
        </w:rPr>
      </w:pPr>
      <w:r w:rsidRPr="00132232">
        <w:rPr>
          <w:rFonts w:ascii="Aptos Narrow" w:hAnsi="Aptos Narrow"/>
          <w:b/>
          <w:bCs/>
          <w:color w:val="002060"/>
        </w:rPr>
        <w:t>How is a child classified as medically complex?</w:t>
      </w:r>
    </w:p>
    <w:p w14:paraId="7A7DF778" w14:textId="77777777" w:rsidR="0092016E" w:rsidRDefault="0092016E" w:rsidP="0092016E">
      <w:pPr>
        <w:rPr>
          <w:color w:val="FF0000"/>
        </w:rPr>
      </w:pPr>
    </w:p>
    <w:p w14:paraId="2BD4760F" w14:textId="55FD8004" w:rsidR="0092016E" w:rsidRPr="00355E7E" w:rsidRDefault="0092016E" w:rsidP="00927EE0">
      <w:pPr>
        <w:ind w:left="720"/>
        <w:rPr>
          <w:rFonts w:ascii="Aptos Narrow" w:hAnsi="Aptos Narrow"/>
          <w:i/>
          <w:iCs/>
          <w:color w:val="002060"/>
        </w:rPr>
      </w:pPr>
      <w:r w:rsidRPr="00927EE0">
        <w:rPr>
          <w:rFonts w:ascii="Aptos Narrow" w:hAnsi="Aptos Narrow"/>
          <w:color w:val="002060"/>
        </w:rPr>
        <w:t xml:space="preserve">The child's healthcare provider identifies the medical care needs for that child.  </w:t>
      </w:r>
      <w:r w:rsidR="003F7CD6" w:rsidRPr="00927EE0">
        <w:rPr>
          <w:rFonts w:ascii="Aptos Narrow" w:hAnsi="Aptos Narrow"/>
          <w:color w:val="002060"/>
        </w:rPr>
        <w:t xml:space="preserve">The RRG Nurse in consultation with the healthcare provider determine the appropriate medically complex classification level based on the DCF practice guidelines:  </w:t>
      </w:r>
      <w:r w:rsidR="003F7CD6" w:rsidRPr="00355E7E">
        <w:rPr>
          <w:rFonts w:ascii="Aptos Narrow" w:hAnsi="Aptos Narrow"/>
          <w:i/>
          <w:iCs/>
          <w:color w:val="002060"/>
        </w:rPr>
        <w:t xml:space="preserve">Health Care Practice of Children and Youth in Care  </w:t>
      </w:r>
      <w:r w:rsidRPr="00355E7E">
        <w:rPr>
          <w:rFonts w:ascii="Aptos Narrow" w:hAnsi="Aptos Narrow"/>
          <w:i/>
          <w:iCs/>
          <w:color w:val="002060"/>
        </w:rPr>
        <w:t xml:space="preserve"> </w:t>
      </w:r>
    </w:p>
    <w:p w14:paraId="31E0E137" w14:textId="77777777" w:rsidR="00927EE0" w:rsidRPr="00355E7E" w:rsidRDefault="00927EE0" w:rsidP="00927EE0">
      <w:pPr>
        <w:rPr>
          <w:i/>
          <w:iCs/>
          <w:color w:val="FF0000"/>
        </w:rPr>
      </w:pPr>
    </w:p>
    <w:p w14:paraId="25FF5D2D" w14:textId="57762A35" w:rsidR="00927EE0" w:rsidRPr="00132232" w:rsidRDefault="00927EE0" w:rsidP="00927EE0">
      <w:pPr>
        <w:rPr>
          <w:rFonts w:ascii="Aptos Narrow" w:hAnsi="Aptos Narrow"/>
          <w:b/>
          <w:bCs/>
          <w:color w:val="002060"/>
        </w:rPr>
      </w:pPr>
      <w:r w:rsidRPr="00132232">
        <w:rPr>
          <w:rFonts w:ascii="Aptos Narrow" w:hAnsi="Aptos Narrow"/>
          <w:b/>
          <w:bCs/>
          <w:color w:val="002060"/>
        </w:rPr>
        <w:t>Does the medically complex classification level ever change?</w:t>
      </w:r>
    </w:p>
    <w:p w14:paraId="65DC2D64" w14:textId="77777777" w:rsidR="00927EE0" w:rsidRPr="00927EE0" w:rsidRDefault="00927EE0" w:rsidP="00927EE0">
      <w:pPr>
        <w:ind w:left="720"/>
        <w:rPr>
          <w:rFonts w:ascii="Aptos Narrow" w:hAnsi="Aptos Narrow"/>
          <w:color w:val="002060"/>
        </w:rPr>
      </w:pPr>
    </w:p>
    <w:p w14:paraId="50A64743" w14:textId="6CAC3DDD" w:rsidR="00927EE0" w:rsidRPr="00927EE0" w:rsidRDefault="00927EE0" w:rsidP="00927EE0">
      <w:pPr>
        <w:ind w:left="720"/>
        <w:rPr>
          <w:rFonts w:ascii="Aptos Narrow" w:hAnsi="Aptos Narrow"/>
          <w:color w:val="002060"/>
        </w:rPr>
      </w:pPr>
      <w:r w:rsidRPr="00927EE0">
        <w:rPr>
          <w:rFonts w:ascii="Aptos Narrow" w:hAnsi="Aptos Narrow"/>
          <w:color w:val="002060"/>
        </w:rPr>
        <w:t>The RRG nurse in consultation with the healthcare provider reviews the classification level</w:t>
      </w:r>
      <w:r w:rsidR="00355E7E">
        <w:rPr>
          <w:rFonts w:ascii="Aptos Narrow" w:hAnsi="Aptos Narrow"/>
          <w:color w:val="002060"/>
        </w:rPr>
        <w:t xml:space="preserve"> and medical care needs</w:t>
      </w:r>
      <w:r w:rsidRPr="00927EE0">
        <w:rPr>
          <w:rFonts w:ascii="Aptos Narrow" w:hAnsi="Aptos Narrow"/>
          <w:color w:val="002060"/>
        </w:rPr>
        <w:t xml:space="preserve"> </w:t>
      </w:r>
      <w:r w:rsidR="00355E7E" w:rsidRPr="00927EE0">
        <w:rPr>
          <w:rFonts w:ascii="Aptos Narrow" w:hAnsi="Aptos Narrow"/>
          <w:color w:val="002060"/>
        </w:rPr>
        <w:t>every</w:t>
      </w:r>
      <w:r w:rsidR="00355E7E">
        <w:rPr>
          <w:rFonts w:ascii="Aptos Narrow" w:hAnsi="Aptos Narrow"/>
          <w:color w:val="002060"/>
        </w:rPr>
        <w:t xml:space="preserve"> </w:t>
      </w:r>
      <w:r w:rsidR="00355E7E" w:rsidRPr="00927EE0">
        <w:rPr>
          <w:rFonts w:ascii="Aptos Narrow" w:hAnsi="Aptos Narrow"/>
          <w:color w:val="002060"/>
        </w:rPr>
        <w:t>6</w:t>
      </w:r>
      <w:r w:rsidRPr="00927EE0">
        <w:rPr>
          <w:rFonts w:ascii="Aptos Narrow" w:hAnsi="Aptos Narrow"/>
          <w:color w:val="002060"/>
        </w:rPr>
        <w:t xml:space="preserve"> months</w:t>
      </w:r>
      <w:r>
        <w:rPr>
          <w:rFonts w:ascii="Aptos Narrow" w:hAnsi="Aptos Narrow"/>
          <w:color w:val="002060"/>
        </w:rPr>
        <w:t>.  The levels may go up, down or remain the same</w:t>
      </w:r>
      <w:r w:rsidR="00355E7E">
        <w:rPr>
          <w:rFonts w:ascii="Aptos Narrow" w:hAnsi="Aptos Narrow"/>
          <w:color w:val="002060"/>
        </w:rPr>
        <w:t xml:space="preserve"> and is based on</w:t>
      </w:r>
      <w:r>
        <w:rPr>
          <w:rFonts w:ascii="Aptos Narrow" w:hAnsi="Aptos Narrow"/>
          <w:color w:val="002060"/>
        </w:rPr>
        <w:t xml:space="preserve"> </w:t>
      </w:r>
      <w:r w:rsidRPr="00927EE0">
        <w:rPr>
          <w:rFonts w:ascii="Aptos Narrow" w:hAnsi="Aptos Narrow"/>
          <w:color w:val="002060"/>
        </w:rPr>
        <w:t xml:space="preserve">the child's </w:t>
      </w:r>
      <w:r w:rsidRPr="00927EE0">
        <w:rPr>
          <w:rFonts w:ascii="Aptos Narrow" w:hAnsi="Aptos Narrow"/>
          <w:i/>
          <w:iCs/>
          <w:color w:val="002060"/>
        </w:rPr>
        <w:t>current</w:t>
      </w:r>
      <w:r w:rsidRPr="00927EE0">
        <w:rPr>
          <w:rFonts w:ascii="Aptos Narrow" w:hAnsi="Aptos Narrow"/>
          <w:color w:val="002060"/>
        </w:rPr>
        <w:t xml:space="preserve"> medical care needs. </w:t>
      </w:r>
    </w:p>
    <w:p w14:paraId="611618AD" w14:textId="77777777" w:rsidR="0092016E" w:rsidRPr="00DC3F3E" w:rsidRDefault="0092016E" w:rsidP="00286D2A">
      <w:pPr>
        <w:rPr>
          <w:rFonts w:ascii="Aptos Narrow" w:hAnsi="Aptos Narrow"/>
          <w:color w:val="FF0000"/>
        </w:rPr>
      </w:pPr>
    </w:p>
    <w:p w14:paraId="60420ED5" w14:textId="77777777" w:rsidR="00286D2A" w:rsidRDefault="00286D2A" w:rsidP="00286D2A">
      <w:pPr>
        <w:rPr>
          <w:rFonts w:ascii="Aptos Narrow" w:hAnsi="Aptos Narrow"/>
          <w:color w:val="002060"/>
        </w:rPr>
      </w:pPr>
    </w:p>
    <w:p w14:paraId="613FE22F" w14:textId="6FDE1E95" w:rsidR="00286D2A" w:rsidRPr="00132232" w:rsidRDefault="00927EE0" w:rsidP="00286D2A">
      <w:pPr>
        <w:rPr>
          <w:rFonts w:ascii="Aptos Narrow" w:hAnsi="Aptos Narrow"/>
          <w:b/>
          <w:bCs/>
          <w:color w:val="002060"/>
          <w:sz w:val="24"/>
          <w:szCs w:val="24"/>
        </w:rPr>
      </w:pPr>
      <w:r w:rsidRPr="00132232">
        <w:rPr>
          <w:rFonts w:ascii="Aptos Narrow" w:hAnsi="Aptos Narrow"/>
          <w:b/>
          <w:bCs/>
          <w:color w:val="002060"/>
          <w:sz w:val="24"/>
          <w:szCs w:val="24"/>
        </w:rPr>
        <w:t>What are the Training requirements for caregivers of children classified as medically Complex?</w:t>
      </w:r>
    </w:p>
    <w:p w14:paraId="67CDF919" w14:textId="77777777" w:rsidR="00286D2A" w:rsidRDefault="00286D2A" w:rsidP="00286D2A">
      <w:pPr>
        <w:rPr>
          <w:rFonts w:ascii="Aptos Narrow" w:eastAsia="Times New Roman" w:hAnsi="Aptos Narrow"/>
          <w:color w:val="002060"/>
        </w:rPr>
      </w:pPr>
    </w:p>
    <w:p w14:paraId="0CC6F8CB" w14:textId="2D49B0F2" w:rsidR="00286D2A" w:rsidRPr="008A7C08" w:rsidRDefault="00286D2A" w:rsidP="00132232">
      <w:pPr>
        <w:ind w:left="360"/>
        <w:rPr>
          <w:rFonts w:ascii="Aptos Narrow" w:hAnsi="Aptos Narrow"/>
          <w:color w:val="002060"/>
        </w:rPr>
      </w:pPr>
      <w:r w:rsidRPr="008A7C08">
        <w:rPr>
          <w:rFonts w:ascii="Aptos Narrow" w:hAnsi="Aptos Narrow"/>
          <w:color w:val="002060"/>
        </w:rPr>
        <w:t>Child Specific Medical Training</w:t>
      </w:r>
      <w:r w:rsidR="008A7C08">
        <w:rPr>
          <w:rFonts w:ascii="Aptos Narrow" w:hAnsi="Aptos Narrow"/>
          <w:color w:val="002060"/>
        </w:rPr>
        <w:t xml:space="preserve"> (CSMT)</w:t>
      </w:r>
    </w:p>
    <w:p w14:paraId="697F7A36" w14:textId="77777777" w:rsidR="00927EE0" w:rsidRDefault="00927EE0" w:rsidP="00132232">
      <w:pPr>
        <w:ind w:left="360"/>
        <w:rPr>
          <w:rFonts w:ascii="Aptos Narrow" w:hAnsi="Aptos Narrow"/>
          <w:color w:val="FF0000"/>
        </w:rPr>
      </w:pPr>
    </w:p>
    <w:p w14:paraId="0C8F2A49" w14:textId="412B5BA7" w:rsidR="00132232" w:rsidRPr="00A715C3" w:rsidRDefault="00927EE0" w:rsidP="00132232">
      <w:pPr>
        <w:pStyle w:val="ListParagraph"/>
        <w:numPr>
          <w:ilvl w:val="0"/>
          <w:numId w:val="3"/>
        </w:numPr>
        <w:ind w:left="720"/>
        <w:rPr>
          <w:rFonts w:ascii="Aptos Narrow" w:hAnsi="Aptos Narrow"/>
          <w:color w:val="002060"/>
          <w:sz w:val="22"/>
          <w:szCs w:val="22"/>
        </w:rPr>
      </w:pPr>
      <w:r w:rsidRPr="00A715C3">
        <w:rPr>
          <w:rFonts w:ascii="Aptos Narrow" w:hAnsi="Aptos Narrow"/>
          <w:color w:val="002060"/>
          <w:sz w:val="22"/>
          <w:szCs w:val="22"/>
        </w:rPr>
        <w:t xml:space="preserve">This is a </w:t>
      </w:r>
      <w:r w:rsidRPr="00A715C3">
        <w:rPr>
          <w:rFonts w:ascii="Aptos Narrow" w:hAnsi="Aptos Narrow"/>
          <w:b/>
          <w:bCs/>
          <w:color w:val="002060"/>
          <w:sz w:val="22"/>
          <w:szCs w:val="22"/>
        </w:rPr>
        <w:t>mandatory</w:t>
      </w:r>
      <w:r w:rsidRPr="00A715C3">
        <w:rPr>
          <w:rFonts w:ascii="Aptos Narrow" w:hAnsi="Aptos Narrow"/>
          <w:color w:val="002060"/>
          <w:sz w:val="22"/>
          <w:szCs w:val="22"/>
        </w:rPr>
        <w:t xml:space="preserve"> training for all caregivers (foster parents and back-up caregivers)</w:t>
      </w:r>
      <w:r w:rsidR="008A7C08" w:rsidRPr="00A715C3">
        <w:rPr>
          <w:rFonts w:ascii="Aptos Narrow" w:hAnsi="Aptos Narrow"/>
          <w:color w:val="002060"/>
          <w:sz w:val="22"/>
          <w:szCs w:val="22"/>
        </w:rPr>
        <w:t xml:space="preserve"> to review the specific care needs for that </w:t>
      </w:r>
      <w:r w:rsidR="00355E7E" w:rsidRPr="00A715C3">
        <w:rPr>
          <w:rFonts w:ascii="Aptos Narrow" w:hAnsi="Aptos Narrow"/>
          <w:color w:val="002060"/>
          <w:sz w:val="22"/>
          <w:szCs w:val="22"/>
        </w:rPr>
        <w:t>child.</w:t>
      </w:r>
    </w:p>
    <w:p w14:paraId="124A0F03" w14:textId="41DEA5E5" w:rsidR="00132232" w:rsidRPr="00A715C3" w:rsidRDefault="00355E7E" w:rsidP="00132232">
      <w:pPr>
        <w:pStyle w:val="ListParagraph"/>
        <w:numPr>
          <w:ilvl w:val="0"/>
          <w:numId w:val="3"/>
        </w:numPr>
        <w:ind w:left="720"/>
        <w:rPr>
          <w:rFonts w:ascii="Aptos Narrow" w:hAnsi="Aptos Narrow"/>
          <w:color w:val="002060"/>
          <w:sz w:val="22"/>
          <w:szCs w:val="22"/>
        </w:rPr>
      </w:pPr>
      <w:r>
        <w:rPr>
          <w:rFonts w:ascii="Aptos Narrow" w:hAnsi="Aptos Narrow"/>
          <w:color w:val="002060"/>
          <w:sz w:val="22"/>
          <w:szCs w:val="22"/>
        </w:rPr>
        <w:t>Training m</w:t>
      </w:r>
      <w:r w:rsidR="008A7C08" w:rsidRPr="00A715C3">
        <w:rPr>
          <w:rFonts w:ascii="Aptos Narrow" w:hAnsi="Aptos Narrow"/>
          <w:color w:val="002060"/>
          <w:sz w:val="22"/>
          <w:szCs w:val="22"/>
        </w:rPr>
        <w:t>ust be given by a healthcare provider who knows the child's healthcare needs.</w:t>
      </w:r>
    </w:p>
    <w:p w14:paraId="27331AB2" w14:textId="029E69B6" w:rsidR="008A7C08" w:rsidRPr="00A715C3" w:rsidRDefault="008A7C08" w:rsidP="00132232">
      <w:pPr>
        <w:pStyle w:val="ListParagraph"/>
        <w:numPr>
          <w:ilvl w:val="0"/>
          <w:numId w:val="3"/>
        </w:numPr>
        <w:ind w:left="720"/>
        <w:rPr>
          <w:rFonts w:ascii="Aptos Narrow" w:hAnsi="Aptos Narrow"/>
          <w:color w:val="002060"/>
          <w:sz w:val="22"/>
          <w:szCs w:val="22"/>
        </w:rPr>
      </w:pPr>
      <w:r w:rsidRPr="00A715C3">
        <w:rPr>
          <w:rFonts w:ascii="Aptos Narrow" w:hAnsi="Aptos Narrow"/>
          <w:color w:val="002060"/>
          <w:sz w:val="22"/>
          <w:szCs w:val="22"/>
        </w:rPr>
        <w:t>This training MUST occur prior to placing the child in the home.</w:t>
      </w:r>
    </w:p>
    <w:p w14:paraId="6511B784" w14:textId="77777777" w:rsidR="00132232" w:rsidRPr="00A715C3" w:rsidRDefault="008A7C08" w:rsidP="00132232">
      <w:pPr>
        <w:pStyle w:val="ListParagraph"/>
        <w:numPr>
          <w:ilvl w:val="0"/>
          <w:numId w:val="3"/>
        </w:numPr>
        <w:ind w:left="720"/>
        <w:rPr>
          <w:rFonts w:ascii="Aptos Narrow" w:hAnsi="Aptos Narrow"/>
          <w:color w:val="002060"/>
          <w:sz w:val="22"/>
          <w:szCs w:val="22"/>
        </w:rPr>
      </w:pPr>
      <w:r w:rsidRPr="00A715C3">
        <w:rPr>
          <w:rFonts w:ascii="Aptos Narrow" w:hAnsi="Aptos Narrow"/>
          <w:color w:val="002060"/>
          <w:sz w:val="22"/>
          <w:szCs w:val="22"/>
        </w:rPr>
        <w:t>Foster Parents MUST attend the CSMT for that child.</w:t>
      </w:r>
    </w:p>
    <w:p w14:paraId="100ADA97" w14:textId="5E56854E" w:rsidR="00286D2A" w:rsidRPr="00A715C3" w:rsidRDefault="00132232" w:rsidP="00132232">
      <w:pPr>
        <w:pStyle w:val="ListParagraph"/>
        <w:numPr>
          <w:ilvl w:val="0"/>
          <w:numId w:val="3"/>
        </w:numPr>
        <w:ind w:left="720"/>
        <w:rPr>
          <w:rFonts w:ascii="Aptos Narrow" w:hAnsi="Aptos Narrow"/>
          <w:color w:val="002060"/>
          <w:sz w:val="22"/>
          <w:szCs w:val="22"/>
        </w:rPr>
      </w:pPr>
      <w:r w:rsidRPr="00A715C3">
        <w:rPr>
          <w:rFonts w:ascii="Aptos Narrow" w:hAnsi="Aptos Narrow"/>
          <w:color w:val="002060"/>
          <w:sz w:val="22"/>
          <w:szCs w:val="22"/>
        </w:rPr>
        <w:t>Children's care needs</w:t>
      </w:r>
      <w:r w:rsidR="00355E7E">
        <w:rPr>
          <w:rFonts w:ascii="Aptos Narrow" w:hAnsi="Aptos Narrow"/>
          <w:color w:val="002060"/>
          <w:sz w:val="22"/>
          <w:szCs w:val="22"/>
        </w:rPr>
        <w:t xml:space="preserve"> may</w:t>
      </w:r>
      <w:r w:rsidRPr="00A715C3">
        <w:rPr>
          <w:rFonts w:ascii="Aptos Narrow" w:hAnsi="Aptos Narrow"/>
          <w:color w:val="002060"/>
          <w:sz w:val="22"/>
          <w:szCs w:val="22"/>
        </w:rPr>
        <w:t xml:space="preserve"> increase or change while under your care therefore CSMT may continue through ongoing medical appointments.  </w:t>
      </w:r>
      <w:r w:rsidR="00286D2A" w:rsidRPr="00A715C3">
        <w:rPr>
          <w:rFonts w:ascii="Aptos Narrow" w:hAnsi="Aptos Narrow"/>
          <w:color w:val="002060"/>
          <w:sz w:val="22"/>
          <w:szCs w:val="22"/>
        </w:rPr>
        <w:t>It is important for foster parents to attend all medical appointments for children in their care</w:t>
      </w:r>
      <w:r w:rsidRPr="00A715C3">
        <w:rPr>
          <w:rFonts w:ascii="Aptos Narrow" w:hAnsi="Aptos Narrow"/>
          <w:color w:val="002060"/>
          <w:sz w:val="22"/>
          <w:szCs w:val="22"/>
        </w:rPr>
        <w:t xml:space="preserve"> so they can stay knowledgeable about their child's medical condition and ongoing needs. </w:t>
      </w:r>
    </w:p>
    <w:p w14:paraId="773D1848" w14:textId="77777777" w:rsidR="00286D2A" w:rsidRDefault="00286D2A" w:rsidP="00286D2A">
      <w:pPr>
        <w:rPr>
          <w:rFonts w:ascii="Aptos Narrow" w:hAnsi="Aptos Narrow"/>
          <w:b/>
          <w:bCs/>
          <w:color w:val="002060"/>
        </w:rPr>
      </w:pPr>
    </w:p>
    <w:p w14:paraId="24BA77A1" w14:textId="77777777" w:rsidR="00132232" w:rsidRDefault="00132232" w:rsidP="00286D2A">
      <w:pPr>
        <w:rPr>
          <w:rFonts w:ascii="Aptos Narrow" w:hAnsi="Aptos Narrow"/>
          <w:b/>
          <w:bCs/>
          <w:color w:val="002060"/>
        </w:rPr>
      </w:pPr>
    </w:p>
    <w:p w14:paraId="033D980E" w14:textId="77777777" w:rsidR="00A715C3" w:rsidRDefault="00A715C3" w:rsidP="00286D2A">
      <w:pPr>
        <w:rPr>
          <w:rFonts w:ascii="Aptos Narrow" w:hAnsi="Aptos Narrow"/>
          <w:b/>
          <w:bCs/>
          <w:color w:val="002060"/>
          <w:sz w:val="24"/>
          <w:szCs w:val="24"/>
        </w:rPr>
      </w:pPr>
    </w:p>
    <w:p w14:paraId="0F13F1D8" w14:textId="77777777" w:rsidR="00A715C3" w:rsidRDefault="00A715C3" w:rsidP="00286D2A">
      <w:pPr>
        <w:rPr>
          <w:rFonts w:ascii="Aptos Narrow" w:hAnsi="Aptos Narrow"/>
          <w:b/>
          <w:bCs/>
          <w:color w:val="002060"/>
          <w:sz w:val="24"/>
          <w:szCs w:val="24"/>
        </w:rPr>
      </w:pPr>
    </w:p>
    <w:p w14:paraId="08A3077D" w14:textId="77777777" w:rsidR="00A715C3" w:rsidRDefault="00A715C3" w:rsidP="00286D2A">
      <w:pPr>
        <w:rPr>
          <w:rFonts w:ascii="Aptos Narrow" w:hAnsi="Aptos Narrow"/>
          <w:b/>
          <w:bCs/>
          <w:color w:val="002060"/>
          <w:sz w:val="24"/>
          <w:szCs w:val="24"/>
        </w:rPr>
      </w:pPr>
    </w:p>
    <w:p w14:paraId="3BA7C30E" w14:textId="0B31980E" w:rsidR="00132232" w:rsidRPr="00A715C3" w:rsidRDefault="00132232" w:rsidP="00286D2A">
      <w:pPr>
        <w:rPr>
          <w:rFonts w:ascii="Aptos Narrow" w:hAnsi="Aptos Narrow"/>
          <w:b/>
          <w:bCs/>
          <w:color w:val="002060"/>
          <w:sz w:val="24"/>
          <w:szCs w:val="24"/>
        </w:rPr>
      </w:pPr>
      <w:r w:rsidRPr="00A715C3">
        <w:rPr>
          <w:rFonts w:ascii="Aptos Narrow" w:hAnsi="Aptos Narrow"/>
          <w:b/>
          <w:bCs/>
          <w:color w:val="002060"/>
          <w:sz w:val="24"/>
          <w:szCs w:val="24"/>
        </w:rPr>
        <w:t>Other Training requirements</w:t>
      </w:r>
    </w:p>
    <w:p w14:paraId="66C0B1A2" w14:textId="77777777" w:rsidR="00132232" w:rsidRDefault="00132232" w:rsidP="00286D2A">
      <w:pPr>
        <w:rPr>
          <w:rFonts w:ascii="Aptos Narrow" w:hAnsi="Aptos Narrow"/>
          <w:b/>
          <w:bCs/>
          <w:color w:val="002060"/>
        </w:rPr>
      </w:pPr>
    </w:p>
    <w:p w14:paraId="6AD518FC" w14:textId="5F2E8594" w:rsidR="00286D2A" w:rsidRPr="00A715C3" w:rsidRDefault="00286D2A" w:rsidP="00A715C3">
      <w:pPr>
        <w:rPr>
          <w:rFonts w:ascii="Aptos Narrow" w:eastAsia="Times New Roman" w:hAnsi="Aptos Narrow"/>
          <w:b/>
          <w:bCs/>
          <w:color w:val="002060"/>
        </w:rPr>
      </w:pPr>
      <w:r w:rsidRPr="00A715C3">
        <w:rPr>
          <w:rFonts w:ascii="Aptos Narrow" w:eastAsia="Times New Roman" w:hAnsi="Aptos Narrow"/>
          <w:b/>
          <w:bCs/>
          <w:color w:val="002060"/>
        </w:rPr>
        <w:t>Classification</w:t>
      </w:r>
      <w:r w:rsidR="00A715C3">
        <w:rPr>
          <w:rFonts w:ascii="Aptos Narrow" w:eastAsia="Times New Roman" w:hAnsi="Aptos Narrow"/>
          <w:b/>
          <w:bCs/>
          <w:color w:val="002060"/>
        </w:rPr>
        <w:t xml:space="preserve"> Level</w:t>
      </w:r>
      <w:r w:rsidRPr="00A715C3">
        <w:rPr>
          <w:rFonts w:ascii="Aptos Narrow" w:eastAsia="Times New Roman" w:hAnsi="Aptos Narrow"/>
          <w:b/>
          <w:bCs/>
          <w:color w:val="002060"/>
        </w:rPr>
        <w:t xml:space="preserve"> 1:</w:t>
      </w:r>
    </w:p>
    <w:p w14:paraId="0C2C7BAE" w14:textId="53D489BF" w:rsidR="00286D2A" w:rsidRPr="00A715C3" w:rsidRDefault="00286D2A" w:rsidP="00A715C3">
      <w:pPr>
        <w:pStyle w:val="ListParagraph"/>
        <w:numPr>
          <w:ilvl w:val="1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 w:rsidRPr="00A715C3">
        <w:rPr>
          <w:rFonts w:ascii="Aptos Narrow" w:eastAsia="Times New Roman" w:hAnsi="Aptos Narrow"/>
          <w:color w:val="002060"/>
          <w:sz w:val="22"/>
          <w:szCs w:val="22"/>
        </w:rPr>
        <w:t>Web based "Online" course</w:t>
      </w:r>
      <w:r w:rsidR="00A715C3">
        <w:rPr>
          <w:rFonts w:ascii="Aptos Narrow" w:eastAsia="Times New Roman" w:hAnsi="Aptos Narrow"/>
          <w:color w:val="002060"/>
          <w:sz w:val="22"/>
          <w:szCs w:val="22"/>
        </w:rPr>
        <w:t>s</w:t>
      </w:r>
      <w:r w:rsidRPr="00A715C3">
        <w:rPr>
          <w:rFonts w:ascii="Aptos Narrow" w:eastAsia="Times New Roman" w:hAnsi="Aptos Narrow"/>
          <w:color w:val="002060"/>
          <w:sz w:val="22"/>
          <w:szCs w:val="22"/>
        </w:rPr>
        <w:t xml:space="preserve">: </w:t>
      </w:r>
    </w:p>
    <w:p w14:paraId="219166B4" w14:textId="5F84A63A" w:rsidR="00286D2A" w:rsidRDefault="00286D2A" w:rsidP="00A715C3">
      <w:pPr>
        <w:pStyle w:val="ListParagraph"/>
        <w:numPr>
          <w:ilvl w:val="2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>Fostering Health for Children in Foster Care (3 modules)</w:t>
      </w:r>
    </w:p>
    <w:p w14:paraId="621DCC79" w14:textId="77777777" w:rsidR="00286D2A" w:rsidRDefault="00286D2A" w:rsidP="00A715C3">
      <w:pPr>
        <w:pStyle w:val="ListParagraph"/>
        <w:numPr>
          <w:ilvl w:val="2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 xml:space="preserve">Medication Safety for Foster Parents (recommended) </w:t>
      </w:r>
    </w:p>
    <w:p w14:paraId="7C5B93AB" w14:textId="77777777" w:rsidR="00A715C3" w:rsidRPr="00A715C3" w:rsidRDefault="00286D2A" w:rsidP="00286D2A">
      <w:pPr>
        <w:pStyle w:val="ListParagraph"/>
        <w:numPr>
          <w:ilvl w:val="1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>CPR certification</w:t>
      </w:r>
    </w:p>
    <w:p w14:paraId="5A5FFC79" w14:textId="2F658360" w:rsidR="00A715C3" w:rsidRPr="00A715C3" w:rsidRDefault="00286D2A" w:rsidP="00A715C3">
      <w:pPr>
        <w:pStyle w:val="ListParagraph"/>
        <w:numPr>
          <w:ilvl w:val="2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 xml:space="preserve">age- appropriate </w:t>
      </w:r>
    </w:p>
    <w:p w14:paraId="2C3A29EE" w14:textId="663E1957" w:rsidR="00286D2A" w:rsidRPr="00A715C3" w:rsidRDefault="00A715C3" w:rsidP="00A715C3">
      <w:pPr>
        <w:pStyle w:val="ListParagraph"/>
        <w:numPr>
          <w:ilvl w:val="2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>Class must i</w:t>
      </w:r>
      <w:r w:rsidR="00286D2A" w:rsidRPr="00A715C3">
        <w:rPr>
          <w:rFonts w:ascii="Aptos Narrow" w:eastAsia="Times New Roman" w:hAnsi="Aptos Narrow"/>
          <w:color w:val="002060"/>
          <w:sz w:val="22"/>
          <w:szCs w:val="22"/>
        </w:rPr>
        <w:t xml:space="preserve">nclude </w:t>
      </w:r>
      <w:r w:rsidR="00DC3F3E" w:rsidRPr="00A715C3">
        <w:rPr>
          <w:rFonts w:ascii="Aptos Narrow" w:eastAsia="Times New Roman" w:hAnsi="Aptos Narrow"/>
          <w:color w:val="002060"/>
          <w:sz w:val="22"/>
          <w:szCs w:val="22"/>
        </w:rPr>
        <w:t xml:space="preserve">in person </w:t>
      </w:r>
      <w:r w:rsidR="00286D2A" w:rsidRPr="00A715C3">
        <w:rPr>
          <w:rFonts w:ascii="Aptos Narrow" w:eastAsia="Times New Roman" w:hAnsi="Aptos Narrow"/>
          <w:i/>
          <w:iCs/>
          <w:color w:val="002060"/>
          <w:sz w:val="22"/>
          <w:szCs w:val="22"/>
        </w:rPr>
        <w:t>hands on</w:t>
      </w:r>
      <w:r w:rsidR="00286D2A" w:rsidRPr="00A715C3">
        <w:rPr>
          <w:rFonts w:ascii="Aptos Narrow" w:eastAsia="Times New Roman" w:hAnsi="Aptos Narrow"/>
          <w:color w:val="002060"/>
          <w:sz w:val="22"/>
          <w:szCs w:val="22"/>
        </w:rPr>
        <w:t xml:space="preserve"> return demonstration</w:t>
      </w:r>
    </w:p>
    <w:p w14:paraId="6EC6F195" w14:textId="77777777" w:rsidR="00286D2A" w:rsidRPr="00A715C3" w:rsidRDefault="00286D2A" w:rsidP="00A715C3">
      <w:pPr>
        <w:pStyle w:val="ListParagraph"/>
        <w:ind w:left="1800"/>
        <w:rPr>
          <w:rFonts w:ascii="Aptos Narrow" w:eastAsia="Times New Roman" w:hAnsi="Aptos Narrow"/>
          <w:color w:val="002060"/>
          <w:sz w:val="22"/>
          <w:szCs w:val="22"/>
        </w:rPr>
      </w:pPr>
    </w:p>
    <w:p w14:paraId="612EE3A7" w14:textId="648FA028" w:rsidR="00286D2A" w:rsidRDefault="00286D2A" w:rsidP="00286D2A">
      <w:pPr>
        <w:rPr>
          <w:rFonts w:ascii="Aptos Narrow" w:hAnsi="Aptos Narrow"/>
          <w:b/>
          <w:bCs/>
          <w:color w:val="002060"/>
        </w:rPr>
      </w:pPr>
      <w:r>
        <w:rPr>
          <w:rFonts w:ascii="Aptos Narrow" w:hAnsi="Aptos Narrow"/>
          <w:b/>
          <w:bCs/>
          <w:color w:val="002060"/>
        </w:rPr>
        <w:t xml:space="preserve">Classification </w:t>
      </w:r>
      <w:r w:rsidR="00A715C3">
        <w:rPr>
          <w:rFonts w:ascii="Aptos Narrow" w:hAnsi="Aptos Narrow"/>
          <w:b/>
          <w:bCs/>
          <w:color w:val="002060"/>
        </w:rPr>
        <w:t xml:space="preserve">Levels </w:t>
      </w:r>
      <w:r>
        <w:rPr>
          <w:rFonts w:ascii="Aptos Narrow" w:hAnsi="Aptos Narrow"/>
          <w:b/>
          <w:bCs/>
          <w:color w:val="002060"/>
        </w:rPr>
        <w:t xml:space="preserve">2, 3 &amp; 4: </w:t>
      </w:r>
    </w:p>
    <w:p w14:paraId="28A2F4E7" w14:textId="77777777" w:rsidR="00A715C3" w:rsidRDefault="00A715C3" w:rsidP="00286D2A">
      <w:pPr>
        <w:rPr>
          <w:rFonts w:ascii="Aptos Narrow" w:hAnsi="Aptos Narrow"/>
          <w:b/>
          <w:bCs/>
          <w:color w:val="002060"/>
        </w:rPr>
      </w:pPr>
    </w:p>
    <w:p w14:paraId="702AF000" w14:textId="77777777" w:rsidR="00A715C3" w:rsidRPr="00A715C3" w:rsidRDefault="00A715C3" w:rsidP="00A715C3">
      <w:pPr>
        <w:pStyle w:val="ListParagraph"/>
        <w:numPr>
          <w:ilvl w:val="0"/>
          <w:numId w:val="4"/>
        </w:numPr>
        <w:rPr>
          <w:rFonts w:ascii="Aptos Narrow" w:eastAsia="Times New Roman" w:hAnsi="Aptos Narrow"/>
          <w:color w:val="002060"/>
          <w:sz w:val="22"/>
          <w:szCs w:val="22"/>
        </w:rPr>
      </w:pPr>
      <w:r w:rsidRPr="00A715C3">
        <w:rPr>
          <w:rFonts w:ascii="Aptos Narrow" w:eastAsia="Times New Roman" w:hAnsi="Aptos Narrow"/>
          <w:color w:val="002060"/>
          <w:sz w:val="22"/>
          <w:szCs w:val="22"/>
        </w:rPr>
        <w:t>Web based "Online" course</w:t>
      </w:r>
      <w:r>
        <w:rPr>
          <w:rFonts w:ascii="Aptos Narrow" w:eastAsia="Times New Roman" w:hAnsi="Aptos Narrow"/>
          <w:color w:val="002060"/>
          <w:sz w:val="22"/>
          <w:szCs w:val="22"/>
        </w:rPr>
        <w:t>s</w:t>
      </w:r>
      <w:r w:rsidRPr="00A715C3">
        <w:rPr>
          <w:rFonts w:ascii="Aptos Narrow" w:eastAsia="Times New Roman" w:hAnsi="Aptos Narrow"/>
          <w:color w:val="002060"/>
          <w:sz w:val="22"/>
          <w:szCs w:val="22"/>
        </w:rPr>
        <w:t xml:space="preserve">: </w:t>
      </w:r>
    </w:p>
    <w:p w14:paraId="3A461E25" w14:textId="77777777" w:rsidR="00A715C3" w:rsidRDefault="00A715C3" w:rsidP="00A715C3">
      <w:pPr>
        <w:pStyle w:val="ListParagraph"/>
        <w:numPr>
          <w:ilvl w:val="2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>Fostering Health for Children in Foster Care (3 modules)</w:t>
      </w:r>
    </w:p>
    <w:p w14:paraId="2EFF4BE2" w14:textId="77777777" w:rsidR="00A715C3" w:rsidRDefault="00A715C3" w:rsidP="00A715C3">
      <w:pPr>
        <w:pStyle w:val="ListParagraph"/>
        <w:numPr>
          <w:ilvl w:val="2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 xml:space="preserve">Medication Safety for Foster Parents (recommended) </w:t>
      </w:r>
    </w:p>
    <w:p w14:paraId="130ED9CC" w14:textId="77777777" w:rsidR="00A715C3" w:rsidRPr="00A715C3" w:rsidRDefault="00A715C3" w:rsidP="00A715C3">
      <w:pPr>
        <w:pStyle w:val="ListParagraph"/>
        <w:numPr>
          <w:ilvl w:val="0"/>
          <w:numId w:val="4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>CPR certification</w:t>
      </w:r>
    </w:p>
    <w:p w14:paraId="3BC61F88" w14:textId="77777777" w:rsidR="00A715C3" w:rsidRPr="00A715C3" w:rsidRDefault="00A715C3" w:rsidP="00A715C3">
      <w:pPr>
        <w:pStyle w:val="ListParagraph"/>
        <w:numPr>
          <w:ilvl w:val="2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 xml:space="preserve">age- appropriate </w:t>
      </w:r>
    </w:p>
    <w:p w14:paraId="3AB475A1" w14:textId="1203785D" w:rsidR="00A715C3" w:rsidRPr="00A715C3" w:rsidRDefault="00A715C3" w:rsidP="00A715C3">
      <w:pPr>
        <w:pStyle w:val="ListParagraph"/>
        <w:numPr>
          <w:ilvl w:val="2"/>
          <w:numId w:val="1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>Class must i</w:t>
      </w:r>
      <w:r w:rsidRPr="00A715C3">
        <w:rPr>
          <w:rFonts w:ascii="Aptos Narrow" w:eastAsia="Times New Roman" w:hAnsi="Aptos Narrow"/>
          <w:color w:val="002060"/>
          <w:sz w:val="22"/>
          <w:szCs w:val="22"/>
        </w:rPr>
        <w:t xml:space="preserve">nclude in person </w:t>
      </w:r>
      <w:r w:rsidRPr="00A715C3">
        <w:rPr>
          <w:rFonts w:ascii="Aptos Narrow" w:eastAsia="Times New Roman" w:hAnsi="Aptos Narrow"/>
          <w:i/>
          <w:iCs/>
          <w:color w:val="002060"/>
          <w:sz w:val="22"/>
          <w:szCs w:val="22"/>
        </w:rPr>
        <w:t>hands on</w:t>
      </w:r>
      <w:r w:rsidRPr="00A715C3">
        <w:rPr>
          <w:rFonts w:ascii="Aptos Narrow" w:eastAsia="Times New Roman" w:hAnsi="Aptos Narrow"/>
          <w:color w:val="002060"/>
          <w:sz w:val="22"/>
          <w:szCs w:val="22"/>
        </w:rPr>
        <w:t xml:space="preserve"> return demonstration</w:t>
      </w:r>
    </w:p>
    <w:p w14:paraId="66373CF8" w14:textId="77777777" w:rsidR="00A715C3" w:rsidRDefault="00A715C3" w:rsidP="00286D2A">
      <w:pPr>
        <w:ind w:left="360"/>
        <w:rPr>
          <w:rFonts w:ascii="Aptos Narrow" w:hAnsi="Aptos Narrow"/>
          <w:b/>
          <w:bCs/>
          <w:color w:val="002060"/>
        </w:rPr>
      </w:pPr>
    </w:p>
    <w:p w14:paraId="61F6CBF6" w14:textId="25EBEAF0" w:rsidR="00286D2A" w:rsidRPr="00A715C3" w:rsidRDefault="00286D2A" w:rsidP="00A715C3">
      <w:pPr>
        <w:pStyle w:val="ListParagraph"/>
        <w:numPr>
          <w:ilvl w:val="0"/>
          <w:numId w:val="4"/>
        </w:numPr>
        <w:rPr>
          <w:rFonts w:ascii="Aptos Narrow" w:eastAsia="Times New Roman" w:hAnsi="Aptos Narrow"/>
          <w:color w:val="002060"/>
          <w:sz w:val="22"/>
          <w:szCs w:val="22"/>
        </w:rPr>
      </w:pPr>
      <w:r w:rsidRPr="00A715C3">
        <w:rPr>
          <w:rFonts w:ascii="Aptos Narrow" w:eastAsia="Times New Roman" w:hAnsi="Aptos Narrow"/>
          <w:color w:val="002060"/>
          <w:sz w:val="22"/>
          <w:szCs w:val="22"/>
        </w:rPr>
        <w:t>Medically Complex Certified course through DCF Central Office (currently being offered virtual by the medically complex program nurse</w:t>
      </w:r>
      <w:r w:rsidR="00DC3F3E" w:rsidRPr="00A715C3">
        <w:rPr>
          <w:rFonts w:ascii="Aptos Narrow" w:eastAsia="Times New Roman" w:hAnsi="Aptos Narrow"/>
          <w:color w:val="002060"/>
          <w:sz w:val="22"/>
          <w:szCs w:val="22"/>
        </w:rPr>
        <w:t>)</w:t>
      </w:r>
      <w:r w:rsidRPr="00A715C3">
        <w:rPr>
          <w:rFonts w:ascii="Aptos Narrow" w:eastAsia="Times New Roman" w:hAnsi="Aptos Narrow"/>
          <w:color w:val="002060"/>
          <w:sz w:val="22"/>
          <w:szCs w:val="22"/>
        </w:rPr>
        <w:t xml:space="preserve"> </w:t>
      </w:r>
    </w:p>
    <w:p w14:paraId="53FB9454" w14:textId="77777777" w:rsidR="00286D2A" w:rsidRDefault="00286D2A" w:rsidP="00286D2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5762CEF" w14:textId="77777777" w:rsidR="00286D2A" w:rsidRDefault="00286D2A" w:rsidP="00286D2A">
      <w:pPr>
        <w:rPr>
          <w:rFonts w:ascii="Aptos Narrow" w:hAnsi="Aptos Narrow"/>
          <w:b/>
          <w:bCs/>
          <w:color w:val="002060"/>
        </w:rPr>
      </w:pPr>
      <w:r>
        <w:rPr>
          <w:rFonts w:ascii="Aptos Narrow" w:hAnsi="Aptos Narrow"/>
          <w:b/>
          <w:bCs/>
          <w:color w:val="002060"/>
        </w:rPr>
        <w:t xml:space="preserve">Recertification Requirements </w:t>
      </w:r>
    </w:p>
    <w:p w14:paraId="51A6C588" w14:textId="77777777" w:rsidR="00286D2A" w:rsidRDefault="00286D2A" w:rsidP="00A715C3">
      <w:pPr>
        <w:pStyle w:val="ListParagraph"/>
        <w:numPr>
          <w:ilvl w:val="0"/>
          <w:numId w:val="5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>Maintain current CPR certification.</w:t>
      </w:r>
    </w:p>
    <w:p w14:paraId="05F4E43A" w14:textId="77777777" w:rsidR="00286D2A" w:rsidRDefault="00286D2A" w:rsidP="00A715C3">
      <w:pPr>
        <w:pStyle w:val="ListParagraph"/>
        <w:numPr>
          <w:ilvl w:val="0"/>
          <w:numId w:val="5"/>
        </w:numPr>
        <w:rPr>
          <w:rFonts w:ascii="Aptos Narrow" w:eastAsia="Times New Roman" w:hAnsi="Aptos Narrow"/>
          <w:color w:val="002060"/>
          <w:sz w:val="22"/>
          <w:szCs w:val="22"/>
        </w:rPr>
      </w:pPr>
      <w:r>
        <w:rPr>
          <w:rFonts w:ascii="Aptos Narrow" w:eastAsia="Times New Roman" w:hAnsi="Aptos Narrow"/>
          <w:color w:val="002060"/>
          <w:sz w:val="22"/>
          <w:szCs w:val="22"/>
        </w:rPr>
        <w:t>Continuing education is related to the needs of this population of children and their caregivers.</w:t>
      </w:r>
    </w:p>
    <w:p w14:paraId="0A91C756" w14:textId="59DD208B" w:rsidR="00775255" w:rsidRDefault="00775255"/>
    <w:p w14:paraId="0DD4D36C" w14:textId="53406BF4" w:rsidR="008F5870" w:rsidRDefault="008F5870"/>
    <w:p w14:paraId="697A62A7" w14:textId="5E96FFA6" w:rsidR="00A715C3" w:rsidRDefault="00A715C3">
      <w:pPr>
        <w:rPr>
          <w:rFonts w:ascii="Aptos Narrow" w:hAnsi="Aptos Narrow"/>
          <w:b/>
          <w:bCs/>
          <w:color w:val="002060"/>
          <w:sz w:val="24"/>
          <w:szCs w:val="24"/>
        </w:rPr>
      </w:pPr>
      <w:r w:rsidRPr="00B75322">
        <w:rPr>
          <w:rFonts w:ascii="Aptos Narrow" w:hAnsi="Aptos Narrow"/>
          <w:b/>
          <w:bCs/>
          <w:color w:val="002060"/>
          <w:sz w:val="24"/>
          <w:szCs w:val="24"/>
        </w:rPr>
        <w:t xml:space="preserve">Who do I contact if I have questions about my </w:t>
      </w:r>
      <w:r w:rsidR="00B75322" w:rsidRPr="00B75322">
        <w:rPr>
          <w:rFonts w:ascii="Aptos Narrow" w:hAnsi="Aptos Narrow"/>
          <w:b/>
          <w:bCs/>
          <w:color w:val="002060"/>
          <w:sz w:val="24"/>
          <w:szCs w:val="24"/>
        </w:rPr>
        <w:t>child's</w:t>
      </w:r>
      <w:r w:rsidRPr="00B75322">
        <w:rPr>
          <w:rFonts w:ascii="Aptos Narrow" w:hAnsi="Aptos Narrow"/>
          <w:b/>
          <w:bCs/>
          <w:color w:val="002060"/>
          <w:sz w:val="24"/>
          <w:szCs w:val="24"/>
        </w:rPr>
        <w:t xml:space="preserve"> classification level and or the training requirements associated with the classification level?</w:t>
      </w:r>
    </w:p>
    <w:p w14:paraId="61DA6BD4" w14:textId="13678CC5" w:rsidR="00B75322" w:rsidRDefault="00B75322">
      <w:pPr>
        <w:rPr>
          <w:rFonts w:ascii="Aptos Narrow" w:hAnsi="Aptos Narrow"/>
          <w:b/>
          <w:bCs/>
          <w:color w:val="002060"/>
          <w:sz w:val="24"/>
          <w:szCs w:val="24"/>
        </w:rPr>
      </w:pPr>
    </w:p>
    <w:p w14:paraId="06901280" w14:textId="575E6221" w:rsidR="00B75322" w:rsidRPr="00B75322" w:rsidRDefault="00B75322" w:rsidP="00B75322">
      <w:pPr>
        <w:ind w:left="720"/>
        <w:rPr>
          <w:rFonts w:ascii="Aptos Narrow" w:eastAsia="Times New Roman" w:hAnsi="Aptos Narrow" w:cs="Times New Roman"/>
          <w:color w:val="002060"/>
        </w:rPr>
      </w:pPr>
      <w:r w:rsidRPr="00B75322">
        <w:rPr>
          <w:rFonts w:ascii="Aptos Narrow" w:eastAsia="Times New Roman" w:hAnsi="Aptos Narrow" w:cs="Times New Roman"/>
          <w:color w:val="002060"/>
        </w:rPr>
        <w:t>Your child's DCF social worker</w:t>
      </w:r>
      <w:r>
        <w:rPr>
          <w:rFonts w:ascii="Aptos Narrow" w:eastAsia="Times New Roman" w:hAnsi="Aptos Narrow" w:cs="Times New Roman"/>
          <w:color w:val="002060"/>
        </w:rPr>
        <w:t>.</w:t>
      </w:r>
    </w:p>
    <w:p w14:paraId="37BC015C" w14:textId="428CE5E3" w:rsidR="00A715C3" w:rsidRDefault="00A715C3"/>
    <w:p w14:paraId="325C0989" w14:textId="77777777" w:rsidR="00A715C3" w:rsidRDefault="00A715C3"/>
    <w:sectPr w:rsidR="00A7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C39"/>
    <w:multiLevelType w:val="hybridMultilevel"/>
    <w:tmpl w:val="2EF6E97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1D1583C"/>
    <w:multiLevelType w:val="hybridMultilevel"/>
    <w:tmpl w:val="89840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20348"/>
    <w:multiLevelType w:val="hybridMultilevel"/>
    <w:tmpl w:val="898407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B272F"/>
    <w:multiLevelType w:val="hybridMultilevel"/>
    <w:tmpl w:val="FCCA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156D"/>
    <w:multiLevelType w:val="hybridMultilevel"/>
    <w:tmpl w:val="1386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585912">
    <w:abstractNumId w:val="4"/>
  </w:num>
  <w:num w:numId="2" w16cid:durableId="2052873151">
    <w:abstractNumId w:val="3"/>
  </w:num>
  <w:num w:numId="3" w16cid:durableId="452986632">
    <w:abstractNumId w:val="0"/>
  </w:num>
  <w:num w:numId="4" w16cid:durableId="1068268261">
    <w:abstractNumId w:val="1"/>
  </w:num>
  <w:num w:numId="5" w16cid:durableId="13383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B"/>
    <w:rsid w:val="00132232"/>
    <w:rsid w:val="00286D2A"/>
    <w:rsid w:val="002A45B5"/>
    <w:rsid w:val="00355E7E"/>
    <w:rsid w:val="003B218E"/>
    <w:rsid w:val="003F7CD6"/>
    <w:rsid w:val="005A65C0"/>
    <w:rsid w:val="00775255"/>
    <w:rsid w:val="008A7C08"/>
    <w:rsid w:val="008F5870"/>
    <w:rsid w:val="00912900"/>
    <w:rsid w:val="0092016E"/>
    <w:rsid w:val="00927EE0"/>
    <w:rsid w:val="0098271B"/>
    <w:rsid w:val="00A32F98"/>
    <w:rsid w:val="00A715C3"/>
    <w:rsid w:val="00B75322"/>
    <w:rsid w:val="00BC17B2"/>
    <w:rsid w:val="00CA3120"/>
    <w:rsid w:val="00D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65DA"/>
  <w15:chartTrackingRefBased/>
  <w15:docId w15:val="{CC43E486-A454-4128-8DD3-91125C57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D2A"/>
    <w:pPr>
      <w:ind w:left="720"/>
      <w:contextualSpacing/>
    </w:pPr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KANAITIS, KIMBERLY</dc:creator>
  <cp:keywords/>
  <dc:description/>
  <cp:lastModifiedBy>SHERZAI, AMY</cp:lastModifiedBy>
  <cp:revision>2</cp:revision>
  <dcterms:created xsi:type="dcterms:W3CDTF">2023-12-14T19:21:00Z</dcterms:created>
  <dcterms:modified xsi:type="dcterms:W3CDTF">2023-12-14T19:21:00Z</dcterms:modified>
</cp:coreProperties>
</file>