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D4173" w14:textId="77777777" w:rsidR="005225C5" w:rsidRDefault="005225C5" w:rsidP="005225C5">
      <w:pPr>
        <w:tabs>
          <w:tab w:val="center" w:pos="5112"/>
          <w:tab w:val="left" w:pos="9390"/>
        </w:tabs>
        <w:jc w:val="center"/>
        <w:rPr>
          <w:b/>
          <w:sz w:val="10"/>
          <w:szCs w:val="10"/>
        </w:rPr>
      </w:pPr>
    </w:p>
    <w:p w14:paraId="0765685F" w14:textId="77777777" w:rsidR="00440152" w:rsidRPr="00440152" w:rsidRDefault="00440152" w:rsidP="00440152">
      <w:pPr>
        <w:jc w:val="center"/>
        <w:rPr>
          <w:rFonts w:eastAsia="Arial Unicode MS"/>
          <w:b/>
          <w:color w:val="FF0000"/>
          <w:sz w:val="22"/>
          <w:szCs w:val="22"/>
        </w:rPr>
      </w:pPr>
      <w:r w:rsidRPr="00440152">
        <w:rPr>
          <w:rFonts w:eastAsia="Arial Unicode MS"/>
          <w:b/>
          <w:color w:val="FF0000"/>
          <w:sz w:val="22"/>
          <w:szCs w:val="22"/>
        </w:rPr>
        <w:t xml:space="preserve">DAS/CS PROJECT MANAGER: </w:t>
      </w:r>
    </w:p>
    <w:p w14:paraId="5861ABD9" w14:textId="77777777" w:rsidR="00440152" w:rsidRPr="00440152" w:rsidRDefault="00440152" w:rsidP="00440152">
      <w:pPr>
        <w:jc w:val="center"/>
        <w:rPr>
          <w:rFonts w:eastAsia="Arial Unicode MS"/>
          <w:b/>
          <w:color w:val="FF0000"/>
          <w:sz w:val="22"/>
          <w:szCs w:val="22"/>
        </w:rPr>
      </w:pPr>
      <w:r w:rsidRPr="00440152">
        <w:rPr>
          <w:rFonts w:eastAsia="Arial Unicode MS"/>
          <w:b/>
          <w:color w:val="FF0000"/>
          <w:sz w:val="22"/>
          <w:szCs w:val="22"/>
        </w:rPr>
        <w:t xml:space="preserve">Instructions for completing this form are in RED TEXT.  </w:t>
      </w:r>
    </w:p>
    <w:p w14:paraId="4D97C93B" w14:textId="10417292" w:rsidR="00440152" w:rsidRPr="00440152" w:rsidRDefault="00440152" w:rsidP="00440152">
      <w:pPr>
        <w:jc w:val="center"/>
        <w:rPr>
          <w:rFonts w:eastAsia="Arial Unicode MS"/>
          <w:b/>
          <w:color w:val="FF0000"/>
          <w:sz w:val="22"/>
          <w:szCs w:val="22"/>
        </w:rPr>
      </w:pPr>
      <w:r w:rsidRPr="00440152">
        <w:rPr>
          <w:rFonts w:eastAsia="Arial Unicode MS"/>
          <w:b/>
          <w:color w:val="FF0000"/>
          <w:sz w:val="22"/>
          <w:szCs w:val="22"/>
        </w:rPr>
        <w:t>Once the form is complete</w:t>
      </w:r>
      <w:r w:rsidR="001B428E">
        <w:rPr>
          <w:rFonts w:eastAsia="Arial Unicode MS"/>
          <w:b/>
          <w:color w:val="FF0000"/>
          <w:sz w:val="22"/>
          <w:szCs w:val="22"/>
        </w:rPr>
        <w:t xml:space="preserve">, </w:t>
      </w:r>
      <w:r w:rsidRPr="00440152">
        <w:rPr>
          <w:rFonts w:eastAsia="Arial Unicode MS"/>
          <w:b/>
          <w:color w:val="FF0000"/>
          <w:sz w:val="22"/>
          <w:szCs w:val="22"/>
        </w:rPr>
        <w:t>delete instructions</w:t>
      </w:r>
      <w:r w:rsidR="00D81929">
        <w:rPr>
          <w:rFonts w:eastAsia="Arial Unicode MS"/>
          <w:b/>
          <w:color w:val="FF0000"/>
          <w:sz w:val="22"/>
          <w:szCs w:val="22"/>
        </w:rPr>
        <w:t xml:space="preserve"> and change red text to black</w:t>
      </w:r>
      <w:r w:rsidRPr="00440152">
        <w:rPr>
          <w:rFonts w:eastAsia="Arial Unicode MS"/>
          <w:b/>
          <w:color w:val="FF0000"/>
          <w:sz w:val="22"/>
          <w:szCs w:val="22"/>
        </w:rPr>
        <w:t>.</w:t>
      </w:r>
    </w:p>
    <w:p w14:paraId="530FBAB1" w14:textId="77777777" w:rsidR="00440152" w:rsidRPr="00440152" w:rsidRDefault="00440152" w:rsidP="00440152">
      <w:pPr>
        <w:jc w:val="center"/>
        <w:rPr>
          <w:rFonts w:eastAsia="Arial Unicode MS"/>
          <w:b/>
          <w:color w:val="FF0000"/>
          <w:sz w:val="22"/>
          <w:szCs w:val="22"/>
        </w:rPr>
      </w:pPr>
      <w:r w:rsidRPr="00440152">
        <w:rPr>
          <w:rFonts w:eastAsia="Arial Unicode MS"/>
          <w:b/>
          <w:color w:val="FF0000"/>
          <w:sz w:val="22"/>
          <w:szCs w:val="22"/>
        </w:rPr>
        <w:t>Email this form (with the 1201 RFQ Transmittal Form) to the OLAPP QBS Unit.</w:t>
      </w:r>
    </w:p>
    <w:p w14:paraId="7B7692FE" w14:textId="77777777" w:rsidR="00440152" w:rsidRPr="00440152" w:rsidRDefault="00440152" w:rsidP="00440152">
      <w:pPr>
        <w:jc w:val="center"/>
        <w:rPr>
          <w:rFonts w:eastAsia="Arial Unicode MS"/>
          <w:b/>
          <w:sz w:val="22"/>
          <w:szCs w:val="22"/>
        </w:rPr>
      </w:pPr>
    </w:p>
    <w:p w14:paraId="44D48702" w14:textId="77777777" w:rsidR="0085323A" w:rsidRPr="0085323A" w:rsidRDefault="0085323A" w:rsidP="006B24C6">
      <w:pPr>
        <w:jc w:val="center"/>
        <w:rPr>
          <w:rFonts w:eastAsia="Arial Unicode MS"/>
          <w:b/>
          <w:sz w:val="22"/>
          <w:szCs w:val="22"/>
        </w:rPr>
      </w:pPr>
      <w:r w:rsidRPr="0085323A">
        <w:rPr>
          <w:rFonts w:eastAsia="Arial Unicode MS"/>
          <w:b/>
          <w:sz w:val="22"/>
          <w:szCs w:val="22"/>
        </w:rPr>
        <w:t>Connecticut Department of Administrative Services, Construction Services</w:t>
      </w:r>
    </w:p>
    <w:p w14:paraId="284C3457" w14:textId="77777777" w:rsidR="0085323A" w:rsidRPr="0085323A" w:rsidRDefault="0085323A" w:rsidP="0085323A">
      <w:pPr>
        <w:jc w:val="center"/>
        <w:rPr>
          <w:rFonts w:eastAsia="Arial Unicode MS"/>
          <w:b/>
          <w:szCs w:val="18"/>
        </w:rPr>
      </w:pPr>
      <w:r w:rsidRPr="0085323A">
        <w:rPr>
          <w:rFonts w:eastAsia="Arial Unicode MS"/>
          <w:b/>
          <w:sz w:val="22"/>
          <w:szCs w:val="22"/>
        </w:rPr>
        <w:t>Office of Legal Affairs, Policy</w:t>
      </w:r>
      <w:r w:rsidR="00D05133">
        <w:rPr>
          <w:rFonts w:eastAsia="Arial Unicode MS"/>
          <w:b/>
          <w:sz w:val="22"/>
          <w:szCs w:val="22"/>
        </w:rPr>
        <w:t>,</w:t>
      </w:r>
      <w:r w:rsidRPr="0085323A">
        <w:rPr>
          <w:rFonts w:eastAsia="Arial Unicode MS"/>
          <w:b/>
          <w:sz w:val="22"/>
          <w:szCs w:val="22"/>
        </w:rPr>
        <w:t xml:space="preserve"> &amp; Procurement</w:t>
      </w:r>
    </w:p>
    <w:p w14:paraId="0E80B491" w14:textId="77777777" w:rsidR="0085323A" w:rsidRPr="0085323A" w:rsidRDefault="0085323A" w:rsidP="00BD42A9">
      <w:pPr>
        <w:spacing w:after="60"/>
        <w:jc w:val="center"/>
        <w:rPr>
          <w:rFonts w:eastAsia="Arial Unicode MS"/>
          <w:b/>
        </w:rPr>
      </w:pPr>
      <w:r w:rsidRPr="0085323A">
        <w:rPr>
          <w:rFonts w:eastAsia="Arial Unicode MS"/>
          <w:b/>
          <w:sz w:val="20"/>
        </w:rPr>
        <w:t>450 Columbus Boulevard, Suite 1302</w:t>
      </w:r>
      <w:r w:rsidR="00BD42A9">
        <w:rPr>
          <w:rFonts w:eastAsia="Arial Unicode MS"/>
          <w:b/>
          <w:sz w:val="20"/>
        </w:rPr>
        <w:t xml:space="preserve">, </w:t>
      </w:r>
      <w:r w:rsidRPr="0085323A">
        <w:rPr>
          <w:rFonts w:eastAsia="Arial Unicode MS"/>
          <w:b/>
          <w:sz w:val="20"/>
        </w:rPr>
        <w:t>Hartford, Connecticut 06103</w:t>
      </w:r>
    </w:p>
    <w:tbl>
      <w:tblPr>
        <w:tblW w:w="10368" w:type="dxa"/>
        <w:tblInd w:w="57" w:type="dxa"/>
        <w:tblBorders>
          <w:top w:val="single" w:sz="12" w:space="0" w:color="auto"/>
          <w:bottom w:val="single" w:sz="12" w:space="0" w:color="auto"/>
        </w:tblBorders>
        <w:shd w:val="clear" w:color="auto" w:fill="D9D9D9"/>
        <w:tblLayout w:type="fixed"/>
        <w:tblLook w:val="0000" w:firstRow="0" w:lastRow="0" w:firstColumn="0" w:lastColumn="0" w:noHBand="0" w:noVBand="0"/>
      </w:tblPr>
      <w:tblGrid>
        <w:gridCol w:w="10368"/>
      </w:tblGrid>
      <w:tr w:rsidR="0085323A" w:rsidRPr="0085323A" w14:paraId="36593DCE" w14:textId="77777777" w:rsidTr="00A2367B">
        <w:tc>
          <w:tcPr>
            <w:tcW w:w="10368" w:type="dxa"/>
            <w:tcBorders>
              <w:top w:val="single" w:sz="12" w:space="0" w:color="auto"/>
              <w:left w:val="single" w:sz="12" w:space="0" w:color="auto"/>
              <w:right w:val="single" w:sz="12" w:space="0" w:color="auto"/>
            </w:tcBorders>
            <w:shd w:val="clear" w:color="auto" w:fill="6E7497"/>
            <w:vAlign w:val="center"/>
          </w:tcPr>
          <w:p w14:paraId="7A9BD2AC" w14:textId="77777777" w:rsidR="0085323A" w:rsidRPr="0085323A" w:rsidRDefault="0085323A" w:rsidP="00B23F96">
            <w:pPr>
              <w:spacing w:before="60"/>
              <w:jc w:val="center"/>
              <w:rPr>
                <w:b/>
                <w:color w:val="FFFFFF" w:themeColor="background1"/>
                <w:sz w:val="24"/>
                <w:szCs w:val="24"/>
              </w:rPr>
            </w:pPr>
            <w:r w:rsidRPr="0085323A">
              <w:rPr>
                <w:b/>
                <w:color w:val="FFFFFF" w:themeColor="background1"/>
                <w:sz w:val="24"/>
                <w:szCs w:val="24"/>
              </w:rPr>
              <w:t>Request for Qualifications (RFQ) Web Advertisement</w:t>
            </w:r>
          </w:p>
          <w:p w14:paraId="46EE12EF" w14:textId="77777777" w:rsidR="0085323A" w:rsidRPr="0085323A" w:rsidRDefault="0085323A" w:rsidP="00B23F96">
            <w:pPr>
              <w:spacing w:after="60"/>
              <w:jc w:val="center"/>
              <w:rPr>
                <w:b/>
                <w:color w:val="FFFFFF" w:themeColor="background1"/>
                <w:sz w:val="24"/>
                <w:szCs w:val="24"/>
                <w:highlight w:val="black"/>
              </w:rPr>
            </w:pPr>
            <w:r w:rsidRPr="0085323A">
              <w:rPr>
                <w:b/>
                <w:color w:val="FFFFFF" w:themeColor="background1"/>
                <w:sz w:val="24"/>
                <w:szCs w:val="24"/>
              </w:rPr>
              <w:t>For Consultant Services</w:t>
            </w:r>
          </w:p>
        </w:tc>
      </w:tr>
      <w:tr w:rsidR="00A521EC" w:rsidRPr="0085323A" w14:paraId="31152458" w14:textId="77777777" w:rsidTr="00A2367B">
        <w:tblPrEx>
          <w:tblBorders>
            <w:top w:val="single" w:sz="4" w:space="0" w:color="auto"/>
            <w:insideH w:val="single" w:sz="4" w:space="0" w:color="auto"/>
            <w:insideV w:val="single" w:sz="4" w:space="0" w:color="auto"/>
          </w:tblBorders>
          <w:shd w:val="clear" w:color="auto" w:fill="auto"/>
          <w:tblLook w:val="01E0" w:firstRow="1" w:lastRow="1" w:firstColumn="1" w:lastColumn="1" w:noHBand="0" w:noVBand="0"/>
        </w:tblPrEx>
        <w:trPr>
          <w:trHeight w:val="70"/>
        </w:trPr>
        <w:tc>
          <w:tcPr>
            <w:tcW w:w="10368" w:type="dxa"/>
            <w:tcBorders>
              <w:left w:val="single" w:sz="12" w:space="0" w:color="auto"/>
              <w:bottom w:val="single" w:sz="12" w:space="0" w:color="auto"/>
              <w:right w:val="single" w:sz="12" w:space="0" w:color="auto"/>
            </w:tcBorders>
            <w:shd w:val="clear" w:color="auto" w:fill="auto"/>
            <w:vAlign w:val="center"/>
          </w:tcPr>
          <w:p w14:paraId="6299606D" w14:textId="158803E0" w:rsidR="00A521EC" w:rsidRPr="009B66FD" w:rsidRDefault="009B66FD" w:rsidP="00765F6C">
            <w:pPr>
              <w:spacing w:before="40" w:after="40"/>
              <w:jc w:val="center"/>
              <w:rPr>
                <w:b/>
                <w:bCs/>
                <w:szCs w:val="18"/>
              </w:rPr>
            </w:pPr>
            <w:r>
              <w:rPr>
                <w:b/>
                <w:bCs/>
                <w:szCs w:val="18"/>
              </w:rPr>
              <w:t xml:space="preserve">Important Notes for </w:t>
            </w:r>
            <w:r w:rsidR="004402F3">
              <w:rPr>
                <w:b/>
                <w:bCs/>
                <w:szCs w:val="18"/>
              </w:rPr>
              <w:t>Responding to this RFQ</w:t>
            </w:r>
          </w:p>
        </w:tc>
      </w:tr>
      <w:tr w:rsidR="002E5B6E" w:rsidRPr="0085323A" w14:paraId="7188DFB0" w14:textId="77777777" w:rsidTr="00A2367B">
        <w:tblPrEx>
          <w:tblBorders>
            <w:top w:val="single" w:sz="4" w:space="0" w:color="auto"/>
            <w:insideH w:val="single" w:sz="4" w:space="0" w:color="auto"/>
            <w:insideV w:val="single" w:sz="4" w:space="0" w:color="auto"/>
          </w:tblBorders>
          <w:shd w:val="clear" w:color="auto" w:fill="auto"/>
          <w:tblLook w:val="01E0" w:firstRow="1" w:lastRow="1" w:firstColumn="1" w:lastColumn="1" w:noHBand="0" w:noVBand="0"/>
        </w:tblPrEx>
        <w:trPr>
          <w:trHeight w:val="70"/>
        </w:trPr>
        <w:tc>
          <w:tcPr>
            <w:tcW w:w="10368" w:type="dxa"/>
            <w:tcBorders>
              <w:left w:val="single" w:sz="12" w:space="0" w:color="auto"/>
              <w:bottom w:val="single" w:sz="12" w:space="0" w:color="auto"/>
              <w:right w:val="single" w:sz="12" w:space="0" w:color="auto"/>
            </w:tcBorders>
            <w:shd w:val="clear" w:color="auto" w:fill="auto"/>
          </w:tcPr>
          <w:p w14:paraId="2BACFAA7" w14:textId="12D227D0" w:rsidR="00115481" w:rsidRPr="00115481" w:rsidRDefault="00115481" w:rsidP="00115481">
            <w:pPr>
              <w:spacing w:before="60" w:after="120"/>
              <w:jc w:val="both"/>
              <w:rPr>
                <w:b/>
                <w:bCs/>
                <w:szCs w:val="18"/>
              </w:rPr>
            </w:pPr>
            <w:r w:rsidRPr="00115481">
              <w:rPr>
                <w:b/>
                <w:bCs/>
                <w:szCs w:val="18"/>
              </w:rPr>
              <w:t xml:space="preserve">Download and use the </w:t>
            </w:r>
            <w:r w:rsidRPr="00115481">
              <w:rPr>
                <w:b/>
                <w:bCs/>
                <w:szCs w:val="18"/>
                <w:u w:val="single"/>
              </w:rPr>
              <w:t>most recent</w:t>
            </w:r>
            <w:r w:rsidRPr="00115481">
              <w:rPr>
                <w:b/>
                <w:bCs/>
                <w:szCs w:val="18"/>
              </w:rPr>
              <w:t xml:space="preserve"> </w:t>
            </w:r>
            <w:r w:rsidRPr="00115481">
              <w:rPr>
                <w:rFonts w:eastAsia="Aptos"/>
                <w:b/>
                <w:bCs/>
                <w:kern w:val="2"/>
                <w:szCs w:val="18"/>
                <w14:ligatures w14:val="standardContextual"/>
              </w:rPr>
              <w:t>Quality Based Selection (</w:t>
            </w:r>
            <w:r w:rsidRPr="00115481">
              <w:rPr>
                <w:b/>
                <w:bCs/>
                <w:szCs w:val="18"/>
              </w:rPr>
              <w:t xml:space="preserve">QBS) Submittal Booklet documents from the DAS/CS Library </w:t>
            </w:r>
            <w:r w:rsidRPr="00115481">
              <w:rPr>
                <w:szCs w:val="18"/>
              </w:rPr>
              <w:t>(</w:t>
            </w:r>
            <w:hyperlink r:id="rId11" w:history="1">
              <w:r w:rsidRPr="00115481">
                <w:rPr>
                  <w:color w:val="0000FF"/>
                  <w:szCs w:val="18"/>
                  <w:u w:val="single"/>
                </w:rPr>
                <w:t>https://portal.ct.gov/DASCSLibrary</w:t>
              </w:r>
            </w:hyperlink>
            <w:r w:rsidRPr="00115481">
              <w:rPr>
                <w:szCs w:val="18"/>
              </w:rPr>
              <w:t>).</w:t>
            </w:r>
            <w:r w:rsidRPr="00115481">
              <w:rPr>
                <w:b/>
                <w:bCs/>
                <w:szCs w:val="18"/>
              </w:rPr>
              <w:t xml:space="preserve"> Revision dates are shown in the footer of every document</w:t>
            </w:r>
            <w:r w:rsidRPr="00115481">
              <w:rPr>
                <w:szCs w:val="18"/>
              </w:rPr>
              <w:t>.</w:t>
            </w:r>
          </w:p>
          <w:p w14:paraId="2618A3D3" w14:textId="40AD01F0" w:rsidR="00115481" w:rsidRPr="00115481" w:rsidRDefault="00115481" w:rsidP="00115481">
            <w:pPr>
              <w:spacing w:before="120" w:after="120"/>
              <w:jc w:val="both"/>
              <w:rPr>
                <w:i/>
                <w:szCs w:val="18"/>
              </w:rPr>
            </w:pPr>
            <w:r w:rsidRPr="00115481">
              <w:rPr>
                <w:szCs w:val="18"/>
              </w:rPr>
              <w:t xml:space="preserve">DAS Construction Services requires QBS Submittal Booklets to be </w:t>
            </w:r>
            <w:r w:rsidRPr="00115481">
              <w:rPr>
                <w:b/>
                <w:szCs w:val="18"/>
              </w:rPr>
              <w:t>uploaded</w:t>
            </w:r>
            <w:r w:rsidRPr="00115481">
              <w:rPr>
                <w:szCs w:val="18"/>
              </w:rPr>
              <w:t xml:space="preserve"> </w:t>
            </w:r>
            <w:r w:rsidRPr="00115481">
              <w:rPr>
                <w:b/>
                <w:szCs w:val="18"/>
              </w:rPr>
              <w:t>online</w:t>
            </w:r>
            <w:r w:rsidRPr="00115481">
              <w:rPr>
                <w:szCs w:val="18"/>
              </w:rPr>
              <w:t xml:space="preserve"> through </w:t>
            </w:r>
            <w:r w:rsidRPr="00115481">
              <w:rPr>
                <w:rFonts w:cs="Calibri"/>
                <w:szCs w:val="18"/>
              </w:rPr>
              <w:t xml:space="preserve">the </w:t>
            </w:r>
            <w:r w:rsidRPr="00115481">
              <w:rPr>
                <w:rFonts w:cs="Calibri"/>
                <w:b/>
                <w:bCs/>
                <w:szCs w:val="18"/>
              </w:rPr>
              <w:t>“</w:t>
            </w:r>
            <w:hyperlink r:id="rId12" w:history="1">
              <w:r w:rsidRPr="00115481">
                <w:rPr>
                  <w:rFonts w:cs="Calibri"/>
                  <w:b/>
                  <w:bCs/>
                  <w:color w:val="0000FF"/>
                  <w:szCs w:val="18"/>
                  <w:u w:val="single"/>
                </w:rPr>
                <w:t>CTsource</w:t>
              </w:r>
            </w:hyperlink>
            <w:r w:rsidRPr="00115481">
              <w:rPr>
                <w:rFonts w:cs="Calibri"/>
                <w:b/>
                <w:bCs/>
                <w:szCs w:val="18"/>
              </w:rPr>
              <w:t>” e-Procurement System</w:t>
            </w:r>
            <w:r w:rsidRPr="00115481">
              <w:rPr>
                <w:szCs w:val="18"/>
              </w:rPr>
              <w:t xml:space="preserve">. </w:t>
            </w:r>
            <w:r w:rsidRPr="00115481">
              <w:rPr>
                <w:i/>
                <w:szCs w:val="18"/>
              </w:rPr>
              <w:t>Please read this RFQ Web Advertisement and all referenced documents carefully for instructions.</w:t>
            </w:r>
          </w:p>
          <w:p w14:paraId="5C93CB07" w14:textId="0EFB50D4" w:rsidR="00115481" w:rsidRPr="002C007C" w:rsidRDefault="00115481" w:rsidP="00A231FE">
            <w:pPr>
              <w:spacing w:before="120" w:after="120"/>
              <w:jc w:val="both"/>
              <w:rPr>
                <w:iCs/>
                <w:szCs w:val="18"/>
              </w:rPr>
            </w:pPr>
            <w:r w:rsidRPr="00115481">
              <w:rPr>
                <w:szCs w:val="18"/>
              </w:rPr>
              <w:t xml:space="preserve">To register on CTsource and respond to this RFQ, follow the registration instructions and supplier response guides on the </w:t>
            </w:r>
            <w:hyperlink r:id="rId13" w:history="1">
              <w:r w:rsidRPr="00115481">
                <w:rPr>
                  <w:color w:val="0000FF"/>
                  <w:szCs w:val="18"/>
                  <w:u w:val="single"/>
                </w:rPr>
                <w:t>CTsource</w:t>
              </w:r>
            </w:hyperlink>
            <w:r w:rsidRPr="00115481">
              <w:rPr>
                <w:szCs w:val="18"/>
              </w:rPr>
              <w:t xml:space="preserve"> webpage. </w:t>
            </w:r>
          </w:p>
          <w:p w14:paraId="39A3667D" w14:textId="05775AC9" w:rsidR="002C007C" w:rsidRPr="00CD4C62" w:rsidRDefault="00C321A3" w:rsidP="00507ED4">
            <w:pPr>
              <w:spacing w:before="120" w:after="60"/>
              <w:jc w:val="both"/>
              <w:rPr>
                <w:iCs/>
                <w:szCs w:val="18"/>
              </w:rPr>
            </w:pPr>
            <w:r w:rsidRPr="009218CE">
              <w:rPr>
                <w:b/>
                <w:bCs/>
                <w:iCs/>
                <w:szCs w:val="18"/>
              </w:rPr>
              <w:t>IMPORTANT:</w:t>
            </w:r>
            <w:r w:rsidRPr="009218CE">
              <w:rPr>
                <w:iCs/>
                <w:szCs w:val="18"/>
              </w:rPr>
              <w:t xml:space="preserve"> </w:t>
            </w:r>
            <w:r w:rsidR="002C007C" w:rsidRPr="009218CE">
              <w:rPr>
                <w:iCs/>
                <w:szCs w:val="18"/>
              </w:rPr>
              <w:t xml:space="preserve">DAS Construction Services will </w:t>
            </w:r>
            <w:r w:rsidR="002C007C" w:rsidRPr="009218CE">
              <w:rPr>
                <w:b/>
                <w:bCs/>
                <w:i/>
                <w:szCs w:val="18"/>
              </w:rPr>
              <w:t>always</w:t>
            </w:r>
            <w:r w:rsidR="002C007C" w:rsidRPr="009218CE">
              <w:rPr>
                <w:iCs/>
                <w:szCs w:val="18"/>
              </w:rPr>
              <w:t xml:space="preserve"> use the following United Nations Standard Products and Services Codes (</w:t>
            </w:r>
            <w:r w:rsidR="002C007C" w:rsidRPr="005670F2">
              <w:rPr>
                <w:iCs/>
                <w:szCs w:val="18"/>
              </w:rPr>
              <w:t>UNSPSC</w:t>
            </w:r>
            <w:r w:rsidR="009218CE" w:rsidRPr="005670F2">
              <w:rPr>
                <w:iCs/>
                <w:szCs w:val="18"/>
              </w:rPr>
              <w:t xml:space="preserve"> codes</w:t>
            </w:r>
            <w:r w:rsidR="002C007C" w:rsidRPr="00CD4C62">
              <w:rPr>
                <w:iCs/>
                <w:szCs w:val="18"/>
              </w:rPr>
              <w:t>) in their RFQs for Consultant Services</w:t>
            </w:r>
            <w:r w:rsidR="0040686C">
              <w:rPr>
                <w:iCs/>
                <w:szCs w:val="18"/>
              </w:rPr>
              <w:t>. It</w:t>
            </w:r>
            <w:r w:rsidR="002C007C" w:rsidRPr="00CD4C62">
              <w:rPr>
                <w:iCs/>
                <w:szCs w:val="18"/>
              </w:rPr>
              <w:t xml:space="preserve"> is </w:t>
            </w:r>
            <w:r w:rsidR="002C007C" w:rsidRPr="00CD4C62">
              <w:rPr>
                <w:b/>
                <w:bCs/>
                <w:iCs/>
                <w:szCs w:val="18"/>
              </w:rPr>
              <w:t>highly recommended</w:t>
            </w:r>
            <w:r w:rsidR="002C007C" w:rsidRPr="00CD4C62">
              <w:rPr>
                <w:iCs/>
                <w:szCs w:val="18"/>
              </w:rPr>
              <w:t xml:space="preserve"> that businesses include these codes in their </w:t>
            </w:r>
            <w:r w:rsidR="002C007C" w:rsidRPr="00CD4C62">
              <w:rPr>
                <w:b/>
                <w:bCs/>
                <w:iCs/>
                <w:szCs w:val="18"/>
              </w:rPr>
              <w:t>CTsource company profiles</w:t>
            </w:r>
            <w:r w:rsidR="002C007C" w:rsidRPr="00CD4C62">
              <w:rPr>
                <w:iCs/>
                <w:szCs w:val="18"/>
              </w:rPr>
              <w:t xml:space="preserve"> in order to receive email notifications regarding DAS/CS Solicitations and Addenda:</w:t>
            </w:r>
          </w:p>
          <w:p w14:paraId="4C9F9A2F" w14:textId="77777777" w:rsidR="002C007C" w:rsidRPr="00CD4C62" w:rsidRDefault="002C007C" w:rsidP="00507ED4">
            <w:pPr>
              <w:pStyle w:val="ListParagraph"/>
              <w:numPr>
                <w:ilvl w:val="0"/>
                <w:numId w:val="11"/>
              </w:numPr>
              <w:spacing w:before="60" w:after="120"/>
              <w:jc w:val="both"/>
              <w:rPr>
                <w:iCs/>
                <w:szCs w:val="18"/>
              </w:rPr>
            </w:pPr>
            <w:r w:rsidRPr="005670F2">
              <w:rPr>
                <w:iCs/>
                <w:szCs w:val="18"/>
              </w:rPr>
              <w:t>Engineering and Research and Technology Based Services (81000000)</w:t>
            </w:r>
          </w:p>
          <w:p w14:paraId="26E670FA" w14:textId="2B28FE03" w:rsidR="002E5B6E" w:rsidRPr="001E1414" w:rsidRDefault="002C007C" w:rsidP="00507ED4">
            <w:pPr>
              <w:pStyle w:val="ListParagraph"/>
              <w:numPr>
                <w:ilvl w:val="0"/>
                <w:numId w:val="11"/>
              </w:numPr>
              <w:spacing w:before="120" w:after="60"/>
              <w:jc w:val="both"/>
              <w:rPr>
                <w:rFonts w:cs="Arial"/>
                <w:szCs w:val="18"/>
              </w:rPr>
            </w:pPr>
            <w:r w:rsidRPr="005670F2">
              <w:rPr>
                <w:iCs/>
                <w:szCs w:val="18"/>
              </w:rPr>
              <w:t>Work Related Organizations (94100000)</w:t>
            </w:r>
            <w:r w:rsidR="00E91460" w:rsidRPr="00CD4C62">
              <w:rPr>
                <w:szCs w:val="18"/>
              </w:rPr>
              <w:t xml:space="preserve"> </w:t>
            </w:r>
          </w:p>
        </w:tc>
      </w:tr>
    </w:tbl>
    <w:p w14:paraId="429BC65C" w14:textId="77777777" w:rsidR="007F6363" w:rsidRPr="007E5702" w:rsidRDefault="007F6363">
      <w:pPr>
        <w:rPr>
          <w:sz w:val="8"/>
          <w:szCs w:val="8"/>
        </w:rPr>
      </w:pPr>
    </w:p>
    <w:tbl>
      <w:tblPr>
        <w:tblStyle w:val="TableGrid"/>
        <w:tblW w:w="10350" w:type="dxa"/>
        <w:tblInd w:w="75" w:type="dxa"/>
        <w:tblBorders>
          <w:top w:val="single" w:sz="12" w:space="0" w:color="auto"/>
          <w:left w:val="single" w:sz="12" w:space="0" w:color="auto"/>
          <w:bottom w:val="single" w:sz="12" w:space="0" w:color="auto"/>
          <w:right w:val="single" w:sz="12" w:space="0" w:color="auto"/>
          <w:insideV w:val="single" w:sz="12" w:space="0" w:color="auto"/>
        </w:tblBorders>
        <w:tblLayout w:type="fixed"/>
        <w:tblLook w:val="04A0" w:firstRow="1" w:lastRow="0" w:firstColumn="1" w:lastColumn="0" w:noHBand="0" w:noVBand="1"/>
      </w:tblPr>
      <w:tblGrid>
        <w:gridCol w:w="540"/>
        <w:gridCol w:w="2340"/>
        <w:gridCol w:w="1260"/>
        <w:gridCol w:w="2175"/>
        <w:gridCol w:w="4035"/>
      </w:tblGrid>
      <w:tr w:rsidR="00324A36" w14:paraId="62852D6C" w14:textId="77777777" w:rsidTr="004601A5">
        <w:tc>
          <w:tcPr>
            <w:tcW w:w="10350" w:type="dxa"/>
            <w:gridSpan w:val="5"/>
            <w:tcBorders>
              <w:top w:val="single" w:sz="12" w:space="0" w:color="auto"/>
              <w:left w:val="single" w:sz="12" w:space="0" w:color="auto"/>
              <w:bottom w:val="single" w:sz="12" w:space="0" w:color="auto"/>
              <w:right w:val="single" w:sz="12" w:space="0" w:color="auto"/>
            </w:tcBorders>
            <w:shd w:val="clear" w:color="auto" w:fill="6E7497"/>
          </w:tcPr>
          <w:p w14:paraId="61F3D6D2" w14:textId="77777777" w:rsidR="00324A36" w:rsidRPr="00324A36" w:rsidRDefault="00324A36" w:rsidP="00324A36">
            <w:pPr>
              <w:spacing w:before="40" w:after="40"/>
              <w:jc w:val="center"/>
              <w:rPr>
                <w:b/>
                <w:color w:val="FFFFFF" w:themeColor="background1"/>
                <w:sz w:val="22"/>
                <w:szCs w:val="22"/>
              </w:rPr>
            </w:pPr>
            <w:r>
              <w:rPr>
                <w:b/>
                <w:color w:val="FFFFFF" w:themeColor="background1"/>
                <w:sz w:val="22"/>
                <w:szCs w:val="22"/>
              </w:rPr>
              <w:t xml:space="preserve">1. </w:t>
            </w:r>
            <w:r w:rsidRPr="00324A36">
              <w:rPr>
                <w:b/>
                <w:color w:val="FFFFFF" w:themeColor="background1"/>
                <w:sz w:val="22"/>
                <w:szCs w:val="22"/>
              </w:rPr>
              <w:t>Project Information</w:t>
            </w:r>
          </w:p>
        </w:tc>
      </w:tr>
      <w:tr w:rsidR="00B92E5D" w14:paraId="64BCB1EA" w14:textId="77777777" w:rsidTr="004601A5">
        <w:tc>
          <w:tcPr>
            <w:tcW w:w="540" w:type="dxa"/>
            <w:vMerge w:val="restart"/>
            <w:tcBorders>
              <w:top w:val="single" w:sz="12" w:space="0" w:color="auto"/>
              <w:left w:val="single" w:sz="12" w:space="0" w:color="auto"/>
              <w:bottom w:val="single" w:sz="4" w:space="0" w:color="auto"/>
              <w:right w:val="single" w:sz="4" w:space="0" w:color="auto"/>
            </w:tcBorders>
            <w:shd w:val="clear" w:color="auto" w:fill="EAEAEA"/>
          </w:tcPr>
          <w:p w14:paraId="2A2C8118" w14:textId="77777777" w:rsidR="00B92E5D" w:rsidRPr="005E22DC" w:rsidRDefault="00324A36" w:rsidP="00B92E5D">
            <w:pPr>
              <w:spacing w:before="40" w:after="40"/>
              <w:jc w:val="right"/>
              <w:rPr>
                <w:rFonts w:cs="Arial"/>
                <w:b/>
                <w:sz w:val="16"/>
                <w:szCs w:val="16"/>
              </w:rPr>
            </w:pPr>
            <w:r w:rsidRPr="005E22DC">
              <w:rPr>
                <w:rFonts w:cs="Arial"/>
                <w:b/>
                <w:sz w:val="16"/>
                <w:szCs w:val="16"/>
              </w:rPr>
              <w:t>1.1</w:t>
            </w:r>
          </w:p>
        </w:tc>
        <w:tc>
          <w:tcPr>
            <w:tcW w:w="2340" w:type="dxa"/>
            <w:vMerge w:val="restart"/>
            <w:tcBorders>
              <w:top w:val="single" w:sz="12" w:space="0" w:color="auto"/>
              <w:left w:val="single" w:sz="4" w:space="0" w:color="auto"/>
              <w:bottom w:val="single" w:sz="4" w:space="0" w:color="auto"/>
              <w:right w:val="single" w:sz="4" w:space="0" w:color="auto"/>
            </w:tcBorders>
            <w:shd w:val="clear" w:color="auto" w:fill="EAEAEA"/>
          </w:tcPr>
          <w:p w14:paraId="08614F09" w14:textId="77777777" w:rsidR="00B92E5D" w:rsidRPr="00F46200" w:rsidRDefault="00B92E5D" w:rsidP="00FC7349">
            <w:pPr>
              <w:spacing w:before="40" w:after="40"/>
              <w:jc w:val="right"/>
              <w:rPr>
                <w:rFonts w:cs="Arial"/>
                <w:b/>
                <w:szCs w:val="18"/>
              </w:rPr>
            </w:pPr>
            <w:r w:rsidRPr="00F46200">
              <w:rPr>
                <w:rFonts w:cs="Arial"/>
                <w:b/>
                <w:szCs w:val="18"/>
              </w:rPr>
              <w:t>QBS Submittal Deadline:</w:t>
            </w:r>
          </w:p>
        </w:tc>
        <w:tc>
          <w:tcPr>
            <w:tcW w:w="7470" w:type="dxa"/>
            <w:gridSpan w:val="3"/>
            <w:tcBorders>
              <w:top w:val="single" w:sz="12" w:space="0" w:color="auto"/>
              <w:left w:val="single" w:sz="4" w:space="0" w:color="auto"/>
              <w:bottom w:val="single" w:sz="4" w:space="0" w:color="auto"/>
              <w:right w:val="single" w:sz="12" w:space="0" w:color="auto"/>
            </w:tcBorders>
          </w:tcPr>
          <w:p w14:paraId="1821D387" w14:textId="77777777" w:rsidR="00B92E5D" w:rsidRPr="00F46200" w:rsidRDefault="00B92E5D" w:rsidP="00B92E5D">
            <w:pPr>
              <w:spacing w:before="40" w:after="40"/>
              <w:rPr>
                <w:szCs w:val="18"/>
              </w:rPr>
            </w:pPr>
            <w:r w:rsidRPr="00F46200">
              <w:rPr>
                <w:rFonts w:cs="Arial"/>
                <w:szCs w:val="18"/>
              </w:rPr>
              <w:t>Deadline for the receipt of the QBS</w:t>
            </w:r>
            <w:r w:rsidRPr="00F46200">
              <w:rPr>
                <w:rFonts w:cs="Arial"/>
                <w:color w:val="FF0000"/>
                <w:szCs w:val="18"/>
              </w:rPr>
              <w:t xml:space="preserve"> </w:t>
            </w:r>
            <w:r w:rsidRPr="00F46200">
              <w:rPr>
                <w:rFonts w:cs="Arial"/>
                <w:szCs w:val="18"/>
              </w:rPr>
              <w:t>Submittal Booklets is:</w:t>
            </w:r>
          </w:p>
        </w:tc>
      </w:tr>
      <w:tr w:rsidR="0012051F" w14:paraId="328B1AD3" w14:textId="77777777" w:rsidTr="004601A5">
        <w:tc>
          <w:tcPr>
            <w:tcW w:w="540" w:type="dxa"/>
            <w:vMerge/>
            <w:tcBorders>
              <w:top w:val="single" w:sz="4" w:space="0" w:color="auto"/>
              <w:left w:val="single" w:sz="12" w:space="0" w:color="auto"/>
              <w:bottom w:val="single" w:sz="4" w:space="0" w:color="auto"/>
              <w:right w:val="single" w:sz="4" w:space="0" w:color="auto"/>
            </w:tcBorders>
            <w:shd w:val="clear" w:color="auto" w:fill="EAEAEA"/>
          </w:tcPr>
          <w:p w14:paraId="36024FFA" w14:textId="77777777" w:rsidR="0012051F" w:rsidRPr="005E22DC" w:rsidRDefault="0012051F" w:rsidP="0012051F">
            <w:pPr>
              <w:spacing w:before="40" w:after="40"/>
              <w:jc w:val="right"/>
              <w:rPr>
                <w:rFonts w:cs="Arial"/>
                <w:b/>
                <w:sz w:val="16"/>
                <w:szCs w:val="16"/>
              </w:rPr>
            </w:pPr>
          </w:p>
        </w:tc>
        <w:tc>
          <w:tcPr>
            <w:tcW w:w="2340" w:type="dxa"/>
            <w:vMerge/>
            <w:tcBorders>
              <w:top w:val="single" w:sz="4" w:space="0" w:color="auto"/>
              <w:left w:val="single" w:sz="4" w:space="0" w:color="auto"/>
              <w:bottom w:val="single" w:sz="4" w:space="0" w:color="auto"/>
              <w:right w:val="single" w:sz="4" w:space="0" w:color="auto"/>
            </w:tcBorders>
            <w:shd w:val="clear" w:color="auto" w:fill="EAEAEA"/>
          </w:tcPr>
          <w:p w14:paraId="11C2E7DD" w14:textId="77777777" w:rsidR="0012051F" w:rsidRPr="00F46200" w:rsidRDefault="0012051F" w:rsidP="0012051F">
            <w:pPr>
              <w:spacing w:before="40" w:after="40"/>
              <w:jc w:val="right"/>
              <w:rPr>
                <w:rFonts w:cs="Arial"/>
                <w:b/>
                <w:szCs w:val="18"/>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7D45CC0B" w14:textId="2826F986" w:rsidR="0012051F" w:rsidRPr="004843E5" w:rsidRDefault="000531DC" w:rsidP="000F2B73">
            <w:pPr>
              <w:spacing w:before="40" w:after="40"/>
              <w:rPr>
                <w:szCs w:val="18"/>
              </w:rPr>
            </w:pPr>
            <w:r>
              <w:rPr>
                <w:rFonts w:cs="Arial"/>
                <w:b/>
                <w:szCs w:val="18"/>
              </w:rPr>
              <w:t>3</w:t>
            </w:r>
            <w:r w:rsidR="000F2B73" w:rsidRPr="004843E5">
              <w:rPr>
                <w:rFonts w:cs="Arial"/>
                <w:b/>
                <w:szCs w:val="18"/>
              </w:rPr>
              <w:t>:00</w:t>
            </w:r>
            <w:r w:rsidR="00DA63E3" w:rsidRPr="004843E5">
              <w:rPr>
                <w:rFonts w:cs="Arial"/>
                <w:b/>
                <w:szCs w:val="18"/>
              </w:rPr>
              <w:t xml:space="preserve"> </w:t>
            </w:r>
            <w:r w:rsidR="0012051F" w:rsidRPr="004843E5">
              <w:rPr>
                <w:rFonts w:cs="Arial"/>
                <w:b/>
                <w:szCs w:val="18"/>
              </w:rPr>
              <w:t>p.m.</w:t>
            </w:r>
          </w:p>
        </w:tc>
        <w:tc>
          <w:tcPr>
            <w:tcW w:w="6210" w:type="dxa"/>
            <w:gridSpan w:val="2"/>
            <w:tcBorders>
              <w:top w:val="single" w:sz="4" w:space="0" w:color="auto"/>
              <w:left w:val="single" w:sz="4" w:space="0" w:color="auto"/>
              <w:bottom w:val="single" w:sz="4" w:space="0" w:color="auto"/>
              <w:right w:val="single" w:sz="12" w:space="0" w:color="auto"/>
            </w:tcBorders>
            <w:vAlign w:val="bottom"/>
          </w:tcPr>
          <w:p w14:paraId="79B1BC20" w14:textId="19339E28" w:rsidR="0012051F" w:rsidRPr="00BD42A9" w:rsidRDefault="00494C81" w:rsidP="0012051F">
            <w:pPr>
              <w:spacing w:before="40" w:after="40"/>
              <w:rPr>
                <w:color w:val="0070C0"/>
                <w:szCs w:val="18"/>
              </w:rPr>
            </w:pPr>
            <w:r>
              <w:rPr>
                <w:rFonts w:cs="Arial"/>
                <w:b/>
                <w:color w:val="0070C0"/>
                <w:szCs w:val="18"/>
              </w:rPr>
              <w:t>QBS Unit will insert</w:t>
            </w:r>
          </w:p>
        </w:tc>
      </w:tr>
      <w:tr w:rsidR="004B044B" w14:paraId="2B6705BD" w14:textId="77777777" w:rsidTr="004601A5">
        <w:trPr>
          <w:trHeight w:val="70"/>
        </w:trPr>
        <w:tc>
          <w:tcPr>
            <w:tcW w:w="540" w:type="dxa"/>
            <w:tcBorders>
              <w:top w:val="single" w:sz="4" w:space="0" w:color="auto"/>
              <w:left w:val="single" w:sz="12" w:space="0" w:color="auto"/>
              <w:bottom w:val="single" w:sz="4" w:space="0" w:color="auto"/>
              <w:right w:val="single" w:sz="4" w:space="0" w:color="auto"/>
            </w:tcBorders>
            <w:shd w:val="clear" w:color="auto" w:fill="EAEAEA"/>
            <w:vAlign w:val="center"/>
          </w:tcPr>
          <w:p w14:paraId="1D90EC97" w14:textId="77777777" w:rsidR="004B044B" w:rsidRDefault="004B044B" w:rsidP="004172F9">
            <w:pPr>
              <w:spacing w:before="40" w:after="40"/>
              <w:jc w:val="right"/>
              <w:rPr>
                <w:rFonts w:cs="Arial"/>
                <w:b/>
                <w:sz w:val="16"/>
                <w:szCs w:val="16"/>
              </w:rPr>
            </w:pPr>
            <w:r>
              <w:rPr>
                <w:rFonts w:cs="Arial"/>
                <w:b/>
                <w:sz w:val="16"/>
                <w:szCs w:val="16"/>
              </w:rPr>
              <w:t>1.2</w:t>
            </w:r>
          </w:p>
        </w:tc>
        <w:tc>
          <w:tcPr>
            <w:tcW w:w="2340" w:type="dxa"/>
            <w:tcBorders>
              <w:top w:val="single" w:sz="4" w:space="0" w:color="auto"/>
              <w:left w:val="single" w:sz="4" w:space="0" w:color="auto"/>
              <w:bottom w:val="single" w:sz="4" w:space="0" w:color="auto"/>
              <w:right w:val="single" w:sz="4" w:space="0" w:color="auto"/>
            </w:tcBorders>
            <w:shd w:val="clear" w:color="auto" w:fill="EAEAEA"/>
            <w:vAlign w:val="center"/>
          </w:tcPr>
          <w:p w14:paraId="5BD131D3" w14:textId="77777777" w:rsidR="004B044B" w:rsidRPr="00F46200" w:rsidRDefault="004B044B" w:rsidP="004172F9">
            <w:pPr>
              <w:spacing w:before="40" w:after="40"/>
              <w:jc w:val="right"/>
              <w:rPr>
                <w:b/>
                <w:szCs w:val="18"/>
              </w:rPr>
            </w:pPr>
            <w:r>
              <w:rPr>
                <w:rFonts w:cs="Arial"/>
                <w:b/>
                <w:szCs w:val="18"/>
              </w:rPr>
              <w:t>Contract Number:</w:t>
            </w:r>
          </w:p>
        </w:tc>
        <w:tc>
          <w:tcPr>
            <w:tcW w:w="7470" w:type="dxa"/>
            <w:gridSpan w:val="3"/>
            <w:tcBorders>
              <w:top w:val="single" w:sz="4" w:space="0" w:color="auto"/>
              <w:left w:val="single" w:sz="4" w:space="0" w:color="auto"/>
              <w:bottom w:val="single" w:sz="4" w:space="0" w:color="auto"/>
              <w:right w:val="single" w:sz="12" w:space="0" w:color="auto"/>
            </w:tcBorders>
          </w:tcPr>
          <w:p w14:paraId="037144BF" w14:textId="6C4722B8" w:rsidR="004B044B" w:rsidRPr="00B82915" w:rsidRDefault="00494C81" w:rsidP="004B044B">
            <w:pPr>
              <w:spacing w:before="40" w:after="40"/>
              <w:jc w:val="both"/>
              <w:rPr>
                <w:bCs/>
                <w:szCs w:val="18"/>
              </w:rPr>
            </w:pPr>
            <w:r w:rsidRPr="002C2FCB">
              <w:rPr>
                <w:rFonts w:cs="Arial"/>
                <w:bCs/>
                <w:color w:val="0070C0"/>
                <w:szCs w:val="18"/>
              </w:rPr>
              <w:t>QBS Unit will insert</w:t>
            </w:r>
          </w:p>
        </w:tc>
      </w:tr>
      <w:tr w:rsidR="00B04296" w14:paraId="21E735AA" w14:textId="77777777" w:rsidTr="004601A5">
        <w:trPr>
          <w:trHeight w:val="70"/>
        </w:trPr>
        <w:tc>
          <w:tcPr>
            <w:tcW w:w="540" w:type="dxa"/>
            <w:tcBorders>
              <w:top w:val="single" w:sz="4" w:space="0" w:color="auto"/>
              <w:left w:val="single" w:sz="12" w:space="0" w:color="auto"/>
              <w:bottom w:val="single" w:sz="4" w:space="0" w:color="auto"/>
              <w:right w:val="single" w:sz="4" w:space="0" w:color="auto"/>
            </w:tcBorders>
            <w:shd w:val="clear" w:color="auto" w:fill="EAEAEA"/>
            <w:vAlign w:val="center"/>
          </w:tcPr>
          <w:p w14:paraId="2A53FFE6" w14:textId="77777777" w:rsidR="00B04296" w:rsidRDefault="00B04296" w:rsidP="00B04296">
            <w:pPr>
              <w:spacing w:before="40" w:after="40"/>
              <w:jc w:val="right"/>
              <w:rPr>
                <w:rFonts w:cs="Arial"/>
                <w:b/>
                <w:sz w:val="16"/>
                <w:szCs w:val="16"/>
              </w:rPr>
            </w:pPr>
            <w:r>
              <w:rPr>
                <w:rFonts w:cs="Arial"/>
                <w:b/>
                <w:sz w:val="16"/>
                <w:szCs w:val="16"/>
              </w:rPr>
              <w:t>1.3</w:t>
            </w:r>
          </w:p>
        </w:tc>
        <w:tc>
          <w:tcPr>
            <w:tcW w:w="2340" w:type="dxa"/>
            <w:tcBorders>
              <w:top w:val="single" w:sz="4" w:space="0" w:color="auto"/>
              <w:left w:val="single" w:sz="4" w:space="0" w:color="auto"/>
              <w:bottom w:val="single" w:sz="4" w:space="0" w:color="auto"/>
              <w:right w:val="single" w:sz="4" w:space="0" w:color="auto"/>
            </w:tcBorders>
            <w:shd w:val="clear" w:color="auto" w:fill="EAEAEA"/>
            <w:vAlign w:val="center"/>
          </w:tcPr>
          <w:p w14:paraId="738CE508" w14:textId="77777777" w:rsidR="00B04296" w:rsidRPr="00F46200" w:rsidRDefault="00B04296" w:rsidP="00B04296">
            <w:pPr>
              <w:spacing w:before="40" w:after="40"/>
              <w:jc w:val="right"/>
              <w:rPr>
                <w:b/>
                <w:szCs w:val="18"/>
              </w:rPr>
            </w:pPr>
            <w:r>
              <w:rPr>
                <w:rFonts w:cs="Arial"/>
                <w:b/>
                <w:szCs w:val="18"/>
              </w:rPr>
              <w:t>Project Title:</w:t>
            </w:r>
          </w:p>
        </w:tc>
        <w:tc>
          <w:tcPr>
            <w:tcW w:w="7470" w:type="dxa"/>
            <w:gridSpan w:val="3"/>
            <w:tcBorders>
              <w:top w:val="single" w:sz="4" w:space="0" w:color="auto"/>
              <w:left w:val="single" w:sz="4" w:space="0" w:color="auto"/>
              <w:bottom w:val="single" w:sz="4" w:space="0" w:color="auto"/>
              <w:right w:val="single" w:sz="12" w:space="0" w:color="auto"/>
            </w:tcBorders>
          </w:tcPr>
          <w:p w14:paraId="7F3B52DF" w14:textId="000BE3E9" w:rsidR="00B04296" w:rsidRPr="00F46200" w:rsidRDefault="00B04296" w:rsidP="00B04296">
            <w:pPr>
              <w:spacing w:before="40" w:after="40"/>
              <w:jc w:val="both"/>
              <w:rPr>
                <w:szCs w:val="18"/>
              </w:rPr>
            </w:pPr>
            <w:r>
              <w:rPr>
                <w:rFonts w:cs="Arial"/>
                <w:color w:val="FF0000"/>
                <w:szCs w:val="18"/>
              </w:rPr>
              <w:t xml:space="preserve">PROJECT MANAGER: </w:t>
            </w:r>
            <w:r w:rsidRPr="00BC592C">
              <w:rPr>
                <w:rFonts w:cs="Arial"/>
                <w:color w:val="FF0000"/>
                <w:szCs w:val="18"/>
              </w:rPr>
              <w:t>Insert Project’s Official Title</w:t>
            </w:r>
          </w:p>
        </w:tc>
      </w:tr>
      <w:tr w:rsidR="00B04296" w14:paraId="69F13E04" w14:textId="77777777" w:rsidTr="004601A5">
        <w:trPr>
          <w:trHeight w:val="70"/>
        </w:trPr>
        <w:tc>
          <w:tcPr>
            <w:tcW w:w="540" w:type="dxa"/>
            <w:tcBorders>
              <w:top w:val="single" w:sz="4" w:space="0" w:color="auto"/>
              <w:left w:val="single" w:sz="12" w:space="0" w:color="auto"/>
              <w:bottom w:val="single" w:sz="4" w:space="0" w:color="auto"/>
              <w:right w:val="single" w:sz="4" w:space="0" w:color="auto"/>
            </w:tcBorders>
            <w:shd w:val="clear" w:color="auto" w:fill="EAEAEA"/>
            <w:vAlign w:val="center"/>
          </w:tcPr>
          <w:p w14:paraId="3E028FF4" w14:textId="77777777" w:rsidR="00B04296" w:rsidRDefault="00B04296" w:rsidP="00B04296">
            <w:pPr>
              <w:spacing w:before="40" w:after="40"/>
              <w:jc w:val="right"/>
              <w:rPr>
                <w:rFonts w:cs="Arial"/>
                <w:b/>
                <w:sz w:val="16"/>
                <w:szCs w:val="16"/>
              </w:rPr>
            </w:pPr>
            <w:r>
              <w:rPr>
                <w:rFonts w:cs="Arial"/>
                <w:b/>
                <w:sz w:val="16"/>
                <w:szCs w:val="16"/>
              </w:rPr>
              <w:t>1.4</w:t>
            </w:r>
          </w:p>
        </w:tc>
        <w:tc>
          <w:tcPr>
            <w:tcW w:w="2340" w:type="dxa"/>
            <w:tcBorders>
              <w:top w:val="single" w:sz="4" w:space="0" w:color="auto"/>
              <w:left w:val="single" w:sz="4" w:space="0" w:color="auto"/>
              <w:bottom w:val="single" w:sz="4" w:space="0" w:color="auto"/>
              <w:right w:val="single" w:sz="4" w:space="0" w:color="auto"/>
            </w:tcBorders>
            <w:shd w:val="clear" w:color="auto" w:fill="EAEAEA"/>
            <w:vAlign w:val="center"/>
          </w:tcPr>
          <w:p w14:paraId="03594B47" w14:textId="77777777" w:rsidR="00B04296" w:rsidRPr="00F46200" w:rsidRDefault="00B04296" w:rsidP="00B04296">
            <w:pPr>
              <w:spacing w:before="40" w:after="40"/>
              <w:jc w:val="right"/>
              <w:rPr>
                <w:b/>
                <w:szCs w:val="18"/>
              </w:rPr>
            </w:pPr>
            <w:r>
              <w:rPr>
                <w:rFonts w:cs="Arial"/>
                <w:b/>
                <w:szCs w:val="18"/>
              </w:rPr>
              <w:t>Project Location:</w:t>
            </w:r>
          </w:p>
        </w:tc>
        <w:tc>
          <w:tcPr>
            <w:tcW w:w="7470" w:type="dxa"/>
            <w:gridSpan w:val="3"/>
            <w:tcBorders>
              <w:top w:val="single" w:sz="4" w:space="0" w:color="auto"/>
              <w:left w:val="single" w:sz="4" w:space="0" w:color="auto"/>
              <w:bottom w:val="single" w:sz="4" w:space="0" w:color="auto"/>
              <w:right w:val="single" w:sz="12" w:space="0" w:color="auto"/>
            </w:tcBorders>
          </w:tcPr>
          <w:p w14:paraId="13A988C9" w14:textId="379BF082" w:rsidR="00B04296" w:rsidRPr="00F46200" w:rsidRDefault="00B04296" w:rsidP="00B04296">
            <w:pPr>
              <w:spacing w:before="40" w:after="40"/>
              <w:jc w:val="both"/>
              <w:rPr>
                <w:szCs w:val="18"/>
              </w:rPr>
            </w:pPr>
            <w:r>
              <w:rPr>
                <w:rFonts w:cs="Arial"/>
                <w:color w:val="FF0000"/>
                <w:szCs w:val="18"/>
              </w:rPr>
              <w:t xml:space="preserve">PROJECT MANAGER: </w:t>
            </w:r>
            <w:r w:rsidRPr="00BC592C">
              <w:rPr>
                <w:rFonts w:cs="Arial"/>
                <w:color w:val="FF0000"/>
                <w:szCs w:val="18"/>
              </w:rPr>
              <w:t>Insert Project’s Location</w:t>
            </w:r>
          </w:p>
        </w:tc>
      </w:tr>
      <w:tr w:rsidR="00B04296" w14:paraId="5BB5B3CC" w14:textId="77777777" w:rsidTr="004601A5">
        <w:trPr>
          <w:trHeight w:val="70"/>
        </w:trPr>
        <w:tc>
          <w:tcPr>
            <w:tcW w:w="540" w:type="dxa"/>
            <w:tcBorders>
              <w:top w:val="single" w:sz="4" w:space="0" w:color="auto"/>
              <w:left w:val="single" w:sz="12" w:space="0" w:color="auto"/>
              <w:bottom w:val="single" w:sz="4" w:space="0" w:color="auto"/>
              <w:right w:val="single" w:sz="4" w:space="0" w:color="auto"/>
            </w:tcBorders>
            <w:shd w:val="clear" w:color="auto" w:fill="EAEAEA"/>
            <w:vAlign w:val="center"/>
          </w:tcPr>
          <w:p w14:paraId="66E505BA" w14:textId="77777777" w:rsidR="00B04296" w:rsidRDefault="00B04296" w:rsidP="00B04296">
            <w:pPr>
              <w:spacing w:before="40" w:after="40"/>
              <w:jc w:val="right"/>
              <w:rPr>
                <w:rFonts w:cs="Arial"/>
                <w:b/>
                <w:sz w:val="16"/>
                <w:szCs w:val="16"/>
              </w:rPr>
            </w:pPr>
            <w:r>
              <w:rPr>
                <w:rFonts w:cs="Arial"/>
                <w:b/>
                <w:sz w:val="16"/>
                <w:szCs w:val="16"/>
              </w:rPr>
              <w:t>1.5</w:t>
            </w:r>
          </w:p>
        </w:tc>
        <w:tc>
          <w:tcPr>
            <w:tcW w:w="2340" w:type="dxa"/>
            <w:tcBorders>
              <w:top w:val="single" w:sz="4" w:space="0" w:color="auto"/>
              <w:left w:val="single" w:sz="4" w:space="0" w:color="auto"/>
              <w:bottom w:val="single" w:sz="4" w:space="0" w:color="auto"/>
              <w:right w:val="single" w:sz="4" w:space="0" w:color="auto"/>
            </w:tcBorders>
            <w:shd w:val="clear" w:color="auto" w:fill="EAEAEA"/>
            <w:vAlign w:val="center"/>
          </w:tcPr>
          <w:p w14:paraId="7B19AE72" w14:textId="77777777" w:rsidR="00B04296" w:rsidRPr="00334134" w:rsidRDefault="00B04296" w:rsidP="00B04296">
            <w:pPr>
              <w:spacing w:before="40" w:after="40"/>
              <w:jc w:val="right"/>
              <w:rPr>
                <w:b/>
                <w:szCs w:val="18"/>
              </w:rPr>
            </w:pPr>
            <w:r>
              <w:rPr>
                <w:rFonts w:cs="Arial"/>
                <w:b/>
                <w:szCs w:val="18"/>
              </w:rPr>
              <w:t>Total Construction Cost</w:t>
            </w:r>
            <w:r w:rsidRPr="00334134">
              <w:rPr>
                <w:rFonts w:cs="Arial"/>
                <w:b/>
                <w:szCs w:val="18"/>
              </w:rPr>
              <w:t>:</w:t>
            </w:r>
          </w:p>
        </w:tc>
        <w:tc>
          <w:tcPr>
            <w:tcW w:w="7470" w:type="dxa"/>
            <w:gridSpan w:val="3"/>
            <w:tcBorders>
              <w:top w:val="single" w:sz="4" w:space="0" w:color="auto"/>
              <w:left w:val="single" w:sz="4" w:space="0" w:color="auto"/>
              <w:bottom w:val="single" w:sz="4" w:space="0" w:color="auto"/>
              <w:right w:val="single" w:sz="12" w:space="0" w:color="auto"/>
            </w:tcBorders>
          </w:tcPr>
          <w:p w14:paraId="2346519D" w14:textId="6F924371" w:rsidR="00B04296" w:rsidRPr="00F46200" w:rsidRDefault="00B04296" w:rsidP="00B04296">
            <w:pPr>
              <w:spacing w:before="40" w:after="40"/>
              <w:jc w:val="both"/>
              <w:rPr>
                <w:szCs w:val="18"/>
              </w:rPr>
            </w:pPr>
            <w:r>
              <w:rPr>
                <w:rFonts w:cs="Arial"/>
                <w:color w:val="FF0000"/>
                <w:szCs w:val="18"/>
              </w:rPr>
              <w:t xml:space="preserve">PROJECT MANAGER: </w:t>
            </w:r>
            <w:r w:rsidRPr="00BC592C">
              <w:rPr>
                <w:color w:val="FF0000"/>
              </w:rPr>
              <w:t>Insert Total Construction Cost</w:t>
            </w:r>
            <w:r w:rsidRPr="00BC592C" w:rsidDel="00FC7349">
              <w:rPr>
                <w:color w:val="FF0000"/>
              </w:rPr>
              <w:t xml:space="preserve"> </w:t>
            </w:r>
            <w:r w:rsidRPr="00BC592C">
              <w:rPr>
                <w:color w:val="FF0000"/>
              </w:rPr>
              <w:t xml:space="preserve"> </w:t>
            </w:r>
          </w:p>
        </w:tc>
      </w:tr>
      <w:tr w:rsidR="00B04296" w14:paraId="4EF1BE29" w14:textId="77777777" w:rsidTr="004601A5">
        <w:trPr>
          <w:trHeight w:val="70"/>
        </w:trPr>
        <w:tc>
          <w:tcPr>
            <w:tcW w:w="540" w:type="dxa"/>
            <w:tcBorders>
              <w:top w:val="single" w:sz="4" w:space="0" w:color="auto"/>
              <w:left w:val="single" w:sz="12" w:space="0" w:color="auto"/>
              <w:bottom w:val="single" w:sz="4" w:space="0" w:color="auto"/>
              <w:right w:val="single" w:sz="4" w:space="0" w:color="auto"/>
            </w:tcBorders>
            <w:shd w:val="clear" w:color="auto" w:fill="EAEAEA"/>
            <w:vAlign w:val="center"/>
          </w:tcPr>
          <w:p w14:paraId="64BF890D" w14:textId="77777777" w:rsidR="00B04296" w:rsidRDefault="00B04296" w:rsidP="00B04296">
            <w:pPr>
              <w:spacing w:before="40" w:after="40"/>
              <w:jc w:val="right"/>
              <w:rPr>
                <w:rFonts w:cs="Arial"/>
                <w:b/>
                <w:sz w:val="16"/>
                <w:szCs w:val="16"/>
              </w:rPr>
            </w:pPr>
            <w:r>
              <w:rPr>
                <w:rFonts w:cs="Arial"/>
                <w:b/>
                <w:sz w:val="16"/>
                <w:szCs w:val="16"/>
              </w:rPr>
              <w:t>1.6</w:t>
            </w:r>
          </w:p>
        </w:tc>
        <w:tc>
          <w:tcPr>
            <w:tcW w:w="2340" w:type="dxa"/>
            <w:tcBorders>
              <w:top w:val="single" w:sz="4" w:space="0" w:color="auto"/>
              <w:left w:val="single" w:sz="4" w:space="0" w:color="auto"/>
              <w:bottom w:val="single" w:sz="4" w:space="0" w:color="auto"/>
              <w:right w:val="single" w:sz="4" w:space="0" w:color="auto"/>
            </w:tcBorders>
            <w:shd w:val="clear" w:color="auto" w:fill="EAEAEA"/>
            <w:vAlign w:val="center"/>
          </w:tcPr>
          <w:p w14:paraId="22F99FCD" w14:textId="77777777" w:rsidR="00B04296" w:rsidRPr="00F46200" w:rsidRDefault="00B04296" w:rsidP="00B04296">
            <w:pPr>
              <w:spacing w:before="40" w:after="40"/>
              <w:jc w:val="right"/>
              <w:rPr>
                <w:b/>
                <w:szCs w:val="18"/>
              </w:rPr>
            </w:pPr>
            <w:r w:rsidRPr="00F46200">
              <w:rPr>
                <w:rFonts w:cs="Arial"/>
                <w:b/>
                <w:szCs w:val="18"/>
              </w:rPr>
              <w:t>User Agency:</w:t>
            </w:r>
          </w:p>
        </w:tc>
        <w:tc>
          <w:tcPr>
            <w:tcW w:w="7470" w:type="dxa"/>
            <w:gridSpan w:val="3"/>
            <w:tcBorders>
              <w:top w:val="single" w:sz="4" w:space="0" w:color="auto"/>
              <w:left w:val="single" w:sz="4" w:space="0" w:color="auto"/>
              <w:bottom w:val="single" w:sz="4" w:space="0" w:color="auto"/>
              <w:right w:val="single" w:sz="12" w:space="0" w:color="auto"/>
            </w:tcBorders>
          </w:tcPr>
          <w:p w14:paraId="5D743A69" w14:textId="0A8181D2" w:rsidR="00B04296" w:rsidRPr="00F46200" w:rsidRDefault="00B04296" w:rsidP="00B04296">
            <w:pPr>
              <w:spacing w:before="40" w:after="40"/>
              <w:jc w:val="both"/>
              <w:rPr>
                <w:szCs w:val="18"/>
              </w:rPr>
            </w:pPr>
            <w:r>
              <w:rPr>
                <w:rFonts w:cs="Arial"/>
                <w:color w:val="FF0000"/>
                <w:szCs w:val="18"/>
              </w:rPr>
              <w:t xml:space="preserve">PROJECT MANAGER: </w:t>
            </w:r>
            <w:r w:rsidRPr="00BC592C">
              <w:rPr>
                <w:color w:val="FF0000"/>
              </w:rPr>
              <w:t>Insert User Agency Name</w:t>
            </w:r>
          </w:p>
        </w:tc>
      </w:tr>
      <w:tr w:rsidR="00B82915" w14:paraId="49F6E59C" w14:textId="77777777" w:rsidTr="008F5D3E">
        <w:tblPrEx>
          <w:tblBorders>
            <w:top w:val="single" w:sz="4" w:space="0" w:color="auto"/>
            <w:left w:val="single" w:sz="4" w:space="0" w:color="auto"/>
            <w:bottom w:val="single" w:sz="4" w:space="0" w:color="auto"/>
            <w:right w:val="single" w:sz="4" w:space="0" w:color="auto"/>
            <w:insideV w:val="single" w:sz="4" w:space="0" w:color="auto"/>
          </w:tblBorders>
        </w:tblPrEx>
        <w:tc>
          <w:tcPr>
            <w:tcW w:w="540" w:type="dxa"/>
            <w:vMerge w:val="restart"/>
            <w:tcBorders>
              <w:top w:val="single" w:sz="4" w:space="0" w:color="auto"/>
              <w:left w:val="single" w:sz="12" w:space="0" w:color="auto"/>
              <w:right w:val="single" w:sz="4" w:space="0" w:color="auto"/>
            </w:tcBorders>
            <w:shd w:val="clear" w:color="auto" w:fill="EAEAEA"/>
          </w:tcPr>
          <w:p w14:paraId="2B1919F1" w14:textId="77777777" w:rsidR="00B82915" w:rsidRPr="005E22DC" w:rsidRDefault="00B82915" w:rsidP="00B82915">
            <w:pPr>
              <w:spacing w:before="40" w:after="40"/>
              <w:jc w:val="right"/>
              <w:rPr>
                <w:rFonts w:cs="Arial"/>
                <w:b/>
                <w:sz w:val="16"/>
                <w:szCs w:val="16"/>
              </w:rPr>
            </w:pPr>
            <w:r>
              <w:rPr>
                <w:rFonts w:cs="Arial"/>
                <w:b/>
                <w:sz w:val="16"/>
                <w:szCs w:val="16"/>
              </w:rPr>
              <w:t>1.7</w:t>
            </w:r>
          </w:p>
        </w:tc>
        <w:tc>
          <w:tcPr>
            <w:tcW w:w="2340" w:type="dxa"/>
            <w:vMerge w:val="restart"/>
            <w:tcBorders>
              <w:top w:val="single" w:sz="4" w:space="0" w:color="auto"/>
              <w:left w:val="single" w:sz="4" w:space="0" w:color="auto"/>
              <w:right w:val="single" w:sz="4" w:space="0" w:color="auto"/>
            </w:tcBorders>
            <w:shd w:val="clear" w:color="auto" w:fill="EAEAEA"/>
          </w:tcPr>
          <w:p w14:paraId="7D04ED5E" w14:textId="77777777" w:rsidR="00B82915" w:rsidRPr="00F46200" w:rsidRDefault="00B82915" w:rsidP="00B82915">
            <w:pPr>
              <w:spacing w:before="40" w:after="40"/>
              <w:jc w:val="right"/>
              <w:rPr>
                <w:rFonts w:cs="Arial"/>
                <w:b/>
                <w:szCs w:val="18"/>
              </w:rPr>
            </w:pPr>
            <w:r w:rsidRPr="00F46200">
              <w:rPr>
                <w:rFonts w:cs="Arial"/>
                <w:b/>
                <w:szCs w:val="18"/>
              </w:rPr>
              <w:t>Project Planning Dates:</w:t>
            </w:r>
          </w:p>
        </w:tc>
        <w:tc>
          <w:tcPr>
            <w:tcW w:w="3435" w:type="dxa"/>
            <w:gridSpan w:val="2"/>
            <w:tcBorders>
              <w:top w:val="single" w:sz="4" w:space="0" w:color="auto"/>
              <w:left w:val="single" w:sz="4" w:space="0" w:color="auto"/>
              <w:bottom w:val="single" w:sz="4" w:space="0" w:color="auto"/>
              <w:right w:val="single" w:sz="4" w:space="0" w:color="auto"/>
            </w:tcBorders>
          </w:tcPr>
          <w:p w14:paraId="41131F8B" w14:textId="77777777" w:rsidR="00B82915" w:rsidRPr="00F46200" w:rsidRDefault="00B82915" w:rsidP="00B82915">
            <w:pPr>
              <w:spacing w:before="20" w:after="20"/>
              <w:rPr>
                <w:szCs w:val="18"/>
              </w:rPr>
            </w:pPr>
            <w:r w:rsidRPr="00F46200">
              <w:rPr>
                <w:szCs w:val="18"/>
              </w:rPr>
              <w:t>Project Planning Start Date:</w:t>
            </w:r>
          </w:p>
        </w:tc>
        <w:tc>
          <w:tcPr>
            <w:tcW w:w="4035" w:type="dxa"/>
            <w:tcBorders>
              <w:top w:val="single" w:sz="4" w:space="0" w:color="auto"/>
              <w:left w:val="single" w:sz="4" w:space="0" w:color="auto"/>
              <w:bottom w:val="single" w:sz="4" w:space="0" w:color="auto"/>
              <w:right w:val="single" w:sz="12" w:space="0" w:color="auto"/>
            </w:tcBorders>
          </w:tcPr>
          <w:p w14:paraId="15ADDCA8" w14:textId="255E06F8" w:rsidR="00B82915" w:rsidRPr="00ED34B3" w:rsidRDefault="00B82915" w:rsidP="00B82915">
            <w:pPr>
              <w:spacing w:before="20" w:after="20"/>
              <w:rPr>
                <w:szCs w:val="18"/>
              </w:rPr>
            </w:pPr>
            <w:r w:rsidRPr="00166460">
              <w:rPr>
                <w:rFonts w:cs="Arial"/>
                <w:bCs/>
                <w:color w:val="0070C0"/>
                <w:szCs w:val="18"/>
              </w:rPr>
              <w:t>QBS Unit will insert</w:t>
            </w:r>
          </w:p>
        </w:tc>
      </w:tr>
      <w:tr w:rsidR="00B82915" w14:paraId="55344F03" w14:textId="77777777" w:rsidTr="008F5D3E">
        <w:tblPrEx>
          <w:tblBorders>
            <w:top w:val="single" w:sz="4" w:space="0" w:color="auto"/>
            <w:left w:val="single" w:sz="4" w:space="0" w:color="auto"/>
            <w:bottom w:val="single" w:sz="4" w:space="0" w:color="auto"/>
            <w:right w:val="single" w:sz="4" w:space="0" w:color="auto"/>
            <w:insideV w:val="single" w:sz="4" w:space="0" w:color="auto"/>
          </w:tblBorders>
        </w:tblPrEx>
        <w:tc>
          <w:tcPr>
            <w:tcW w:w="540" w:type="dxa"/>
            <w:vMerge/>
            <w:tcBorders>
              <w:left w:val="single" w:sz="12" w:space="0" w:color="auto"/>
              <w:right w:val="single" w:sz="4" w:space="0" w:color="auto"/>
            </w:tcBorders>
            <w:shd w:val="clear" w:color="auto" w:fill="EAEAEA"/>
          </w:tcPr>
          <w:p w14:paraId="1FD35D94" w14:textId="77777777" w:rsidR="00B82915" w:rsidRPr="005E22DC" w:rsidRDefault="00B82915" w:rsidP="00B82915">
            <w:pPr>
              <w:spacing w:before="40" w:after="40"/>
              <w:jc w:val="right"/>
              <w:rPr>
                <w:rFonts w:cs="Arial"/>
                <w:b/>
                <w:sz w:val="16"/>
                <w:szCs w:val="16"/>
              </w:rPr>
            </w:pPr>
          </w:p>
        </w:tc>
        <w:tc>
          <w:tcPr>
            <w:tcW w:w="2340" w:type="dxa"/>
            <w:vMerge/>
            <w:tcBorders>
              <w:left w:val="single" w:sz="4" w:space="0" w:color="auto"/>
              <w:right w:val="single" w:sz="4" w:space="0" w:color="auto"/>
            </w:tcBorders>
            <w:shd w:val="clear" w:color="auto" w:fill="EAEAEA"/>
          </w:tcPr>
          <w:p w14:paraId="0AB9AA52" w14:textId="77777777" w:rsidR="00B82915" w:rsidRPr="00F46200" w:rsidRDefault="00B82915" w:rsidP="00B82915">
            <w:pPr>
              <w:spacing w:before="40" w:after="40"/>
              <w:jc w:val="right"/>
              <w:rPr>
                <w:rFonts w:cs="Arial"/>
                <w:b/>
                <w:szCs w:val="18"/>
              </w:rPr>
            </w:pPr>
          </w:p>
        </w:tc>
        <w:tc>
          <w:tcPr>
            <w:tcW w:w="3435" w:type="dxa"/>
            <w:gridSpan w:val="2"/>
            <w:tcBorders>
              <w:top w:val="single" w:sz="4" w:space="0" w:color="auto"/>
              <w:left w:val="single" w:sz="4" w:space="0" w:color="auto"/>
              <w:bottom w:val="single" w:sz="4" w:space="0" w:color="auto"/>
              <w:right w:val="single" w:sz="4" w:space="0" w:color="auto"/>
            </w:tcBorders>
          </w:tcPr>
          <w:p w14:paraId="0FC7BE12" w14:textId="77777777" w:rsidR="00B82915" w:rsidRPr="00F46200" w:rsidRDefault="00B82915" w:rsidP="00B82915">
            <w:pPr>
              <w:spacing w:before="20" w:after="20"/>
              <w:rPr>
                <w:szCs w:val="18"/>
              </w:rPr>
            </w:pPr>
            <w:r w:rsidRPr="00F46200">
              <w:rPr>
                <w:szCs w:val="18"/>
              </w:rPr>
              <w:t xml:space="preserve">Scheduled </w:t>
            </w:r>
            <w:r>
              <w:rPr>
                <w:szCs w:val="18"/>
              </w:rPr>
              <w:t>Shortlisting/</w:t>
            </w:r>
            <w:r w:rsidRPr="00F46200">
              <w:rPr>
                <w:szCs w:val="18"/>
              </w:rPr>
              <w:t>Screening Date:</w:t>
            </w:r>
          </w:p>
        </w:tc>
        <w:tc>
          <w:tcPr>
            <w:tcW w:w="4035" w:type="dxa"/>
            <w:tcBorders>
              <w:top w:val="single" w:sz="4" w:space="0" w:color="auto"/>
              <w:left w:val="single" w:sz="4" w:space="0" w:color="auto"/>
              <w:bottom w:val="single" w:sz="4" w:space="0" w:color="auto"/>
              <w:right w:val="single" w:sz="12" w:space="0" w:color="auto"/>
            </w:tcBorders>
          </w:tcPr>
          <w:p w14:paraId="7CD36771" w14:textId="233E1BFB" w:rsidR="00B82915" w:rsidRPr="00ED34B3" w:rsidRDefault="00B82915" w:rsidP="00B82915">
            <w:pPr>
              <w:spacing w:before="20" w:after="20"/>
              <w:rPr>
                <w:szCs w:val="18"/>
              </w:rPr>
            </w:pPr>
            <w:r w:rsidRPr="00166460">
              <w:rPr>
                <w:rFonts w:cs="Arial"/>
                <w:bCs/>
                <w:color w:val="0070C0"/>
                <w:szCs w:val="18"/>
              </w:rPr>
              <w:t>QBS Unit will insert</w:t>
            </w:r>
          </w:p>
        </w:tc>
      </w:tr>
      <w:tr w:rsidR="00B82915" w14:paraId="24FEE296" w14:textId="77777777" w:rsidTr="008F5D3E">
        <w:tblPrEx>
          <w:tblBorders>
            <w:top w:val="single" w:sz="4" w:space="0" w:color="auto"/>
            <w:left w:val="single" w:sz="4" w:space="0" w:color="auto"/>
            <w:bottom w:val="single" w:sz="4" w:space="0" w:color="auto"/>
            <w:right w:val="single" w:sz="4" w:space="0" w:color="auto"/>
            <w:insideV w:val="single" w:sz="4" w:space="0" w:color="auto"/>
          </w:tblBorders>
        </w:tblPrEx>
        <w:tc>
          <w:tcPr>
            <w:tcW w:w="540" w:type="dxa"/>
            <w:vMerge/>
            <w:tcBorders>
              <w:left w:val="single" w:sz="12" w:space="0" w:color="auto"/>
              <w:right w:val="single" w:sz="4" w:space="0" w:color="auto"/>
            </w:tcBorders>
            <w:shd w:val="clear" w:color="auto" w:fill="EAEAEA"/>
          </w:tcPr>
          <w:p w14:paraId="52C814C2" w14:textId="77777777" w:rsidR="00B82915" w:rsidRPr="005E22DC" w:rsidRDefault="00B82915" w:rsidP="00B82915">
            <w:pPr>
              <w:spacing w:before="40" w:after="40"/>
              <w:jc w:val="right"/>
              <w:rPr>
                <w:rFonts w:cs="Arial"/>
                <w:b/>
                <w:sz w:val="16"/>
                <w:szCs w:val="16"/>
              </w:rPr>
            </w:pPr>
          </w:p>
        </w:tc>
        <w:tc>
          <w:tcPr>
            <w:tcW w:w="2340" w:type="dxa"/>
            <w:vMerge/>
            <w:tcBorders>
              <w:left w:val="single" w:sz="4" w:space="0" w:color="auto"/>
              <w:right w:val="single" w:sz="4" w:space="0" w:color="auto"/>
            </w:tcBorders>
            <w:shd w:val="clear" w:color="auto" w:fill="EAEAEA"/>
          </w:tcPr>
          <w:p w14:paraId="60D13B2E" w14:textId="77777777" w:rsidR="00B82915" w:rsidRPr="00F46200" w:rsidRDefault="00B82915" w:rsidP="00B82915">
            <w:pPr>
              <w:spacing w:before="40" w:after="40"/>
              <w:jc w:val="right"/>
              <w:rPr>
                <w:rFonts w:cs="Arial"/>
                <w:b/>
                <w:szCs w:val="18"/>
              </w:rPr>
            </w:pPr>
          </w:p>
        </w:tc>
        <w:tc>
          <w:tcPr>
            <w:tcW w:w="3435" w:type="dxa"/>
            <w:gridSpan w:val="2"/>
            <w:tcBorders>
              <w:top w:val="single" w:sz="4" w:space="0" w:color="auto"/>
              <w:left w:val="single" w:sz="4" w:space="0" w:color="auto"/>
              <w:bottom w:val="single" w:sz="4" w:space="0" w:color="auto"/>
              <w:right w:val="single" w:sz="4" w:space="0" w:color="auto"/>
            </w:tcBorders>
          </w:tcPr>
          <w:p w14:paraId="55D83258" w14:textId="77777777" w:rsidR="00B82915" w:rsidRPr="00F46200" w:rsidRDefault="00B82915" w:rsidP="00B82915">
            <w:pPr>
              <w:spacing w:before="20" w:after="20"/>
              <w:rPr>
                <w:szCs w:val="18"/>
              </w:rPr>
            </w:pPr>
            <w:r w:rsidRPr="00F46200">
              <w:rPr>
                <w:szCs w:val="18"/>
              </w:rPr>
              <w:t>Shortlisted Firms Walk-Thru Date:</w:t>
            </w:r>
          </w:p>
        </w:tc>
        <w:tc>
          <w:tcPr>
            <w:tcW w:w="4035" w:type="dxa"/>
            <w:tcBorders>
              <w:top w:val="single" w:sz="4" w:space="0" w:color="auto"/>
              <w:left w:val="single" w:sz="4" w:space="0" w:color="auto"/>
              <w:bottom w:val="single" w:sz="4" w:space="0" w:color="auto"/>
              <w:right w:val="single" w:sz="12" w:space="0" w:color="auto"/>
            </w:tcBorders>
          </w:tcPr>
          <w:p w14:paraId="6210439E" w14:textId="20C43564" w:rsidR="00B82915" w:rsidRPr="00ED34B3" w:rsidRDefault="00B82915" w:rsidP="00B82915">
            <w:pPr>
              <w:spacing w:before="20" w:after="20"/>
              <w:rPr>
                <w:szCs w:val="18"/>
              </w:rPr>
            </w:pPr>
            <w:r w:rsidRPr="00166460">
              <w:rPr>
                <w:rFonts w:cs="Arial"/>
                <w:bCs/>
                <w:color w:val="0070C0"/>
                <w:szCs w:val="18"/>
              </w:rPr>
              <w:t>QBS Unit will insert</w:t>
            </w:r>
          </w:p>
        </w:tc>
      </w:tr>
      <w:tr w:rsidR="00B82915" w14:paraId="3A25A820" w14:textId="77777777" w:rsidTr="008F5D3E">
        <w:tblPrEx>
          <w:tblBorders>
            <w:top w:val="single" w:sz="4" w:space="0" w:color="auto"/>
            <w:left w:val="single" w:sz="4" w:space="0" w:color="auto"/>
            <w:bottom w:val="single" w:sz="4" w:space="0" w:color="auto"/>
            <w:right w:val="single" w:sz="4" w:space="0" w:color="auto"/>
            <w:insideV w:val="single" w:sz="4" w:space="0" w:color="auto"/>
          </w:tblBorders>
        </w:tblPrEx>
        <w:tc>
          <w:tcPr>
            <w:tcW w:w="540" w:type="dxa"/>
            <w:vMerge/>
            <w:tcBorders>
              <w:left w:val="single" w:sz="12" w:space="0" w:color="auto"/>
              <w:right w:val="single" w:sz="4" w:space="0" w:color="auto"/>
            </w:tcBorders>
            <w:shd w:val="clear" w:color="auto" w:fill="EAEAEA"/>
          </w:tcPr>
          <w:p w14:paraId="61475454" w14:textId="77777777" w:rsidR="00B82915" w:rsidRPr="005E22DC" w:rsidRDefault="00B82915" w:rsidP="00B82915">
            <w:pPr>
              <w:spacing w:before="40" w:after="40"/>
              <w:jc w:val="right"/>
              <w:rPr>
                <w:rFonts w:cs="Arial"/>
                <w:b/>
                <w:sz w:val="16"/>
                <w:szCs w:val="16"/>
              </w:rPr>
            </w:pPr>
          </w:p>
        </w:tc>
        <w:tc>
          <w:tcPr>
            <w:tcW w:w="2340" w:type="dxa"/>
            <w:vMerge/>
            <w:tcBorders>
              <w:left w:val="single" w:sz="4" w:space="0" w:color="auto"/>
              <w:right w:val="single" w:sz="4" w:space="0" w:color="auto"/>
            </w:tcBorders>
            <w:shd w:val="clear" w:color="auto" w:fill="EAEAEA"/>
          </w:tcPr>
          <w:p w14:paraId="087B116E" w14:textId="77777777" w:rsidR="00B82915" w:rsidRPr="00F46200" w:rsidRDefault="00B82915" w:rsidP="00B82915">
            <w:pPr>
              <w:spacing w:before="40" w:after="40"/>
              <w:jc w:val="right"/>
              <w:rPr>
                <w:rFonts w:cs="Arial"/>
                <w:b/>
                <w:szCs w:val="18"/>
              </w:rPr>
            </w:pPr>
          </w:p>
        </w:tc>
        <w:tc>
          <w:tcPr>
            <w:tcW w:w="3435" w:type="dxa"/>
            <w:gridSpan w:val="2"/>
            <w:tcBorders>
              <w:top w:val="single" w:sz="4" w:space="0" w:color="auto"/>
              <w:left w:val="single" w:sz="4" w:space="0" w:color="auto"/>
              <w:bottom w:val="single" w:sz="4" w:space="0" w:color="auto"/>
              <w:right w:val="single" w:sz="4" w:space="0" w:color="auto"/>
            </w:tcBorders>
          </w:tcPr>
          <w:p w14:paraId="7458668D" w14:textId="77777777" w:rsidR="00B82915" w:rsidRPr="00F46200" w:rsidRDefault="00B82915" w:rsidP="00B82915">
            <w:pPr>
              <w:spacing w:before="20" w:after="20"/>
              <w:rPr>
                <w:szCs w:val="18"/>
              </w:rPr>
            </w:pPr>
            <w:r w:rsidRPr="00F46200">
              <w:rPr>
                <w:szCs w:val="18"/>
              </w:rPr>
              <w:t>Scheduled Selection/Interview Date:</w:t>
            </w:r>
          </w:p>
        </w:tc>
        <w:tc>
          <w:tcPr>
            <w:tcW w:w="4035" w:type="dxa"/>
            <w:tcBorders>
              <w:top w:val="single" w:sz="4" w:space="0" w:color="auto"/>
              <w:left w:val="single" w:sz="4" w:space="0" w:color="auto"/>
              <w:bottom w:val="single" w:sz="4" w:space="0" w:color="auto"/>
              <w:right w:val="single" w:sz="12" w:space="0" w:color="auto"/>
            </w:tcBorders>
          </w:tcPr>
          <w:p w14:paraId="7E6314E6" w14:textId="22410290" w:rsidR="00B82915" w:rsidRPr="00ED34B3" w:rsidRDefault="00B82915" w:rsidP="00B82915">
            <w:pPr>
              <w:spacing w:before="20" w:after="20"/>
              <w:rPr>
                <w:szCs w:val="18"/>
              </w:rPr>
            </w:pPr>
            <w:r w:rsidRPr="00166460">
              <w:rPr>
                <w:rFonts w:cs="Arial"/>
                <w:bCs/>
                <w:color w:val="0070C0"/>
                <w:szCs w:val="18"/>
              </w:rPr>
              <w:t>QBS Unit will insert</w:t>
            </w:r>
          </w:p>
        </w:tc>
      </w:tr>
      <w:tr w:rsidR="00B82915" w14:paraId="72244455" w14:textId="77777777" w:rsidTr="00E64A86">
        <w:tc>
          <w:tcPr>
            <w:tcW w:w="540" w:type="dxa"/>
            <w:vMerge/>
            <w:tcBorders>
              <w:left w:val="single" w:sz="12" w:space="0" w:color="auto"/>
              <w:bottom w:val="single" w:sz="4" w:space="0" w:color="auto"/>
              <w:right w:val="single" w:sz="4" w:space="0" w:color="auto"/>
            </w:tcBorders>
            <w:shd w:val="clear" w:color="auto" w:fill="EAEAEA"/>
          </w:tcPr>
          <w:p w14:paraId="6175D292" w14:textId="77777777" w:rsidR="00B82915" w:rsidRPr="005E22DC" w:rsidRDefault="00B82915" w:rsidP="00B82915">
            <w:pPr>
              <w:spacing w:before="40" w:after="40"/>
              <w:jc w:val="right"/>
              <w:rPr>
                <w:rFonts w:cs="Arial"/>
                <w:b/>
                <w:sz w:val="16"/>
                <w:szCs w:val="16"/>
              </w:rPr>
            </w:pPr>
          </w:p>
        </w:tc>
        <w:tc>
          <w:tcPr>
            <w:tcW w:w="2340" w:type="dxa"/>
            <w:vMerge/>
            <w:tcBorders>
              <w:left w:val="single" w:sz="4" w:space="0" w:color="auto"/>
              <w:bottom w:val="single" w:sz="4" w:space="0" w:color="auto"/>
              <w:right w:val="single" w:sz="4" w:space="0" w:color="auto"/>
            </w:tcBorders>
            <w:shd w:val="clear" w:color="auto" w:fill="EAEAEA"/>
          </w:tcPr>
          <w:p w14:paraId="001C0E79" w14:textId="77777777" w:rsidR="00B82915" w:rsidRPr="00F46200" w:rsidRDefault="00B82915" w:rsidP="00B82915">
            <w:pPr>
              <w:spacing w:before="40" w:after="40"/>
              <w:jc w:val="right"/>
              <w:rPr>
                <w:rFonts w:cs="Arial"/>
                <w:b/>
                <w:szCs w:val="18"/>
              </w:rPr>
            </w:pPr>
          </w:p>
        </w:tc>
        <w:tc>
          <w:tcPr>
            <w:tcW w:w="3435" w:type="dxa"/>
            <w:gridSpan w:val="2"/>
            <w:tcBorders>
              <w:top w:val="single" w:sz="4" w:space="0" w:color="auto"/>
              <w:left w:val="single" w:sz="4" w:space="0" w:color="auto"/>
              <w:bottom w:val="single" w:sz="4" w:space="0" w:color="auto"/>
              <w:right w:val="single" w:sz="4" w:space="0" w:color="auto"/>
            </w:tcBorders>
            <w:shd w:val="clear" w:color="auto" w:fill="auto"/>
          </w:tcPr>
          <w:p w14:paraId="4F63ECDB" w14:textId="638E73C3" w:rsidR="00B82915" w:rsidRPr="00F46200" w:rsidRDefault="00B82915" w:rsidP="00B82915">
            <w:pPr>
              <w:spacing w:before="20" w:after="20"/>
              <w:rPr>
                <w:szCs w:val="18"/>
              </w:rPr>
            </w:pPr>
            <w:r>
              <w:rPr>
                <w:szCs w:val="18"/>
              </w:rPr>
              <w:t>Scope Review Meeting Date:</w:t>
            </w:r>
          </w:p>
        </w:tc>
        <w:tc>
          <w:tcPr>
            <w:tcW w:w="4035" w:type="dxa"/>
            <w:tcBorders>
              <w:top w:val="single" w:sz="4" w:space="0" w:color="auto"/>
              <w:left w:val="single" w:sz="4" w:space="0" w:color="auto"/>
              <w:bottom w:val="single" w:sz="4" w:space="0" w:color="auto"/>
              <w:right w:val="single" w:sz="12" w:space="0" w:color="auto"/>
            </w:tcBorders>
            <w:shd w:val="clear" w:color="auto" w:fill="auto"/>
          </w:tcPr>
          <w:p w14:paraId="4782708A" w14:textId="330C21DC" w:rsidR="00B82915" w:rsidRPr="0009052B" w:rsidRDefault="00B82915" w:rsidP="00B82915">
            <w:pPr>
              <w:spacing w:before="20" w:after="20"/>
              <w:rPr>
                <w:rFonts w:cs="Arial"/>
                <w:color w:val="0070C0"/>
                <w:szCs w:val="18"/>
              </w:rPr>
            </w:pPr>
            <w:r w:rsidRPr="00166460">
              <w:rPr>
                <w:rFonts w:cs="Arial"/>
                <w:bCs/>
                <w:color w:val="0070C0"/>
                <w:szCs w:val="18"/>
              </w:rPr>
              <w:t>QBS Unit will insert</w:t>
            </w:r>
          </w:p>
        </w:tc>
      </w:tr>
      <w:tr w:rsidR="00CD4A89" w14:paraId="0B9D8B9C" w14:textId="77777777" w:rsidTr="007834FD">
        <w:trPr>
          <w:trHeight w:val="70"/>
        </w:trPr>
        <w:tc>
          <w:tcPr>
            <w:tcW w:w="540" w:type="dxa"/>
            <w:tcBorders>
              <w:top w:val="single" w:sz="4" w:space="0" w:color="auto"/>
              <w:left w:val="single" w:sz="12" w:space="0" w:color="auto"/>
              <w:bottom w:val="single" w:sz="4" w:space="0" w:color="auto"/>
              <w:right w:val="single" w:sz="4" w:space="0" w:color="auto"/>
            </w:tcBorders>
            <w:shd w:val="clear" w:color="auto" w:fill="EAEAEA"/>
          </w:tcPr>
          <w:p w14:paraId="51AFB51B" w14:textId="77777777" w:rsidR="00CD4A89" w:rsidRPr="005E22DC" w:rsidRDefault="00CD4A89" w:rsidP="00CD4A89">
            <w:pPr>
              <w:spacing w:before="40" w:after="40"/>
              <w:jc w:val="right"/>
              <w:rPr>
                <w:rFonts w:cs="Arial"/>
                <w:b/>
                <w:sz w:val="16"/>
                <w:szCs w:val="16"/>
              </w:rPr>
            </w:pPr>
            <w:r>
              <w:rPr>
                <w:rFonts w:cs="Arial"/>
                <w:b/>
                <w:sz w:val="16"/>
                <w:szCs w:val="16"/>
              </w:rPr>
              <w:t>1.8</w:t>
            </w:r>
          </w:p>
        </w:tc>
        <w:tc>
          <w:tcPr>
            <w:tcW w:w="2340" w:type="dxa"/>
            <w:tcBorders>
              <w:top w:val="single" w:sz="4" w:space="0" w:color="auto"/>
              <w:left w:val="single" w:sz="4" w:space="0" w:color="auto"/>
              <w:bottom w:val="single" w:sz="4" w:space="0" w:color="auto"/>
              <w:right w:val="single" w:sz="4" w:space="0" w:color="auto"/>
            </w:tcBorders>
            <w:shd w:val="clear" w:color="auto" w:fill="EAEAEA"/>
          </w:tcPr>
          <w:p w14:paraId="5CC3B2B6" w14:textId="77777777" w:rsidR="00CD4A89" w:rsidRPr="00F46200" w:rsidRDefault="00CD4A89" w:rsidP="00CD4A89">
            <w:pPr>
              <w:spacing w:before="40" w:after="40"/>
              <w:jc w:val="right"/>
              <w:rPr>
                <w:b/>
                <w:szCs w:val="18"/>
              </w:rPr>
            </w:pPr>
            <w:r w:rsidRPr="00F46200">
              <w:rPr>
                <w:b/>
                <w:szCs w:val="18"/>
              </w:rPr>
              <w:t>General Statement:</w:t>
            </w:r>
          </w:p>
        </w:tc>
        <w:tc>
          <w:tcPr>
            <w:tcW w:w="7470" w:type="dxa"/>
            <w:gridSpan w:val="3"/>
            <w:tcBorders>
              <w:top w:val="single" w:sz="4" w:space="0" w:color="auto"/>
              <w:left w:val="single" w:sz="4" w:space="0" w:color="auto"/>
              <w:bottom w:val="single" w:sz="4" w:space="0" w:color="auto"/>
              <w:right w:val="single" w:sz="12" w:space="0" w:color="auto"/>
            </w:tcBorders>
          </w:tcPr>
          <w:p w14:paraId="5AABCB27" w14:textId="77777777" w:rsidR="00CD4A89" w:rsidRPr="00F46200" w:rsidRDefault="00CD4A89" w:rsidP="00CD4A89">
            <w:pPr>
              <w:spacing w:before="40" w:after="40"/>
              <w:jc w:val="both"/>
              <w:rPr>
                <w:szCs w:val="18"/>
              </w:rPr>
            </w:pPr>
            <w:r w:rsidRPr="00F46200">
              <w:rPr>
                <w:szCs w:val="18"/>
              </w:rPr>
              <w:t xml:space="preserve">In accordance with the requirements of </w:t>
            </w:r>
            <w:r>
              <w:rPr>
                <w:szCs w:val="18"/>
              </w:rPr>
              <w:t>the Connecticut General Statutes</w:t>
            </w:r>
            <w:r w:rsidRPr="00F46200">
              <w:rPr>
                <w:szCs w:val="18"/>
              </w:rPr>
              <w:t xml:space="preserve"> §4b-55 through §4b-59, the State of Connecticut Department of Administrative Services/Construction Services (DAS/CS) Office of Legal Affairs, Policy</w:t>
            </w:r>
            <w:r>
              <w:rPr>
                <w:szCs w:val="18"/>
              </w:rPr>
              <w:t>,</w:t>
            </w:r>
            <w:r w:rsidRPr="00F46200">
              <w:rPr>
                <w:szCs w:val="18"/>
              </w:rPr>
              <w:t xml:space="preserve"> &amp; Procurement </w:t>
            </w:r>
            <w:r>
              <w:rPr>
                <w:szCs w:val="18"/>
              </w:rPr>
              <w:t xml:space="preserve">(OLAPP) </w:t>
            </w:r>
            <w:r w:rsidRPr="00F46200">
              <w:rPr>
                <w:szCs w:val="18"/>
              </w:rPr>
              <w:t>advertises for Requests for Qualifications (RFQs</w:t>
            </w:r>
            <w:r w:rsidRPr="004843E5">
              <w:rPr>
                <w:szCs w:val="18"/>
              </w:rPr>
              <w:t>) for the Consultant Services specified below</w:t>
            </w:r>
            <w:r w:rsidRPr="00F46200">
              <w:rPr>
                <w:szCs w:val="18"/>
              </w:rPr>
              <w:t>.</w:t>
            </w:r>
          </w:p>
        </w:tc>
      </w:tr>
      <w:tr w:rsidR="00CD4A89" w14:paraId="33709932" w14:textId="77777777" w:rsidTr="004601A5">
        <w:trPr>
          <w:trHeight w:val="70"/>
        </w:trPr>
        <w:tc>
          <w:tcPr>
            <w:tcW w:w="540" w:type="dxa"/>
            <w:vMerge w:val="restart"/>
            <w:tcBorders>
              <w:top w:val="single" w:sz="4" w:space="0" w:color="auto"/>
              <w:left w:val="single" w:sz="12" w:space="0" w:color="auto"/>
              <w:bottom w:val="single" w:sz="4" w:space="0" w:color="auto"/>
              <w:right w:val="single" w:sz="4" w:space="0" w:color="auto"/>
            </w:tcBorders>
            <w:shd w:val="clear" w:color="auto" w:fill="EAEAEA"/>
          </w:tcPr>
          <w:p w14:paraId="0E03EFAC" w14:textId="77777777" w:rsidR="00CD4A89" w:rsidRPr="005E22DC" w:rsidRDefault="00CD4A89" w:rsidP="00CD4A89">
            <w:pPr>
              <w:spacing w:before="40" w:after="40"/>
              <w:jc w:val="right"/>
              <w:rPr>
                <w:rFonts w:cs="Arial"/>
                <w:b/>
                <w:sz w:val="16"/>
                <w:szCs w:val="16"/>
              </w:rPr>
            </w:pPr>
            <w:r>
              <w:rPr>
                <w:rFonts w:cs="Arial"/>
                <w:b/>
                <w:sz w:val="16"/>
                <w:szCs w:val="16"/>
              </w:rPr>
              <w:t>1.9</w:t>
            </w:r>
          </w:p>
        </w:tc>
        <w:tc>
          <w:tcPr>
            <w:tcW w:w="2340" w:type="dxa"/>
            <w:vMerge w:val="restart"/>
            <w:tcBorders>
              <w:top w:val="single" w:sz="4" w:space="0" w:color="auto"/>
              <w:left w:val="single" w:sz="4" w:space="0" w:color="auto"/>
              <w:bottom w:val="single" w:sz="4" w:space="0" w:color="auto"/>
              <w:right w:val="single" w:sz="4" w:space="0" w:color="auto"/>
            </w:tcBorders>
            <w:shd w:val="clear" w:color="auto" w:fill="EAEAEA"/>
          </w:tcPr>
          <w:p w14:paraId="480E4AC9" w14:textId="77777777" w:rsidR="00CD4A89" w:rsidRPr="00F46200" w:rsidRDefault="00CD4A89" w:rsidP="00CD4A89">
            <w:pPr>
              <w:spacing w:before="40" w:after="40"/>
              <w:jc w:val="right"/>
              <w:rPr>
                <w:rFonts w:cs="Arial"/>
                <w:b/>
                <w:szCs w:val="18"/>
              </w:rPr>
            </w:pPr>
            <w:r w:rsidRPr="00F46200">
              <w:rPr>
                <w:rFonts w:cs="Arial"/>
                <w:b/>
                <w:szCs w:val="18"/>
              </w:rPr>
              <w:t>Selection Type:</w:t>
            </w:r>
          </w:p>
        </w:tc>
        <w:tc>
          <w:tcPr>
            <w:tcW w:w="7470" w:type="dxa"/>
            <w:gridSpan w:val="3"/>
            <w:tcBorders>
              <w:top w:val="single" w:sz="4" w:space="0" w:color="auto"/>
              <w:left w:val="single" w:sz="4" w:space="0" w:color="auto"/>
              <w:bottom w:val="single" w:sz="4" w:space="0" w:color="auto"/>
              <w:right w:val="single" w:sz="12" w:space="0" w:color="auto"/>
            </w:tcBorders>
          </w:tcPr>
          <w:p w14:paraId="6757EECA" w14:textId="0DF23F7F" w:rsidR="00CD4A89" w:rsidRPr="006159CA" w:rsidRDefault="00CD4A89" w:rsidP="00CD4A89">
            <w:pPr>
              <w:spacing w:before="40" w:after="40"/>
              <w:rPr>
                <w:rFonts w:cs="Arial"/>
                <w:b/>
                <w:szCs w:val="18"/>
              </w:rPr>
            </w:pPr>
            <w:r w:rsidRPr="00CD026A">
              <w:rPr>
                <w:szCs w:val="18"/>
              </w:rPr>
              <w:t xml:space="preserve">This RFQ is </w:t>
            </w:r>
            <w:r>
              <w:rPr>
                <w:szCs w:val="18"/>
              </w:rPr>
              <w:t>for the following selection type</w:t>
            </w:r>
            <w:r w:rsidRPr="00CD026A">
              <w:rPr>
                <w:szCs w:val="18"/>
              </w:rPr>
              <w:t>:</w:t>
            </w:r>
            <w:r>
              <w:rPr>
                <w:szCs w:val="18"/>
              </w:rPr>
              <w:t xml:space="preserve"> </w:t>
            </w:r>
            <w:r w:rsidR="00CE4E57" w:rsidRPr="00BC592C">
              <w:rPr>
                <w:rFonts w:cs="Arial"/>
                <w:b/>
                <w:bCs/>
                <w:color w:val="FF0000"/>
                <w:szCs w:val="18"/>
              </w:rPr>
              <w:t xml:space="preserve">PROJECT MANAGER: </w:t>
            </w:r>
            <w:r w:rsidRPr="00BD42A9">
              <w:rPr>
                <w:b/>
                <w:color w:val="FF0000"/>
                <w:szCs w:val="18"/>
              </w:rPr>
              <w:t>PICK ONE</w:t>
            </w:r>
            <w:r>
              <w:rPr>
                <w:b/>
                <w:color w:val="FF0000"/>
                <w:szCs w:val="18"/>
              </w:rPr>
              <w:t>; DELETE THE REST</w:t>
            </w:r>
            <w:r w:rsidRPr="00BD42A9">
              <w:rPr>
                <w:b/>
                <w:color w:val="FF0000"/>
                <w:szCs w:val="18"/>
              </w:rPr>
              <w:t>:</w:t>
            </w:r>
          </w:p>
        </w:tc>
      </w:tr>
      <w:tr w:rsidR="00CD4A89" w14:paraId="5769AF6E" w14:textId="77777777" w:rsidTr="007834FD">
        <w:trPr>
          <w:trHeight w:val="836"/>
        </w:trPr>
        <w:tc>
          <w:tcPr>
            <w:tcW w:w="540" w:type="dxa"/>
            <w:vMerge/>
            <w:tcBorders>
              <w:top w:val="single" w:sz="4" w:space="0" w:color="auto"/>
              <w:left w:val="single" w:sz="12" w:space="0" w:color="auto"/>
              <w:bottom w:val="single" w:sz="12" w:space="0" w:color="auto"/>
              <w:right w:val="single" w:sz="4" w:space="0" w:color="auto"/>
            </w:tcBorders>
            <w:shd w:val="clear" w:color="auto" w:fill="EAEAEA"/>
          </w:tcPr>
          <w:p w14:paraId="01B1D687" w14:textId="77777777" w:rsidR="00CD4A89" w:rsidRPr="005E22DC" w:rsidRDefault="00CD4A89" w:rsidP="00CD4A89">
            <w:pPr>
              <w:spacing w:before="40" w:after="40"/>
              <w:jc w:val="right"/>
              <w:rPr>
                <w:rFonts w:cs="Arial"/>
                <w:b/>
                <w:sz w:val="16"/>
                <w:szCs w:val="16"/>
              </w:rPr>
            </w:pPr>
          </w:p>
        </w:tc>
        <w:tc>
          <w:tcPr>
            <w:tcW w:w="2340" w:type="dxa"/>
            <w:vMerge/>
            <w:tcBorders>
              <w:top w:val="single" w:sz="4" w:space="0" w:color="auto"/>
              <w:left w:val="single" w:sz="4" w:space="0" w:color="auto"/>
              <w:bottom w:val="single" w:sz="12" w:space="0" w:color="auto"/>
              <w:right w:val="single" w:sz="4" w:space="0" w:color="auto"/>
            </w:tcBorders>
            <w:shd w:val="clear" w:color="auto" w:fill="EAEAEA"/>
          </w:tcPr>
          <w:p w14:paraId="1E7FB7D6" w14:textId="77777777" w:rsidR="00CD4A89" w:rsidRPr="00F46200" w:rsidRDefault="00CD4A89" w:rsidP="00CD4A89">
            <w:pPr>
              <w:spacing w:before="40" w:after="40"/>
              <w:jc w:val="right"/>
              <w:rPr>
                <w:rFonts w:cs="Arial"/>
                <w:b/>
                <w:szCs w:val="18"/>
              </w:rPr>
            </w:pPr>
          </w:p>
        </w:tc>
        <w:tc>
          <w:tcPr>
            <w:tcW w:w="7470" w:type="dxa"/>
            <w:gridSpan w:val="3"/>
            <w:tcBorders>
              <w:top w:val="single" w:sz="4" w:space="0" w:color="auto"/>
              <w:left w:val="single" w:sz="4" w:space="0" w:color="auto"/>
              <w:bottom w:val="single" w:sz="12" w:space="0" w:color="auto"/>
              <w:right w:val="single" w:sz="12" w:space="0" w:color="auto"/>
            </w:tcBorders>
            <w:shd w:val="clear" w:color="auto" w:fill="auto"/>
          </w:tcPr>
          <w:p w14:paraId="24BC4877" w14:textId="77777777" w:rsidR="00CD4A89" w:rsidRPr="00DA63E3" w:rsidRDefault="00CD4A89" w:rsidP="00CD4A89">
            <w:pPr>
              <w:spacing w:before="20" w:after="20"/>
              <w:rPr>
                <w:color w:val="0070C0"/>
                <w:szCs w:val="18"/>
              </w:rPr>
            </w:pPr>
            <w:r w:rsidRPr="00DA63E3">
              <w:rPr>
                <w:color w:val="0070C0"/>
                <w:szCs w:val="18"/>
              </w:rPr>
              <w:t xml:space="preserve">Minor </w:t>
            </w:r>
            <w:r>
              <w:rPr>
                <w:color w:val="0070C0"/>
                <w:szCs w:val="18"/>
              </w:rPr>
              <w:t>Capital Project</w:t>
            </w:r>
            <w:r w:rsidRPr="00DA63E3">
              <w:rPr>
                <w:color w:val="0070C0"/>
                <w:szCs w:val="18"/>
              </w:rPr>
              <w:t xml:space="preserve"> Consultant Services Selection</w:t>
            </w:r>
          </w:p>
          <w:p w14:paraId="6634BECA" w14:textId="77777777" w:rsidR="00CD4A89" w:rsidRPr="00DA63E3" w:rsidRDefault="00CD4A89" w:rsidP="00CD4A89">
            <w:pPr>
              <w:spacing w:before="20" w:after="20"/>
              <w:rPr>
                <w:b/>
                <w:color w:val="0070C0"/>
                <w:szCs w:val="18"/>
              </w:rPr>
            </w:pPr>
            <w:r w:rsidRPr="00DA63E3">
              <w:rPr>
                <w:color w:val="0070C0"/>
                <w:szCs w:val="18"/>
              </w:rPr>
              <w:t xml:space="preserve">Major </w:t>
            </w:r>
            <w:r>
              <w:rPr>
                <w:color w:val="0070C0"/>
                <w:szCs w:val="18"/>
              </w:rPr>
              <w:t>Capital Project</w:t>
            </w:r>
            <w:r w:rsidRPr="00DA63E3">
              <w:rPr>
                <w:color w:val="0070C0"/>
                <w:szCs w:val="18"/>
              </w:rPr>
              <w:t xml:space="preserve"> Consultant Services Selection</w:t>
            </w:r>
          </w:p>
          <w:p w14:paraId="1088491E" w14:textId="77777777" w:rsidR="00CD4A89" w:rsidRPr="00DA63E3" w:rsidRDefault="00CD4A89" w:rsidP="00CD4A89">
            <w:pPr>
              <w:spacing w:before="20" w:after="20"/>
              <w:jc w:val="both"/>
              <w:rPr>
                <w:b/>
                <w:szCs w:val="18"/>
              </w:rPr>
            </w:pPr>
            <w:r w:rsidRPr="00DA63E3">
              <w:rPr>
                <w:color w:val="0070C0"/>
                <w:szCs w:val="18"/>
              </w:rPr>
              <w:t xml:space="preserve">Connecticut State </w:t>
            </w:r>
            <w:r w:rsidRPr="00C9427E">
              <w:rPr>
                <w:color w:val="0070C0"/>
                <w:szCs w:val="18"/>
              </w:rPr>
              <w:t>Colleges &amp; Universities</w:t>
            </w:r>
            <w:r>
              <w:rPr>
                <w:color w:val="0070C0"/>
                <w:szCs w:val="18"/>
              </w:rPr>
              <w:t xml:space="preserve"> (CSCU)</w:t>
            </w:r>
            <w:r w:rsidRPr="00C9427E">
              <w:rPr>
                <w:color w:val="0070C0"/>
                <w:szCs w:val="18"/>
              </w:rPr>
              <w:t xml:space="preserve"> </w:t>
            </w:r>
            <w:r w:rsidRPr="00DA63E3">
              <w:rPr>
                <w:color w:val="0070C0"/>
                <w:szCs w:val="18"/>
              </w:rPr>
              <w:t>“Connecticut Health and Education Facilities Authority (CHEFA)” Project</w:t>
            </w:r>
            <w:r>
              <w:rPr>
                <w:color w:val="0070C0"/>
                <w:szCs w:val="18"/>
              </w:rPr>
              <w:t xml:space="preserve"> </w:t>
            </w:r>
            <w:r w:rsidRPr="00DA63E3">
              <w:rPr>
                <w:color w:val="0070C0"/>
                <w:szCs w:val="18"/>
              </w:rPr>
              <w:t>Consultant Services Selection</w:t>
            </w:r>
          </w:p>
        </w:tc>
      </w:tr>
    </w:tbl>
    <w:p w14:paraId="4B2C8CE3" w14:textId="77777777" w:rsidR="007834FD" w:rsidRDefault="007834FD">
      <w:r>
        <w:br w:type="page"/>
      </w:r>
    </w:p>
    <w:p w14:paraId="3A9B4B3E" w14:textId="481A474B" w:rsidR="001735D6" w:rsidRPr="00507ED4" w:rsidRDefault="001735D6">
      <w:pPr>
        <w:rPr>
          <w:sz w:val="8"/>
          <w:szCs w:val="8"/>
        </w:rPr>
      </w:pPr>
    </w:p>
    <w:tbl>
      <w:tblPr>
        <w:tblStyle w:val="TableGrid"/>
        <w:tblW w:w="10350" w:type="dxa"/>
        <w:tblInd w:w="75" w:type="dxa"/>
        <w:tblBorders>
          <w:top w:val="single" w:sz="12" w:space="0" w:color="auto"/>
          <w:left w:val="single" w:sz="12" w:space="0" w:color="auto"/>
          <w:bottom w:val="single" w:sz="12" w:space="0" w:color="auto"/>
          <w:right w:val="single" w:sz="12" w:space="0" w:color="auto"/>
          <w:insideV w:val="single" w:sz="12" w:space="0" w:color="auto"/>
        </w:tblBorders>
        <w:tblLayout w:type="fixed"/>
        <w:tblLook w:val="04A0" w:firstRow="1" w:lastRow="0" w:firstColumn="1" w:lastColumn="0" w:noHBand="0" w:noVBand="1"/>
      </w:tblPr>
      <w:tblGrid>
        <w:gridCol w:w="540"/>
        <w:gridCol w:w="2340"/>
        <w:gridCol w:w="7470"/>
      </w:tblGrid>
      <w:tr w:rsidR="00507ED4" w14:paraId="4E569009" w14:textId="77777777" w:rsidTr="004601A5">
        <w:trPr>
          <w:trHeight w:val="89"/>
        </w:trPr>
        <w:tc>
          <w:tcPr>
            <w:tcW w:w="10350" w:type="dxa"/>
            <w:gridSpan w:val="3"/>
            <w:tcBorders>
              <w:top w:val="single" w:sz="4" w:space="0" w:color="auto"/>
              <w:left w:val="single" w:sz="12" w:space="0" w:color="auto"/>
              <w:right w:val="single" w:sz="12" w:space="0" w:color="auto"/>
            </w:tcBorders>
            <w:shd w:val="clear" w:color="auto" w:fill="6E7497"/>
            <w:vAlign w:val="center"/>
          </w:tcPr>
          <w:p w14:paraId="36EA1C90" w14:textId="16AEFC9D" w:rsidR="00507ED4" w:rsidRPr="00507ED4" w:rsidRDefault="00507ED4" w:rsidP="00507ED4">
            <w:pPr>
              <w:spacing w:before="40" w:after="40"/>
              <w:jc w:val="center"/>
              <w:rPr>
                <w:color w:val="FFFFFF" w:themeColor="background1"/>
                <w:szCs w:val="18"/>
              </w:rPr>
            </w:pPr>
            <w:r>
              <w:rPr>
                <w:b/>
                <w:color w:val="FFFFFF" w:themeColor="background1"/>
                <w:sz w:val="22"/>
                <w:szCs w:val="22"/>
              </w:rPr>
              <w:t xml:space="preserve">1. </w:t>
            </w:r>
            <w:r w:rsidRPr="00324A36">
              <w:rPr>
                <w:b/>
                <w:color w:val="FFFFFF" w:themeColor="background1"/>
                <w:sz w:val="22"/>
                <w:szCs w:val="22"/>
              </w:rPr>
              <w:t>Project Information</w:t>
            </w:r>
            <w:r>
              <w:rPr>
                <w:b/>
                <w:color w:val="FFFFFF" w:themeColor="background1"/>
                <w:sz w:val="22"/>
                <w:szCs w:val="22"/>
              </w:rPr>
              <w:t xml:space="preserve"> </w:t>
            </w:r>
            <w:r w:rsidRPr="00880119">
              <w:rPr>
                <w:color w:val="FFFFFF" w:themeColor="background1"/>
                <w:sz w:val="22"/>
                <w:szCs w:val="22"/>
              </w:rPr>
              <w:t>(continued)</w:t>
            </w:r>
          </w:p>
        </w:tc>
      </w:tr>
      <w:tr w:rsidR="007834FD" w14:paraId="00DD055F" w14:textId="77777777" w:rsidTr="007834FD">
        <w:trPr>
          <w:trHeight w:val="6479"/>
        </w:trPr>
        <w:tc>
          <w:tcPr>
            <w:tcW w:w="540" w:type="dxa"/>
            <w:tcBorders>
              <w:top w:val="single" w:sz="4" w:space="0" w:color="auto"/>
              <w:left w:val="single" w:sz="12" w:space="0" w:color="auto"/>
              <w:right w:val="single" w:sz="4" w:space="0" w:color="auto"/>
            </w:tcBorders>
            <w:shd w:val="clear" w:color="auto" w:fill="EAEAEA"/>
          </w:tcPr>
          <w:p w14:paraId="611B3351" w14:textId="345EB026" w:rsidR="007834FD" w:rsidRPr="005E22DC" w:rsidRDefault="007834FD" w:rsidP="004B044B">
            <w:pPr>
              <w:spacing w:before="40" w:after="40"/>
              <w:jc w:val="right"/>
              <w:rPr>
                <w:rFonts w:cs="Arial"/>
                <w:b/>
                <w:sz w:val="16"/>
                <w:szCs w:val="16"/>
              </w:rPr>
            </w:pPr>
            <w:r>
              <w:rPr>
                <w:rFonts w:cs="Arial"/>
                <w:b/>
                <w:sz w:val="16"/>
                <w:szCs w:val="16"/>
              </w:rPr>
              <w:t>1.10</w:t>
            </w:r>
          </w:p>
        </w:tc>
        <w:tc>
          <w:tcPr>
            <w:tcW w:w="2340" w:type="dxa"/>
            <w:tcBorders>
              <w:top w:val="single" w:sz="4" w:space="0" w:color="auto"/>
              <w:left w:val="single" w:sz="4" w:space="0" w:color="auto"/>
              <w:right w:val="single" w:sz="4" w:space="0" w:color="auto"/>
            </w:tcBorders>
            <w:shd w:val="clear" w:color="auto" w:fill="EAEAEA"/>
          </w:tcPr>
          <w:p w14:paraId="06D4B992" w14:textId="77777777" w:rsidR="007834FD" w:rsidRDefault="007834FD" w:rsidP="007C76CF">
            <w:pPr>
              <w:spacing w:before="40"/>
              <w:jc w:val="right"/>
              <w:rPr>
                <w:rFonts w:cs="Arial"/>
                <w:b/>
                <w:szCs w:val="18"/>
              </w:rPr>
            </w:pPr>
            <w:r w:rsidRPr="00E14EE3">
              <w:rPr>
                <w:rFonts w:cs="Arial"/>
                <w:b/>
                <w:szCs w:val="18"/>
              </w:rPr>
              <w:t>Project</w:t>
            </w:r>
            <w:r>
              <w:rPr>
                <w:rFonts w:cs="Arial"/>
                <w:b/>
                <w:szCs w:val="18"/>
              </w:rPr>
              <w:t xml:space="preserve"> </w:t>
            </w:r>
            <w:r w:rsidRPr="00E14EE3">
              <w:rPr>
                <w:rFonts w:cs="Arial"/>
                <w:b/>
                <w:szCs w:val="18"/>
              </w:rPr>
              <w:t>Delivery</w:t>
            </w:r>
            <w:r>
              <w:rPr>
                <w:rFonts w:cs="Arial"/>
                <w:b/>
                <w:szCs w:val="18"/>
              </w:rPr>
              <w:t xml:space="preserve"> </w:t>
            </w:r>
            <w:r w:rsidRPr="00E14EE3">
              <w:rPr>
                <w:rFonts w:cs="Arial"/>
                <w:b/>
                <w:szCs w:val="18"/>
              </w:rPr>
              <w:t>Method</w:t>
            </w:r>
            <w:r>
              <w:rPr>
                <w:rFonts w:cs="Arial"/>
                <w:b/>
                <w:szCs w:val="18"/>
              </w:rPr>
              <w:t xml:space="preserve"> and </w:t>
            </w:r>
          </w:p>
          <w:p w14:paraId="6B8CA322" w14:textId="744143D8" w:rsidR="007834FD" w:rsidRPr="00F46200" w:rsidRDefault="007834FD" w:rsidP="007C76CF">
            <w:pPr>
              <w:spacing w:after="40"/>
              <w:jc w:val="right"/>
              <w:rPr>
                <w:rFonts w:cs="Arial"/>
                <w:b/>
                <w:szCs w:val="18"/>
              </w:rPr>
            </w:pPr>
            <w:r>
              <w:rPr>
                <w:rFonts w:cs="Arial"/>
                <w:b/>
                <w:szCs w:val="18"/>
              </w:rPr>
              <w:t>Consultant Services</w:t>
            </w:r>
            <w:r w:rsidRPr="00E14EE3">
              <w:rPr>
                <w:rFonts w:cs="Arial"/>
                <w:b/>
                <w:szCs w:val="18"/>
              </w:rPr>
              <w:t>:</w:t>
            </w:r>
          </w:p>
        </w:tc>
        <w:tc>
          <w:tcPr>
            <w:tcW w:w="7470" w:type="dxa"/>
            <w:tcBorders>
              <w:top w:val="single" w:sz="4" w:space="0" w:color="auto"/>
              <w:left w:val="single" w:sz="4" w:space="0" w:color="auto"/>
              <w:right w:val="single" w:sz="12" w:space="0" w:color="auto"/>
            </w:tcBorders>
          </w:tcPr>
          <w:p w14:paraId="6F0446C7" w14:textId="77777777" w:rsidR="007834FD" w:rsidRDefault="007834FD" w:rsidP="009B3263">
            <w:pPr>
              <w:spacing w:before="40"/>
              <w:jc w:val="both"/>
              <w:rPr>
                <w:b/>
                <w:color w:val="FF0000"/>
                <w:szCs w:val="18"/>
              </w:rPr>
            </w:pPr>
            <w:r w:rsidRPr="00BC592C">
              <w:rPr>
                <w:rFonts w:cs="Arial"/>
                <w:b/>
                <w:bCs/>
                <w:color w:val="FF0000"/>
                <w:szCs w:val="18"/>
              </w:rPr>
              <w:t xml:space="preserve">PROJECT MANAGER: </w:t>
            </w:r>
            <w:r w:rsidRPr="00BD42A9">
              <w:rPr>
                <w:b/>
                <w:color w:val="FF0000"/>
                <w:szCs w:val="18"/>
              </w:rPr>
              <w:t>PICK ONE</w:t>
            </w:r>
            <w:r>
              <w:rPr>
                <w:b/>
                <w:color w:val="FF0000"/>
                <w:szCs w:val="18"/>
              </w:rPr>
              <w:t>; DELETE THE REST</w:t>
            </w:r>
            <w:r w:rsidRPr="00BD42A9">
              <w:rPr>
                <w:b/>
                <w:color w:val="FF0000"/>
                <w:szCs w:val="18"/>
              </w:rPr>
              <w:t>:</w:t>
            </w:r>
          </w:p>
          <w:p w14:paraId="121C223A" w14:textId="77777777" w:rsidR="007834FD" w:rsidRDefault="007834FD" w:rsidP="002C2FCB">
            <w:pPr>
              <w:spacing w:before="40"/>
              <w:jc w:val="both"/>
              <w:rPr>
                <w:rFonts w:eastAsia="Arial Unicode MS"/>
                <w:color w:val="0070C0"/>
                <w:szCs w:val="18"/>
              </w:rPr>
            </w:pPr>
            <w:r w:rsidRPr="00AD4E44">
              <w:rPr>
                <w:b/>
                <w:color w:val="0070C0"/>
              </w:rPr>
              <w:t>Design-Bid-Build (D-B-B) Project</w:t>
            </w:r>
            <w:r w:rsidRPr="00AD4E44">
              <w:rPr>
                <w:rFonts w:cs="Arial"/>
                <w:b/>
                <w:color w:val="0070C0"/>
              </w:rPr>
              <w:t xml:space="preserve">: </w:t>
            </w:r>
            <w:r w:rsidRPr="008312A3">
              <w:rPr>
                <w:rFonts w:eastAsia="Arial Unicode MS"/>
                <w:b/>
                <w:color w:val="0070C0"/>
              </w:rPr>
              <w:t>Architect/Engineer (A/E) consultants</w:t>
            </w:r>
            <w:r w:rsidRPr="00AD4E44">
              <w:rPr>
                <w:rFonts w:eastAsia="Arial Unicode MS"/>
                <w:color w:val="0070C0"/>
              </w:rPr>
              <w:t xml:space="preserve"> are selected to develop design and construction documents for the State to publicly bid</w:t>
            </w:r>
            <w:r w:rsidRPr="00AD4E44">
              <w:rPr>
                <w:rFonts w:eastAsia="Arial Unicode MS"/>
                <w:color w:val="0070C0"/>
                <w:szCs w:val="18"/>
              </w:rPr>
              <w:t xml:space="preserve"> </w:t>
            </w:r>
            <w:r w:rsidRPr="00AD4E44">
              <w:rPr>
                <w:rFonts w:eastAsia="Arial Unicode MS"/>
                <w:color w:val="0070C0"/>
              </w:rPr>
              <w:t xml:space="preserve">the Major Capital Project. The </w:t>
            </w:r>
            <w:r w:rsidRPr="00AD4E44">
              <w:rPr>
                <w:rFonts w:eastAsia="Arial Unicode MS"/>
                <w:color w:val="0070C0"/>
                <w:szCs w:val="18"/>
              </w:rPr>
              <w:t xml:space="preserve">general contractor that is the </w:t>
            </w:r>
            <w:r w:rsidRPr="00AD4E44">
              <w:rPr>
                <w:color w:val="0070C0"/>
              </w:rPr>
              <w:t>"lowest responsible and qualified bidder"</w:t>
            </w:r>
            <w:r w:rsidRPr="00AD4E44">
              <w:rPr>
                <w:rFonts w:eastAsia="Arial Unicode MS"/>
                <w:color w:val="0070C0"/>
              </w:rPr>
              <w:t xml:space="preserve"> </w:t>
            </w:r>
            <w:r w:rsidRPr="00AD4E44">
              <w:rPr>
                <w:rFonts w:eastAsia="Arial Unicode MS"/>
                <w:color w:val="0070C0"/>
                <w:szCs w:val="18"/>
              </w:rPr>
              <w:t>is then aw</w:t>
            </w:r>
            <w:r w:rsidRPr="007834FD">
              <w:rPr>
                <w:rFonts w:eastAsia="Arial Unicode MS"/>
                <w:color w:val="0070C0"/>
                <w:szCs w:val="18"/>
              </w:rPr>
              <w:t xml:space="preserve">arded a </w:t>
            </w:r>
            <w:r w:rsidRPr="00AD4E44">
              <w:rPr>
                <w:rFonts w:eastAsia="Arial Unicode MS"/>
                <w:color w:val="0070C0"/>
                <w:szCs w:val="18"/>
              </w:rPr>
              <w:t>contract by the State to build the Project.</w:t>
            </w:r>
          </w:p>
          <w:p w14:paraId="5C59CE21" w14:textId="77777777" w:rsidR="007834FD" w:rsidRPr="007834FD" w:rsidRDefault="007834FD" w:rsidP="007834FD">
            <w:pPr>
              <w:spacing w:after="40"/>
              <w:jc w:val="both"/>
              <w:rPr>
                <w:rFonts w:cs="Arial"/>
                <w:color w:val="0070C0"/>
                <w:szCs w:val="18"/>
              </w:rPr>
            </w:pPr>
          </w:p>
          <w:p w14:paraId="7C45B7A1" w14:textId="77777777" w:rsidR="007834FD" w:rsidRPr="007834FD" w:rsidRDefault="007834FD" w:rsidP="002C2FCB">
            <w:pPr>
              <w:spacing w:after="40"/>
              <w:jc w:val="both"/>
              <w:rPr>
                <w:rFonts w:eastAsia="Arial Unicode MS"/>
                <w:color w:val="0070C0"/>
                <w:szCs w:val="18"/>
              </w:rPr>
            </w:pPr>
            <w:r w:rsidRPr="007834FD">
              <w:rPr>
                <w:b/>
                <w:color w:val="0070C0"/>
              </w:rPr>
              <w:t>Design-Bid-Build (D-B-B) Project</w:t>
            </w:r>
            <w:r w:rsidRPr="007834FD">
              <w:rPr>
                <w:rFonts w:cs="Arial"/>
                <w:b/>
                <w:color w:val="0070C0"/>
              </w:rPr>
              <w:t xml:space="preserve">: </w:t>
            </w:r>
            <w:r w:rsidRPr="007834FD">
              <w:rPr>
                <w:rFonts w:eastAsia="Arial Unicode MS"/>
                <w:b/>
                <w:color w:val="0070C0"/>
              </w:rPr>
              <w:t xml:space="preserve">Construction Administrator (CA) and Commissioning Agent (CxA) consultants </w:t>
            </w:r>
            <w:r w:rsidRPr="007834FD">
              <w:rPr>
                <w:rFonts w:eastAsia="Arial Unicode MS"/>
                <w:color w:val="0070C0"/>
              </w:rPr>
              <w:t>are selected to assist the Architect/Engineer Team consultants with developing design and construction documents for the State to publicly bid</w:t>
            </w:r>
            <w:r w:rsidRPr="007834FD">
              <w:rPr>
                <w:rFonts w:eastAsia="Arial Unicode MS"/>
                <w:color w:val="0070C0"/>
                <w:szCs w:val="18"/>
              </w:rPr>
              <w:t xml:space="preserve"> </w:t>
            </w:r>
            <w:r w:rsidRPr="007834FD">
              <w:rPr>
                <w:rFonts w:eastAsia="Arial Unicode MS"/>
                <w:color w:val="0070C0"/>
              </w:rPr>
              <w:t xml:space="preserve">the Major Capital Project.  The </w:t>
            </w:r>
            <w:r w:rsidRPr="007834FD">
              <w:rPr>
                <w:rFonts w:eastAsia="Arial Unicode MS"/>
                <w:color w:val="0070C0"/>
                <w:szCs w:val="18"/>
              </w:rPr>
              <w:t xml:space="preserve">general contractor that is the </w:t>
            </w:r>
            <w:r w:rsidRPr="007834FD">
              <w:rPr>
                <w:color w:val="0070C0"/>
              </w:rPr>
              <w:t>"lowest responsible and qualified bidder"</w:t>
            </w:r>
            <w:r w:rsidRPr="007834FD">
              <w:rPr>
                <w:rFonts w:eastAsia="Arial Unicode MS"/>
                <w:color w:val="0070C0"/>
              </w:rPr>
              <w:t xml:space="preserve"> </w:t>
            </w:r>
            <w:r w:rsidRPr="007834FD">
              <w:rPr>
                <w:rFonts w:eastAsia="Arial Unicode MS"/>
                <w:color w:val="0070C0"/>
                <w:szCs w:val="18"/>
              </w:rPr>
              <w:t>is then awarded a contract by the State to build the Project.</w:t>
            </w:r>
          </w:p>
          <w:p w14:paraId="19A28E0E" w14:textId="77777777" w:rsidR="007834FD" w:rsidRPr="007834FD" w:rsidRDefault="007834FD" w:rsidP="007834FD">
            <w:pPr>
              <w:spacing w:after="40"/>
              <w:jc w:val="both"/>
              <w:rPr>
                <w:b/>
                <w:color w:val="0070C0"/>
              </w:rPr>
            </w:pPr>
          </w:p>
          <w:p w14:paraId="0C307E97" w14:textId="77777777" w:rsidR="007834FD" w:rsidRPr="00AD4E44" w:rsidRDefault="007834FD" w:rsidP="002C2FCB">
            <w:pPr>
              <w:spacing w:before="40"/>
              <w:jc w:val="both"/>
              <w:rPr>
                <w:rFonts w:cs="Arial"/>
                <w:color w:val="0070C0"/>
                <w:szCs w:val="18"/>
              </w:rPr>
            </w:pPr>
            <w:r w:rsidRPr="007834FD">
              <w:rPr>
                <w:rFonts w:cs="Arial"/>
                <w:b/>
                <w:color w:val="0070C0"/>
                <w:szCs w:val="18"/>
              </w:rPr>
              <w:t xml:space="preserve">Construction Manager At Risk (CMR) Project: </w:t>
            </w:r>
            <w:r w:rsidRPr="007834FD">
              <w:rPr>
                <w:rFonts w:eastAsia="Arial Unicode MS"/>
                <w:b/>
                <w:color w:val="0070C0"/>
              </w:rPr>
              <w:t>Architect/Engineer (A/E) consultants</w:t>
            </w:r>
            <w:r w:rsidRPr="007834FD">
              <w:rPr>
                <w:rFonts w:eastAsia="Arial Unicode MS"/>
                <w:color w:val="0070C0"/>
              </w:rPr>
              <w:t xml:space="preserve"> are selected to develop design and construction documents in cooperation with a CMR for a Major Capital Project.  The CMR shall publicly bid</w:t>
            </w:r>
            <w:r w:rsidRPr="007834FD">
              <w:rPr>
                <w:rFonts w:eastAsia="Arial Unicode MS"/>
                <w:color w:val="0070C0"/>
                <w:szCs w:val="18"/>
              </w:rPr>
              <w:t xml:space="preserve"> </w:t>
            </w:r>
            <w:r w:rsidRPr="007834FD">
              <w:rPr>
                <w:rFonts w:eastAsia="Arial Unicode MS"/>
                <w:color w:val="0070C0"/>
              </w:rPr>
              <w:t xml:space="preserve">the </w:t>
            </w:r>
            <w:r w:rsidRPr="007834FD">
              <w:rPr>
                <w:color w:val="0070C0"/>
              </w:rPr>
              <w:t>project elements to subcontractors</w:t>
            </w:r>
            <w:r w:rsidRPr="007834FD">
              <w:rPr>
                <w:rFonts w:eastAsia="Arial Unicode MS"/>
                <w:color w:val="0070C0"/>
              </w:rPr>
              <w:t xml:space="preserve"> and enter into a </w:t>
            </w:r>
            <w:r w:rsidRPr="007834FD">
              <w:rPr>
                <w:rFonts w:cs="Arial"/>
                <w:color w:val="0070C0"/>
                <w:szCs w:val="18"/>
              </w:rPr>
              <w:t>Guaranteed Maximum Price (GMP) amendment to the CMR contract that was sign</w:t>
            </w:r>
            <w:r w:rsidRPr="003A2942">
              <w:rPr>
                <w:rFonts w:cs="Arial"/>
                <w:color w:val="0070C0"/>
                <w:szCs w:val="18"/>
              </w:rPr>
              <w:t xml:space="preserve">ed with the State </w:t>
            </w:r>
            <w:r w:rsidRPr="00AD4E44">
              <w:rPr>
                <w:rFonts w:cs="Arial"/>
                <w:color w:val="0070C0"/>
                <w:szCs w:val="18"/>
              </w:rPr>
              <w:t xml:space="preserve">to </w:t>
            </w:r>
            <w:r w:rsidRPr="00AD4E44">
              <w:rPr>
                <w:rFonts w:eastAsia="Arial Unicode MS"/>
                <w:color w:val="0070C0"/>
                <w:szCs w:val="18"/>
              </w:rPr>
              <w:t>build the Project</w:t>
            </w:r>
            <w:r w:rsidRPr="00AD4E44">
              <w:rPr>
                <w:rFonts w:cs="Arial"/>
                <w:color w:val="0070C0"/>
                <w:szCs w:val="18"/>
              </w:rPr>
              <w:t xml:space="preserve">. </w:t>
            </w:r>
            <w:r w:rsidRPr="00AD4E44">
              <w:rPr>
                <w:color w:val="0070C0"/>
              </w:rPr>
              <w:t>After consultation with and approval by the Commissioner, th</w:t>
            </w:r>
            <w:r w:rsidRPr="00AD4E44">
              <w:rPr>
                <w:rFonts w:cs="Arial"/>
                <w:color w:val="0070C0"/>
                <w:szCs w:val="18"/>
              </w:rPr>
              <w:t xml:space="preserve">e CMR shall </w:t>
            </w:r>
            <w:r w:rsidRPr="00AD4E44">
              <w:rPr>
                <w:rFonts w:eastAsia="Arial Unicode MS"/>
                <w:color w:val="0070C0"/>
              </w:rPr>
              <w:t xml:space="preserve">award subcontracts </w:t>
            </w:r>
            <w:r w:rsidRPr="00AD4E44">
              <w:rPr>
                <w:rFonts w:eastAsia="Arial Unicode MS"/>
                <w:color w:val="0070C0"/>
                <w:szCs w:val="18"/>
              </w:rPr>
              <w:t xml:space="preserve">to </w:t>
            </w:r>
            <w:r w:rsidRPr="00AD4E44">
              <w:rPr>
                <w:color w:val="0070C0"/>
              </w:rPr>
              <w:t xml:space="preserve">responsible, qualified subcontractors submitting the lowest bids </w:t>
            </w:r>
            <w:r w:rsidRPr="00AD4E44">
              <w:rPr>
                <w:rFonts w:eastAsia="Arial Unicode MS"/>
                <w:color w:val="0070C0"/>
              </w:rPr>
              <w:t>t</w:t>
            </w:r>
            <w:r w:rsidRPr="00AD4E44">
              <w:rPr>
                <w:rFonts w:eastAsia="Arial Unicode MS"/>
                <w:color w:val="0070C0"/>
                <w:szCs w:val="18"/>
              </w:rPr>
              <w:t>o build the Project.</w:t>
            </w:r>
          </w:p>
          <w:p w14:paraId="3B750F9E" w14:textId="77777777" w:rsidR="007834FD" w:rsidRPr="00AD4E44" w:rsidRDefault="007834FD" w:rsidP="007834FD">
            <w:pPr>
              <w:spacing w:after="40"/>
              <w:jc w:val="both"/>
              <w:rPr>
                <w:rFonts w:eastAsia="Arial Unicode MS"/>
                <w:color w:val="0070C0"/>
              </w:rPr>
            </w:pPr>
          </w:p>
          <w:p w14:paraId="14E4F30C" w14:textId="77777777" w:rsidR="007834FD" w:rsidRPr="00AD4E44" w:rsidRDefault="007834FD" w:rsidP="002C2FCB">
            <w:pPr>
              <w:spacing w:after="40"/>
              <w:jc w:val="both"/>
              <w:rPr>
                <w:rFonts w:eastAsia="Arial Unicode MS"/>
                <w:color w:val="0070C0"/>
                <w:szCs w:val="18"/>
              </w:rPr>
            </w:pPr>
            <w:r w:rsidRPr="00AD4E44">
              <w:rPr>
                <w:rFonts w:cs="Arial"/>
                <w:b/>
                <w:color w:val="0070C0"/>
                <w:szCs w:val="18"/>
              </w:rPr>
              <w:t>Construction Manager At Risk (CMR) Project:</w:t>
            </w:r>
            <w:r>
              <w:rPr>
                <w:rFonts w:cs="Arial"/>
                <w:b/>
                <w:color w:val="0070C0"/>
                <w:szCs w:val="18"/>
              </w:rPr>
              <w:t xml:space="preserve"> </w:t>
            </w:r>
            <w:r w:rsidRPr="008312A3">
              <w:rPr>
                <w:rFonts w:eastAsia="Arial Unicode MS"/>
                <w:b/>
                <w:color w:val="0070C0"/>
              </w:rPr>
              <w:t>Construction Administrator (CA) and Commissioning Agent (CxA) consultants</w:t>
            </w:r>
            <w:r w:rsidRPr="00AD4E44">
              <w:rPr>
                <w:rFonts w:eastAsia="Arial Unicode MS"/>
                <w:color w:val="0070C0"/>
              </w:rPr>
              <w:t xml:space="preserve"> are selected to assist the Architect/Engineer Team consultants with developing design and construction documents in cooperation with a CMR for a Major Capital Project.  The CMR shall publicly bid</w:t>
            </w:r>
            <w:r w:rsidRPr="00AD4E44">
              <w:rPr>
                <w:rFonts w:eastAsia="Arial Unicode MS"/>
                <w:color w:val="0070C0"/>
                <w:szCs w:val="18"/>
              </w:rPr>
              <w:t xml:space="preserve"> </w:t>
            </w:r>
            <w:r w:rsidRPr="00AD4E44">
              <w:rPr>
                <w:rFonts w:eastAsia="Arial Unicode MS"/>
                <w:color w:val="0070C0"/>
              </w:rPr>
              <w:t xml:space="preserve">the </w:t>
            </w:r>
            <w:r w:rsidRPr="00AD4E44">
              <w:rPr>
                <w:color w:val="0070C0"/>
              </w:rPr>
              <w:t>project elements to subcontractors</w:t>
            </w:r>
            <w:r w:rsidRPr="00AD4E44">
              <w:rPr>
                <w:rFonts w:eastAsia="Arial Unicode MS"/>
                <w:color w:val="0070C0"/>
              </w:rPr>
              <w:t xml:space="preserve"> and enter into a </w:t>
            </w:r>
            <w:r w:rsidRPr="00AD4E44">
              <w:rPr>
                <w:rFonts w:cs="Arial"/>
                <w:color w:val="0070C0"/>
                <w:szCs w:val="18"/>
              </w:rPr>
              <w:t xml:space="preserve">Guaranteed Maximum Price (GMP) </w:t>
            </w:r>
            <w:r w:rsidRPr="003A2942">
              <w:rPr>
                <w:rFonts w:cs="Arial"/>
                <w:color w:val="0070C0"/>
                <w:szCs w:val="18"/>
              </w:rPr>
              <w:t xml:space="preserve">amendment to the CMR contract that was signed with the State </w:t>
            </w:r>
            <w:r w:rsidRPr="00AD4E44">
              <w:rPr>
                <w:rFonts w:cs="Arial"/>
                <w:color w:val="0070C0"/>
                <w:szCs w:val="18"/>
              </w:rPr>
              <w:t xml:space="preserve">to </w:t>
            </w:r>
            <w:r w:rsidRPr="00AD4E44">
              <w:rPr>
                <w:rFonts w:eastAsia="Arial Unicode MS"/>
                <w:color w:val="0070C0"/>
                <w:szCs w:val="18"/>
              </w:rPr>
              <w:t>build the Project</w:t>
            </w:r>
            <w:r w:rsidRPr="00AD4E44">
              <w:rPr>
                <w:rFonts w:cs="Arial"/>
                <w:color w:val="0070C0"/>
                <w:szCs w:val="18"/>
              </w:rPr>
              <w:t xml:space="preserve">. </w:t>
            </w:r>
            <w:r w:rsidRPr="00AD4E44">
              <w:rPr>
                <w:color w:val="0070C0"/>
              </w:rPr>
              <w:t>After consultation with and approval by the Commissioner, th</w:t>
            </w:r>
            <w:r w:rsidRPr="00AD4E44">
              <w:rPr>
                <w:rFonts w:cs="Arial"/>
                <w:color w:val="0070C0"/>
                <w:szCs w:val="18"/>
              </w:rPr>
              <w:t xml:space="preserve">e CMR shall </w:t>
            </w:r>
            <w:r w:rsidRPr="00AD4E44">
              <w:rPr>
                <w:rFonts w:eastAsia="Arial Unicode MS"/>
                <w:color w:val="0070C0"/>
              </w:rPr>
              <w:t xml:space="preserve">award subcontracts </w:t>
            </w:r>
            <w:r w:rsidRPr="00AD4E44">
              <w:rPr>
                <w:rFonts w:eastAsia="Arial Unicode MS"/>
                <w:color w:val="0070C0"/>
                <w:szCs w:val="18"/>
              </w:rPr>
              <w:t xml:space="preserve">to </w:t>
            </w:r>
            <w:r w:rsidRPr="00AD4E44">
              <w:rPr>
                <w:color w:val="0070C0"/>
              </w:rPr>
              <w:t xml:space="preserve">responsible, qualified subcontractors submitting the lowest bids </w:t>
            </w:r>
            <w:r w:rsidRPr="00AD4E44">
              <w:rPr>
                <w:rFonts w:eastAsia="Arial Unicode MS"/>
                <w:color w:val="0070C0"/>
              </w:rPr>
              <w:t>t</w:t>
            </w:r>
            <w:r w:rsidRPr="00AD4E44">
              <w:rPr>
                <w:rFonts w:eastAsia="Arial Unicode MS"/>
                <w:color w:val="0070C0"/>
                <w:szCs w:val="18"/>
              </w:rPr>
              <w:t>o build the Project.</w:t>
            </w:r>
          </w:p>
          <w:p w14:paraId="2E4CD440" w14:textId="77777777" w:rsidR="007834FD" w:rsidRPr="00AD4E44" w:rsidRDefault="007834FD" w:rsidP="007834FD">
            <w:pPr>
              <w:spacing w:after="40"/>
              <w:jc w:val="both"/>
              <w:rPr>
                <w:b/>
                <w:color w:val="0070C0"/>
              </w:rPr>
            </w:pPr>
          </w:p>
          <w:p w14:paraId="0D5B4119" w14:textId="54775A44" w:rsidR="007834FD" w:rsidRPr="00A07AE1" w:rsidRDefault="007834FD" w:rsidP="007834FD">
            <w:pPr>
              <w:spacing w:before="20" w:after="20"/>
              <w:jc w:val="both"/>
            </w:pPr>
            <w:r w:rsidRPr="00AD4E44">
              <w:rPr>
                <w:b/>
                <w:color w:val="0070C0"/>
              </w:rPr>
              <w:t>Design-Build (D-B) Project:</w:t>
            </w:r>
            <w:r w:rsidRPr="00AD4E44">
              <w:rPr>
                <w:rFonts w:cs="Arial"/>
                <w:b/>
                <w:color w:val="0070C0"/>
              </w:rPr>
              <w:t xml:space="preserve"> </w:t>
            </w:r>
            <w:r w:rsidRPr="006333D7">
              <w:rPr>
                <w:rFonts w:cs="Arial"/>
                <w:color w:val="0070C0"/>
              </w:rPr>
              <w:t xml:space="preserve">A </w:t>
            </w:r>
            <w:r w:rsidRPr="008312A3">
              <w:rPr>
                <w:rFonts w:cs="Arial"/>
                <w:b/>
                <w:color w:val="0070C0"/>
              </w:rPr>
              <w:t>Design-Build Criteria Architect (DBCA)</w:t>
            </w:r>
            <w:r w:rsidRPr="00AD4E44">
              <w:rPr>
                <w:rFonts w:cs="Arial"/>
                <w:color w:val="0070C0"/>
              </w:rPr>
              <w:t xml:space="preserve"> is</w:t>
            </w:r>
            <w:r w:rsidRPr="00AD4E44">
              <w:rPr>
                <w:rFonts w:cs="Arial"/>
                <w:b/>
                <w:color w:val="0070C0"/>
              </w:rPr>
              <w:t xml:space="preserve"> </w:t>
            </w:r>
            <w:r w:rsidRPr="00AD4E44">
              <w:rPr>
                <w:rFonts w:eastAsia="Arial Unicode MS"/>
                <w:color w:val="0070C0"/>
              </w:rPr>
              <w:t xml:space="preserve">selected to produce D-B Request for Proposals (RFP) documents for a Major Capital Project.  The </w:t>
            </w:r>
            <w:r w:rsidRPr="00AD4E44">
              <w:rPr>
                <w:rFonts w:eastAsia="Arial Unicode MS"/>
                <w:color w:val="0070C0"/>
                <w:szCs w:val="18"/>
              </w:rPr>
              <w:t>Design-Builder with the “Best Value Total Cost Proposal” is awarded a contract by the State to design and build the Project.</w:t>
            </w:r>
          </w:p>
        </w:tc>
      </w:tr>
    </w:tbl>
    <w:p w14:paraId="245366AF" w14:textId="77777777" w:rsidR="00B46056" w:rsidRDefault="00B46056"/>
    <w:tbl>
      <w:tblPr>
        <w:tblStyle w:val="TableGrid"/>
        <w:tblW w:w="10350" w:type="dxa"/>
        <w:tblInd w:w="75" w:type="dxa"/>
        <w:tblBorders>
          <w:top w:val="single" w:sz="12" w:space="0" w:color="auto"/>
          <w:left w:val="single" w:sz="12" w:space="0" w:color="auto"/>
          <w:bottom w:val="single" w:sz="12" w:space="0" w:color="auto"/>
          <w:right w:val="single" w:sz="12" w:space="0" w:color="auto"/>
          <w:insideV w:val="single" w:sz="12" w:space="0" w:color="auto"/>
        </w:tblBorders>
        <w:tblLayout w:type="fixed"/>
        <w:tblLook w:val="04A0" w:firstRow="1" w:lastRow="0" w:firstColumn="1" w:lastColumn="0" w:noHBand="0" w:noVBand="1"/>
      </w:tblPr>
      <w:tblGrid>
        <w:gridCol w:w="540"/>
        <w:gridCol w:w="9810"/>
      </w:tblGrid>
      <w:tr w:rsidR="00ED7476" w14:paraId="33A398C7" w14:textId="77777777" w:rsidTr="00A2367B">
        <w:trPr>
          <w:trHeight w:val="71"/>
        </w:trPr>
        <w:tc>
          <w:tcPr>
            <w:tcW w:w="540" w:type="dxa"/>
            <w:tcBorders>
              <w:top w:val="single" w:sz="4" w:space="0" w:color="auto"/>
              <w:left w:val="single" w:sz="12" w:space="0" w:color="auto"/>
              <w:bottom w:val="single" w:sz="4" w:space="0" w:color="auto"/>
              <w:right w:val="single" w:sz="4" w:space="0" w:color="auto"/>
            </w:tcBorders>
            <w:shd w:val="clear" w:color="auto" w:fill="EAEAEA"/>
          </w:tcPr>
          <w:p w14:paraId="78CCF478" w14:textId="7E94B111" w:rsidR="00ED7476" w:rsidRPr="005E22DC" w:rsidRDefault="00ED7476" w:rsidP="003E1E62">
            <w:pPr>
              <w:spacing w:before="40" w:after="40"/>
              <w:jc w:val="right"/>
              <w:rPr>
                <w:rFonts w:cs="Arial"/>
                <w:b/>
                <w:sz w:val="16"/>
                <w:szCs w:val="16"/>
              </w:rPr>
            </w:pPr>
            <w:r>
              <w:rPr>
                <w:rFonts w:cs="Arial"/>
                <w:b/>
                <w:sz w:val="16"/>
                <w:szCs w:val="16"/>
              </w:rPr>
              <w:t>1.1</w:t>
            </w:r>
            <w:r w:rsidR="008E61A0">
              <w:rPr>
                <w:rFonts w:cs="Arial"/>
                <w:b/>
                <w:sz w:val="16"/>
                <w:szCs w:val="16"/>
              </w:rPr>
              <w:t>1</w:t>
            </w:r>
          </w:p>
        </w:tc>
        <w:tc>
          <w:tcPr>
            <w:tcW w:w="9810" w:type="dxa"/>
            <w:tcBorders>
              <w:top w:val="single" w:sz="4" w:space="0" w:color="auto"/>
              <w:left w:val="single" w:sz="4" w:space="0" w:color="auto"/>
              <w:bottom w:val="single" w:sz="4" w:space="0" w:color="auto"/>
              <w:right w:val="single" w:sz="12" w:space="0" w:color="auto"/>
            </w:tcBorders>
            <w:shd w:val="clear" w:color="auto" w:fill="EAEAEA"/>
          </w:tcPr>
          <w:p w14:paraId="4514378B" w14:textId="70FD98CE" w:rsidR="00ED7476" w:rsidRPr="00A07AE1" w:rsidRDefault="00ED7476" w:rsidP="003E1E62">
            <w:pPr>
              <w:spacing w:before="40" w:after="40"/>
              <w:jc w:val="both"/>
            </w:pPr>
            <w:r w:rsidRPr="00E8429B">
              <w:rPr>
                <w:rFonts w:cs="Arial"/>
                <w:b/>
                <w:szCs w:val="18"/>
              </w:rPr>
              <w:t>Project Description</w:t>
            </w:r>
            <w:r>
              <w:rPr>
                <w:rFonts w:cs="Arial"/>
                <w:b/>
                <w:szCs w:val="18"/>
              </w:rPr>
              <w:t>:</w:t>
            </w:r>
          </w:p>
        </w:tc>
      </w:tr>
      <w:tr w:rsidR="00ED7476" w14:paraId="44998A5B" w14:textId="77777777" w:rsidTr="00A2367B">
        <w:trPr>
          <w:trHeight w:val="337"/>
        </w:trPr>
        <w:tc>
          <w:tcPr>
            <w:tcW w:w="540" w:type="dxa"/>
            <w:tcBorders>
              <w:top w:val="single" w:sz="4" w:space="0" w:color="auto"/>
              <w:left w:val="single" w:sz="12" w:space="0" w:color="auto"/>
              <w:bottom w:val="single" w:sz="4" w:space="0" w:color="auto"/>
              <w:right w:val="single" w:sz="4" w:space="0" w:color="auto"/>
            </w:tcBorders>
            <w:shd w:val="clear" w:color="auto" w:fill="EAEAEA"/>
          </w:tcPr>
          <w:p w14:paraId="28D13C39" w14:textId="77777777" w:rsidR="00ED7476" w:rsidRPr="005E22DC" w:rsidRDefault="00ED7476" w:rsidP="004B044B">
            <w:pPr>
              <w:spacing w:before="40" w:after="40"/>
              <w:jc w:val="right"/>
              <w:rPr>
                <w:rFonts w:cs="Arial"/>
                <w:b/>
                <w:sz w:val="16"/>
                <w:szCs w:val="16"/>
              </w:rPr>
            </w:pPr>
          </w:p>
        </w:tc>
        <w:tc>
          <w:tcPr>
            <w:tcW w:w="9810" w:type="dxa"/>
            <w:tcBorders>
              <w:top w:val="single" w:sz="4" w:space="0" w:color="auto"/>
              <w:left w:val="single" w:sz="4" w:space="0" w:color="auto"/>
              <w:bottom w:val="single" w:sz="4" w:space="0" w:color="auto"/>
              <w:right w:val="single" w:sz="12" w:space="0" w:color="auto"/>
            </w:tcBorders>
            <w:shd w:val="clear" w:color="auto" w:fill="auto"/>
          </w:tcPr>
          <w:p w14:paraId="0D7FC787" w14:textId="77777777" w:rsidR="00B6154E" w:rsidRPr="00B6154E" w:rsidRDefault="00B6154E" w:rsidP="002C2FCB">
            <w:pPr>
              <w:spacing w:before="20" w:after="20"/>
              <w:jc w:val="both"/>
            </w:pPr>
            <w:r w:rsidRPr="00B6154E">
              <w:t>DAS/CS is seeking the services of a highly talented and experienced team to provide the following type of services in support of the above-reference Project.</w:t>
            </w:r>
          </w:p>
          <w:p w14:paraId="7A163638" w14:textId="77777777" w:rsidR="00B6154E" w:rsidRPr="00B6154E" w:rsidRDefault="00B6154E" w:rsidP="00B6154E">
            <w:pPr>
              <w:spacing w:before="20" w:after="20"/>
              <w:ind w:left="720"/>
              <w:jc w:val="both"/>
            </w:pPr>
          </w:p>
          <w:p w14:paraId="412AFAAE" w14:textId="3A530D4F" w:rsidR="00B6154E" w:rsidRPr="00B6154E" w:rsidRDefault="00B6154E" w:rsidP="00CC3C46">
            <w:pPr>
              <w:jc w:val="both"/>
              <w:rPr>
                <w:rFonts w:eastAsia="Aptos"/>
                <w:color w:val="FF0000"/>
                <w:kern w:val="2"/>
                <w:szCs w:val="22"/>
                <w14:ligatures w14:val="standardContextual"/>
              </w:rPr>
            </w:pPr>
            <w:r w:rsidRPr="00B6154E">
              <w:rPr>
                <w:rFonts w:cs="Arial"/>
                <w:b/>
                <w:bCs/>
                <w:color w:val="FF0000"/>
                <w:szCs w:val="18"/>
              </w:rPr>
              <w:t>PROJECT MANAGER:</w:t>
            </w:r>
            <w:r w:rsidRPr="00B6154E">
              <w:rPr>
                <w:rFonts w:cs="Arial"/>
                <w:color w:val="FF0000"/>
                <w:szCs w:val="18"/>
              </w:rPr>
              <w:t xml:space="preserve"> Insert a</w:t>
            </w:r>
            <w:r w:rsidRPr="00B6154E">
              <w:rPr>
                <w:rFonts w:cs="Arial"/>
                <w:b/>
                <w:color w:val="FF0000"/>
                <w:szCs w:val="18"/>
              </w:rPr>
              <w:t xml:space="preserve"> </w:t>
            </w:r>
            <w:r w:rsidRPr="00B6154E">
              <w:rPr>
                <w:rFonts w:cs="Arial"/>
                <w:bCs/>
                <w:color w:val="FF0000"/>
                <w:szCs w:val="18"/>
              </w:rPr>
              <w:t>brief, concise</w:t>
            </w:r>
            <w:r w:rsidRPr="00B6154E">
              <w:rPr>
                <w:rFonts w:cs="Arial"/>
                <w:b/>
                <w:color w:val="FF0000"/>
                <w:szCs w:val="18"/>
              </w:rPr>
              <w:t xml:space="preserve"> </w:t>
            </w:r>
            <w:r w:rsidRPr="00B6154E">
              <w:rPr>
                <w:rFonts w:cs="Arial"/>
                <w:color w:val="FF0000"/>
                <w:szCs w:val="18"/>
              </w:rPr>
              <w:t xml:space="preserve">narrative that </w:t>
            </w:r>
            <w:r w:rsidRPr="00B6154E">
              <w:rPr>
                <w:color w:val="FF0000"/>
              </w:rPr>
              <w:t>matches the Project Description used in any associated RFQs for this Project, as applicable</w:t>
            </w:r>
            <w:r w:rsidR="0077761E">
              <w:rPr>
                <w:rFonts w:eastAsia="Aptos"/>
                <w:color w:val="FF0000"/>
                <w:kern w:val="2"/>
                <w:szCs w:val="22"/>
                <w14:ligatures w14:val="standardContextual"/>
              </w:rPr>
              <w:t>.</w:t>
            </w:r>
          </w:p>
          <w:p w14:paraId="28DFB443" w14:textId="77777777" w:rsidR="00B6154E" w:rsidRPr="00B6154E" w:rsidRDefault="00B6154E" w:rsidP="00B6154E">
            <w:pPr>
              <w:spacing w:before="20" w:after="20"/>
              <w:ind w:left="720"/>
              <w:jc w:val="both"/>
            </w:pPr>
          </w:p>
          <w:p w14:paraId="6F3538E8" w14:textId="02FE9309" w:rsidR="00B6154E" w:rsidRDefault="00B6154E" w:rsidP="00ED7476">
            <w:pPr>
              <w:spacing w:before="20" w:after="20"/>
              <w:jc w:val="both"/>
              <w:rPr>
                <w:rFonts w:cs="Arial"/>
                <w:color w:val="FF0000"/>
                <w:szCs w:val="18"/>
              </w:rPr>
            </w:pPr>
            <w:r w:rsidRPr="00B6154E">
              <w:rPr>
                <w:rFonts w:cs="Arial"/>
                <w:b/>
                <w:bCs/>
                <w:color w:val="FF0000"/>
                <w:szCs w:val="18"/>
              </w:rPr>
              <w:t xml:space="preserve">PROJECT MANAGER: </w:t>
            </w:r>
            <w:r w:rsidRPr="00B6154E">
              <w:rPr>
                <w:rFonts w:cs="Arial"/>
                <w:color w:val="FF0000"/>
                <w:szCs w:val="18"/>
              </w:rPr>
              <w:t>INCLUDE THE FOLLOWING</w:t>
            </w:r>
            <w:r w:rsidR="00EB731A">
              <w:rPr>
                <w:rFonts w:cs="Arial"/>
                <w:color w:val="FF0000"/>
                <w:szCs w:val="18"/>
              </w:rPr>
              <w:t xml:space="preserve"> PARAGRAPH</w:t>
            </w:r>
            <w:r w:rsidRPr="00B6154E">
              <w:rPr>
                <w:rFonts w:cs="Arial"/>
                <w:color w:val="FF0000"/>
                <w:szCs w:val="18"/>
              </w:rPr>
              <w:t xml:space="preserve">, </w:t>
            </w:r>
            <w:r w:rsidR="00BA02AE" w:rsidRPr="002C2FCB">
              <w:rPr>
                <w:rFonts w:cs="Arial"/>
                <w:b/>
                <w:bCs/>
                <w:i/>
                <w:iCs/>
                <w:color w:val="FF0000"/>
                <w:szCs w:val="18"/>
              </w:rPr>
              <w:t>ONLY</w:t>
            </w:r>
            <w:r w:rsidR="00BA02AE">
              <w:rPr>
                <w:rFonts w:cs="Arial"/>
                <w:color w:val="FF0000"/>
                <w:szCs w:val="18"/>
              </w:rPr>
              <w:t xml:space="preserve"> </w:t>
            </w:r>
            <w:r w:rsidRPr="00B6154E">
              <w:rPr>
                <w:rFonts w:cs="Arial"/>
                <w:color w:val="FF0000"/>
                <w:szCs w:val="18"/>
              </w:rPr>
              <w:t>IF THE PROJECT INCLUDES FEDERAL FINANCIAL ASSISTANCE</w:t>
            </w:r>
            <w:r w:rsidR="00BA02AE">
              <w:rPr>
                <w:rFonts w:cs="Arial"/>
                <w:color w:val="FF0000"/>
                <w:szCs w:val="18"/>
              </w:rPr>
              <w:t xml:space="preserve"> AND/OR FUNDS</w:t>
            </w:r>
            <w:r w:rsidRPr="00B6154E">
              <w:rPr>
                <w:rFonts w:cs="Arial"/>
                <w:szCs w:val="18"/>
              </w:rPr>
              <w:t>:</w:t>
            </w:r>
            <w:r w:rsidR="00BA02AE">
              <w:rPr>
                <w:rFonts w:cs="Arial"/>
                <w:szCs w:val="18"/>
              </w:rPr>
              <w:t xml:space="preserve"> </w:t>
            </w:r>
          </w:p>
          <w:p w14:paraId="6895598E" w14:textId="27733579" w:rsidR="00D0761B" w:rsidRPr="00A07AE1" w:rsidRDefault="005C348B" w:rsidP="00ED7476">
            <w:pPr>
              <w:spacing w:before="20" w:after="20"/>
              <w:jc w:val="both"/>
            </w:pPr>
            <w:r w:rsidRPr="00E64A86">
              <w:rPr>
                <w:color w:val="0070C0"/>
              </w:rPr>
              <w:t xml:space="preserve">The project includes Federal Financial Assistance and therefore </w:t>
            </w:r>
            <w:r w:rsidR="00D0761B" w:rsidRPr="00E64A86">
              <w:rPr>
                <w:color w:val="0070C0"/>
              </w:rPr>
              <w:t>must adhere to the “Buy America Preference” provisions of the Federal Government’s “Build America, Buy America Act” (BABA), enacted as part of the Infrastructure Investment and Jobs Act on November 15, 2021. T</w:t>
            </w:r>
            <w:r w:rsidR="00D0761B" w:rsidRPr="00E64A86">
              <w:rPr>
                <w:rFonts w:cs="Arial"/>
                <w:color w:val="0070C0"/>
                <w:szCs w:val="18"/>
              </w:rPr>
              <w:t>he Consultant is responsible for ensuring that, absent a waiver by the Federal agency providing Federal Financial Assistance for this project, the Consultant shall not approve for use in this project, any iron, steel, manufactured products, or construction materials unless such materials have been produced in the United States. The Consultant shall obtain all necessary compliance certificates for work that is within their scope of work. Guidance on complying with BABA is provided in Title 2 of the Code of Federal Regulations (2 CFR), Part 184 and Part 200.322 and the United States Office of Management and Budget’s “Implementation Guidance on Application of Buy America Preference in Federal Financial Assistance Programs for Infrastructure” (M-24-02), October 25, 2023.</w:t>
            </w:r>
          </w:p>
        </w:tc>
      </w:tr>
    </w:tbl>
    <w:p w14:paraId="4CABC9B9" w14:textId="77777777" w:rsidR="005416D6" w:rsidRDefault="005416D6">
      <w:r>
        <w:br w:type="page"/>
      </w:r>
    </w:p>
    <w:p w14:paraId="218C7979" w14:textId="77777777" w:rsidR="00526F9C" w:rsidRDefault="00526F9C" w:rsidP="00526F9C"/>
    <w:tbl>
      <w:tblPr>
        <w:tblStyle w:val="TableGrid"/>
        <w:tblW w:w="10350" w:type="dxa"/>
        <w:tblInd w:w="75" w:type="dxa"/>
        <w:tblBorders>
          <w:top w:val="single" w:sz="12" w:space="0" w:color="auto"/>
          <w:left w:val="single" w:sz="12" w:space="0" w:color="auto"/>
          <w:bottom w:val="single" w:sz="12" w:space="0" w:color="auto"/>
          <w:right w:val="single" w:sz="12" w:space="0" w:color="auto"/>
          <w:insideV w:val="single" w:sz="12" w:space="0" w:color="auto"/>
        </w:tblBorders>
        <w:tblLayout w:type="fixed"/>
        <w:tblLook w:val="04A0" w:firstRow="1" w:lastRow="0" w:firstColumn="1" w:lastColumn="0" w:noHBand="0" w:noVBand="1"/>
      </w:tblPr>
      <w:tblGrid>
        <w:gridCol w:w="10350"/>
      </w:tblGrid>
      <w:tr w:rsidR="00526F9C" w14:paraId="5CCE1326" w14:textId="77777777" w:rsidTr="00A2367B">
        <w:trPr>
          <w:trHeight w:val="89"/>
        </w:trPr>
        <w:tc>
          <w:tcPr>
            <w:tcW w:w="10350" w:type="dxa"/>
            <w:tcBorders>
              <w:top w:val="single" w:sz="4" w:space="0" w:color="auto"/>
              <w:left w:val="single" w:sz="12" w:space="0" w:color="auto"/>
              <w:right w:val="single" w:sz="12" w:space="0" w:color="auto"/>
            </w:tcBorders>
            <w:shd w:val="clear" w:color="auto" w:fill="6E7497"/>
            <w:vAlign w:val="center"/>
          </w:tcPr>
          <w:p w14:paraId="251CCC15" w14:textId="77777777" w:rsidR="00526F9C" w:rsidRPr="00507ED4" w:rsidRDefault="00526F9C" w:rsidP="00D92A0D">
            <w:pPr>
              <w:spacing w:before="40" w:after="40"/>
              <w:jc w:val="center"/>
              <w:rPr>
                <w:color w:val="FFFFFF" w:themeColor="background1"/>
                <w:szCs w:val="18"/>
              </w:rPr>
            </w:pPr>
            <w:r>
              <w:rPr>
                <w:b/>
                <w:color w:val="FFFFFF" w:themeColor="background1"/>
                <w:sz w:val="22"/>
                <w:szCs w:val="22"/>
              </w:rPr>
              <w:t xml:space="preserve">1. </w:t>
            </w:r>
            <w:r w:rsidRPr="00324A36">
              <w:rPr>
                <w:b/>
                <w:color w:val="FFFFFF" w:themeColor="background1"/>
                <w:sz w:val="22"/>
                <w:szCs w:val="22"/>
              </w:rPr>
              <w:t>Project Information</w:t>
            </w:r>
            <w:r>
              <w:rPr>
                <w:b/>
                <w:color w:val="FFFFFF" w:themeColor="background1"/>
                <w:sz w:val="22"/>
                <w:szCs w:val="22"/>
              </w:rPr>
              <w:t xml:space="preserve"> </w:t>
            </w:r>
            <w:r w:rsidRPr="00880119">
              <w:rPr>
                <w:color w:val="FFFFFF" w:themeColor="background1"/>
                <w:sz w:val="22"/>
                <w:szCs w:val="22"/>
              </w:rPr>
              <w:t>(continued)</w:t>
            </w:r>
          </w:p>
        </w:tc>
      </w:tr>
    </w:tbl>
    <w:p w14:paraId="3FACC5C3" w14:textId="77777777" w:rsidR="00526F9C" w:rsidRDefault="00526F9C"/>
    <w:tbl>
      <w:tblPr>
        <w:tblW w:w="10350" w:type="dxa"/>
        <w:tblInd w:w="75" w:type="dxa"/>
        <w:tblBorders>
          <w:top w:val="single" w:sz="12" w:space="0" w:color="auto"/>
          <w:left w:val="single" w:sz="12" w:space="0" w:color="auto"/>
          <w:bottom w:val="single" w:sz="12" w:space="0" w:color="auto"/>
          <w:right w:val="single" w:sz="12" w:space="0" w:color="auto"/>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630"/>
        <w:gridCol w:w="9720"/>
      </w:tblGrid>
      <w:tr w:rsidR="00E007E9" w:rsidRPr="008415FE" w14:paraId="06CF4CC2" w14:textId="77777777" w:rsidTr="00864D61">
        <w:tc>
          <w:tcPr>
            <w:tcW w:w="630" w:type="dxa"/>
            <w:shd w:val="clear" w:color="auto" w:fill="EAEAEA"/>
          </w:tcPr>
          <w:p w14:paraId="2CB4108F" w14:textId="088649B2" w:rsidR="00E007E9" w:rsidRPr="008415FE" w:rsidRDefault="00E007E9" w:rsidP="00D86DA4">
            <w:pPr>
              <w:spacing w:before="40" w:after="40"/>
              <w:jc w:val="center"/>
              <w:rPr>
                <w:rFonts w:cs="Arial"/>
                <w:b/>
                <w:szCs w:val="18"/>
              </w:rPr>
            </w:pPr>
            <w:r>
              <w:rPr>
                <w:rFonts w:cs="Arial"/>
                <w:b/>
                <w:szCs w:val="18"/>
              </w:rPr>
              <w:t>1.1</w:t>
            </w:r>
            <w:r w:rsidR="00BA02AE">
              <w:rPr>
                <w:rFonts w:cs="Arial"/>
                <w:b/>
                <w:szCs w:val="18"/>
              </w:rPr>
              <w:t>2</w:t>
            </w:r>
          </w:p>
        </w:tc>
        <w:tc>
          <w:tcPr>
            <w:tcW w:w="9720" w:type="dxa"/>
            <w:shd w:val="clear" w:color="auto" w:fill="EAEAEA"/>
            <w:vAlign w:val="center"/>
          </w:tcPr>
          <w:p w14:paraId="12EC1ADD" w14:textId="77777777" w:rsidR="00E007E9" w:rsidRPr="008415FE" w:rsidRDefault="00E007E9" w:rsidP="00D86DA4">
            <w:pPr>
              <w:autoSpaceDE w:val="0"/>
              <w:autoSpaceDN w:val="0"/>
              <w:adjustRightInd w:val="0"/>
              <w:spacing w:before="40" w:after="40"/>
              <w:rPr>
                <w:rFonts w:cs="Arial"/>
                <w:b/>
                <w:szCs w:val="18"/>
              </w:rPr>
            </w:pPr>
            <w:r w:rsidRPr="00363C14">
              <w:rPr>
                <w:b/>
                <w:szCs w:val="18"/>
              </w:rPr>
              <w:t>Designated</w:t>
            </w:r>
            <w:r w:rsidRPr="00FB0364">
              <w:rPr>
                <w:rFonts w:cs="Arial"/>
                <w:b/>
                <w:szCs w:val="18"/>
              </w:rPr>
              <w:t xml:space="preserve"> </w:t>
            </w:r>
            <w:r w:rsidRPr="00363C14">
              <w:rPr>
                <w:b/>
                <w:szCs w:val="18"/>
              </w:rPr>
              <w:t>Services</w:t>
            </w:r>
            <w:r w:rsidRPr="00363C14">
              <w:rPr>
                <w:rFonts w:cs="Arial"/>
                <w:b/>
                <w:szCs w:val="18"/>
              </w:rPr>
              <w:t>:</w:t>
            </w:r>
          </w:p>
        </w:tc>
      </w:tr>
      <w:tr w:rsidR="0032575A" w:rsidRPr="008415FE" w14:paraId="7DF0F54C" w14:textId="77777777" w:rsidTr="00864D61">
        <w:tc>
          <w:tcPr>
            <w:tcW w:w="10350" w:type="dxa"/>
            <w:gridSpan w:val="2"/>
          </w:tcPr>
          <w:p w14:paraId="6EA87EBD" w14:textId="77777777" w:rsidR="0032575A" w:rsidRPr="00A00C53" w:rsidRDefault="0032575A" w:rsidP="00D86DA4">
            <w:pPr>
              <w:spacing w:before="40" w:after="40"/>
              <w:jc w:val="both"/>
              <w:rPr>
                <w:szCs w:val="18"/>
              </w:rPr>
            </w:pPr>
            <w:r w:rsidRPr="00A00C53">
              <w:rPr>
                <w:szCs w:val="18"/>
              </w:rPr>
              <w:t>The following designated tasks shall be required for this project and conducted from within the Consultant Team, including but not limited to the following types of services:</w:t>
            </w:r>
          </w:p>
          <w:p w14:paraId="51130A2D" w14:textId="77777777" w:rsidR="0032575A" w:rsidRPr="00A00C53" w:rsidRDefault="0032575A" w:rsidP="00D86DA4">
            <w:pPr>
              <w:jc w:val="both"/>
            </w:pPr>
          </w:p>
          <w:p w14:paraId="61037B4F" w14:textId="4E44480A" w:rsidR="00F25A6A" w:rsidRPr="00F25A6A" w:rsidRDefault="00F25A6A" w:rsidP="002C2FCB">
            <w:pPr>
              <w:jc w:val="both"/>
              <w:rPr>
                <w:color w:val="FF0000"/>
              </w:rPr>
            </w:pPr>
            <w:r w:rsidRPr="00F25A6A">
              <w:rPr>
                <w:rFonts w:cs="Arial"/>
                <w:b/>
                <w:bCs/>
                <w:color w:val="FF0000"/>
                <w:szCs w:val="18"/>
              </w:rPr>
              <w:t>PROJECT MANAGER:</w:t>
            </w:r>
            <w:r w:rsidRPr="00F25A6A">
              <w:rPr>
                <w:rFonts w:cs="Arial"/>
                <w:color w:val="FF0000"/>
                <w:szCs w:val="18"/>
              </w:rPr>
              <w:t xml:space="preserve"> </w:t>
            </w:r>
            <w:r w:rsidRPr="00F25A6A">
              <w:rPr>
                <w:color w:val="FF0000"/>
              </w:rPr>
              <w:t xml:space="preserve">Edit the following designated services for </w:t>
            </w:r>
            <w:r w:rsidRPr="00F25A6A">
              <w:rPr>
                <w:b/>
                <w:color w:val="FF0000"/>
                <w:u w:val="single"/>
              </w:rPr>
              <w:t>Architect/Engineering (A/E) Design Team Consultant Services</w:t>
            </w:r>
            <w:r w:rsidRPr="00F25A6A">
              <w:rPr>
                <w:b/>
                <w:color w:val="FF0000"/>
              </w:rPr>
              <w:t xml:space="preserve"> </w:t>
            </w:r>
            <w:r w:rsidRPr="00F25A6A">
              <w:rPr>
                <w:color w:val="FF0000"/>
              </w:rPr>
              <w:t xml:space="preserve">required for this Project. Keep the descriptions brief and concise. Delete the designated services that are not applicable to this Project. </w:t>
            </w:r>
          </w:p>
          <w:p w14:paraId="072B08B3" w14:textId="77777777" w:rsidR="0032575A" w:rsidRPr="008E307B" w:rsidRDefault="0032575A" w:rsidP="00D86DA4">
            <w:pPr>
              <w:jc w:val="both"/>
              <w:rPr>
                <w:b/>
                <w:color w:val="0070C0"/>
                <w:u w:val="single"/>
              </w:rPr>
            </w:pPr>
            <w:r w:rsidRPr="008E307B">
              <w:rPr>
                <w:b/>
                <w:color w:val="0070C0"/>
                <w:u w:val="single"/>
              </w:rPr>
              <w:t>Architect/Engineering (A/E) Design Team Consultant – Designated Services:</w:t>
            </w:r>
          </w:p>
          <w:p w14:paraId="18F96211" w14:textId="17706D21" w:rsidR="0032575A" w:rsidRPr="00393877" w:rsidRDefault="0032575A" w:rsidP="00D86DA4">
            <w:pPr>
              <w:jc w:val="both"/>
              <w:rPr>
                <w:color w:val="0070C0"/>
                <w:szCs w:val="18"/>
              </w:rPr>
            </w:pPr>
            <w:r w:rsidRPr="005B3548">
              <w:rPr>
                <w:color w:val="0070C0"/>
              </w:rPr>
              <w:t xml:space="preserve">The Architect/Engineering (A/E) Design Team shall work closely with the Construction Administrator (CA) and Construction Manager </w:t>
            </w:r>
            <w:r w:rsidR="00A5693D">
              <w:rPr>
                <w:color w:val="0070C0"/>
              </w:rPr>
              <w:t xml:space="preserve">at Risk (CMR) </w:t>
            </w:r>
            <w:r w:rsidRPr="005B3548">
              <w:rPr>
                <w:color w:val="0070C0"/>
              </w:rPr>
              <w:t xml:space="preserve">(as applicable) to provide the following </w:t>
            </w:r>
            <w:r w:rsidRPr="005B3548">
              <w:rPr>
                <w:b/>
                <w:color w:val="0070C0"/>
              </w:rPr>
              <w:t>designated services</w:t>
            </w:r>
            <w:r w:rsidRPr="005B3548">
              <w:rPr>
                <w:color w:val="0070C0"/>
              </w:rPr>
              <w:t xml:space="preserve"> for this P</w:t>
            </w:r>
            <w:r w:rsidRPr="00393877">
              <w:rPr>
                <w:color w:val="0070C0"/>
              </w:rPr>
              <w:t>roj</w:t>
            </w:r>
            <w:r w:rsidRPr="002D2577">
              <w:rPr>
                <w:color w:val="0070C0"/>
              </w:rPr>
              <w:t xml:space="preserve">ect.  </w:t>
            </w:r>
            <w:r w:rsidR="00012125" w:rsidRPr="002D2577">
              <w:rPr>
                <w:color w:val="0070C0"/>
              </w:rPr>
              <w:t xml:space="preserve">New construction and renovations or additions with construction values exceeding $2 million must adhere to the DAS Sustainability Policy. Projects that include Federal Financial Assistance must adhere to the “Buy America Preference” provisions of the Federal Government’s “Build America, Buy America Act” (BABA), enacted as part of the Infrastructure Investment and Jobs Act on November 15, 2021. </w:t>
            </w:r>
            <w:r w:rsidRPr="002D2577">
              <w:rPr>
                <w:color w:val="0070C0"/>
                <w:szCs w:val="18"/>
              </w:rPr>
              <w:t xml:space="preserve">The A/E </w:t>
            </w:r>
            <w:r w:rsidRPr="002D2577">
              <w:rPr>
                <w:rFonts w:cs="Arial"/>
                <w:color w:val="0070C0"/>
                <w:szCs w:val="18"/>
              </w:rPr>
              <w:t>scope of services</w:t>
            </w:r>
            <w:r w:rsidRPr="002D2577">
              <w:rPr>
                <w:rFonts w:cs="Arial"/>
                <w:b/>
                <w:color w:val="0070C0"/>
                <w:szCs w:val="18"/>
              </w:rPr>
              <w:t xml:space="preserve"> </w:t>
            </w:r>
            <w:r w:rsidRPr="002D2577">
              <w:rPr>
                <w:color w:val="0070C0"/>
                <w:szCs w:val="18"/>
              </w:rPr>
              <w:t>responsibilities shall include, but not be limited to, the following tasks:</w:t>
            </w:r>
          </w:p>
          <w:p w14:paraId="3233F201" w14:textId="6EDF4A4B" w:rsidR="0032575A" w:rsidRPr="001337AC" w:rsidRDefault="0032575A" w:rsidP="00D86DA4">
            <w:pPr>
              <w:pStyle w:val="ListParagraph"/>
              <w:numPr>
                <w:ilvl w:val="0"/>
                <w:numId w:val="8"/>
              </w:numPr>
              <w:ind w:left="342"/>
              <w:jc w:val="both"/>
              <w:rPr>
                <w:color w:val="0070C0"/>
                <w:szCs w:val="18"/>
              </w:rPr>
            </w:pPr>
            <w:r>
              <w:rPr>
                <w:color w:val="0070C0"/>
                <w:szCs w:val="18"/>
              </w:rPr>
              <w:t xml:space="preserve">Pre-Design Phase, </w:t>
            </w:r>
            <w:r w:rsidRPr="001337AC">
              <w:rPr>
                <w:color w:val="0070C0"/>
                <w:szCs w:val="18"/>
              </w:rPr>
              <w:t>Schematic Design Phase, Design Development Phase, Construction Documents Phase</w:t>
            </w:r>
            <w:r>
              <w:rPr>
                <w:color w:val="0070C0"/>
                <w:szCs w:val="18"/>
              </w:rPr>
              <w:t>, Bidding Phase, Construction Phase</w:t>
            </w:r>
          </w:p>
          <w:p w14:paraId="0DD7E350" w14:textId="07321A48" w:rsidR="0032575A" w:rsidRPr="005B3548" w:rsidRDefault="0032575A" w:rsidP="00D86DA4">
            <w:pPr>
              <w:pStyle w:val="ListParagraph"/>
              <w:numPr>
                <w:ilvl w:val="0"/>
                <w:numId w:val="8"/>
              </w:numPr>
              <w:ind w:left="342"/>
              <w:jc w:val="both"/>
              <w:rPr>
                <w:color w:val="0070C0"/>
                <w:szCs w:val="18"/>
              </w:rPr>
            </w:pPr>
            <w:r w:rsidRPr="005B3548">
              <w:rPr>
                <w:color w:val="0070C0"/>
                <w:szCs w:val="18"/>
              </w:rPr>
              <w:t>Programming</w:t>
            </w:r>
          </w:p>
          <w:p w14:paraId="2E382A76" w14:textId="66828F64" w:rsidR="0032575A" w:rsidRDefault="0032575A" w:rsidP="00D86DA4">
            <w:pPr>
              <w:pStyle w:val="ListParagraph"/>
              <w:numPr>
                <w:ilvl w:val="0"/>
                <w:numId w:val="8"/>
              </w:numPr>
              <w:ind w:left="342"/>
              <w:jc w:val="both"/>
              <w:rPr>
                <w:color w:val="0070C0"/>
                <w:szCs w:val="18"/>
              </w:rPr>
            </w:pPr>
            <w:r w:rsidRPr="005B3548">
              <w:rPr>
                <w:color w:val="0070C0"/>
                <w:szCs w:val="18"/>
              </w:rPr>
              <w:t>Interior Design / Space Planning</w:t>
            </w:r>
          </w:p>
          <w:p w14:paraId="0A2E7B12" w14:textId="731A043B" w:rsidR="00B60C2D" w:rsidRDefault="00B60C2D" w:rsidP="00D86DA4">
            <w:pPr>
              <w:pStyle w:val="ListParagraph"/>
              <w:numPr>
                <w:ilvl w:val="0"/>
                <w:numId w:val="8"/>
              </w:numPr>
              <w:ind w:left="342"/>
              <w:jc w:val="both"/>
              <w:rPr>
                <w:color w:val="0070C0"/>
                <w:szCs w:val="18"/>
              </w:rPr>
            </w:pPr>
            <w:r>
              <w:rPr>
                <w:color w:val="0070C0"/>
                <w:szCs w:val="18"/>
              </w:rPr>
              <w:t>Architectural Design</w:t>
            </w:r>
          </w:p>
          <w:p w14:paraId="6CD96408" w14:textId="44F849E7" w:rsidR="00754DDB" w:rsidRPr="005B3548" w:rsidRDefault="00754DDB" w:rsidP="00D86DA4">
            <w:pPr>
              <w:pStyle w:val="ListParagraph"/>
              <w:numPr>
                <w:ilvl w:val="0"/>
                <w:numId w:val="8"/>
              </w:numPr>
              <w:ind w:left="342"/>
              <w:jc w:val="both"/>
              <w:rPr>
                <w:color w:val="0070C0"/>
                <w:szCs w:val="18"/>
              </w:rPr>
            </w:pPr>
            <w:r>
              <w:rPr>
                <w:color w:val="0070C0"/>
                <w:szCs w:val="18"/>
              </w:rPr>
              <w:t>Landscape Architecture Design</w:t>
            </w:r>
          </w:p>
          <w:p w14:paraId="3BC1C5C3" w14:textId="39C3DD8C" w:rsidR="0032575A" w:rsidRPr="005B3548" w:rsidRDefault="0032575A" w:rsidP="00D86DA4">
            <w:pPr>
              <w:pStyle w:val="ListParagraph"/>
              <w:numPr>
                <w:ilvl w:val="0"/>
                <w:numId w:val="8"/>
              </w:numPr>
              <w:ind w:left="342"/>
              <w:jc w:val="both"/>
              <w:rPr>
                <w:color w:val="0070C0"/>
                <w:szCs w:val="18"/>
              </w:rPr>
            </w:pPr>
            <w:r w:rsidRPr="005B3548">
              <w:rPr>
                <w:color w:val="0070C0"/>
                <w:szCs w:val="18"/>
              </w:rPr>
              <w:t>Mechanical</w:t>
            </w:r>
            <w:r>
              <w:rPr>
                <w:color w:val="0070C0"/>
                <w:szCs w:val="18"/>
              </w:rPr>
              <w:t xml:space="preserve"> </w:t>
            </w:r>
            <w:r w:rsidRPr="005B3548">
              <w:rPr>
                <w:color w:val="0070C0"/>
                <w:szCs w:val="18"/>
              </w:rPr>
              <w:t>/</w:t>
            </w:r>
            <w:r>
              <w:rPr>
                <w:color w:val="0070C0"/>
                <w:szCs w:val="18"/>
              </w:rPr>
              <w:t xml:space="preserve"> </w:t>
            </w:r>
            <w:r w:rsidRPr="005B3548">
              <w:rPr>
                <w:color w:val="0070C0"/>
                <w:szCs w:val="18"/>
              </w:rPr>
              <w:t>Electrical</w:t>
            </w:r>
            <w:r>
              <w:rPr>
                <w:color w:val="0070C0"/>
                <w:szCs w:val="18"/>
              </w:rPr>
              <w:t xml:space="preserve"> </w:t>
            </w:r>
            <w:r w:rsidRPr="005B3548">
              <w:rPr>
                <w:color w:val="0070C0"/>
                <w:szCs w:val="18"/>
              </w:rPr>
              <w:t>/</w:t>
            </w:r>
            <w:r>
              <w:rPr>
                <w:color w:val="0070C0"/>
                <w:szCs w:val="18"/>
              </w:rPr>
              <w:t xml:space="preserve"> </w:t>
            </w:r>
            <w:r w:rsidRPr="005B3548">
              <w:rPr>
                <w:color w:val="0070C0"/>
                <w:szCs w:val="18"/>
              </w:rPr>
              <w:t>Plumbing Engineering</w:t>
            </w:r>
          </w:p>
          <w:p w14:paraId="13CC9BF7" w14:textId="3239DC5E" w:rsidR="0032575A" w:rsidRPr="005B3548" w:rsidRDefault="0032575A" w:rsidP="00D86DA4">
            <w:pPr>
              <w:pStyle w:val="ListParagraph"/>
              <w:numPr>
                <w:ilvl w:val="0"/>
                <w:numId w:val="8"/>
              </w:numPr>
              <w:ind w:left="342"/>
              <w:jc w:val="both"/>
              <w:rPr>
                <w:color w:val="0070C0"/>
                <w:szCs w:val="18"/>
              </w:rPr>
            </w:pPr>
            <w:r w:rsidRPr="005B3548">
              <w:rPr>
                <w:color w:val="0070C0"/>
                <w:szCs w:val="18"/>
              </w:rPr>
              <w:t>Fire Protection</w:t>
            </w:r>
            <w:r>
              <w:rPr>
                <w:color w:val="0070C0"/>
                <w:szCs w:val="18"/>
              </w:rPr>
              <w:t xml:space="preserve"> Engineering</w:t>
            </w:r>
          </w:p>
          <w:p w14:paraId="2B880934" w14:textId="70C7C774" w:rsidR="0032575A" w:rsidRDefault="0032575A" w:rsidP="00D86DA4">
            <w:pPr>
              <w:pStyle w:val="ListParagraph"/>
              <w:numPr>
                <w:ilvl w:val="0"/>
                <w:numId w:val="8"/>
              </w:numPr>
              <w:ind w:left="342"/>
              <w:jc w:val="both"/>
              <w:rPr>
                <w:color w:val="0070C0"/>
                <w:szCs w:val="18"/>
              </w:rPr>
            </w:pPr>
            <w:r w:rsidRPr="005B3548">
              <w:rPr>
                <w:color w:val="0070C0"/>
                <w:szCs w:val="18"/>
              </w:rPr>
              <w:t>Structural Engineering</w:t>
            </w:r>
          </w:p>
          <w:p w14:paraId="70FF70F3" w14:textId="77777777" w:rsidR="007C0835" w:rsidRDefault="007C0835" w:rsidP="00D86DA4">
            <w:pPr>
              <w:pStyle w:val="ListParagraph"/>
              <w:numPr>
                <w:ilvl w:val="0"/>
                <w:numId w:val="8"/>
              </w:numPr>
              <w:ind w:left="342"/>
              <w:jc w:val="both"/>
              <w:rPr>
                <w:color w:val="0070C0"/>
                <w:szCs w:val="18"/>
              </w:rPr>
            </w:pPr>
            <w:r>
              <w:rPr>
                <w:color w:val="0070C0"/>
                <w:szCs w:val="18"/>
              </w:rPr>
              <w:t>Civil Engineering</w:t>
            </w:r>
          </w:p>
          <w:p w14:paraId="73A1B28F" w14:textId="1EDF20F1" w:rsidR="00A04C1F" w:rsidRDefault="00CB297D" w:rsidP="00D86DA4">
            <w:pPr>
              <w:pStyle w:val="ListParagraph"/>
              <w:numPr>
                <w:ilvl w:val="0"/>
                <w:numId w:val="8"/>
              </w:numPr>
              <w:ind w:left="342"/>
              <w:jc w:val="both"/>
              <w:rPr>
                <w:color w:val="0070C0"/>
                <w:szCs w:val="18"/>
              </w:rPr>
            </w:pPr>
            <w:r>
              <w:rPr>
                <w:color w:val="0070C0"/>
                <w:szCs w:val="18"/>
              </w:rPr>
              <w:t xml:space="preserve">Coastal </w:t>
            </w:r>
            <w:r w:rsidR="00A04C1F">
              <w:rPr>
                <w:color w:val="0070C0"/>
                <w:szCs w:val="18"/>
              </w:rPr>
              <w:t>Engineering</w:t>
            </w:r>
          </w:p>
          <w:p w14:paraId="1CD5EBC1" w14:textId="669EC2BD" w:rsidR="0032575A" w:rsidRDefault="0032575A" w:rsidP="00D86DA4">
            <w:pPr>
              <w:pStyle w:val="ListParagraph"/>
              <w:numPr>
                <w:ilvl w:val="0"/>
                <w:numId w:val="8"/>
              </w:numPr>
              <w:ind w:left="342"/>
              <w:jc w:val="both"/>
              <w:rPr>
                <w:color w:val="0070C0"/>
                <w:szCs w:val="18"/>
              </w:rPr>
            </w:pPr>
            <w:r w:rsidRPr="005B3548">
              <w:rPr>
                <w:color w:val="0070C0"/>
                <w:szCs w:val="18"/>
              </w:rPr>
              <w:t>Surveys, Geotechnical Borings and Reports, etc.</w:t>
            </w:r>
          </w:p>
          <w:p w14:paraId="55C2191D" w14:textId="3B3BAE05" w:rsidR="0032575A" w:rsidRDefault="0032575A" w:rsidP="00D86DA4">
            <w:pPr>
              <w:pStyle w:val="ListParagraph"/>
              <w:numPr>
                <w:ilvl w:val="0"/>
                <w:numId w:val="8"/>
              </w:numPr>
              <w:ind w:left="342"/>
              <w:jc w:val="both"/>
              <w:rPr>
                <w:color w:val="0070C0"/>
                <w:szCs w:val="18"/>
              </w:rPr>
            </w:pPr>
            <w:r>
              <w:rPr>
                <w:color w:val="0070C0"/>
                <w:szCs w:val="18"/>
              </w:rPr>
              <w:t>Environmental Assessments</w:t>
            </w:r>
          </w:p>
          <w:p w14:paraId="124A4AC0" w14:textId="7B8FB979" w:rsidR="0032575A" w:rsidRPr="002D2577" w:rsidRDefault="0032575A" w:rsidP="00D86DA4">
            <w:pPr>
              <w:pStyle w:val="ListParagraph"/>
              <w:numPr>
                <w:ilvl w:val="0"/>
                <w:numId w:val="8"/>
              </w:numPr>
              <w:ind w:left="342"/>
              <w:jc w:val="both"/>
              <w:rPr>
                <w:color w:val="0070C0"/>
                <w:szCs w:val="18"/>
              </w:rPr>
            </w:pPr>
            <w:r w:rsidRPr="002D2577">
              <w:rPr>
                <w:color w:val="0070C0"/>
                <w:szCs w:val="18"/>
              </w:rPr>
              <w:t>Environmental Engineering</w:t>
            </w:r>
          </w:p>
          <w:p w14:paraId="51079D6D" w14:textId="6C8E7A0B" w:rsidR="00A7336E" w:rsidRPr="002D2577" w:rsidRDefault="00A7336E" w:rsidP="00A7336E">
            <w:pPr>
              <w:pStyle w:val="ListParagraph"/>
              <w:numPr>
                <w:ilvl w:val="0"/>
                <w:numId w:val="8"/>
              </w:numPr>
              <w:ind w:left="342"/>
              <w:jc w:val="both"/>
              <w:rPr>
                <w:color w:val="0070C0"/>
                <w:szCs w:val="18"/>
              </w:rPr>
            </w:pPr>
            <w:r w:rsidRPr="002D2577">
              <w:rPr>
                <w:color w:val="0070C0"/>
                <w:szCs w:val="18"/>
              </w:rPr>
              <w:t>DAS Sustainability Policy – Design and construction compliance with the International Green Construction Code (IgCC)</w:t>
            </w:r>
          </w:p>
          <w:p w14:paraId="472259BA" w14:textId="53CB57FC" w:rsidR="0032575A" w:rsidRPr="002D2577" w:rsidRDefault="0032575A" w:rsidP="00D86DA4">
            <w:pPr>
              <w:pStyle w:val="ListParagraph"/>
              <w:numPr>
                <w:ilvl w:val="0"/>
                <w:numId w:val="8"/>
              </w:numPr>
              <w:ind w:left="342"/>
              <w:jc w:val="both"/>
              <w:rPr>
                <w:color w:val="0070C0"/>
                <w:szCs w:val="18"/>
              </w:rPr>
            </w:pPr>
            <w:r w:rsidRPr="002D2577">
              <w:rPr>
                <w:color w:val="0070C0"/>
                <w:szCs w:val="18"/>
              </w:rPr>
              <w:t>Connecticut High Performance Building</w:t>
            </w:r>
          </w:p>
          <w:p w14:paraId="0BD91455" w14:textId="3AFB304B" w:rsidR="0032575A" w:rsidRPr="002D2577" w:rsidRDefault="0032575A" w:rsidP="00D86DA4">
            <w:pPr>
              <w:pStyle w:val="ListParagraph"/>
              <w:numPr>
                <w:ilvl w:val="0"/>
                <w:numId w:val="8"/>
              </w:numPr>
              <w:ind w:left="342"/>
              <w:jc w:val="both"/>
              <w:rPr>
                <w:color w:val="0070C0"/>
                <w:szCs w:val="18"/>
              </w:rPr>
            </w:pPr>
            <w:r w:rsidRPr="002D2577">
              <w:rPr>
                <w:color w:val="0070C0"/>
                <w:szCs w:val="18"/>
              </w:rPr>
              <w:t>LEED Certification Process by LEED Accredited Professionals</w:t>
            </w:r>
          </w:p>
          <w:p w14:paraId="21EDB99A" w14:textId="607DA2D6" w:rsidR="0032575A" w:rsidRPr="002D2577" w:rsidRDefault="0032575A" w:rsidP="00D86DA4">
            <w:pPr>
              <w:pStyle w:val="ListParagraph"/>
              <w:numPr>
                <w:ilvl w:val="0"/>
                <w:numId w:val="8"/>
              </w:numPr>
              <w:ind w:left="342"/>
              <w:jc w:val="both"/>
              <w:rPr>
                <w:color w:val="0070C0"/>
                <w:szCs w:val="18"/>
              </w:rPr>
            </w:pPr>
            <w:r w:rsidRPr="002D2577">
              <w:rPr>
                <w:color w:val="0070C0"/>
                <w:szCs w:val="18"/>
              </w:rPr>
              <w:t>Telecommunications / Information Technologies</w:t>
            </w:r>
          </w:p>
          <w:p w14:paraId="37F60FAE" w14:textId="4EDCC91A" w:rsidR="0032575A" w:rsidRPr="002D2577" w:rsidRDefault="0032575A" w:rsidP="00D86DA4">
            <w:pPr>
              <w:pStyle w:val="ListParagraph"/>
              <w:numPr>
                <w:ilvl w:val="0"/>
                <w:numId w:val="8"/>
              </w:numPr>
              <w:ind w:left="342"/>
              <w:jc w:val="both"/>
              <w:rPr>
                <w:color w:val="0070C0"/>
                <w:szCs w:val="18"/>
              </w:rPr>
            </w:pPr>
            <w:r w:rsidRPr="002D2577">
              <w:rPr>
                <w:color w:val="0070C0"/>
                <w:szCs w:val="18"/>
              </w:rPr>
              <w:t>Furnishings, Fixtures and Equipment</w:t>
            </w:r>
          </w:p>
          <w:p w14:paraId="0697C793" w14:textId="071BD0BA" w:rsidR="0032575A" w:rsidRPr="002D2577" w:rsidRDefault="0032575A" w:rsidP="00D86DA4">
            <w:pPr>
              <w:pStyle w:val="ListParagraph"/>
              <w:numPr>
                <w:ilvl w:val="0"/>
                <w:numId w:val="8"/>
              </w:numPr>
              <w:ind w:left="342"/>
              <w:jc w:val="both"/>
              <w:rPr>
                <w:color w:val="0070C0"/>
                <w:szCs w:val="18"/>
              </w:rPr>
            </w:pPr>
            <w:r w:rsidRPr="002D2577">
              <w:rPr>
                <w:color w:val="0070C0"/>
                <w:szCs w:val="18"/>
              </w:rPr>
              <w:t>Cost Estimator</w:t>
            </w:r>
          </w:p>
          <w:p w14:paraId="07D00DF9" w14:textId="512320B9" w:rsidR="0032575A" w:rsidRPr="002D2577" w:rsidRDefault="0032575A" w:rsidP="00D86DA4">
            <w:pPr>
              <w:pStyle w:val="ListParagraph"/>
              <w:numPr>
                <w:ilvl w:val="0"/>
                <w:numId w:val="8"/>
              </w:numPr>
              <w:ind w:left="342"/>
              <w:jc w:val="both"/>
              <w:rPr>
                <w:color w:val="0070C0"/>
                <w:szCs w:val="18"/>
              </w:rPr>
            </w:pPr>
            <w:r w:rsidRPr="002D2577">
              <w:rPr>
                <w:color w:val="0070C0"/>
                <w:szCs w:val="18"/>
              </w:rPr>
              <w:t>Building Information Modeling (BIM) Use and Process</w:t>
            </w:r>
          </w:p>
          <w:p w14:paraId="53B4CC71" w14:textId="4BAB390A" w:rsidR="0032575A" w:rsidRPr="002D2577" w:rsidRDefault="0032575A" w:rsidP="00D86DA4">
            <w:pPr>
              <w:pStyle w:val="ListParagraph"/>
              <w:numPr>
                <w:ilvl w:val="0"/>
                <w:numId w:val="8"/>
              </w:numPr>
              <w:ind w:left="342"/>
              <w:jc w:val="both"/>
              <w:rPr>
                <w:color w:val="0070C0"/>
                <w:szCs w:val="18"/>
              </w:rPr>
            </w:pPr>
            <w:r w:rsidRPr="002D2577">
              <w:rPr>
                <w:color w:val="0070C0"/>
                <w:szCs w:val="18"/>
              </w:rPr>
              <w:t>Budget reconciliation and value engineering</w:t>
            </w:r>
          </w:p>
          <w:p w14:paraId="5A13F3B9" w14:textId="02B81AB0" w:rsidR="0032575A" w:rsidRPr="002D2577" w:rsidRDefault="0032575A" w:rsidP="00D86DA4">
            <w:pPr>
              <w:pStyle w:val="ListParagraph"/>
              <w:numPr>
                <w:ilvl w:val="0"/>
                <w:numId w:val="8"/>
              </w:numPr>
              <w:ind w:left="342"/>
              <w:jc w:val="both"/>
              <w:rPr>
                <w:color w:val="0070C0"/>
                <w:szCs w:val="18"/>
              </w:rPr>
            </w:pPr>
            <w:r w:rsidRPr="002D2577">
              <w:rPr>
                <w:color w:val="0070C0"/>
                <w:szCs w:val="18"/>
              </w:rPr>
              <w:t>Commercial Kitchen Design</w:t>
            </w:r>
          </w:p>
          <w:p w14:paraId="02F2CEA8" w14:textId="0E2A3449" w:rsidR="003F7AA1" w:rsidRPr="002D2577" w:rsidRDefault="00A02FE9" w:rsidP="00D86DA4">
            <w:pPr>
              <w:pStyle w:val="ListParagraph"/>
              <w:numPr>
                <w:ilvl w:val="0"/>
                <w:numId w:val="8"/>
              </w:numPr>
              <w:ind w:left="342"/>
              <w:jc w:val="both"/>
              <w:rPr>
                <w:color w:val="0070C0"/>
                <w:szCs w:val="18"/>
              </w:rPr>
            </w:pPr>
            <w:r w:rsidRPr="002D2577">
              <w:rPr>
                <w:color w:val="0070C0"/>
              </w:rPr>
              <w:t>Projects with Federal Funding</w:t>
            </w:r>
            <w:r w:rsidR="00BF47D7" w:rsidRPr="002D2577">
              <w:rPr>
                <w:color w:val="0070C0"/>
              </w:rPr>
              <w:t xml:space="preserve"> are subject to</w:t>
            </w:r>
            <w:r w:rsidRPr="002D2577">
              <w:rPr>
                <w:color w:val="0070C0"/>
              </w:rPr>
              <w:t xml:space="preserve"> </w:t>
            </w:r>
            <w:r w:rsidR="003F7AA1" w:rsidRPr="002D2577">
              <w:rPr>
                <w:color w:val="0070C0"/>
              </w:rPr>
              <w:t>“Build America, Buy America Act” (BABA)</w:t>
            </w:r>
            <w:r w:rsidR="00556548" w:rsidRPr="002D2577">
              <w:rPr>
                <w:color w:val="0070C0"/>
              </w:rPr>
              <w:t xml:space="preserve"> Requirements</w:t>
            </w:r>
            <w:r w:rsidR="00F8330F" w:rsidRPr="002D2577">
              <w:rPr>
                <w:color w:val="0070C0"/>
              </w:rPr>
              <w:t>: absent a waiver, the consultant must</w:t>
            </w:r>
            <w:r w:rsidR="00AE3DF9" w:rsidRPr="002D2577">
              <w:rPr>
                <w:color w:val="0070C0"/>
              </w:rPr>
              <w:t xml:space="preserve"> ensure compliance with the “Buy America Preference” provisions of BABA</w:t>
            </w:r>
            <w:r w:rsidR="00E35DF6" w:rsidRPr="002D2577">
              <w:rPr>
                <w:color w:val="0070C0"/>
              </w:rPr>
              <w:t xml:space="preserve"> and </w:t>
            </w:r>
            <w:r w:rsidR="00E35DF6" w:rsidRPr="002D2577">
              <w:rPr>
                <w:rFonts w:cs="Arial"/>
                <w:color w:val="0070C0"/>
                <w:szCs w:val="18"/>
              </w:rPr>
              <w:t xml:space="preserve">must obtain all necessary compliance certificates </w:t>
            </w:r>
            <w:r w:rsidR="00772DC3" w:rsidRPr="002D2577">
              <w:rPr>
                <w:rFonts w:cs="Arial"/>
                <w:color w:val="0070C0"/>
                <w:szCs w:val="18"/>
              </w:rPr>
              <w:t xml:space="preserve">from the construction contractor </w:t>
            </w:r>
            <w:r w:rsidR="00E35DF6" w:rsidRPr="002D2577">
              <w:rPr>
                <w:rFonts w:cs="Arial"/>
                <w:color w:val="0070C0"/>
                <w:szCs w:val="18"/>
              </w:rPr>
              <w:t>for work that is within their scope of work</w:t>
            </w:r>
            <w:r w:rsidR="00AE3DF9" w:rsidRPr="002D2577">
              <w:rPr>
                <w:color w:val="0070C0"/>
              </w:rPr>
              <w:t>.</w:t>
            </w:r>
          </w:p>
          <w:p w14:paraId="44017E3E" w14:textId="77777777" w:rsidR="0032575A" w:rsidRPr="002D2577" w:rsidRDefault="0032575A" w:rsidP="00D86DA4">
            <w:pPr>
              <w:jc w:val="both"/>
              <w:rPr>
                <w:color w:val="0070C0"/>
              </w:rPr>
            </w:pPr>
          </w:p>
          <w:p w14:paraId="3B4509D6" w14:textId="77777777" w:rsidR="00D45EAC" w:rsidRPr="00D45EAC" w:rsidRDefault="00D45EAC" w:rsidP="002C2FCB">
            <w:pPr>
              <w:jc w:val="both"/>
              <w:rPr>
                <w:color w:val="FF0000"/>
              </w:rPr>
            </w:pPr>
            <w:r w:rsidRPr="00D45EAC">
              <w:rPr>
                <w:rFonts w:cs="Arial"/>
                <w:b/>
                <w:bCs/>
                <w:color w:val="FF0000"/>
                <w:szCs w:val="18"/>
              </w:rPr>
              <w:t>PROJECT MANAGER:</w:t>
            </w:r>
            <w:r w:rsidRPr="00D45EAC">
              <w:rPr>
                <w:rFonts w:cs="Arial"/>
                <w:color w:val="FF0000"/>
                <w:szCs w:val="18"/>
              </w:rPr>
              <w:t xml:space="preserve"> </w:t>
            </w:r>
            <w:r w:rsidRPr="00D45EAC">
              <w:rPr>
                <w:color w:val="FF0000"/>
              </w:rPr>
              <w:t xml:space="preserve">Edit the following designated services for </w:t>
            </w:r>
            <w:r w:rsidRPr="00D45EAC">
              <w:rPr>
                <w:b/>
                <w:color w:val="FF0000"/>
                <w:u w:val="single"/>
              </w:rPr>
              <w:t>CA Consultant Services</w:t>
            </w:r>
            <w:r w:rsidRPr="00D45EAC">
              <w:rPr>
                <w:color w:val="FF0000"/>
              </w:rPr>
              <w:t xml:space="preserve"> required for this Project.  Keep the descriptions brief and concise.  Delete the services and/or tasks that are not applicable to this Project. </w:t>
            </w:r>
          </w:p>
          <w:p w14:paraId="3A907BE6" w14:textId="77777777" w:rsidR="0032575A" w:rsidRPr="00CC0A88" w:rsidRDefault="0032575A" w:rsidP="00D86DA4">
            <w:pPr>
              <w:jc w:val="both"/>
              <w:rPr>
                <w:b/>
                <w:color w:val="0070C0"/>
                <w:szCs w:val="18"/>
                <w:u w:val="single"/>
              </w:rPr>
            </w:pPr>
            <w:r w:rsidRPr="00A04A80">
              <w:rPr>
                <w:b/>
                <w:color w:val="0070C0"/>
                <w:u w:val="single"/>
              </w:rPr>
              <w:t>Construction Administrator (CA) Consul</w:t>
            </w:r>
            <w:r w:rsidRPr="00CC0A88">
              <w:rPr>
                <w:b/>
                <w:color w:val="0070C0"/>
                <w:u w:val="single"/>
              </w:rPr>
              <w:t>tant – Designated Services:</w:t>
            </w:r>
          </w:p>
          <w:p w14:paraId="53EE0B8F" w14:textId="3CADDC42" w:rsidR="0032575A" w:rsidRPr="00B40034" w:rsidRDefault="0032575A" w:rsidP="00D86DA4">
            <w:pPr>
              <w:jc w:val="both"/>
              <w:rPr>
                <w:color w:val="0070C0"/>
              </w:rPr>
            </w:pPr>
            <w:r w:rsidRPr="00CC0A88">
              <w:rPr>
                <w:color w:val="0070C0"/>
              </w:rPr>
              <w:t xml:space="preserve">The Construction Administrator (CA) shall work </w:t>
            </w:r>
            <w:r w:rsidRPr="00506D67">
              <w:rPr>
                <w:color w:val="0070C0"/>
              </w:rPr>
              <w:t xml:space="preserve">closely with the Owner’s Architect/Engineering (A/E) Design Team and Construction Manager (as applicable) to provide the following </w:t>
            </w:r>
            <w:r w:rsidRPr="00506D67">
              <w:rPr>
                <w:b/>
                <w:color w:val="0070C0"/>
              </w:rPr>
              <w:t>designated services</w:t>
            </w:r>
            <w:r w:rsidRPr="00506D67">
              <w:rPr>
                <w:color w:val="0070C0"/>
              </w:rPr>
              <w:t xml:space="preserve"> for this P</w:t>
            </w:r>
            <w:r w:rsidRPr="002D2577">
              <w:rPr>
                <w:color w:val="0070C0"/>
              </w:rPr>
              <w:t>roject</w:t>
            </w:r>
            <w:r w:rsidR="00C443AF" w:rsidRPr="002D2577">
              <w:rPr>
                <w:color w:val="0070C0"/>
              </w:rPr>
              <w:t xml:space="preserve">. New construction and renovations or additions with construction values exceeding $2 million must adhere to the DAS Sustainability Policy. Projects that include Federal Financial Assistance must adhere to the “Buy America Preference” provisions of the Federal Government’s “Build America, Buy America Act” (BABA), enacted as part of the Infrastructure Investment and Jobs Act on November 15, 2021. </w:t>
            </w:r>
            <w:r w:rsidR="00C443AF" w:rsidRPr="002D2577">
              <w:rPr>
                <w:color w:val="0070C0"/>
                <w:szCs w:val="18"/>
              </w:rPr>
              <w:t xml:space="preserve">The CA </w:t>
            </w:r>
            <w:r w:rsidR="00C443AF" w:rsidRPr="002D2577">
              <w:rPr>
                <w:rFonts w:cs="Arial"/>
                <w:color w:val="0070C0"/>
                <w:szCs w:val="18"/>
              </w:rPr>
              <w:t>scope of services</w:t>
            </w:r>
            <w:r w:rsidR="00C443AF" w:rsidRPr="002D2577">
              <w:rPr>
                <w:rFonts w:cs="Arial"/>
                <w:b/>
                <w:color w:val="0070C0"/>
                <w:szCs w:val="18"/>
              </w:rPr>
              <w:t xml:space="preserve"> </w:t>
            </w:r>
            <w:r w:rsidR="00C443AF" w:rsidRPr="002D2577">
              <w:rPr>
                <w:color w:val="0070C0"/>
                <w:szCs w:val="18"/>
              </w:rPr>
              <w:t>responsibilities shall include, but not be limited to, the following tasks</w:t>
            </w:r>
            <w:r w:rsidRPr="002D2577">
              <w:rPr>
                <w:color w:val="0070C0"/>
              </w:rPr>
              <w:t>:</w:t>
            </w:r>
          </w:p>
          <w:p w14:paraId="6E3E4117" w14:textId="77777777" w:rsidR="0032575A" w:rsidRPr="001A4B73" w:rsidRDefault="0032575A" w:rsidP="00D86DA4">
            <w:pPr>
              <w:jc w:val="both"/>
              <w:rPr>
                <w:color w:val="0070C0"/>
              </w:rPr>
            </w:pPr>
          </w:p>
          <w:p w14:paraId="65540EE2" w14:textId="77777777" w:rsidR="0032575A" w:rsidRPr="001A4B73" w:rsidRDefault="0032575A" w:rsidP="00D86DA4">
            <w:pPr>
              <w:jc w:val="both"/>
              <w:rPr>
                <w:b/>
                <w:color w:val="0070C0"/>
              </w:rPr>
            </w:pPr>
            <w:r w:rsidRPr="001A4B73">
              <w:rPr>
                <w:b/>
                <w:color w:val="0070C0"/>
              </w:rPr>
              <w:t>(1) CA Preconstruction Phase Oversight Services:</w:t>
            </w:r>
          </w:p>
          <w:p w14:paraId="64CBD3EF" w14:textId="77777777" w:rsidR="0032575A" w:rsidRPr="00506D67" w:rsidRDefault="0032575A" w:rsidP="00D86DA4">
            <w:pPr>
              <w:jc w:val="both"/>
              <w:rPr>
                <w:color w:val="0070C0"/>
              </w:rPr>
            </w:pPr>
            <w:r w:rsidRPr="001A4B73">
              <w:rPr>
                <w:color w:val="0070C0"/>
              </w:rPr>
              <w:t>The CA</w:t>
            </w:r>
            <w:r>
              <w:rPr>
                <w:color w:val="0070C0"/>
              </w:rPr>
              <w:t xml:space="preserve"> </w:t>
            </w:r>
            <w:r w:rsidRPr="00506D67">
              <w:rPr>
                <w:color w:val="0070C0"/>
              </w:rPr>
              <w:t>scope of services for each portion of each design phase of preconstruction shall include, but not be limited to, some or all of the following tasks:</w:t>
            </w:r>
          </w:p>
          <w:p w14:paraId="7A8E5DE0" w14:textId="77777777" w:rsidR="0032575A" w:rsidRPr="00506D67" w:rsidRDefault="0032575A" w:rsidP="00D86DA4">
            <w:pPr>
              <w:numPr>
                <w:ilvl w:val="0"/>
                <w:numId w:val="4"/>
              </w:numPr>
              <w:tabs>
                <w:tab w:val="clear" w:pos="720"/>
                <w:tab w:val="num" w:pos="342"/>
              </w:tabs>
              <w:ind w:left="346" w:hanging="346"/>
              <w:jc w:val="both"/>
              <w:rPr>
                <w:color w:val="0070C0"/>
              </w:rPr>
            </w:pPr>
            <w:r w:rsidRPr="00506D67">
              <w:rPr>
                <w:color w:val="0070C0"/>
              </w:rPr>
              <w:t>Analysis &amp; Review of Master Schedules.</w:t>
            </w:r>
          </w:p>
          <w:p w14:paraId="42B4435A" w14:textId="77777777" w:rsidR="0032575A" w:rsidRPr="00506D67" w:rsidRDefault="0032575A" w:rsidP="00D86DA4">
            <w:pPr>
              <w:numPr>
                <w:ilvl w:val="0"/>
                <w:numId w:val="4"/>
              </w:numPr>
              <w:tabs>
                <w:tab w:val="clear" w:pos="720"/>
                <w:tab w:val="num" w:pos="342"/>
              </w:tabs>
              <w:ind w:left="342" w:hanging="342"/>
              <w:jc w:val="both"/>
              <w:rPr>
                <w:color w:val="0070C0"/>
              </w:rPr>
            </w:pPr>
            <w:r w:rsidRPr="00506D67">
              <w:rPr>
                <w:color w:val="0070C0"/>
              </w:rPr>
              <w:t>Participation in all Design Phase Meetings.</w:t>
            </w:r>
          </w:p>
          <w:p w14:paraId="1888999B" w14:textId="77777777" w:rsidR="0032575A" w:rsidRPr="00506D67" w:rsidRDefault="0032575A" w:rsidP="00D86DA4">
            <w:pPr>
              <w:numPr>
                <w:ilvl w:val="0"/>
                <w:numId w:val="4"/>
              </w:numPr>
              <w:tabs>
                <w:tab w:val="clear" w:pos="720"/>
                <w:tab w:val="num" w:pos="342"/>
              </w:tabs>
              <w:ind w:left="342" w:hanging="342"/>
              <w:jc w:val="both"/>
              <w:rPr>
                <w:color w:val="0070C0"/>
              </w:rPr>
            </w:pPr>
            <w:r w:rsidRPr="00506D67">
              <w:rPr>
                <w:color w:val="0070C0"/>
              </w:rPr>
              <w:t>Review &amp; Reporting of Design Documents.</w:t>
            </w:r>
          </w:p>
          <w:p w14:paraId="4B7994D7" w14:textId="77777777" w:rsidR="0032575A" w:rsidRPr="00506D67" w:rsidRDefault="0032575A" w:rsidP="00D86DA4">
            <w:pPr>
              <w:numPr>
                <w:ilvl w:val="0"/>
                <w:numId w:val="4"/>
              </w:numPr>
              <w:tabs>
                <w:tab w:val="clear" w:pos="720"/>
                <w:tab w:val="num" w:pos="342"/>
              </w:tabs>
              <w:ind w:left="342" w:hanging="342"/>
              <w:jc w:val="both"/>
              <w:rPr>
                <w:color w:val="0070C0"/>
              </w:rPr>
            </w:pPr>
            <w:r w:rsidRPr="00506D67">
              <w:rPr>
                <w:color w:val="0070C0"/>
              </w:rPr>
              <w:t>Review &amp; Reporting of Constructability.</w:t>
            </w:r>
          </w:p>
          <w:p w14:paraId="124FEB87" w14:textId="77777777" w:rsidR="0032575A" w:rsidRPr="00506D67" w:rsidRDefault="0032575A" w:rsidP="00D86DA4">
            <w:pPr>
              <w:numPr>
                <w:ilvl w:val="0"/>
                <w:numId w:val="4"/>
              </w:numPr>
              <w:tabs>
                <w:tab w:val="clear" w:pos="720"/>
                <w:tab w:val="num" w:pos="342"/>
              </w:tabs>
              <w:ind w:left="342" w:hanging="342"/>
              <w:jc w:val="both"/>
              <w:rPr>
                <w:color w:val="0070C0"/>
              </w:rPr>
            </w:pPr>
            <w:r w:rsidRPr="00506D67">
              <w:rPr>
                <w:color w:val="0070C0"/>
              </w:rPr>
              <w:t>Preliminary Field Operation Analysis.</w:t>
            </w:r>
          </w:p>
          <w:p w14:paraId="1F0B5158" w14:textId="77777777" w:rsidR="0032575A" w:rsidRPr="00506D67" w:rsidRDefault="0032575A" w:rsidP="00D86DA4">
            <w:pPr>
              <w:numPr>
                <w:ilvl w:val="0"/>
                <w:numId w:val="4"/>
              </w:numPr>
              <w:tabs>
                <w:tab w:val="clear" w:pos="720"/>
                <w:tab w:val="num" w:pos="342"/>
              </w:tabs>
              <w:ind w:left="342" w:hanging="342"/>
              <w:jc w:val="both"/>
              <w:rPr>
                <w:color w:val="0070C0"/>
              </w:rPr>
            </w:pPr>
            <w:r w:rsidRPr="00506D67">
              <w:rPr>
                <w:color w:val="0070C0"/>
              </w:rPr>
              <w:t>Review &amp; Reporting of Construction Cost Estimate.</w:t>
            </w:r>
          </w:p>
          <w:p w14:paraId="103C5265" w14:textId="77777777" w:rsidR="0032575A" w:rsidRPr="00506D67" w:rsidRDefault="0032575A" w:rsidP="00D86DA4">
            <w:pPr>
              <w:numPr>
                <w:ilvl w:val="0"/>
                <w:numId w:val="4"/>
              </w:numPr>
              <w:tabs>
                <w:tab w:val="clear" w:pos="720"/>
                <w:tab w:val="num" w:pos="342"/>
              </w:tabs>
              <w:ind w:left="342" w:hanging="342"/>
              <w:jc w:val="both"/>
              <w:rPr>
                <w:color w:val="0070C0"/>
              </w:rPr>
            </w:pPr>
            <w:r w:rsidRPr="00506D67">
              <w:rPr>
                <w:color w:val="0070C0"/>
              </w:rPr>
              <w:t>Construction Budget Cost Reconciliation with Owner, Agency, CMR (if applicable) and A/E.</w:t>
            </w:r>
          </w:p>
          <w:p w14:paraId="7531B3B8" w14:textId="77777777" w:rsidR="0032575A" w:rsidRPr="00506D67" w:rsidRDefault="0032575A" w:rsidP="00D86DA4">
            <w:pPr>
              <w:numPr>
                <w:ilvl w:val="0"/>
                <w:numId w:val="4"/>
              </w:numPr>
              <w:tabs>
                <w:tab w:val="clear" w:pos="720"/>
                <w:tab w:val="num" w:pos="342"/>
              </w:tabs>
              <w:ind w:left="342" w:hanging="342"/>
              <w:jc w:val="both"/>
              <w:rPr>
                <w:color w:val="0070C0"/>
              </w:rPr>
            </w:pPr>
            <w:r w:rsidRPr="00506D67">
              <w:rPr>
                <w:color w:val="0070C0"/>
              </w:rPr>
              <w:t>Commissioning (Cx) Coordination Services.</w:t>
            </w:r>
          </w:p>
          <w:p w14:paraId="0EC8A18B" w14:textId="77777777" w:rsidR="0032575A" w:rsidRPr="00506D67" w:rsidRDefault="0032575A" w:rsidP="00D86DA4">
            <w:pPr>
              <w:numPr>
                <w:ilvl w:val="0"/>
                <w:numId w:val="4"/>
              </w:numPr>
              <w:tabs>
                <w:tab w:val="clear" w:pos="720"/>
                <w:tab w:val="num" w:pos="342"/>
              </w:tabs>
              <w:ind w:left="342" w:hanging="342"/>
              <w:jc w:val="both"/>
              <w:rPr>
                <w:color w:val="0070C0"/>
              </w:rPr>
            </w:pPr>
            <w:r w:rsidRPr="00506D67">
              <w:rPr>
                <w:color w:val="0070C0"/>
              </w:rPr>
              <w:t>Pre-Bid meeting(s) participation.</w:t>
            </w:r>
          </w:p>
          <w:p w14:paraId="41EA032C" w14:textId="77777777" w:rsidR="0032575A" w:rsidRPr="00506D67" w:rsidRDefault="0032575A" w:rsidP="00D86DA4">
            <w:pPr>
              <w:numPr>
                <w:ilvl w:val="0"/>
                <w:numId w:val="4"/>
              </w:numPr>
              <w:tabs>
                <w:tab w:val="clear" w:pos="720"/>
                <w:tab w:val="num" w:pos="342"/>
              </w:tabs>
              <w:ind w:left="342" w:hanging="342"/>
              <w:jc w:val="both"/>
              <w:rPr>
                <w:color w:val="0070C0"/>
              </w:rPr>
            </w:pPr>
            <w:r w:rsidRPr="00506D67">
              <w:rPr>
                <w:color w:val="0070C0"/>
              </w:rPr>
              <w:t>Review of Bid Packages.</w:t>
            </w:r>
          </w:p>
          <w:p w14:paraId="4988993C" w14:textId="77777777" w:rsidR="0032575A" w:rsidRPr="00506D67" w:rsidRDefault="0032575A" w:rsidP="00D86DA4">
            <w:pPr>
              <w:numPr>
                <w:ilvl w:val="0"/>
                <w:numId w:val="4"/>
              </w:numPr>
              <w:tabs>
                <w:tab w:val="clear" w:pos="720"/>
                <w:tab w:val="num" w:pos="342"/>
              </w:tabs>
              <w:ind w:left="342" w:hanging="342"/>
              <w:jc w:val="both"/>
              <w:rPr>
                <w:color w:val="0070C0"/>
              </w:rPr>
            </w:pPr>
            <w:r w:rsidRPr="00506D67">
              <w:rPr>
                <w:color w:val="0070C0"/>
              </w:rPr>
              <w:t>Participation in trade contractor Scope Meetings.</w:t>
            </w:r>
          </w:p>
          <w:p w14:paraId="186B5C01" w14:textId="77777777" w:rsidR="0032575A" w:rsidRPr="00506D67" w:rsidRDefault="0032575A" w:rsidP="00D86DA4">
            <w:pPr>
              <w:numPr>
                <w:ilvl w:val="0"/>
                <w:numId w:val="4"/>
              </w:numPr>
              <w:tabs>
                <w:tab w:val="clear" w:pos="720"/>
                <w:tab w:val="num" w:pos="342"/>
              </w:tabs>
              <w:ind w:left="342" w:hanging="342"/>
              <w:jc w:val="both"/>
              <w:rPr>
                <w:color w:val="0070C0"/>
              </w:rPr>
            </w:pPr>
            <w:r w:rsidRPr="00506D67">
              <w:rPr>
                <w:color w:val="0070C0"/>
              </w:rPr>
              <w:t>Bid Analysis.</w:t>
            </w:r>
          </w:p>
          <w:p w14:paraId="69B55798" w14:textId="77777777" w:rsidR="0032575A" w:rsidRPr="00506D67" w:rsidRDefault="0032575A" w:rsidP="00D86DA4">
            <w:pPr>
              <w:numPr>
                <w:ilvl w:val="0"/>
                <w:numId w:val="4"/>
              </w:numPr>
              <w:tabs>
                <w:tab w:val="clear" w:pos="720"/>
                <w:tab w:val="num" w:pos="342"/>
              </w:tabs>
              <w:ind w:left="342" w:hanging="342"/>
              <w:jc w:val="both"/>
              <w:rPr>
                <w:color w:val="0070C0"/>
              </w:rPr>
            </w:pPr>
            <w:r w:rsidRPr="00506D67">
              <w:rPr>
                <w:color w:val="0070C0"/>
              </w:rPr>
              <w:t>Review &amp; Reporting of Applications for Payment.</w:t>
            </w:r>
          </w:p>
          <w:p w14:paraId="6CEE5C20" w14:textId="77777777" w:rsidR="0032575A" w:rsidRPr="004843E5" w:rsidRDefault="0032575A" w:rsidP="00D86DA4">
            <w:pPr>
              <w:numPr>
                <w:ilvl w:val="0"/>
                <w:numId w:val="4"/>
              </w:numPr>
              <w:tabs>
                <w:tab w:val="clear" w:pos="720"/>
                <w:tab w:val="num" w:pos="342"/>
              </w:tabs>
              <w:ind w:left="342" w:hanging="342"/>
              <w:jc w:val="both"/>
              <w:rPr>
                <w:color w:val="0070C0"/>
              </w:rPr>
            </w:pPr>
            <w:r w:rsidRPr="00506D67">
              <w:rPr>
                <w:color w:val="0070C0"/>
              </w:rPr>
              <w:t xml:space="preserve">Review &amp; Reporting for all Project construction </w:t>
            </w:r>
            <w:r w:rsidRPr="004843E5">
              <w:rPr>
                <w:color w:val="0070C0"/>
              </w:rPr>
              <w:t>records (RFIs, ASIs, RFPs).</w:t>
            </w:r>
          </w:p>
          <w:p w14:paraId="0F5125C6" w14:textId="77777777" w:rsidR="0032575A" w:rsidRPr="00506D67" w:rsidRDefault="0032575A" w:rsidP="00D86DA4">
            <w:pPr>
              <w:pStyle w:val="ListParagraph"/>
              <w:numPr>
                <w:ilvl w:val="0"/>
                <w:numId w:val="4"/>
              </w:numPr>
              <w:tabs>
                <w:tab w:val="clear" w:pos="720"/>
              </w:tabs>
              <w:ind w:left="342"/>
              <w:jc w:val="both"/>
              <w:rPr>
                <w:rFonts w:cs="Arial"/>
                <w:color w:val="0070C0"/>
                <w:szCs w:val="18"/>
              </w:rPr>
            </w:pPr>
            <w:r w:rsidRPr="004843E5">
              <w:rPr>
                <w:rFonts w:cs="Arial"/>
                <w:b/>
                <w:color w:val="0070C0"/>
                <w:szCs w:val="18"/>
              </w:rPr>
              <w:t>High Performance Building Experience:</w:t>
            </w:r>
            <w:r w:rsidRPr="004843E5">
              <w:rPr>
                <w:rFonts w:cs="Arial"/>
                <w:color w:val="0070C0"/>
                <w:szCs w:val="18"/>
              </w:rPr>
              <w:t xml:space="preserve">  The CA shall</w:t>
            </w:r>
            <w:r w:rsidRPr="00506D67">
              <w:rPr>
                <w:rFonts w:cs="Arial"/>
                <w:color w:val="0070C0"/>
                <w:szCs w:val="18"/>
              </w:rPr>
              <w:t xml:space="preserve"> demonstrate experience with managing projects designed as High Performance Buildings and designed and constructed in accordance with the LEED Rating System standards. The CA Team shall have an Accredited Professional for LEED.  The CA shall participate in all Integrated Design Meetings for High Performance Buildings.</w:t>
            </w:r>
          </w:p>
          <w:p w14:paraId="3722D101" w14:textId="77777777" w:rsidR="0032575A" w:rsidRPr="00506D67" w:rsidRDefault="0032575A" w:rsidP="00D86DA4">
            <w:pPr>
              <w:pStyle w:val="ListParagraph"/>
              <w:numPr>
                <w:ilvl w:val="0"/>
                <w:numId w:val="4"/>
              </w:numPr>
              <w:tabs>
                <w:tab w:val="clear" w:pos="720"/>
              </w:tabs>
              <w:ind w:left="342"/>
              <w:jc w:val="both"/>
              <w:rPr>
                <w:rFonts w:cs="Arial"/>
                <w:color w:val="0070C0"/>
                <w:szCs w:val="18"/>
              </w:rPr>
            </w:pPr>
            <w:r w:rsidRPr="00506D67">
              <w:rPr>
                <w:rFonts w:cs="Arial"/>
                <w:b/>
                <w:color w:val="0070C0"/>
                <w:szCs w:val="18"/>
              </w:rPr>
              <w:t>Net Zero Energy Experience:</w:t>
            </w:r>
            <w:r w:rsidRPr="00506D67">
              <w:rPr>
                <w:rFonts w:cs="Arial"/>
                <w:color w:val="0070C0"/>
                <w:szCs w:val="18"/>
              </w:rPr>
              <w:t xml:space="preserve">  This Project will pursue Net Zero Energy and the CA shall demonstrate how previous project experience will support achieving the goal of this Certification.  The CA shall participate in all Integrated Design Meetings for Net Zero Energy.</w:t>
            </w:r>
          </w:p>
          <w:p w14:paraId="4DB8F66B" w14:textId="77777777" w:rsidR="0032575A" w:rsidRPr="001A4B73" w:rsidRDefault="0032575A" w:rsidP="00D86DA4">
            <w:pPr>
              <w:jc w:val="both"/>
              <w:rPr>
                <w:rFonts w:cs="Arial"/>
                <w:color w:val="0070C0"/>
                <w:szCs w:val="18"/>
              </w:rPr>
            </w:pPr>
          </w:p>
          <w:p w14:paraId="4BD245A8" w14:textId="77777777" w:rsidR="0032575A" w:rsidRPr="001A4B73" w:rsidRDefault="0032575A" w:rsidP="00D86DA4">
            <w:pPr>
              <w:tabs>
                <w:tab w:val="left" w:pos="720"/>
              </w:tabs>
              <w:jc w:val="both"/>
              <w:rPr>
                <w:color w:val="0070C0"/>
                <w:szCs w:val="18"/>
              </w:rPr>
            </w:pPr>
            <w:r w:rsidRPr="001A4B73">
              <w:rPr>
                <w:rFonts w:cs="Arial"/>
                <w:b/>
                <w:color w:val="0070C0"/>
                <w:szCs w:val="18"/>
              </w:rPr>
              <w:t>(2) CA Construction Phase Oversight Services:</w:t>
            </w:r>
            <w:r w:rsidRPr="001A4B73">
              <w:rPr>
                <w:color w:val="0070C0"/>
                <w:szCs w:val="18"/>
              </w:rPr>
              <w:t xml:space="preserve"> </w:t>
            </w:r>
          </w:p>
          <w:p w14:paraId="5CC70F41" w14:textId="77777777" w:rsidR="0032575A" w:rsidRPr="00506D67" w:rsidRDefault="0032575A" w:rsidP="00D86DA4">
            <w:pPr>
              <w:tabs>
                <w:tab w:val="left" w:pos="720"/>
              </w:tabs>
              <w:jc w:val="both"/>
              <w:rPr>
                <w:color w:val="0070C0"/>
                <w:szCs w:val="18"/>
              </w:rPr>
            </w:pPr>
            <w:r w:rsidRPr="001A4B73">
              <w:rPr>
                <w:color w:val="0070C0"/>
                <w:szCs w:val="18"/>
              </w:rPr>
              <w:t>The</w:t>
            </w:r>
            <w:r w:rsidRPr="00506D67">
              <w:rPr>
                <w:color w:val="0070C0"/>
                <w:szCs w:val="18"/>
              </w:rPr>
              <w:t xml:space="preserve"> </w:t>
            </w:r>
            <w:r>
              <w:rPr>
                <w:color w:val="0070C0"/>
                <w:szCs w:val="18"/>
              </w:rPr>
              <w:t xml:space="preserve">CA </w:t>
            </w:r>
            <w:r w:rsidRPr="00506D67">
              <w:rPr>
                <w:rFonts w:cs="Arial"/>
                <w:color w:val="0070C0"/>
                <w:szCs w:val="18"/>
              </w:rPr>
              <w:t>scope of services</w:t>
            </w:r>
            <w:r w:rsidRPr="00506D67">
              <w:rPr>
                <w:rFonts w:cs="Arial"/>
                <w:b/>
                <w:color w:val="0070C0"/>
                <w:szCs w:val="18"/>
              </w:rPr>
              <w:t xml:space="preserve"> </w:t>
            </w:r>
            <w:r w:rsidRPr="00506D67">
              <w:rPr>
                <w:color w:val="0070C0"/>
                <w:szCs w:val="18"/>
              </w:rPr>
              <w:t>responsibilities for the construction phase shall include, but not be limited to, the following tasks:</w:t>
            </w:r>
          </w:p>
          <w:p w14:paraId="5BA1068E" w14:textId="77777777" w:rsidR="0032575A" w:rsidRPr="00506D67" w:rsidRDefault="0032575A" w:rsidP="00D86DA4">
            <w:pPr>
              <w:pStyle w:val="ListParagraph"/>
              <w:numPr>
                <w:ilvl w:val="0"/>
                <w:numId w:val="5"/>
              </w:numPr>
              <w:tabs>
                <w:tab w:val="left" w:pos="342"/>
              </w:tabs>
              <w:ind w:hanging="720"/>
              <w:jc w:val="both"/>
              <w:rPr>
                <w:rFonts w:cs="Arial"/>
                <w:b/>
                <w:color w:val="0070C0"/>
                <w:szCs w:val="18"/>
              </w:rPr>
            </w:pPr>
            <w:r w:rsidRPr="00506D67">
              <w:rPr>
                <w:color w:val="0070C0"/>
                <w:szCs w:val="18"/>
              </w:rPr>
              <w:t xml:space="preserve">Review and </w:t>
            </w:r>
            <w:r w:rsidRPr="00506D67">
              <w:rPr>
                <w:rFonts w:cs="Arial"/>
                <w:color w:val="0070C0"/>
                <w:szCs w:val="18"/>
              </w:rPr>
              <w:t xml:space="preserve">comment on and </w:t>
            </w:r>
            <w:r w:rsidRPr="00506D67">
              <w:rPr>
                <w:color w:val="0070C0"/>
                <w:szCs w:val="18"/>
              </w:rPr>
              <w:t>monitor construction schedules;</w:t>
            </w:r>
          </w:p>
          <w:p w14:paraId="4B855C89" w14:textId="77777777" w:rsidR="0032575A" w:rsidRPr="00506D67" w:rsidRDefault="0032575A" w:rsidP="00D86DA4">
            <w:pPr>
              <w:numPr>
                <w:ilvl w:val="0"/>
                <w:numId w:val="3"/>
              </w:numPr>
              <w:jc w:val="both"/>
              <w:rPr>
                <w:rFonts w:cs="Arial"/>
                <w:b/>
                <w:color w:val="0070C0"/>
                <w:szCs w:val="18"/>
              </w:rPr>
            </w:pPr>
            <w:r w:rsidRPr="00506D67">
              <w:rPr>
                <w:color w:val="0070C0"/>
                <w:szCs w:val="18"/>
              </w:rPr>
              <w:t xml:space="preserve">Provide expert Primavera “review services” to review and comment on the General Contractor’s (or CMR’s, as applicable) Primavera CPM Schedule; </w:t>
            </w:r>
          </w:p>
          <w:p w14:paraId="563BE3A3" w14:textId="77777777" w:rsidR="0032575A" w:rsidRPr="00506D67" w:rsidRDefault="0032575A" w:rsidP="00D86DA4">
            <w:pPr>
              <w:numPr>
                <w:ilvl w:val="0"/>
                <w:numId w:val="3"/>
              </w:numPr>
              <w:jc w:val="both"/>
              <w:rPr>
                <w:rFonts w:cs="Arial"/>
                <w:b/>
                <w:color w:val="0070C0"/>
                <w:szCs w:val="18"/>
              </w:rPr>
            </w:pPr>
            <w:r w:rsidRPr="00506D67">
              <w:rPr>
                <w:color w:val="0070C0"/>
                <w:szCs w:val="18"/>
              </w:rPr>
              <w:t>Run &amp; keep record of Construction Phase Meetings;</w:t>
            </w:r>
          </w:p>
          <w:p w14:paraId="5298C552" w14:textId="77777777" w:rsidR="0032575A" w:rsidRPr="00506D67" w:rsidRDefault="0032575A" w:rsidP="00D86DA4">
            <w:pPr>
              <w:numPr>
                <w:ilvl w:val="0"/>
                <w:numId w:val="3"/>
              </w:numPr>
              <w:jc w:val="both"/>
              <w:rPr>
                <w:color w:val="0070C0"/>
                <w:szCs w:val="18"/>
              </w:rPr>
            </w:pPr>
            <w:r w:rsidRPr="00506D67">
              <w:rPr>
                <w:color w:val="0070C0"/>
                <w:szCs w:val="18"/>
              </w:rPr>
              <w:t>Review, comment on and monitor Safety Plan;</w:t>
            </w:r>
          </w:p>
          <w:p w14:paraId="49D6C437" w14:textId="77777777" w:rsidR="0032575A" w:rsidRPr="00506D67" w:rsidRDefault="0032575A" w:rsidP="00D86DA4">
            <w:pPr>
              <w:numPr>
                <w:ilvl w:val="0"/>
                <w:numId w:val="3"/>
              </w:numPr>
              <w:jc w:val="both"/>
              <w:rPr>
                <w:color w:val="0070C0"/>
                <w:szCs w:val="18"/>
              </w:rPr>
            </w:pPr>
            <w:r w:rsidRPr="00506D67">
              <w:rPr>
                <w:color w:val="0070C0"/>
                <w:szCs w:val="18"/>
              </w:rPr>
              <w:t>Review, comment on and monitor schedule of values;</w:t>
            </w:r>
          </w:p>
          <w:p w14:paraId="4F323B42" w14:textId="77777777" w:rsidR="0032575A" w:rsidRPr="00506D67" w:rsidRDefault="0032575A" w:rsidP="00D86DA4">
            <w:pPr>
              <w:numPr>
                <w:ilvl w:val="0"/>
                <w:numId w:val="3"/>
              </w:numPr>
              <w:jc w:val="both"/>
              <w:rPr>
                <w:color w:val="0070C0"/>
                <w:szCs w:val="18"/>
              </w:rPr>
            </w:pPr>
            <w:r w:rsidRPr="00506D67">
              <w:rPr>
                <w:color w:val="0070C0"/>
                <w:szCs w:val="18"/>
              </w:rPr>
              <w:t>Review and recommend periodic requisitions for partial payments;</w:t>
            </w:r>
          </w:p>
          <w:p w14:paraId="5518458A" w14:textId="77777777" w:rsidR="0032575A" w:rsidRPr="00506D67" w:rsidRDefault="0032575A" w:rsidP="00D86DA4">
            <w:pPr>
              <w:numPr>
                <w:ilvl w:val="0"/>
                <w:numId w:val="3"/>
              </w:numPr>
              <w:jc w:val="both"/>
              <w:rPr>
                <w:color w:val="0070C0"/>
                <w:szCs w:val="18"/>
              </w:rPr>
            </w:pPr>
            <w:r w:rsidRPr="00506D67">
              <w:rPr>
                <w:color w:val="0070C0"/>
                <w:szCs w:val="18"/>
              </w:rPr>
              <w:t>Review and Maintain Project Records and Status via PM Web;</w:t>
            </w:r>
          </w:p>
          <w:p w14:paraId="1F30B4EC" w14:textId="77777777" w:rsidR="0032575A" w:rsidRPr="00506D67" w:rsidRDefault="0032575A" w:rsidP="00D86DA4">
            <w:pPr>
              <w:numPr>
                <w:ilvl w:val="0"/>
                <w:numId w:val="3"/>
              </w:numPr>
              <w:jc w:val="both"/>
              <w:rPr>
                <w:rFonts w:cs="Arial"/>
                <w:b/>
                <w:color w:val="0070C0"/>
                <w:szCs w:val="18"/>
              </w:rPr>
            </w:pPr>
            <w:r w:rsidRPr="00506D67">
              <w:rPr>
                <w:color w:val="0070C0"/>
                <w:szCs w:val="18"/>
              </w:rPr>
              <w:t>Monitor and comment on all special inspections and reports;</w:t>
            </w:r>
          </w:p>
          <w:p w14:paraId="2A9989E4" w14:textId="77777777" w:rsidR="0032575A" w:rsidRPr="00506D67" w:rsidRDefault="0032575A" w:rsidP="00D86DA4">
            <w:pPr>
              <w:numPr>
                <w:ilvl w:val="0"/>
                <w:numId w:val="3"/>
              </w:numPr>
              <w:jc w:val="both"/>
              <w:rPr>
                <w:rFonts w:cs="Arial"/>
                <w:b/>
                <w:color w:val="0070C0"/>
                <w:szCs w:val="18"/>
              </w:rPr>
            </w:pPr>
            <w:r w:rsidRPr="00506D67">
              <w:rPr>
                <w:color w:val="0070C0"/>
                <w:szCs w:val="18"/>
              </w:rPr>
              <w:t xml:space="preserve">Management and coordination of all </w:t>
            </w:r>
            <w:r w:rsidRPr="00506D67">
              <w:rPr>
                <w:rFonts w:cs="Arial"/>
                <w:color w:val="0070C0"/>
                <w:szCs w:val="18"/>
              </w:rPr>
              <w:t>Commissioning (Cx)</w:t>
            </w:r>
            <w:r w:rsidRPr="00506D67">
              <w:rPr>
                <w:color w:val="0070C0"/>
                <w:szCs w:val="18"/>
              </w:rPr>
              <w:t xml:space="preserve"> tests and reports, including envelope commissioning;</w:t>
            </w:r>
          </w:p>
          <w:p w14:paraId="5F4BC698" w14:textId="77777777" w:rsidR="0032575A" w:rsidRPr="00506D67" w:rsidRDefault="0032575A" w:rsidP="00D86DA4">
            <w:pPr>
              <w:numPr>
                <w:ilvl w:val="0"/>
                <w:numId w:val="3"/>
              </w:numPr>
              <w:jc w:val="both"/>
              <w:rPr>
                <w:rFonts w:cs="Arial"/>
                <w:b/>
                <w:color w:val="0070C0"/>
                <w:szCs w:val="18"/>
              </w:rPr>
            </w:pPr>
            <w:r w:rsidRPr="00506D67">
              <w:rPr>
                <w:color w:val="0070C0"/>
                <w:szCs w:val="18"/>
              </w:rPr>
              <w:t>Review &amp; Reporting for Project documentation records management and associated reporting;</w:t>
            </w:r>
          </w:p>
          <w:p w14:paraId="790E9C18" w14:textId="77777777" w:rsidR="0032575A" w:rsidRPr="00506D67" w:rsidRDefault="0032575A" w:rsidP="00D86DA4">
            <w:pPr>
              <w:numPr>
                <w:ilvl w:val="0"/>
                <w:numId w:val="3"/>
              </w:numPr>
              <w:jc w:val="both"/>
              <w:rPr>
                <w:rFonts w:cs="Arial"/>
                <w:b/>
                <w:color w:val="0070C0"/>
                <w:szCs w:val="18"/>
              </w:rPr>
            </w:pPr>
            <w:r w:rsidRPr="00506D67">
              <w:rPr>
                <w:rFonts w:cs="Arial"/>
                <w:color w:val="0070C0"/>
                <w:szCs w:val="18"/>
              </w:rPr>
              <w:t xml:space="preserve">Monitor and coordinate </w:t>
            </w:r>
            <w:r w:rsidRPr="00506D67">
              <w:rPr>
                <w:color w:val="0070C0"/>
                <w:szCs w:val="18"/>
              </w:rPr>
              <w:t>Requests For Information (RFIs), Construction Change Directives (CCD</w:t>
            </w:r>
            <w:r>
              <w:rPr>
                <w:color w:val="0070C0"/>
                <w:szCs w:val="18"/>
              </w:rPr>
              <w:t>s)</w:t>
            </w:r>
            <w:r w:rsidRPr="00506D67">
              <w:rPr>
                <w:color w:val="0070C0"/>
                <w:szCs w:val="18"/>
              </w:rPr>
              <w:t>, Change Orders (COs);</w:t>
            </w:r>
          </w:p>
          <w:p w14:paraId="40872D9E" w14:textId="77777777" w:rsidR="0032575A" w:rsidRPr="00506D67" w:rsidRDefault="0032575A" w:rsidP="00D86DA4">
            <w:pPr>
              <w:numPr>
                <w:ilvl w:val="0"/>
                <w:numId w:val="3"/>
              </w:numPr>
              <w:jc w:val="both"/>
              <w:rPr>
                <w:rFonts w:cs="Arial"/>
                <w:b/>
                <w:color w:val="0070C0"/>
                <w:szCs w:val="18"/>
              </w:rPr>
            </w:pPr>
            <w:r w:rsidRPr="00506D67">
              <w:rPr>
                <w:color w:val="0070C0"/>
                <w:szCs w:val="18"/>
              </w:rPr>
              <w:t>Document LEED Silver certification (as applicable);</w:t>
            </w:r>
          </w:p>
          <w:p w14:paraId="1CEDEBA1" w14:textId="77777777" w:rsidR="0032575A" w:rsidRPr="00CD391A" w:rsidRDefault="0032575A" w:rsidP="00D86DA4">
            <w:pPr>
              <w:numPr>
                <w:ilvl w:val="0"/>
                <w:numId w:val="3"/>
              </w:numPr>
              <w:jc w:val="both"/>
              <w:rPr>
                <w:rFonts w:cs="Arial"/>
                <w:b/>
                <w:color w:val="0070C0"/>
                <w:szCs w:val="18"/>
              </w:rPr>
            </w:pPr>
            <w:r w:rsidRPr="005B3548">
              <w:rPr>
                <w:color w:val="0070C0"/>
                <w:szCs w:val="18"/>
              </w:rPr>
              <w:t>Building Commissioning (Cx)</w:t>
            </w:r>
            <w:r>
              <w:rPr>
                <w:color w:val="0070C0"/>
                <w:szCs w:val="18"/>
              </w:rPr>
              <w:t>;</w:t>
            </w:r>
          </w:p>
          <w:p w14:paraId="6E75422C" w14:textId="77777777" w:rsidR="0032575A" w:rsidRPr="00CD391A" w:rsidRDefault="0032575A" w:rsidP="00D86DA4">
            <w:pPr>
              <w:numPr>
                <w:ilvl w:val="0"/>
                <w:numId w:val="3"/>
              </w:numPr>
              <w:jc w:val="both"/>
              <w:rPr>
                <w:rFonts w:cs="Arial"/>
                <w:b/>
                <w:color w:val="0070C0"/>
                <w:szCs w:val="18"/>
              </w:rPr>
            </w:pPr>
            <w:r w:rsidRPr="005B3548">
              <w:rPr>
                <w:color w:val="0070C0"/>
                <w:szCs w:val="18"/>
              </w:rPr>
              <w:t>Move Management</w:t>
            </w:r>
            <w:r>
              <w:rPr>
                <w:color w:val="0070C0"/>
                <w:szCs w:val="18"/>
              </w:rPr>
              <w:t>;</w:t>
            </w:r>
          </w:p>
          <w:p w14:paraId="23788527" w14:textId="77777777" w:rsidR="0032575A" w:rsidRPr="00506D67" w:rsidRDefault="0032575A" w:rsidP="00D86DA4">
            <w:pPr>
              <w:numPr>
                <w:ilvl w:val="0"/>
                <w:numId w:val="3"/>
              </w:numPr>
              <w:jc w:val="both"/>
              <w:rPr>
                <w:rFonts w:cs="Arial"/>
                <w:b/>
                <w:color w:val="0070C0"/>
                <w:szCs w:val="18"/>
              </w:rPr>
            </w:pPr>
            <w:r w:rsidRPr="00506D67">
              <w:rPr>
                <w:color w:val="0070C0"/>
                <w:szCs w:val="18"/>
              </w:rPr>
              <w:t xml:space="preserve">Monitor and </w:t>
            </w:r>
            <w:r w:rsidRPr="00506D67">
              <w:rPr>
                <w:rFonts w:cs="Arial"/>
                <w:color w:val="0070C0"/>
                <w:szCs w:val="18"/>
              </w:rPr>
              <w:t xml:space="preserve">comment on </w:t>
            </w:r>
            <w:r w:rsidRPr="00506D67">
              <w:rPr>
                <w:color w:val="0070C0"/>
                <w:szCs w:val="18"/>
              </w:rPr>
              <w:t>the construction budget;</w:t>
            </w:r>
          </w:p>
          <w:p w14:paraId="6198E3AF" w14:textId="77777777" w:rsidR="0032575A" w:rsidRPr="002D2577" w:rsidRDefault="0032575A" w:rsidP="00D86DA4">
            <w:pPr>
              <w:numPr>
                <w:ilvl w:val="0"/>
                <w:numId w:val="3"/>
              </w:numPr>
              <w:jc w:val="both"/>
              <w:rPr>
                <w:rFonts w:cs="Arial"/>
                <w:b/>
                <w:color w:val="0070C0"/>
                <w:szCs w:val="18"/>
              </w:rPr>
            </w:pPr>
            <w:r w:rsidRPr="00506D67">
              <w:rPr>
                <w:color w:val="0070C0"/>
                <w:szCs w:val="18"/>
              </w:rPr>
              <w:t>Pa</w:t>
            </w:r>
            <w:r w:rsidRPr="002D2577">
              <w:rPr>
                <w:color w:val="0070C0"/>
                <w:szCs w:val="18"/>
              </w:rPr>
              <w:t>rticipate in project closeout procedures;</w:t>
            </w:r>
          </w:p>
          <w:p w14:paraId="4163AB75" w14:textId="77777777" w:rsidR="0032575A" w:rsidRPr="002D2577" w:rsidRDefault="0032575A" w:rsidP="00D86DA4">
            <w:pPr>
              <w:numPr>
                <w:ilvl w:val="0"/>
                <w:numId w:val="3"/>
              </w:numPr>
              <w:jc w:val="both"/>
              <w:rPr>
                <w:rFonts w:cs="Arial"/>
                <w:b/>
                <w:color w:val="0070C0"/>
                <w:szCs w:val="18"/>
              </w:rPr>
            </w:pPr>
            <w:r w:rsidRPr="002D2577">
              <w:rPr>
                <w:color w:val="0070C0"/>
                <w:szCs w:val="18"/>
              </w:rPr>
              <w:t>Manage all claims and disputes.</w:t>
            </w:r>
          </w:p>
          <w:p w14:paraId="61956A53" w14:textId="25A99BAA" w:rsidR="00395D91" w:rsidRPr="002D2577" w:rsidRDefault="00A02FE9" w:rsidP="00395D91">
            <w:pPr>
              <w:pStyle w:val="ListParagraph"/>
              <w:numPr>
                <w:ilvl w:val="0"/>
                <w:numId w:val="8"/>
              </w:numPr>
              <w:ind w:left="342"/>
              <w:jc w:val="both"/>
              <w:rPr>
                <w:color w:val="0070C0"/>
                <w:szCs w:val="18"/>
              </w:rPr>
            </w:pPr>
            <w:r w:rsidRPr="002D2577">
              <w:rPr>
                <w:color w:val="0070C0"/>
              </w:rPr>
              <w:t>Projects with Federal Funding</w:t>
            </w:r>
            <w:r w:rsidR="00BF47D7" w:rsidRPr="002D2577">
              <w:rPr>
                <w:color w:val="0070C0"/>
              </w:rPr>
              <w:t xml:space="preserve"> are subject to</w:t>
            </w:r>
            <w:r w:rsidRPr="002D2577">
              <w:rPr>
                <w:color w:val="0070C0"/>
              </w:rPr>
              <w:t xml:space="preserve"> </w:t>
            </w:r>
            <w:r w:rsidR="00395D91" w:rsidRPr="002D2577">
              <w:rPr>
                <w:color w:val="0070C0"/>
              </w:rPr>
              <w:t xml:space="preserve">“Build America, Buy America Act” (BABA) Requirements: absent a waiver, the CA must assist the design consultant with </w:t>
            </w:r>
            <w:r w:rsidR="00FE31A4" w:rsidRPr="002D2577">
              <w:rPr>
                <w:color w:val="0070C0"/>
              </w:rPr>
              <w:t>ensuring</w:t>
            </w:r>
            <w:r w:rsidR="00F16825" w:rsidRPr="002D2577">
              <w:rPr>
                <w:color w:val="0070C0"/>
              </w:rPr>
              <w:t xml:space="preserve"> </w:t>
            </w:r>
            <w:r w:rsidR="00D040F6" w:rsidRPr="002D2577">
              <w:rPr>
                <w:color w:val="0070C0"/>
              </w:rPr>
              <w:t xml:space="preserve">that </w:t>
            </w:r>
            <w:r w:rsidR="00F16825" w:rsidRPr="002D2577">
              <w:rPr>
                <w:color w:val="0070C0"/>
              </w:rPr>
              <w:t xml:space="preserve">the </w:t>
            </w:r>
            <w:r w:rsidR="00395D91" w:rsidRPr="002D2577">
              <w:rPr>
                <w:color w:val="0070C0"/>
              </w:rPr>
              <w:t xml:space="preserve">“Buy America Preference” provisions of BABA </w:t>
            </w:r>
            <w:r w:rsidR="00F16825" w:rsidRPr="002D2577">
              <w:rPr>
                <w:color w:val="0070C0"/>
              </w:rPr>
              <w:t xml:space="preserve">are complied with </w:t>
            </w:r>
            <w:r w:rsidR="00395D91" w:rsidRPr="002D2577">
              <w:rPr>
                <w:color w:val="0070C0"/>
              </w:rPr>
              <w:t xml:space="preserve">and </w:t>
            </w:r>
            <w:r w:rsidR="00395D91" w:rsidRPr="002D2577">
              <w:rPr>
                <w:rFonts w:cs="Arial"/>
                <w:color w:val="0070C0"/>
                <w:szCs w:val="18"/>
              </w:rPr>
              <w:t>all necessary compliance certificates for work that is within their scope of work</w:t>
            </w:r>
            <w:r w:rsidR="00F16825" w:rsidRPr="002D2577">
              <w:rPr>
                <w:rFonts w:cs="Arial"/>
                <w:color w:val="0070C0"/>
                <w:szCs w:val="18"/>
              </w:rPr>
              <w:t xml:space="preserve"> are obtained from the </w:t>
            </w:r>
            <w:r w:rsidR="00772DC3" w:rsidRPr="002D2577">
              <w:rPr>
                <w:rFonts w:cs="Arial"/>
                <w:color w:val="0070C0"/>
                <w:szCs w:val="18"/>
              </w:rPr>
              <w:t xml:space="preserve">construction </w:t>
            </w:r>
            <w:r w:rsidR="00F16825" w:rsidRPr="002D2577">
              <w:rPr>
                <w:rFonts w:cs="Arial"/>
                <w:color w:val="0070C0"/>
                <w:szCs w:val="18"/>
              </w:rPr>
              <w:t>contractor</w:t>
            </w:r>
            <w:r w:rsidR="00395D91" w:rsidRPr="002D2577">
              <w:rPr>
                <w:color w:val="0070C0"/>
              </w:rPr>
              <w:t>.</w:t>
            </w:r>
          </w:p>
          <w:p w14:paraId="27B57D26" w14:textId="77777777" w:rsidR="0032575A" w:rsidRPr="00506D67" w:rsidRDefault="0032575A" w:rsidP="00D86DA4">
            <w:pPr>
              <w:autoSpaceDE w:val="0"/>
              <w:autoSpaceDN w:val="0"/>
              <w:adjustRightInd w:val="0"/>
              <w:jc w:val="both"/>
              <w:rPr>
                <w:rFonts w:cs="Arial"/>
                <w:color w:val="0070C0"/>
                <w:szCs w:val="18"/>
              </w:rPr>
            </w:pPr>
          </w:p>
          <w:p w14:paraId="788EE5E1" w14:textId="77777777" w:rsidR="0032575A" w:rsidRDefault="0032575A" w:rsidP="00D86DA4">
            <w:pPr>
              <w:jc w:val="both"/>
              <w:rPr>
                <w:rFonts w:cs="Arial"/>
                <w:color w:val="0070C0"/>
                <w:szCs w:val="18"/>
              </w:rPr>
            </w:pPr>
            <w:r w:rsidRPr="00506D67">
              <w:rPr>
                <w:rFonts w:cs="Arial"/>
                <w:b/>
                <w:color w:val="0070C0"/>
                <w:szCs w:val="18"/>
              </w:rPr>
              <w:t xml:space="preserve">(3) </w:t>
            </w:r>
            <w:r>
              <w:rPr>
                <w:rFonts w:cs="Arial"/>
                <w:b/>
                <w:color w:val="0070C0"/>
                <w:szCs w:val="18"/>
              </w:rPr>
              <w:t xml:space="preserve">CA </w:t>
            </w:r>
            <w:r w:rsidRPr="00506D67">
              <w:rPr>
                <w:rFonts w:cs="Arial"/>
                <w:b/>
                <w:color w:val="0070C0"/>
                <w:szCs w:val="18"/>
              </w:rPr>
              <w:t xml:space="preserve">Construction Scheduler Services: </w:t>
            </w:r>
            <w:r w:rsidRPr="00506D67">
              <w:rPr>
                <w:rFonts w:cs="Arial"/>
                <w:color w:val="0070C0"/>
                <w:szCs w:val="18"/>
              </w:rPr>
              <w:t xml:space="preserve"> </w:t>
            </w:r>
          </w:p>
          <w:p w14:paraId="1D15E918" w14:textId="77777777" w:rsidR="0032575A" w:rsidRPr="00506D67" w:rsidRDefault="0032575A" w:rsidP="00D86DA4">
            <w:pPr>
              <w:jc w:val="both"/>
              <w:rPr>
                <w:rFonts w:cs="Arial"/>
                <w:color w:val="0070C0"/>
                <w:szCs w:val="18"/>
              </w:rPr>
            </w:pPr>
            <w:r w:rsidRPr="00506D67">
              <w:rPr>
                <w:rFonts w:cs="Arial"/>
                <w:color w:val="0070C0"/>
                <w:szCs w:val="18"/>
              </w:rPr>
              <w:t xml:space="preserve">The </w:t>
            </w:r>
            <w:r w:rsidRPr="00506D67">
              <w:rPr>
                <w:color w:val="0070C0"/>
              </w:rPr>
              <w:t xml:space="preserve">CA </w:t>
            </w:r>
            <w:r w:rsidRPr="00506D67">
              <w:rPr>
                <w:rFonts w:cs="Arial"/>
                <w:color w:val="0070C0"/>
                <w:szCs w:val="18"/>
              </w:rPr>
              <w:t xml:space="preserve">is required to employ or retain the services of a professional Construction Scheduler during the Construction Phase of the Project.  The </w:t>
            </w:r>
            <w:r w:rsidRPr="00506D67">
              <w:rPr>
                <w:rFonts w:cs="Arial"/>
                <w:b/>
                <w:color w:val="0070C0"/>
                <w:szCs w:val="18"/>
              </w:rPr>
              <w:t>Construction Scheduler</w:t>
            </w:r>
            <w:r w:rsidRPr="00506D67">
              <w:rPr>
                <w:rFonts w:cs="Arial"/>
                <w:color w:val="0070C0"/>
                <w:szCs w:val="18"/>
              </w:rPr>
              <w:t xml:space="preserve"> services shall include but not be limited to reviewing, analyzing, and reporting on CPM schedules produced by the General Contractor or Construction Manager (as applicable) and submitted to the </w:t>
            </w:r>
            <w:r w:rsidRPr="00506D67">
              <w:rPr>
                <w:color w:val="0070C0"/>
              </w:rPr>
              <w:t>CA</w:t>
            </w:r>
            <w:r w:rsidRPr="00506D67">
              <w:rPr>
                <w:rFonts w:cs="Arial"/>
                <w:color w:val="0070C0"/>
                <w:szCs w:val="18"/>
              </w:rPr>
              <w:t>. The Construction Scheduler shall possess demonstrated proficiency in CPM schedule methodology and utilization of the current version of Primavera Project Planner software.</w:t>
            </w:r>
            <w:r w:rsidRPr="00506D67">
              <w:rPr>
                <w:color w:val="0070C0"/>
              </w:rPr>
              <w:t xml:space="preserve"> </w:t>
            </w:r>
            <w:r w:rsidRPr="00506D67">
              <w:rPr>
                <w:rFonts w:cs="Arial"/>
                <w:color w:val="0070C0"/>
                <w:szCs w:val="18"/>
              </w:rPr>
              <w:t xml:space="preserve">The Construction Scheduler shall have at least five (5) years of verifiable experience as the person primarily responsible for preparing and maintaining detailed project schedules on projects of the same or similar size and nature as this project.  The Construction Scheduler shall attend meetings pertaining to scheduling and progress of the work including all progress meetings.  </w:t>
            </w:r>
            <w:r w:rsidRPr="00506D67">
              <w:rPr>
                <w:rFonts w:cs="Arial"/>
                <w:b/>
                <w:color w:val="0070C0"/>
                <w:szCs w:val="18"/>
                <w:u w:val="single"/>
              </w:rPr>
              <w:t>IMPORTANT NOTE</w:t>
            </w:r>
            <w:r w:rsidRPr="00506D67">
              <w:rPr>
                <w:rFonts w:cs="Arial"/>
                <w:b/>
                <w:color w:val="0070C0"/>
                <w:szCs w:val="18"/>
              </w:rPr>
              <w:t>:</w:t>
            </w:r>
            <w:r w:rsidRPr="00506D67">
              <w:rPr>
                <w:rFonts w:cs="Arial"/>
                <w:color w:val="0070C0"/>
                <w:szCs w:val="18"/>
              </w:rPr>
              <w:t xml:space="preserve">  The resume of the Construction Scheduler </w:t>
            </w:r>
            <w:r w:rsidRPr="00506D67">
              <w:rPr>
                <w:rFonts w:cs="Arial"/>
                <w:b/>
                <w:i/>
                <w:color w:val="0070C0"/>
                <w:szCs w:val="18"/>
              </w:rPr>
              <w:t>shall</w:t>
            </w:r>
            <w:r w:rsidRPr="00506D67">
              <w:rPr>
                <w:rFonts w:cs="Arial"/>
                <w:color w:val="0070C0"/>
                <w:szCs w:val="18"/>
              </w:rPr>
              <w:t xml:space="preserve"> be included in</w:t>
            </w:r>
            <w:r w:rsidRPr="00506D67">
              <w:rPr>
                <w:color w:val="0070C0"/>
              </w:rPr>
              <w:t xml:space="preserve"> </w:t>
            </w:r>
            <w:r w:rsidRPr="00506D67">
              <w:rPr>
                <w:rFonts w:cs="Arial"/>
                <w:color w:val="0070C0"/>
                <w:szCs w:val="18"/>
              </w:rPr>
              <w:t xml:space="preserve">Division 4 (CT330 Part I) of your </w:t>
            </w:r>
            <w:r>
              <w:rPr>
                <w:rFonts w:cs="Arial"/>
                <w:color w:val="0070C0"/>
                <w:szCs w:val="18"/>
              </w:rPr>
              <w:t>firm</w:t>
            </w:r>
            <w:r w:rsidRPr="00506D67">
              <w:rPr>
                <w:rFonts w:cs="Arial"/>
                <w:color w:val="0070C0"/>
                <w:szCs w:val="18"/>
              </w:rPr>
              <w:t>’s QBS Submittal Booklet for this Project.</w:t>
            </w:r>
          </w:p>
          <w:p w14:paraId="6C9BF709" w14:textId="77777777" w:rsidR="0032575A" w:rsidRPr="00506D67" w:rsidRDefault="0032575A" w:rsidP="00D86DA4">
            <w:pPr>
              <w:jc w:val="both"/>
              <w:rPr>
                <w:rFonts w:cs="Arial"/>
                <w:color w:val="0070C0"/>
                <w:szCs w:val="18"/>
              </w:rPr>
            </w:pPr>
          </w:p>
          <w:p w14:paraId="366112C0" w14:textId="77777777" w:rsidR="0032575A" w:rsidRDefault="0032575A" w:rsidP="00D86DA4">
            <w:pPr>
              <w:jc w:val="both"/>
              <w:rPr>
                <w:rFonts w:cs="Arial"/>
                <w:b/>
                <w:color w:val="0070C0"/>
                <w:szCs w:val="18"/>
              </w:rPr>
            </w:pPr>
            <w:r w:rsidRPr="00506D67">
              <w:rPr>
                <w:rFonts w:cs="Arial"/>
                <w:b/>
                <w:color w:val="0070C0"/>
                <w:szCs w:val="18"/>
              </w:rPr>
              <w:t xml:space="preserve">(4) </w:t>
            </w:r>
            <w:r>
              <w:rPr>
                <w:rFonts w:cs="Arial"/>
                <w:b/>
                <w:color w:val="0070C0"/>
                <w:szCs w:val="18"/>
              </w:rPr>
              <w:t xml:space="preserve">CA </w:t>
            </w:r>
            <w:r w:rsidRPr="00506D67">
              <w:rPr>
                <w:rFonts w:cs="Arial"/>
                <w:b/>
                <w:color w:val="0070C0"/>
                <w:szCs w:val="18"/>
              </w:rPr>
              <w:t xml:space="preserve">Commissioning Agent (CxA) Services (including Envelope Commissioning):  </w:t>
            </w:r>
          </w:p>
          <w:p w14:paraId="45191A9A" w14:textId="77777777" w:rsidR="0032575A" w:rsidRDefault="0032575A" w:rsidP="00D86DA4">
            <w:pPr>
              <w:jc w:val="both"/>
              <w:rPr>
                <w:rFonts w:cs="Arial"/>
                <w:color w:val="0070C0"/>
                <w:szCs w:val="18"/>
              </w:rPr>
            </w:pPr>
            <w:r w:rsidRPr="00506D67">
              <w:rPr>
                <w:rFonts w:cs="Arial"/>
                <w:color w:val="0070C0"/>
                <w:szCs w:val="18"/>
              </w:rPr>
              <w:t xml:space="preserve">The </w:t>
            </w:r>
            <w:r w:rsidRPr="00506D67">
              <w:rPr>
                <w:color w:val="0070C0"/>
              </w:rPr>
              <w:t xml:space="preserve">CA </w:t>
            </w:r>
            <w:r w:rsidRPr="00506D67">
              <w:rPr>
                <w:rFonts w:cs="Arial"/>
                <w:color w:val="0070C0"/>
                <w:szCs w:val="18"/>
              </w:rPr>
              <w:t xml:space="preserve">is required to employ or retain the services of a Commissioning Agent (CxA) during the Preconstruction and Construction Phases of the Project.  Commissioning (Cx) shall be performed by an independent third-party CxA who shall not be an employee of the Construction Manager, architectural, or engineering firm (as applicable) that implements the Project, and shall be hired directly by the Owner through the CA.  The CxA shall lead, plan, schedule, and coordinate the commissioning team to implement the Commissioning (Cx) Process.  The CxA shall be certified as a commissioning agent by the Building Commissioning Association or the Association of Energy Engineers and shall be a Professional Engineer registered in the State of Connecticut.  </w:t>
            </w:r>
          </w:p>
          <w:p w14:paraId="6F1E7164" w14:textId="77777777" w:rsidR="0032575A" w:rsidRPr="008415FE" w:rsidRDefault="0032575A" w:rsidP="00D86DA4">
            <w:pPr>
              <w:spacing w:before="40" w:after="40"/>
              <w:jc w:val="both"/>
              <w:rPr>
                <w:rFonts w:cs="Arial"/>
                <w:b/>
                <w:szCs w:val="18"/>
              </w:rPr>
            </w:pPr>
            <w:r w:rsidRPr="00506D67">
              <w:rPr>
                <w:rFonts w:cs="Arial"/>
                <w:b/>
                <w:color w:val="0070C0"/>
                <w:szCs w:val="18"/>
                <w:u w:val="single"/>
              </w:rPr>
              <w:t>IMPORTANT NOTE</w:t>
            </w:r>
            <w:r w:rsidRPr="00506D67">
              <w:rPr>
                <w:rFonts w:cs="Arial"/>
                <w:b/>
                <w:color w:val="0070C0"/>
                <w:szCs w:val="18"/>
              </w:rPr>
              <w:t>:</w:t>
            </w:r>
            <w:r w:rsidRPr="00506D67">
              <w:rPr>
                <w:rFonts w:cs="Arial"/>
                <w:color w:val="0070C0"/>
                <w:szCs w:val="18"/>
              </w:rPr>
              <w:t xml:space="preserve"> The evaluation of the CxA</w:t>
            </w:r>
            <w:r w:rsidRPr="00506D67">
              <w:rPr>
                <w:rFonts w:cs="Arial"/>
                <w:b/>
                <w:color w:val="0070C0"/>
                <w:szCs w:val="18"/>
              </w:rPr>
              <w:t xml:space="preserve"> </w:t>
            </w:r>
            <w:r w:rsidRPr="00506D67">
              <w:rPr>
                <w:rFonts w:cs="Arial"/>
                <w:color w:val="0070C0"/>
                <w:szCs w:val="18"/>
              </w:rPr>
              <w:t xml:space="preserve">qualifications is </w:t>
            </w:r>
            <w:r w:rsidRPr="00506D67">
              <w:rPr>
                <w:rFonts w:cs="Arial"/>
                <w:b/>
                <w:color w:val="0070C0"/>
                <w:szCs w:val="18"/>
                <w:u w:val="single"/>
              </w:rPr>
              <w:t>NOT</w:t>
            </w:r>
            <w:r w:rsidRPr="00506D67">
              <w:rPr>
                <w:rFonts w:cs="Arial"/>
                <w:color w:val="0070C0"/>
                <w:szCs w:val="18"/>
                <w:u w:val="single"/>
              </w:rPr>
              <w:t xml:space="preserve"> </w:t>
            </w:r>
            <w:r w:rsidRPr="00506D67">
              <w:rPr>
                <w:rFonts w:cs="Arial"/>
                <w:b/>
                <w:color w:val="0070C0"/>
                <w:szCs w:val="18"/>
                <w:u w:val="single"/>
              </w:rPr>
              <w:t>APPLICABLE</w:t>
            </w:r>
            <w:r w:rsidRPr="00506D67">
              <w:rPr>
                <w:rFonts w:cs="Arial"/>
                <w:color w:val="0070C0"/>
                <w:szCs w:val="18"/>
              </w:rPr>
              <w:t xml:space="preserve"> to the Screening or Selection </w:t>
            </w:r>
            <w:r w:rsidRPr="0030583E">
              <w:rPr>
                <w:rFonts w:cs="Arial"/>
                <w:color w:val="0070C0"/>
                <w:szCs w:val="18"/>
              </w:rPr>
              <w:t xml:space="preserve">of a </w:t>
            </w:r>
            <w:r w:rsidRPr="0030583E">
              <w:rPr>
                <w:color w:val="0070C0"/>
              </w:rPr>
              <w:t>Construction</w:t>
            </w:r>
            <w:r w:rsidRPr="00506D67">
              <w:rPr>
                <w:color w:val="0070C0"/>
              </w:rPr>
              <w:t xml:space="preserve"> Administrator (CA)</w:t>
            </w:r>
            <w:r w:rsidRPr="00506D67">
              <w:rPr>
                <w:rFonts w:cs="Arial"/>
                <w:color w:val="0070C0"/>
                <w:szCs w:val="18"/>
              </w:rPr>
              <w:t xml:space="preserve">.  Please </w:t>
            </w:r>
            <w:r w:rsidRPr="00506D67">
              <w:rPr>
                <w:rFonts w:cs="Arial"/>
                <w:b/>
                <w:color w:val="0070C0"/>
                <w:szCs w:val="18"/>
                <w:u w:val="single"/>
              </w:rPr>
              <w:t>DO NOT</w:t>
            </w:r>
            <w:r w:rsidRPr="00506D67">
              <w:rPr>
                <w:rFonts w:cs="Arial"/>
                <w:color w:val="0070C0"/>
                <w:szCs w:val="18"/>
              </w:rPr>
              <w:t xml:space="preserve"> submit any Commissioning Agent’s resume or qualifications as part of your </w:t>
            </w:r>
            <w:r>
              <w:rPr>
                <w:rFonts w:cs="Arial"/>
                <w:color w:val="0070C0"/>
                <w:szCs w:val="18"/>
              </w:rPr>
              <w:t>firm</w:t>
            </w:r>
            <w:r w:rsidRPr="00506D67">
              <w:rPr>
                <w:rFonts w:cs="Arial"/>
                <w:color w:val="0070C0"/>
                <w:szCs w:val="18"/>
              </w:rPr>
              <w:t>’s QBS Submittal Booklet for this Project.</w:t>
            </w:r>
          </w:p>
        </w:tc>
      </w:tr>
    </w:tbl>
    <w:p w14:paraId="6DE70D1C" w14:textId="4CE433C7" w:rsidR="000202AA" w:rsidRDefault="000202AA">
      <w:pPr>
        <w:rPr>
          <w:sz w:val="8"/>
          <w:szCs w:val="8"/>
        </w:rPr>
      </w:pPr>
    </w:p>
    <w:p w14:paraId="241B9C28" w14:textId="6D062683" w:rsidR="0082321B" w:rsidRPr="00EF66F2" w:rsidRDefault="0082321B">
      <w:pPr>
        <w:rPr>
          <w:sz w:val="8"/>
          <w:szCs w:val="8"/>
        </w:rPr>
      </w:pPr>
      <w:r w:rsidRPr="00EF66F2">
        <w:rPr>
          <w:sz w:val="8"/>
          <w:szCs w:val="8"/>
        </w:rPr>
        <w:br w:type="page"/>
      </w:r>
    </w:p>
    <w:p w14:paraId="524271B6" w14:textId="77777777" w:rsidR="002A3873" w:rsidRPr="00D80095" w:rsidRDefault="002A3873">
      <w:pPr>
        <w:rPr>
          <w:sz w:val="8"/>
          <w:szCs w:val="8"/>
        </w:rPr>
      </w:pPr>
    </w:p>
    <w:tbl>
      <w:tblPr>
        <w:tblW w:w="10440"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000" w:firstRow="0" w:lastRow="0" w:firstColumn="0" w:lastColumn="0" w:noHBand="0" w:noVBand="0"/>
      </w:tblPr>
      <w:tblGrid>
        <w:gridCol w:w="540"/>
        <w:gridCol w:w="360"/>
        <w:gridCol w:w="9540"/>
      </w:tblGrid>
      <w:tr w:rsidR="00D7478D" w:rsidRPr="008415FE" w14:paraId="317B0253" w14:textId="77777777" w:rsidTr="00CF551E">
        <w:trPr>
          <w:cantSplit/>
        </w:trPr>
        <w:tc>
          <w:tcPr>
            <w:tcW w:w="10440" w:type="dxa"/>
            <w:gridSpan w:val="3"/>
            <w:tcBorders>
              <w:top w:val="single" w:sz="12" w:space="0" w:color="auto"/>
              <w:left w:val="single" w:sz="12" w:space="0" w:color="auto"/>
              <w:bottom w:val="single" w:sz="12" w:space="0" w:color="auto"/>
              <w:right w:val="single" w:sz="12" w:space="0" w:color="auto"/>
            </w:tcBorders>
            <w:shd w:val="clear" w:color="auto" w:fill="6E7497"/>
          </w:tcPr>
          <w:p w14:paraId="5237606C" w14:textId="77777777" w:rsidR="00D7478D" w:rsidRPr="008415FE" w:rsidRDefault="00D7478D" w:rsidP="00D86DA4">
            <w:pPr>
              <w:tabs>
                <w:tab w:val="left" w:pos="2160"/>
              </w:tabs>
              <w:spacing w:before="40" w:after="40"/>
              <w:jc w:val="center"/>
              <w:rPr>
                <w:rFonts w:cs="Arial"/>
                <w:b/>
                <w:color w:val="FFFFFF" w:themeColor="background1"/>
                <w:sz w:val="22"/>
                <w:szCs w:val="22"/>
              </w:rPr>
            </w:pPr>
            <w:r>
              <w:rPr>
                <w:rFonts w:cs="Arial"/>
                <w:b/>
                <w:color w:val="FFFFFF" w:themeColor="background1"/>
                <w:sz w:val="22"/>
                <w:szCs w:val="22"/>
              </w:rPr>
              <w:t xml:space="preserve">2. </w:t>
            </w:r>
            <w:r w:rsidRPr="00B119BE">
              <w:rPr>
                <w:rFonts w:cs="Arial"/>
                <w:b/>
                <w:color w:val="FFFFFF" w:themeColor="background1"/>
                <w:sz w:val="22"/>
                <w:szCs w:val="22"/>
              </w:rPr>
              <w:t xml:space="preserve">QBS Consultant </w:t>
            </w:r>
            <w:r>
              <w:rPr>
                <w:rFonts w:cs="Arial"/>
                <w:b/>
                <w:color w:val="FFFFFF" w:themeColor="background1"/>
                <w:sz w:val="22"/>
                <w:szCs w:val="22"/>
              </w:rPr>
              <w:t>Procedures</w:t>
            </w:r>
          </w:p>
        </w:tc>
      </w:tr>
      <w:tr w:rsidR="00D7478D" w:rsidRPr="008415FE" w14:paraId="29C9354E" w14:textId="77777777" w:rsidTr="00CF551E">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shd w:val="clear" w:color="auto" w:fill="EAEAEA"/>
          </w:tcPr>
          <w:p w14:paraId="571503FE" w14:textId="77777777" w:rsidR="00D7478D" w:rsidRPr="008415FE" w:rsidRDefault="00D7478D" w:rsidP="005876E5">
            <w:pPr>
              <w:spacing w:before="40" w:after="40"/>
              <w:jc w:val="center"/>
              <w:rPr>
                <w:rFonts w:cs="Arial"/>
                <w:b/>
                <w:szCs w:val="18"/>
              </w:rPr>
            </w:pPr>
            <w:r>
              <w:rPr>
                <w:rFonts w:cs="Arial"/>
                <w:b/>
                <w:szCs w:val="18"/>
              </w:rPr>
              <w:t>2.1</w:t>
            </w:r>
          </w:p>
        </w:tc>
        <w:tc>
          <w:tcPr>
            <w:tcW w:w="9900" w:type="dxa"/>
            <w:gridSpan w:val="2"/>
            <w:shd w:val="clear" w:color="auto" w:fill="EAEAEA"/>
            <w:vAlign w:val="center"/>
          </w:tcPr>
          <w:p w14:paraId="5C46F8F2" w14:textId="509550D1" w:rsidR="00D7478D" w:rsidRPr="008415FE" w:rsidRDefault="00D7478D" w:rsidP="005876E5">
            <w:pPr>
              <w:autoSpaceDE w:val="0"/>
              <w:autoSpaceDN w:val="0"/>
              <w:adjustRightInd w:val="0"/>
              <w:spacing w:before="40" w:after="40"/>
              <w:rPr>
                <w:rFonts w:cs="Arial"/>
                <w:b/>
                <w:szCs w:val="18"/>
              </w:rPr>
            </w:pPr>
            <w:r>
              <w:rPr>
                <w:noProof/>
              </w:rPr>
              <w:t>Download</w:t>
            </w:r>
            <w:r w:rsidR="007C493A">
              <w:rPr>
                <w:noProof/>
              </w:rPr>
              <w:t xml:space="preserve"> the following documents</w:t>
            </w:r>
            <w:r w:rsidR="003D1886">
              <w:rPr>
                <w:noProof/>
              </w:rPr>
              <w:t xml:space="preserve"> from </w:t>
            </w:r>
            <w:r w:rsidR="003D1886" w:rsidRPr="000C6918">
              <w:rPr>
                <w:szCs w:val="16"/>
              </w:rPr>
              <w:t xml:space="preserve">the </w:t>
            </w:r>
            <w:r w:rsidR="003D1886" w:rsidRPr="007D7FDE">
              <w:rPr>
                <w:rFonts w:cs="Arial"/>
                <w:b/>
                <w:szCs w:val="18"/>
              </w:rPr>
              <w:t>DAS/CS Library</w:t>
            </w:r>
            <w:r w:rsidR="003D1886" w:rsidRPr="000C6918">
              <w:rPr>
                <w:rFonts w:cs="Arial"/>
                <w:szCs w:val="18"/>
              </w:rPr>
              <w:t xml:space="preserve"> website (</w:t>
            </w:r>
            <w:hyperlink r:id="rId14" w:history="1">
              <w:r w:rsidR="003D1886" w:rsidRPr="003072B3">
                <w:rPr>
                  <w:rStyle w:val="Hyperlink"/>
                  <w:szCs w:val="16"/>
                </w:rPr>
                <w:t>https://portal.ct.gov/DASCSLibrary</w:t>
              </w:r>
            </w:hyperlink>
            <w:r w:rsidR="003D1886" w:rsidRPr="000C6918">
              <w:rPr>
                <w:szCs w:val="16"/>
              </w:rPr>
              <w:t>)</w:t>
            </w:r>
            <w:r w:rsidR="007C493A">
              <w:rPr>
                <w:noProof/>
              </w:rPr>
              <w:t>:</w:t>
            </w:r>
            <w:r>
              <w:rPr>
                <w:noProof/>
              </w:rPr>
              <w:t xml:space="preserve"> </w:t>
            </w:r>
          </w:p>
        </w:tc>
      </w:tr>
      <w:tr w:rsidR="00D7478D" w:rsidRPr="008415FE" w14:paraId="051DB6C2" w14:textId="77777777" w:rsidTr="00CF551E">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27EAA2FC" w14:textId="77777777" w:rsidR="00D7478D" w:rsidRPr="008415FE" w:rsidRDefault="00D7478D" w:rsidP="005876E5">
            <w:pPr>
              <w:spacing w:before="40" w:after="40"/>
              <w:jc w:val="center"/>
              <w:rPr>
                <w:rFonts w:cs="Arial"/>
                <w:b/>
                <w:szCs w:val="18"/>
              </w:rPr>
            </w:pPr>
          </w:p>
        </w:tc>
        <w:tc>
          <w:tcPr>
            <w:tcW w:w="360" w:type="dxa"/>
          </w:tcPr>
          <w:p w14:paraId="6F7B6AF2" w14:textId="77777777" w:rsidR="00D7478D" w:rsidRPr="008415FE" w:rsidRDefault="00D7478D" w:rsidP="005876E5">
            <w:pPr>
              <w:spacing w:before="40" w:after="40"/>
              <w:jc w:val="both"/>
              <w:rPr>
                <w:rFonts w:cs="Arial"/>
                <w:b/>
                <w:szCs w:val="18"/>
              </w:rPr>
            </w:pPr>
            <w:r w:rsidRPr="008415FE">
              <w:rPr>
                <w:rFonts w:cs="Arial"/>
                <w:b/>
                <w:szCs w:val="18"/>
              </w:rPr>
              <w:sym w:font="Wingdings" w:char="F06C"/>
            </w:r>
          </w:p>
        </w:tc>
        <w:tc>
          <w:tcPr>
            <w:tcW w:w="9540" w:type="dxa"/>
            <w:shd w:val="clear" w:color="auto" w:fill="auto"/>
          </w:tcPr>
          <w:p w14:paraId="6CC2B81A" w14:textId="18E01040" w:rsidR="00D7478D" w:rsidRPr="00856DF1" w:rsidRDefault="007C493A" w:rsidP="005876E5">
            <w:pPr>
              <w:spacing w:before="40" w:after="40"/>
              <w:rPr>
                <w:rFonts w:cs="Arial"/>
                <w:bCs/>
                <w:iCs/>
                <w:szCs w:val="18"/>
              </w:rPr>
            </w:pPr>
            <w:r w:rsidRPr="00856DF1">
              <w:rPr>
                <w:bCs/>
                <w:iCs/>
                <w:noProof/>
              </w:rPr>
              <w:t>1210</w:t>
            </w:r>
            <w:r w:rsidRPr="00856DF1">
              <w:rPr>
                <w:bCs/>
                <w:iCs/>
              </w:rPr>
              <w:t xml:space="preserve"> </w:t>
            </w:r>
            <w:r w:rsidRPr="00856DF1">
              <w:rPr>
                <w:bCs/>
                <w:iCs/>
                <w:noProof/>
              </w:rPr>
              <w:t xml:space="preserve">QBS Guidelines for Selection and Contract Limits </w:t>
            </w:r>
            <w:r w:rsidR="003D1886" w:rsidRPr="00856DF1">
              <w:rPr>
                <w:bCs/>
                <w:iCs/>
                <w:noProof/>
              </w:rPr>
              <w:t xml:space="preserve">(under </w:t>
            </w:r>
            <w:r w:rsidR="00662654" w:rsidRPr="00856DF1">
              <w:rPr>
                <w:bCs/>
                <w:iCs/>
                <w:noProof/>
              </w:rPr>
              <w:t>“1000 Series” &gt; “1200 Series”)</w:t>
            </w:r>
            <w:r w:rsidR="007D1CC2">
              <w:rPr>
                <w:bCs/>
                <w:iCs/>
                <w:noProof/>
              </w:rPr>
              <w:t>.</w:t>
            </w:r>
          </w:p>
        </w:tc>
      </w:tr>
      <w:tr w:rsidR="00D7478D" w:rsidRPr="008415FE" w14:paraId="7E28D779" w14:textId="77777777" w:rsidTr="00CF551E">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5FF8E6F3" w14:textId="77777777" w:rsidR="00D7478D" w:rsidRPr="008415FE" w:rsidRDefault="00D7478D" w:rsidP="005876E5">
            <w:pPr>
              <w:spacing w:before="40" w:after="40"/>
              <w:jc w:val="center"/>
              <w:rPr>
                <w:rFonts w:cs="Arial"/>
                <w:b/>
                <w:szCs w:val="18"/>
              </w:rPr>
            </w:pPr>
          </w:p>
        </w:tc>
        <w:tc>
          <w:tcPr>
            <w:tcW w:w="360" w:type="dxa"/>
          </w:tcPr>
          <w:p w14:paraId="6AC0D423" w14:textId="77777777" w:rsidR="00D7478D" w:rsidRPr="008415FE" w:rsidRDefault="00D7478D" w:rsidP="005876E5">
            <w:pPr>
              <w:spacing w:before="40" w:after="40"/>
              <w:jc w:val="both"/>
              <w:rPr>
                <w:rFonts w:cs="Arial"/>
                <w:b/>
                <w:szCs w:val="18"/>
              </w:rPr>
            </w:pPr>
            <w:r w:rsidRPr="008415FE">
              <w:rPr>
                <w:rFonts w:cs="Arial"/>
                <w:b/>
                <w:szCs w:val="18"/>
              </w:rPr>
              <w:sym w:font="Wingdings" w:char="F06C"/>
            </w:r>
          </w:p>
        </w:tc>
        <w:tc>
          <w:tcPr>
            <w:tcW w:w="9540" w:type="dxa"/>
            <w:shd w:val="clear" w:color="auto" w:fill="auto"/>
          </w:tcPr>
          <w:p w14:paraId="02973715" w14:textId="66DC3553" w:rsidR="00D7478D" w:rsidRPr="00856DF1" w:rsidRDefault="0059142F" w:rsidP="005876E5">
            <w:pPr>
              <w:spacing w:before="40" w:after="40"/>
              <w:rPr>
                <w:rFonts w:cs="Arial"/>
                <w:bCs/>
                <w:iCs/>
                <w:szCs w:val="18"/>
              </w:rPr>
            </w:pPr>
            <w:r w:rsidRPr="00856DF1">
              <w:rPr>
                <w:bCs/>
                <w:iCs/>
                <w:szCs w:val="18"/>
              </w:rPr>
              <w:t xml:space="preserve">1212 QBS Submittal Booklet Instructions </w:t>
            </w:r>
            <w:r w:rsidRPr="00010F83">
              <w:rPr>
                <w:bCs/>
                <w:iCs/>
                <w:noProof/>
              </w:rPr>
              <w:t xml:space="preserve">(under </w:t>
            </w:r>
            <w:r w:rsidRPr="006265FF">
              <w:rPr>
                <w:bCs/>
                <w:iCs/>
                <w:noProof/>
              </w:rPr>
              <w:t xml:space="preserve">“1000 Series” &gt; </w:t>
            </w:r>
            <w:r w:rsidRPr="00EF0976">
              <w:rPr>
                <w:bCs/>
                <w:iCs/>
                <w:noProof/>
              </w:rPr>
              <w:t>“1200 Series”)</w:t>
            </w:r>
            <w:r w:rsidR="007D1CC2">
              <w:rPr>
                <w:bCs/>
                <w:iCs/>
                <w:noProof/>
              </w:rPr>
              <w:t>.</w:t>
            </w:r>
          </w:p>
        </w:tc>
      </w:tr>
      <w:tr w:rsidR="00917314" w:rsidRPr="008415FE" w14:paraId="6AB6CE53" w14:textId="77777777" w:rsidTr="00CF551E">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3CFDFDE8" w14:textId="77777777" w:rsidR="00917314" w:rsidRPr="008415FE" w:rsidRDefault="00917314" w:rsidP="00917314">
            <w:pPr>
              <w:spacing w:before="40" w:after="40"/>
              <w:jc w:val="center"/>
              <w:rPr>
                <w:rFonts w:cs="Arial"/>
                <w:b/>
                <w:szCs w:val="18"/>
              </w:rPr>
            </w:pPr>
          </w:p>
        </w:tc>
        <w:tc>
          <w:tcPr>
            <w:tcW w:w="360" w:type="dxa"/>
          </w:tcPr>
          <w:p w14:paraId="770275F5" w14:textId="1464E129" w:rsidR="00917314" w:rsidRPr="008415FE" w:rsidRDefault="00917314" w:rsidP="00917314">
            <w:pPr>
              <w:spacing w:before="40" w:after="40"/>
              <w:jc w:val="both"/>
              <w:rPr>
                <w:rFonts w:cs="Arial"/>
                <w:b/>
                <w:szCs w:val="18"/>
              </w:rPr>
            </w:pPr>
            <w:r w:rsidRPr="008415FE">
              <w:rPr>
                <w:rFonts w:cs="Arial"/>
                <w:b/>
                <w:szCs w:val="18"/>
              </w:rPr>
              <w:sym w:font="Wingdings" w:char="F06C"/>
            </w:r>
          </w:p>
        </w:tc>
        <w:tc>
          <w:tcPr>
            <w:tcW w:w="9540" w:type="dxa"/>
            <w:shd w:val="clear" w:color="auto" w:fill="auto"/>
          </w:tcPr>
          <w:p w14:paraId="34743F8D" w14:textId="795B5AB9" w:rsidR="00917314" w:rsidRPr="00856DF1" w:rsidRDefault="00917314" w:rsidP="00917314">
            <w:pPr>
              <w:spacing w:before="40" w:after="40"/>
              <w:rPr>
                <w:bCs/>
                <w:iCs/>
                <w:szCs w:val="18"/>
              </w:rPr>
            </w:pPr>
            <w:r>
              <w:rPr>
                <w:bCs/>
                <w:iCs/>
                <w:szCs w:val="18"/>
              </w:rPr>
              <w:t xml:space="preserve">1212.0, 1212.1, 1212.2, 1212.3, 1212.4, 1212.5, and 1212.6 </w:t>
            </w:r>
            <w:r w:rsidRPr="00010F83">
              <w:rPr>
                <w:bCs/>
                <w:iCs/>
                <w:noProof/>
              </w:rPr>
              <w:t xml:space="preserve">(under </w:t>
            </w:r>
            <w:r w:rsidRPr="006265FF">
              <w:rPr>
                <w:bCs/>
                <w:iCs/>
                <w:noProof/>
              </w:rPr>
              <w:t xml:space="preserve">“1000 Series” &gt; </w:t>
            </w:r>
            <w:r w:rsidRPr="00EF0976">
              <w:rPr>
                <w:bCs/>
                <w:iCs/>
                <w:noProof/>
              </w:rPr>
              <w:t>“1200 Series”)</w:t>
            </w:r>
            <w:r>
              <w:rPr>
                <w:bCs/>
                <w:iCs/>
                <w:noProof/>
              </w:rPr>
              <w:t>.</w:t>
            </w:r>
          </w:p>
        </w:tc>
      </w:tr>
      <w:tr w:rsidR="00466874" w:rsidRPr="008415FE" w14:paraId="31029B57" w14:textId="77777777" w:rsidTr="00CF551E">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0D09E679" w14:textId="77777777" w:rsidR="00466874" w:rsidRPr="008415FE" w:rsidRDefault="00466874" w:rsidP="00466874">
            <w:pPr>
              <w:spacing w:before="40" w:after="40"/>
              <w:jc w:val="center"/>
              <w:rPr>
                <w:rFonts w:cs="Arial"/>
                <w:b/>
                <w:szCs w:val="18"/>
              </w:rPr>
            </w:pPr>
          </w:p>
        </w:tc>
        <w:tc>
          <w:tcPr>
            <w:tcW w:w="360" w:type="dxa"/>
          </w:tcPr>
          <w:p w14:paraId="4FDB6288" w14:textId="71BFB6B7" w:rsidR="00466874" w:rsidRPr="008415FE" w:rsidRDefault="00466874" w:rsidP="00466874">
            <w:pPr>
              <w:spacing w:before="40" w:after="40"/>
              <w:jc w:val="both"/>
              <w:rPr>
                <w:rFonts w:cs="Arial"/>
                <w:b/>
                <w:szCs w:val="18"/>
              </w:rPr>
            </w:pPr>
            <w:r w:rsidRPr="008415FE">
              <w:rPr>
                <w:rFonts w:cs="Arial"/>
                <w:b/>
                <w:szCs w:val="18"/>
              </w:rPr>
              <w:sym w:font="Wingdings" w:char="F06C"/>
            </w:r>
          </w:p>
        </w:tc>
        <w:tc>
          <w:tcPr>
            <w:tcW w:w="9540" w:type="dxa"/>
            <w:shd w:val="clear" w:color="auto" w:fill="auto"/>
          </w:tcPr>
          <w:p w14:paraId="2E5FEC8D" w14:textId="307109D6" w:rsidR="00466874" w:rsidRPr="002B0BFF" w:rsidRDefault="00466874" w:rsidP="00466874">
            <w:pPr>
              <w:spacing w:before="40" w:after="40"/>
              <w:jc w:val="both"/>
              <w:rPr>
                <w:szCs w:val="18"/>
              </w:rPr>
            </w:pPr>
            <w:r w:rsidRPr="00F940BA">
              <w:rPr>
                <w:szCs w:val="18"/>
              </w:rPr>
              <w:t>0400 Consultant</w:t>
            </w:r>
            <w:r>
              <w:rPr>
                <w:szCs w:val="18"/>
              </w:rPr>
              <w:t>’</w:t>
            </w:r>
            <w:r w:rsidRPr="00F940BA">
              <w:rPr>
                <w:szCs w:val="18"/>
              </w:rPr>
              <w:t>s Procedure Manual</w:t>
            </w:r>
            <w:r w:rsidR="00CC0A88">
              <w:rPr>
                <w:szCs w:val="18"/>
              </w:rPr>
              <w:t xml:space="preserve"> </w:t>
            </w:r>
            <w:r w:rsidR="006D666A" w:rsidRPr="00EB00DB">
              <w:rPr>
                <w:szCs w:val="18"/>
              </w:rPr>
              <w:t xml:space="preserve">or 0600 Construction Administrator’s Procedure Manual, as applicable </w:t>
            </w:r>
            <w:r w:rsidR="00CC0A88">
              <w:rPr>
                <w:bCs/>
                <w:iCs/>
                <w:noProof/>
              </w:rPr>
              <w:t>(</w:t>
            </w:r>
            <w:r w:rsidR="00CC0A88" w:rsidRPr="00010F83">
              <w:rPr>
                <w:bCs/>
                <w:iCs/>
                <w:noProof/>
              </w:rPr>
              <w:t xml:space="preserve">under </w:t>
            </w:r>
            <w:r w:rsidR="00CC0A88" w:rsidRPr="006265FF">
              <w:rPr>
                <w:bCs/>
                <w:iCs/>
                <w:noProof/>
              </w:rPr>
              <w:t>“</w:t>
            </w:r>
            <w:r w:rsidR="00CC0A88">
              <w:rPr>
                <w:bCs/>
                <w:iCs/>
                <w:noProof/>
              </w:rPr>
              <w:t>0</w:t>
            </w:r>
            <w:r w:rsidR="00CC0A88" w:rsidRPr="006265FF">
              <w:rPr>
                <w:bCs/>
                <w:iCs/>
                <w:noProof/>
              </w:rPr>
              <w:t>000 Series”</w:t>
            </w:r>
            <w:r w:rsidR="00CC0A88">
              <w:rPr>
                <w:bCs/>
                <w:iCs/>
                <w:noProof/>
              </w:rPr>
              <w:t>).</w:t>
            </w:r>
          </w:p>
        </w:tc>
      </w:tr>
      <w:tr w:rsidR="00EF53E2" w:rsidRPr="008415FE" w14:paraId="618E3AAA" w14:textId="77777777" w:rsidTr="00CF551E">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3ACE7D37" w14:textId="77777777" w:rsidR="00EF53E2" w:rsidRPr="008415FE" w:rsidRDefault="00EF53E2" w:rsidP="00EF53E2">
            <w:pPr>
              <w:spacing w:before="40" w:after="40"/>
              <w:jc w:val="center"/>
              <w:rPr>
                <w:rFonts w:cs="Arial"/>
                <w:b/>
                <w:szCs w:val="18"/>
              </w:rPr>
            </w:pPr>
          </w:p>
        </w:tc>
        <w:tc>
          <w:tcPr>
            <w:tcW w:w="360" w:type="dxa"/>
          </w:tcPr>
          <w:p w14:paraId="1EA66A45" w14:textId="0A951749" w:rsidR="00EF53E2" w:rsidRPr="008415FE" w:rsidRDefault="00EF53E2" w:rsidP="00EF53E2">
            <w:pPr>
              <w:spacing w:before="40" w:after="40"/>
              <w:jc w:val="both"/>
              <w:rPr>
                <w:rFonts w:cs="Arial"/>
                <w:b/>
                <w:szCs w:val="18"/>
              </w:rPr>
            </w:pPr>
            <w:r w:rsidRPr="008415FE">
              <w:rPr>
                <w:rFonts w:cs="Arial"/>
                <w:b/>
                <w:szCs w:val="18"/>
              </w:rPr>
              <w:sym w:font="Wingdings" w:char="F06C"/>
            </w:r>
          </w:p>
        </w:tc>
        <w:tc>
          <w:tcPr>
            <w:tcW w:w="9540" w:type="dxa"/>
            <w:shd w:val="clear" w:color="auto" w:fill="auto"/>
          </w:tcPr>
          <w:p w14:paraId="714790E3" w14:textId="33ABD1A2" w:rsidR="00EF53E2" w:rsidRPr="00F940BA" w:rsidRDefault="00EF53E2" w:rsidP="00EF53E2">
            <w:pPr>
              <w:spacing w:before="40" w:after="40"/>
              <w:jc w:val="both"/>
              <w:rPr>
                <w:szCs w:val="18"/>
              </w:rPr>
            </w:pPr>
            <w:r w:rsidRPr="00E96DD9">
              <w:rPr>
                <w:szCs w:val="18"/>
              </w:rPr>
              <w:t>1150 DAS-CS Credentials and Insurance Requirements (under “1000 Series” &gt; “1100 Series”).</w:t>
            </w:r>
          </w:p>
        </w:tc>
      </w:tr>
      <w:tr w:rsidR="00EF53E2" w:rsidRPr="008415FE" w14:paraId="5837145B" w14:textId="77777777" w:rsidTr="00CF551E">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36DAC113" w14:textId="77777777" w:rsidR="00EF53E2" w:rsidRPr="008415FE" w:rsidRDefault="00EF53E2" w:rsidP="00EF53E2">
            <w:pPr>
              <w:spacing w:before="40" w:after="40"/>
              <w:jc w:val="center"/>
              <w:rPr>
                <w:rFonts w:cs="Arial"/>
                <w:b/>
                <w:szCs w:val="18"/>
              </w:rPr>
            </w:pPr>
          </w:p>
        </w:tc>
        <w:tc>
          <w:tcPr>
            <w:tcW w:w="360" w:type="dxa"/>
          </w:tcPr>
          <w:p w14:paraId="012DBBAA" w14:textId="14AAFF5F" w:rsidR="00EF53E2" w:rsidRPr="008415FE" w:rsidRDefault="00EF53E2" w:rsidP="00EF53E2">
            <w:pPr>
              <w:spacing w:before="40" w:after="40"/>
              <w:jc w:val="both"/>
              <w:rPr>
                <w:rFonts w:cs="Arial"/>
                <w:b/>
                <w:szCs w:val="18"/>
              </w:rPr>
            </w:pPr>
            <w:r w:rsidRPr="008415FE">
              <w:rPr>
                <w:rFonts w:cs="Arial"/>
                <w:b/>
                <w:szCs w:val="18"/>
              </w:rPr>
              <w:sym w:font="Wingdings" w:char="F06C"/>
            </w:r>
          </w:p>
        </w:tc>
        <w:tc>
          <w:tcPr>
            <w:tcW w:w="9540" w:type="dxa"/>
            <w:shd w:val="clear" w:color="auto" w:fill="auto"/>
          </w:tcPr>
          <w:p w14:paraId="5285205B" w14:textId="6C5516BF" w:rsidR="00EF53E2" w:rsidRPr="00F940BA" w:rsidRDefault="00EF53E2" w:rsidP="00EF53E2">
            <w:pPr>
              <w:spacing w:before="40" w:after="40"/>
              <w:jc w:val="both"/>
              <w:rPr>
                <w:szCs w:val="18"/>
              </w:rPr>
            </w:pPr>
            <w:r w:rsidRPr="00EF53E2">
              <w:rPr>
                <w:szCs w:val="18"/>
              </w:rPr>
              <w:t>1269.1 DAS-CS Contract Submittal Requirements (under “1000 Series” &gt; “1200 Series”).</w:t>
            </w:r>
          </w:p>
        </w:tc>
      </w:tr>
      <w:tr w:rsidR="00466874" w:rsidRPr="008415FE" w14:paraId="384261CF" w14:textId="77777777" w:rsidTr="00CF551E">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shd w:val="clear" w:color="auto" w:fill="EAEAEA"/>
          </w:tcPr>
          <w:p w14:paraId="470A80EE" w14:textId="77777777" w:rsidR="00466874" w:rsidRPr="008415FE" w:rsidRDefault="00466874" w:rsidP="00466874">
            <w:pPr>
              <w:spacing w:before="40" w:after="40"/>
              <w:jc w:val="center"/>
              <w:rPr>
                <w:rFonts w:cs="Arial"/>
                <w:b/>
                <w:szCs w:val="18"/>
              </w:rPr>
            </w:pPr>
            <w:r>
              <w:rPr>
                <w:rFonts w:cs="Arial"/>
                <w:b/>
                <w:szCs w:val="18"/>
              </w:rPr>
              <w:t>2.2</w:t>
            </w:r>
          </w:p>
        </w:tc>
        <w:tc>
          <w:tcPr>
            <w:tcW w:w="9900" w:type="dxa"/>
            <w:gridSpan w:val="2"/>
            <w:shd w:val="clear" w:color="auto" w:fill="EAEAEA"/>
            <w:vAlign w:val="center"/>
          </w:tcPr>
          <w:p w14:paraId="79010C50" w14:textId="34E5A908" w:rsidR="00466874" w:rsidRPr="008415FE" w:rsidRDefault="00466874" w:rsidP="00466874">
            <w:pPr>
              <w:autoSpaceDE w:val="0"/>
              <w:autoSpaceDN w:val="0"/>
              <w:adjustRightInd w:val="0"/>
              <w:spacing w:before="40" w:after="40"/>
              <w:rPr>
                <w:rFonts w:cs="Arial"/>
                <w:b/>
                <w:szCs w:val="18"/>
              </w:rPr>
            </w:pPr>
            <w:r w:rsidRPr="00856DF1">
              <w:rPr>
                <w:rFonts w:cs="Arial"/>
                <w:bCs/>
                <w:szCs w:val="18"/>
              </w:rPr>
              <w:t>In accordance with</w:t>
            </w:r>
            <w:r>
              <w:rPr>
                <w:rFonts w:cs="Arial"/>
                <w:b/>
                <w:szCs w:val="18"/>
              </w:rPr>
              <w:t xml:space="preserve"> </w:t>
            </w:r>
            <w:r w:rsidRPr="00925AE7">
              <w:rPr>
                <w:b/>
                <w:i/>
                <w:noProof/>
              </w:rPr>
              <w:t>1210</w:t>
            </w:r>
            <w:r w:rsidRPr="00925AE7">
              <w:rPr>
                <w:b/>
                <w:i/>
              </w:rPr>
              <w:t xml:space="preserve"> </w:t>
            </w:r>
            <w:r w:rsidRPr="00925AE7">
              <w:rPr>
                <w:b/>
                <w:i/>
                <w:noProof/>
              </w:rPr>
              <w:t>QBS Guidelines for Selection and Contract Limits</w:t>
            </w:r>
            <w:r w:rsidRPr="008415FE">
              <w:rPr>
                <w:rFonts w:cs="Arial"/>
                <w:b/>
                <w:szCs w:val="18"/>
              </w:rPr>
              <w:t>:</w:t>
            </w:r>
          </w:p>
        </w:tc>
      </w:tr>
      <w:tr w:rsidR="00466874" w:rsidRPr="008415FE" w14:paraId="3AC0EA79" w14:textId="77777777" w:rsidTr="00CF551E">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Borders>
              <w:bottom w:val="nil"/>
            </w:tcBorders>
          </w:tcPr>
          <w:p w14:paraId="60B92BCF" w14:textId="77777777" w:rsidR="00466874" w:rsidRPr="008415FE" w:rsidRDefault="00466874" w:rsidP="00466874">
            <w:pPr>
              <w:spacing w:before="40" w:after="40"/>
              <w:jc w:val="center"/>
              <w:rPr>
                <w:rFonts w:cs="Arial"/>
                <w:b/>
                <w:szCs w:val="18"/>
              </w:rPr>
            </w:pPr>
          </w:p>
        </w:tc>
        <w:tc>
          <w:tcPr>
            <w:tcW w:w="360" w:type="dxa"/>
            <w:tcBorders>
              <w:bottom w:val="nil"/>
            </w:tcBorders>
          </w:tcPr>
          <w:p w14:paraId="3AD29425" w14:textId="77777777" w:rsidR="00466874" w:rsidRPr="008415FE" w:rsidRDefault="00466874" w:rsidP="00466874">
            <w:pPr>
              <w:spacing w:before="40" w:after="40"/>
              <w:jc w:val="both"/>
              <w:rPr>
                <w:rFonts w:cs="Arial"/>
                <w:b/>
                <w:szCs w:val="18"/>
              </w:rPr>
            </w:pPr>
            <w:r w:rsidRPr="008415FE">
              <w:rPr>
                <w:rFonts w:cs="Arial"/>
                <w:b/>
                <w:szCs w:val="18"/>
              </w:rPr>
              <w:sym w:font="Wingdings" w:char="F06C"/>
            </w:r>
          </w:p>
        </w:tc>
        <w:tc>
          <w:tcPr>
            <w:tcW w:w="9540" w:type="dxa"/>
            <w:tcBorders>
              <w:bottom w:val="nil"/>
            </w:tcBorders>
            <w:shd w:val="clear" w:color="auto" w:fill="auto"/>
          </w:tcPr>
          <w:p w14:paraId="3B8A1127" w14:textId="5B329803" w:rsidR="00466874" w:rsidRPr="009E272C" w:rsidRDefault="00466874" w:rsidP="00466874">
            <w:pPr>
              <w:spacing w:before="40" w:after="40"/>
              <w:jc w:val="both"/>
              <w:rPr>
                <w:noProof/>
              </w:rPr>
            </w:pPr>
            <w:r>
              <w:rPr>
                <w:noProof/>
              </w:rPr>
              <w:t>D</w:t>
            </w:r>
            <w:r w:rsidRPr="009E272C">
              <w:rPr>
                <w:noProof/>
              </w:rPr>
              <w:t xml:space="preserve">etermine if your </w:t>
            </w:r>
            <w:r>
              <w:rPr>
                <w:noProof/>
              </w:rPr>
              <w:t>firm</w:t>
            </w:r>
            <w:r w:rsidRPr="009E272C">
              <w:rPr>
                <w:noProof/>
              </w:rPr>
              <w:t xml:space="preserve"> meets or exceeds Contracts Limitations for this specific </w:t>
            </w:r>
            <w:r>
              <w:rPr>
                <w:noProof/>
              </w:rPr>
              <w:t>Contract</w:t>
            </w:r>
            <w:r w:rsidRPr="009E272C">
              <w:rPr>
                <w:noProof/>
              </w:rPr>
              <w:t xml:space="preserve">.  </w:t>
            </w:r>
          </w:p>
        </w:tc>
      </w:tr>
      <w:tr w:rsidR="00466874" w:rsidRPr="008415FE" w14:paraId="38E4E4CA" w14:textId="77777777" w:rsidTr="00CF551E">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Borders>
              <w:top w:val="nil"/>
              <w:bottom w:val="nil"/>
            </w:tcBorders>
          </w:tcPr>
          <w:p w14:paraId="15EFED9D" w14:textId="77777777" w:rsidR="00466874" w:rsidRPr="008415FE" w:rsidRDefault="00466874" w:rsidP="00466874">
            <w:pPr>
              <w:spacing w:before="40" w:after="40"/>
              <w:jc w:val="center"/>
              <w:rPr>
                <w:rFonts w:cs="Arial"/>
                <w:b/>
                <w:szCs w:val="18"/>
              </w:rPr>
            </w:pPr>
          </w:p>
        </w:tc>
        <w:tc>
          <w:tcPr>
            <w:tcW w:w="360" w:type="dxa"/>
            <w:tcBorders>
              <w:top w:val="nil"/>
              <w:bottom w:val="nil"/>
            </w:tcBorders>
          </w:tcPr>
          <w:p w14:paraId="307B68B8" w14:textId="77777777" w:rsidR="00466874" w:rsidRPr="008415FE" w:rsidRDefault="00466874" w:rsidP="00466874">
            <w:pPr>
              <w:spacing w:before="40" w:after="40"/>
              <w:jc w:val="both"/>
              <w:rPr>
                <w:rFonts w:cs="Arial"/>
                <w:b/>
                <w:szCs w:val="18"/>
              </w:rPr>
            </w:pPr>
            <w:r w:rsidRPr="008415FE">
              <w:rPr>
                <w:rFonts w:cs="Arial"/>
                <w:b/>
                <w:szCs w:val="18"/>
              </w:rPr>
              <w:sym w:font="Wingdings" w:char="F06C"/>
            </w:r>
          </w:p>
        </w:tc>
        <w:tc>
          <w:tcPr>
            <w:tcW w:w="9540" w:type="dxa"/>
            <w:tcBorders>
              <w:top w:val="nil"/>
              <w:bottom w:val="nil"/>
            </w:tcBorders>
            <w:shd w:val="clear" w:color="auto" w:fill="auto"/>
          </w:tcPr>
          <w:p w14:paraId="096D15AB" w14:textId="050F5762" w:rsidR="00466874" w:rsidRPr="00255731" w:rsidRDefault="00466874" w:rsidP="00466874">
            <w:pPr>
              <w:spacing w:before="40" w:after="40"/>
              <w:jc w:val="both"/>
              <w:rPr>
                <w:noProof/>
              </w:rPr>
            </w:pPr>
            <w:r w:rsidRPr="00C05445">
              <w:rPr>
                <w:b/>
                <w:iCs/>
                <w:noProof/>
              </w:rPr>
              <w:t>IMPORTANT NOTE:</w:t>
            </w:r>
            <w:r>
              <w:rPr>
                <w:b/>
                <w:iCs/>
                <w:noProof/>
              </w:rPr>
              <w:t xml:space="preserve"> </w:t>
            </w:r>
            <w:r>
              <w:rPr>
                <w:noProof/>
              </w:rPr>
              <w:t xml:space="preserve">If your firm </w:t>
            </w:r>
            <w:r w:rsidRPr="007D7FDE">
              <w:rPr>
                <w:i/>
                <w:noProof/>
              </w:rPr>
              <w:t>exceeds</w:t>
            </w:r>
            <w:r w:rsidRPr="009E272C">
              <w:rPr>
                <w:noProof/>
              </w:rPr>
              <w:t xml:space="preserve"> Contracts Limitations for this specific </w:t>
            </w:r>
            <w:r>
              <w:rPr>
                <w:noProof/>
              </w:rPr>
              <w:t>Contract</w:t>
            </w:r>
            <w:r w:rsidRPr="009E272C" w:rsidDel="00A54D97">
              <w:rPr>
                <w:noProof/>
              </w:rPr>
              <w:t xml:space="preserve"> </w:t>
            </w:r>
            <w:r w:rsidRPr="007D7FDE">
              <w:rPr>
                <w:i/>
                <w:noProof/>
              </w:rPr>
              <w:t>and still submits</w:t>
            </w:r>
            <w:r w:rsidRPr="009E272C">
              <w:rPr>
                <w:noProof/>
              </w:rPr>
              <w:t xml:space="preserve"> a </w:t>
            </w:r>
            <w:r w:rsidRPr="00925AE7">
              <w:rPr>
                <w:noProof/>
              </w:rPr>
              <w:t>QBS Submittal Booklet,</w:t>
            </w:r>
            <w:r w:rsidRPr="008415FE">
              <w:rPr>
                <w:b/>
                <w:noProof/>
              </w:rPr>
              <w:t xml:space="preserve"> </w:t>
            </w:r>
            <w:r w:rsidRPr="00255731">
              <w:rPr>
                <w:noProof/>
              </w:rPr>
              <w:t xml:space="preserve">your </w:t>
            </w:r>
            <w:r>
              <w:rPr>
                <w:noProof/>
              </w:rPr>
              <w:t>firm</w:t>
            </w:r>
            <w:r>
              <w:rPr>
                <w:b/>
                <w:noProof/>
              </w:rPr>
              <w:t xml:space="preserve"> </w:t>
            </w:r>
            <w:r w:rsidRPr="00925AE7">
              <w:rPr>
                <w:rFonts w:eastAsia="Arial Unicode MS"/>
                <w:szCs w:val="18"/>
                <w:u w:val="single"/>
              </w:rPr>
              <w:t>shall not</w:t>
            </w:r>
            <w:r w:rsidRPr="008415FE">
              <w:rPr>
                <w:rFonts w:eastAsia="Arial Unicode MS"/>
                <w:szCs w:val="18"/>
              </w:rPr>
              <w:t xml:space="preserve"> be considered any further for this specific Project</w:t>
            </w:r>
            <w:r w:rsidRPr="009E272C">
              <w:rPr>
                <w:noProof/>
              </w:rPr>
              <w:t xml:space="preserve">.  </w:t>
            </w:r>
          </w:p>
        </w:tc>
      </w:tr>
      <w:tr w:rsidR="00466874" w:rsidRPr="008415FE" w14:paraId="657520B4" w14:textId="77777777" w:rsidTr="00CF551E">
        <w:tblPrEx>
          <w:tblBorders>
            <w:top w:val="none" w:sz="0" w:space="0" w:color="auto"/>
            <w:left w:val="single" w:sz="12" w:space="0" w:color="auto"/>
            <w:bottom w:val="none" w:sz="0" w:space="0" w:color="auto"/>
            <w:right w:val="single" w:sz="12" w:space="0" w:color="auto"/>
            <w:insideH w:val="none" w:sz="0" w:space="0" w:color="auto"/>
            <w:insideV w:val="none" w:sz="0" w:space="0" w:color="auto"/>
          </w:tblBorders>
        </w:tblPrEx>
        <w:trPr>
          <w:cantSplit/>
        </w:trPr>
        <w:tc>
          <w:tcPr>
            <w:tcW w:w="540" w:type="dxa"/>
            <w:shd w:val="clear" w:color="auto" w:fill="EAEAEA"/>
          </w:tcPr>
          <w:p w14:paraId="0609D2AE" w14:textId="41953AFD" w:rsidR="00466874" w:rsidRPr="008415FE" w:rsidRDefault="00466874" w:rsidP="00466874">
            <w:pPr>
              <w:spacing w:before="40" w:after="40"/>
              <w:jc w:val="center"/>
              <w:rPr>
                <w:rFonts w:cs="Arial"/>
                <w:b/>
                <w:szCs w:val="18"/>
              </w:rPr>
            </w:pPr>
            <w:r>
              <w:rPr>
                <w:rFonts w:cs="Arial"/>
                <w:b/>
                <w:szCs w:val="18"/>
              </w:rPr>
              <w:t>2.3</w:t>
            </w:r>
          </w:p>
        </w:tc>
        <w:tc>
          <w:tcPr>
            <w:tcW w:w="9900" w:type="dxa"/>
            <w:gridSpan w:val="2"/>
            <w:shd w:val="clear" w:color="auto" w:fill="EAEAEA"/>
            <w:vAlign w:val="center"/>
          </w:tcPr>
          <w:p w14:paraId="41E41136" w14:textId="5AD25CA5" w:rsidR="00466874" w:rsidRPr="008415FE" w:rsidRDefault="00466874" w:rsidP="00466874">
            <w:pPr>
              <w:autoSpaceDE w:val="0"/>
              <w:autoSpaceDN w:val="0"/>
              <w:adjustRightInd w:val="0"/>
              <w:spacing w:before="40" w:after="40"/>
              <w:rPr>
                <w:rFonts w:cs="Arial"/>
                <w:b/>
                <w:szCs w:val="18"/>
              </w:rPr>
            </w:pPr>
            <w:r>
              <w:rPr>
                <w:rFonts w:cs="Arial"/>
                <w:szCs w:val="18"/>
              </w:rPr>
              <w:t>I</w:t>
            </w:r>
            <w:r w:rsidRPr="006E7EB7">
              <w:rPr>
                <w:rFonts w:cs="Arial"/>
                <w:szCs w:val="18"/>
              </w:rPr>
              <w:t xml:space="preserve">n accordance with </w:t>
            </w:r>
            <w:r w:rsidRPr="00925AE7">
              <w:rPr>
                <w:b/>
                <w:i/>
                <w:szCs w:val="18"/>
              </w:rPr>
              <w:t>1212 QBS Submittal Booklet Instructions</w:t>
            </w:r>
            <w:r>
              <w:rPr>
                <w:b/>
                <w:szCs w:val="18"/>
              </w:rPr>
              <w:t>:</w:t>
            </w:r>
          </w:p>
        </w:tc>
      </w:tr>
      <w:tr w:rsidR="00466874" w:rsidRPr="008415FE" w14:paraId="2AF591F1" w14:textId="77777777" w:rsidTr="00CF551E">
        <w:tblPrEx>
          <w:tblBorders>
            <w:top w:val="none" w:sz="0" w:space="0" w:color="auto"/>
            <w:left w:val="single" w:sz="12" w:space="0" w:color="auto"/>
            <w:bottom w:val="none" w:sz="0" w:space="0" w:color="auto"/>
            <w:right w:val="single" w:sz="12" w:space="0" w:color="auto"/>
            <w:insideH w:val="none" w:sz="0" w:space="0" w:color="auto"/>
            <w:insideV w:val="none" w:sz="0" w:space="0" w:color="auto"/>
          </w:tblBorders>
        </w:tblPrEx>
        <w:trPr>
          <w:cantSplit/>
        </w:trPr>
        <w:tc>
          <w:tcPr>
            <w:tcW w:w="540" w:type="dxa"/>
          </w:tcPr>
          <w:p w14:paraId="31A8EA84" w14:textId="77777777" w:rsidR="00466874" w:rsidRPr="008415FE" w:rsidRDefault="00466874" w:rsidP="00466874">
            <w:pPr>
              <w:spacing w:before="40" w:after="40"/>
              <w:jc w:val="center"/>
              <w:rPr>
                <w:rFonts w:cs="Arial"/>
                <w:b/>
                <w:szCs w:val="18"/>
              </w:rPr>
            </w:pPr>
          </w:p>
        </w:tc>
        <w:tc>
          <w:tcPr>
            <w:tcW w:w="360" w:type="dxa"/>
          </w:tcPr>
          <w:p w14:paraId="3839964E" w14:textId="77777777" w:rsidR="00466874" w:rsidRPr="008415FE" w:rsidRDefault="00466874" w:rsidP="00466874">
            <w:pPr>
              <w:spacing w:before="40" w:after="40"/>
              <w:jc w:val="both"/>
              <w:rPr>
                <w:rFonts w:cs="Arial"/>
                <w:b/>
                <w:szCs w:val="18"/>
              </w:rPr>
            </w:pPr>
            <w:r w:rsidRPr="008415FE">
              <w:rPr>
                <w:rFonts w:cs="Arial"/>
                <w:b/>
                <w:szCs w:val="18"/>
              </w:rPr>
              <w:sym w:font="Wingdings" w:char="F06C"/>
            </w:r>
          </w:p>
        </w:tc>
        <w:tc>
          <w:tcPr>
            <w:tcW w:w="9540" w:type="dxa"/>
            <w:shd w:val="clear" w:color="auto" w:fill="auto"/>
          </w:tcPr>
          <w:p w14:paraId="14480BB3" w14:textId="46026754" w:rsidR="00466874" w:rsidRPr="00E21183" w:rsidRDefault="00466874" w:rsidP="00466874">
            <w:pPr>
              <w:spacing w:before="40" w:after="40"/>
              <w:jc w:val="both"/>
              <w:rPr>
                <w:noProof/>
                <w:highlight w:val="yellow"/>
              </w:rPr>
            </w:pPr>
            <w:r w:rsidRPr="00E21183">
              <w:rPr>
                <w:szCs w:val="18"/>
              </w:rPr>
              <w:t xml:space="preserve">Prepare a </w:t>
            </w:r>
            <w:r w:rsidRPr="00E21183">
              <w:t xml:space="preserve">Portable Document Format (PDF) </w:t>
            </w:r>
            <w:r w:rsidRPr="00E21183">
              <w:rPr>
                <w:szCs w:val="18"/>
              </w:rPr>
              <w:t>QBS Submittal Booklet</w:t>
            </w:r>
            <w:r>
              <w:rPr>
                <w:szCs w:val="18"/>
              </w:rPr>
              <w:t xml:space="preserve"> using forms </w:t>
            </w:r>
            <w:r>
              <w:rPr>
                <w:bCs/>
                <w:iCs/>
                <w:szCs w:val="18"/>
              </w:rPr>
              <w:t>1212.0, 1212.1, 1212.2, 1212.3, 1212.4, 1212.5, and 1212.6</w:t>
            </w:r>
          </w:p>
        </w:tc>
      </w:tr>
      <w:tr w:rsidR="00466874" w:rsidRPr="008415FE" w14:paraId="41BBBC82" w14:textId="77777777" w:rsidTr="00CF551E">
        <w:tblPrEx>
          <w:tblBorders>
            <w:top w:val="none" w:sz="0" w:space="0" w:color="auto"/>
            <w:left w:val="single" w:sz="12" w:space="0" w:color="auto"/>
            <w:bottom w:val="none" w:sz="0" w:space="0" w:color="auto"/>
            <w:right w:val="single" w:sz="12" w:space="0" w:color="auto"/>
            <w:insideH w:val="none" w:sz="0" w:space="0" w:color="auto"/>
            <w:insideV w:val="none" w:sz="0" w:space="0" w:color="auto"/>
          </w:tblBorders>
        </w:tblPrEx>
        <w:trPr>
          <w:cantSplit/>
        </w:trPr>
        <w:tc>
          <w:tcPr>
            <w:tcW w:w="540" w:type="dxa"/>
          </w:tcPr>
          <w:p w14:paraId="31E2DAF9" w14:textId="77777777" w:rsidR="00466874" w:rsidRPr="008415FE" w:rsidRDefault="00466874" w:rsidP="00466874">
            <w:pPr>
              <w:spacing w:before="40" w:after="40"/>
              <w:jc w:val="center"/>
              <w:rPr>
                <w:rFonts w:cs="Arial"/>
                <w:b/>
                <w:szCs w:val="18"/>
              </w:rPr>
            </w:pPr>
          </w:p>
        </w:tc>
        <w:tc>
          <w:tcPr>
            <w:tcW w:w="360" w:type="dxa"/>
          </w:tcPr>
          <w:p w14:paraId="66F7515B" w14:textId="2187CEFF" w:rsidR="00466874" w:rsidRPr="00800639" w:rsidRDefault="00466874" w:rsidP="00466874">
            <w:pPr>
              <w:spacing w:before="40" w:after="40"/>
              <w:jc w:val="both"/>
              <w:rPr>
                <w:rFonts w:cs="Arial"/>
                <w:b/>
                <w:szCs w:val="18"/>
              </w:rPr>
            </w:pPr>
            <w:r w:rsidRPr="00800639">
              <w:rPr>
                <w:rFonts w:cs="Arial"/>
                <w:b/>
                <w:szCs w:val="18"/>
              </w:rPr>
              <w:sym w:font="Wingdings" w:char="F06C"/>
            </w:r>
          </w:p>
        </w:tc>
        <w:tc>
          <w:tcPr>
            <w:tcW w:w="9540" w:type="dxa"/>
            <w:shd w:val="clear" w:color="auto" w:fill="auto"/>
          </w:tcPr>
          <w:p w14:paraId="2079C87F" w14:textId="549AEB6C" w:rsidR="009A12F0" w:rsidRDefault="00466874" w:rsidP="002C2FCB">
            <w:pPr>
              <w:spacing w:after="40"/>
              <w:contextualSpacing/>
              <w:jc w:val="both"/>
              <w:rPr>
                <w:b/>
                <w:szCs w:val="18"/>
              </w:rPr>
            </w:pPr>
            <w:r w:rsidRPr="00864D61">
              <w:rPr>
                <w:b/>
                <w:szCs w:val="18"/>
              </w:rPr>
              <w:t xml:space="preserve">IMPORTANT </w:t>
            </w:r>
            <w:r w:rsidR="009A12F0">
              <w:rPr>
                <w:b/>
                <w:szCs w:val="18"/>
              </w:rPr>
              <w:t>NOTES</w:t>
            </w:r>
            <w:r w:rsidRPr="00864D61">
              <w:rPr>
                <w:b/>
                <w:szCs w:val="18"/>
              </w:rPr>
              <w:t xml:space="preserve">: </w:t>
            </w:r>
          </w:p>
          <w:p w14:paraId="7EEFA52E" w14:textId="29BD4022" w:rsidR="00466874" w:rsidRPr="005344F3" w:rsidRDefault="00466874" w:rsidP="002C2FCB">
            <w:pPr>
              <w:pStyle w:val="ListParagraph"/>
              <w:numPr>
                <w:ilvl w:val="0"/>
                <w:numId w:val="12"/>
              </w:numPr>
              <w:spacing w:after="40"/>
              <w:ind w:left="336"/>
              <w:jc w:val="both"/>
              <w:rPr>
                <w:b/>
                <w:szCs w:val="18"/>
              </w:rPr>
            </w:pPr>
            <w:r w:rsidRPr="00864D61">
              <w:rPr>
                <w:b/>
                <w:szCs w:val="18"/>
              </w:rPr>
              <w:t>1212.2 Division 2:</w:t>
            </w:r>
            <w:r w:rsidRPr="00800639">
              <w:rPr>
                <w:b/>
                <w:szCs w:val="18"/>
              </w:rPr>
              <w:t xml:space="preserve">  </w:t>
            </w:r>
            <w:r w:rsidRPr="00800639">
              <w:rPr>
                <w:bCs/>
                <w:szCs w:val="18"/>
              </w:rPr>
              <w:t xml:space="preserve">All Firms must select the applicable </w:t>
            </w:r>
            <w:r w:rsidRPr="00800639">
              <w:rPr>
                <w:b/>
                <w:szCs w:val="18"/>
              </w:rPr>
              <w:t>Selection Type</w:t>
            </w:r>
            <w:r w:rsidRPr="00800639">
              <w:rPr>
                <w:bCs/>
                <w:szCs w:val="18"/>
              </w:rPr>
              <w:t xml:space="preserve"> and submit</w:t>
            </w:r>
            <w:r w:rsidR="009A12F0">
              <w:rPr>
                <w:bCs/>
                <w:szCs w:val="18"/>
              </w:rPr>
              <w:t xml:space="preserve"> </w:t>
            </w:r>
            <w:r w:rsidRPr="00800639">
              <w:rPr>
                <w:bCs/>
                <w:szCs w:val="18"/>
              </w:rPr>
              <w:t>Attachment 2.1 Campaign Contribution Certification and</w:t>
            </w:r>
            <w:r w:rsidR="00A73F10">
              <w:rPr>
                <w:bCs/>
                <w:szCs w:val="18"/>
              </w:rPr>
              <w:t xml:space="preserve"> </w:t>
            </w:r>
            <w:r w:rsidRPr="00800639">
              <w:rPr>
                <w:bCs/>
                <w:szCs w:val="18"/>
              </w:rPr>
              <w:t>Attachment 2.2 Nondiscrimination Certification</w:t>
            </w:r>
            <w:r w:rsidR="00A73F10">
              <w:rPr>
                <w:bCs/>
                <w:szCs w:val="18"/>
              </w:rPr>
              <w:t>.</w:t>
            </w:r>
          </w:p>
          <w:p w14:paraId="4AA0C9C6" w14:textId="77777777" w:rsidR="005344F3" w:rsidRPr="00B05CC0" w:rsidRDefault="005344F3" w:rsidP="00CE1324">
            <w:pPr>
              <w:pStyle w:val="ListParagraph"/>
              <w:numPr>
                <w:ilvl w:val="0"/>
                <w:numId w:val="10"/>
              </w:numPr>
              <w:spacing w:after="40"/>
              <w:ind w:left="336"/>
              <w:jc w:val="both"/>
              <w:rPr>
                <w:bCs/>
                <w:szCs w:val="18"/>
              </w:rPr>
            </w:pPr>
            <w:r w:rsidRPr="00B05CC0">
              <w:rPr>
                <w:rFonts w:cs="Arial"/>
                <w:szCs w:val="18"/>
              </w:rPr>
              <w:t xml:space="preserve">Failure to submit the qualifications and/or resume(s) material noted in Division 4 (CT330 Part I) and Division 5 (CT330 Part II) </w:t>
            </w:r>
            <w:r w:rsidRPr="00B05CC0">
              <w:rPr>
                <w:rFonts w:cs="Arial"/>
                <w:b/>
                <w:i/>
                <w:szCs w:val="18"/>
              </w:rPr>
              <w:t>may</w:t>
            </w:r>
            <w:r w:rsidRPr="00B05CC0">
              <w:rPr>
                <w:rFonts w:cs="Arial"/>
                <w:szCs w:val="18"/>
              </w:rPr>
              <w:t xml:space="preserve"> result in your submission being deemed </w:t>
            </w:r>
            <w:r w:rsidRPr="00B05CC0">
              <w:rPr>
                <w:rFonts w:cs="Arial"/>
                <w:b/>
                <w:szCs w:val="18"/>
              </w:rPr>
              <w:t xml:space="preserve">deficient.  </w:t>
            </w:r>
            <w:r w:rsidRPr="00B05CC0">
              <w:rPr>
                <w:rFonts w:cs="Arial"/>
                <w:szCs w:val="18"/>
              </w:rPr>
              <w:t>If deemed deficient,</w:t>
            </w:r>
            <w:r w:rsidRPr="00B05CC0">
              <w:rPr>
                <w:rFonts w:cs="Arial"/>
                <w:b/>
                <w:szCs w:val="18"/>
              </w:rPr>
              <w:t xml:space="preserve"> </w:t>
            </w:r>
            <w:r w:rsidRPr="00B05CC0">
              <w:rPr>
                <w:rFonts w:cs="Arial"/>
                <w:szCs w:val="18"/>
              </w:rPr>
              <w:t xml:space="preserve">your firm </w:t>
            </w:r>
            <w:r w:rsidRPr="00B05CC0">
              <w:rPr>
                <w:rFonts w:cs="Arial"/>
                <w:b/>
                <w:i/>
                <w:szCs w:val="18"/>
              </w:rPr>
              <w:t>will not</w:t>
            </w:r>
            <w:r w:rsidRPr="00B05CC0">
              <w:rPr>
                <w:rFonts w:cs="Arial"/>
                <w:szCs w:val="18"/>
              </w:rPr>
              <w:t xml:space="preserve"> be allowed to pursue this specific Contract.</w:t>
            </w:r>
          </w:p>
          <w:p w14:paraId="07259F6A" w14:textId="0BC8A568" w:rsidR="00084229" w:rsidRPr="00084229" w:rsidRDefault="005344F3" w:rsidP="002C2FCB">
            <w:pPr>
              <w:pStyle w:val="ListParagraph"/>
              <w:numPr>
                <w:ilvl w:val="0"/>
                <w:numId w:val="10"/>
              </w:numPr>
              <w:spacing w:after="40"/>
              <w:ind w:left="336"/>
              <w:jc w:val="both"/>
              <w:rPr>
                <w:b/>
                <w:szCs w:val="18"/>
              </w:rPr>
            </w:pPr>
            <w:r w:rsidRPr="00084229">
              <w:rPr>
                <w:bCs/>
                <w:szCs w:val="18"/>
              </w:rPr>
              <w:t xml:space="preserve">As described in detail in the </w:t>
            </w:r>
            <w:r w:rsidRPr="00084229">
              <w:rPr>
                <w:bCs/>
                <w:i/>
                <w:iCs/>
                <w:szCs w:val="18"/>
              </w:rPr>
              <w:t xml:space="preserve">1212 QBS Submittal Booklet Instructions, </w:t>
            </w:r>
            <w:r w:rsidRPr="00084229">
              <w:rPr>
                <w:bCs/>
                <w:szCs w:val="18"/>
              </w:rPr>
              <w:t xml:space="preserve">the </w:t>
            </w:r>
            <w:r w:rsidRPr="00084229">
              <w:rPr>
                <w:b/>
                <w:szCs w:val="18"/>
              </w:rPr>
              <w:t>final QBS Submittal Booklet</w:t>
            </w:r>
            <w:r w:rsidRPr="00084229">
              <w:rPr>
                <w:bCs/>
                <w:szCs w:val="18"/>
              </w:rPr>
              <w:t xml:space="preserve"> </w:t>
            </w:r>
            <w:r w:rsidRPr="00084229">
              <w:rPr>
                <w:bCs/>
                <w:i/>
                <w:iCs/>
                <w:szCs w:val="18"/>
              </w:rPr>
              <w:t>shall</w:t>
            </w:r>
            <w:r w:rsidRPr="00084229">
              <w:rPr>
                <w:bCs/>
                <w:szCs w:val="18"/>
              </w:rPr>
              <w:t xml:space="preserve"> be created with </w:t>
            </w:r>
            <w:r w:rsidRPr="00084229">
              <w:rPr>
                <w:b/>
                <w:szCs w:val="18"/>
              </w:rPr>
              <w:t>bookmarks</w:t>
            </w:r>
            <w:r w:rsidRPr="00084229">
              <w:rPr>
                <w:bCs/>
                <w:szCs w:val="18"/>
              </w:rPr>
              <w:t xml:space="preserve"> and t</w:t>
            </w:r>
            <w:r w:rsidRPr="00084229">
              <w:rPr>
                <w:rFonts w:cs="Arial"/>
                <w:bCs/>
                <w:szCs w:val="18"/>
              </w:rPr>
              <w:t>he</w:t>
            </w:r>
            <w:r w:rsidRPr="00084229">
              <w:rPr>
                <w:rFonts w:cs="Arial"/>
                <w:b/>
                <w:szCs w:val="18"/>
              </w:rPr>
              <w:t xml:space="preserve"> final file size </w:t>
            </w:r>
            <w:r w:rsidRPr="00084229">
              <w:rPr>
                <w:rFonts w:cs="Arial"/>
                <w:szCs w:val="18"/>
              </w:rPr>
              <w:t xml:space="preserve">for the </w:t>
            </w:r>
            <w:r w:rsidRPr="00084229">
              <w:rPr>
                <w:b/>
                <w:szCs w:val="18"/>
              </w:rPr>
              <w:t>QBS Submittal Booklet</w:t>
            </w:r>
            <w:r w:rsidRPr="00084229">
              <w:rPr>
                <w:bCs/>
                <w:szCs w:val="18"/>
              </w:rPr>
              <w:t xml:space="preserve"> </w:t>
            </w:r>
            <w:r w:rsidRPr="00084229">
              <w:rPr>
                <w:rFonts w:cs="Arial"/>
                <w:i/>
                <w:iCs/>
                <w:szCs w:val="18"/>
              </w:rPr>
              <w:t>shall not</w:t>
            </w:r>
            <w:r w:rsidRPr="00084229">
              <w:rPr>
                <w:rFonts w:cs="Arial"/>
                <w:szCs w:val="18"/>
              </w:rPr>
              <w:t xml:space="preserve"> exceed</w:t>
            </w:r>
            <w:r w:rsidRPr="00084229">
              <w:rPr>
                <w:rFonts w:cs="Arial"/>
                <w:b/>
                <w:szCs w:val="18"/>
              </w:rPr>
              <w:t xml:space="preserve"> 10mb.</w:t>
            </w:r>
          </w:p>
          <w:p w14:paraId="49615B75" w14:textId="77777777" w:rsidR="00084229" w:rsidRPr="00B6476C" w:rsidRDefault="00084229" w:rsidP="002C2FCB">
            <w:pPr>
              <w:numPr>
                <w:ilvl w:val="0"/>
                <w:numId w:val="13"/>
              </w:numPr>
              <w:spacing w:after="40"/>
              <w:ind w:left="340"/>
              <w:contextualSpacing/>
              <w:jc w:val="both"/>
              <w:rPr>
                <w:szCs w:val="18"/>
              </w:rPr>
            </w:pPr>
            <w:r w:rsidRPr="00B6476C">
              <w:rPr>
                <w:szCs w:val="18"/>
              </w:rPr>
              <w:t xml:space="preserve">Upload one (1) complete PDF QBS Submittal Booklet to the correct solicitation on CTsource </w:t>
            </w:r>
            <w:r w:rsidRPr="00B6476C">
              <w:rPr>
                <w:i/>
                <w:iCs/>
                <w:szCs w:val="18"/>
              </w:rPr>
              <w:t>prior</w:t>
            </w:r>
            <w:r w:rsidRPr="00B6476C">
              <w:rPr>
                <w:szCs w:val="18"/>
              </w:rPr>
              <w:t xml:space="preserve"> to the QBS Submittal Deadline.</w:t>
            </w:r>
          </w:p>
          <w:p w14:paraId="38F8F42A" w14:textId="22A77C95" w:rsidR="00084229" w:rsidRPr="00800639" w:rsidRDefault="00084229" w:rsidP="002C2FCB">
            <w:pPr>
              <w:pStyle w:val="ListParagraph"/>
              <w:numPr>
                <w:ilvl w:val="0"/>
                <w:numId w:val="12"/>
              </w:numPr>
              <w:spacing w:after="40"/>
              <w:ind w:left="336"/>
              <w:jc w:val="both"/>
              <w:rPr>
                <w:b/>
                <w:szCs w:val="18"/>
              </w:rPr>
            </w:pPr>
            <w:r w:rsidRPr="00B6476C">
              <w:rPr>
                <w:szCs w:val="18"/>
              </w:rPr>
              <w:t xml:space="preserve">Failure to submit properly formatted QBS Submittal Booklets WITH BOOKMARKS and all of the required contents by the designated deadline </w:t>
            </w:r>
            <w:r w:rsidRPr="00B6476C">
              <w:rPr>
                <w:i/>
                <w:iCs/>
                <w:szCs w:val="18"/>
              </w:rPr>
              <w:t>may</w:t>
            </w:r>
            <w:r w:rsidRPr="00B6476C">
              <w:rPr>
                <w:szCs w:val="18"/>
              </w:rPr>
              <w:t xml:space="preserve"> result in the firm’s submittal being deemed deficient. If deemed deficient, the firm </w:t>
            </w:r>
            <w:r w:rsidRPr="00B6476C">
              <w:rPr>
                <w:i/>
                <w:iCs/>
                <w:szCs w:val="18"/>
              </w:rPr>
              <w:t>will not</w:t>
            </w:r>
            <w:r w:rsidRPr="00B6476C">
              <w:rPr>
                <w:szCs w:val="18"/>
              </w:rPr>
              <w:t xml:space="preserve"> be allowed to pursue this specific Contract.</w:t>
            </w:r>
          </w:p>
        </w:tc>
      </w:tr>
      <w:tr w:rsidR="00466874" w:rsidRPr="008415FE" w14:paraId="6FFB140D" w14:textId="77777777" w:rsidTr="00CF551E">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shd w:val="clear" w:color="auto" w:fill="EAEAEA"/>
          </w:tcPr>
          <w:p w14:paraId="52B8A8F4" w14:textId="22AB4B38" w:rsidR="00466874" w:rsidRPr="008415FE" w:rsidRDefault="00466874" w:rsidP="00466874">
            <w:pPr>
              <w:spacing w:before="40" w:after="40"/>
              <w:jc w:val="center"/>
              <w:rPr>
                <w:rFonts w:cs="Arial"/>
                <w:b/>
                <w:szCs w:val="18"/>
              </w:rPr>
            </w:pPr>
            <w:r>
              <w:rPr>
                <w:rFonts w:cs="Arial"/>
                <w:b/>
                <w:szCs w:val="18"/>
              </w:rPr>
              <w:t>2.4</w:t>
            </w:r>
          </w:p>
        </w:tc>
        <w:tc>
          <w:tcPr>
            <w:tcW w:w="9900" w:type="dxa"/>
            <w:gridSpan w:val="2"/>
            <w:shd w:val="clear" w:color="auto" w:fill="EAEAEA"/>
            <w:vAlign w:val="center"/>
          </w:tcPr>
          <w:p w14:paraId="11366CDD" w14:textId="77777777" w:rsidR="00466874" w:rsidRPr="008415FE" w:rsidRDefault="00466874" w:rsidP="00466874">
            <w:pPr>
              <w:autoSpaceDE w:val="0"/>
              <w:autoSpaceDN w:val="0"/>
              <w:adjustRightInd w:val="0"/>
              <w:spacing w:before="40" w:after="40"/>
              <w:rPr>
                <w:rFonts w:cs="Arial"/>
                <w:b/>
                <w:szCs w:val="18"/>
              </w:rPr>
            </w:pPr>
            <w:r>
              <w:rPr>
                <w:szCs w:val="18"/>
              </w:rPr>
              <w:t xml:space="preserve">In accordance with </w:t>
            </w:r>
            <w:r w:rsidRPr="00C31092">
              <w:rPr>
                <w:b/>
                <w:bCs/>
                <w:i/>
                <w:iCs/>
                <w:szCs w:val="18"/>
              </w:rPr>
              <w:t>1212.4 Division 4 - CT330 Part I</w:t>
            </w:r>
            <w:r>
              <w:rPr>
                <w:rFonts w:cs="Arial"/>
                <w:b/>
                <w:szCs w:val="18"/>
              </w:rPr>
              <w:t>:</w:t>
            </w:r>
          </w:p>
        </w:tc>
      </w:tr>
      <w:tr w:rsidR="00466874" w:rsidRPr="008415FE" w14:paraId="7A077EAC" w14:textId="77777777" w:rsidTr="00CF551E">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0E3D38A7" w14:textId="77777777" w:rsidR="00466874" w:rsidRPr="008415FE" w:rsidRDefault="00466874" w:rsidP="00466874">
            <w:pPr>
              <w:spacing w:before="40" w:after="40"/>
              <w:jc w:val="center"/>
              <w:rPr>
                <w:rFonts w:cs="Arial"/>
                <w:b/>
                <w:szCs w:val="18"/>
              </w:rPr>
            </w:pPr>
          </w:p>
        </w:tc>
        <w:tc>
          <w:tcPr>
            <w:tcW w:w="360" w:type="dxa"/>
          </w:tcPr>
          <w:p w14:paraId="5DB310F2" w14:textId="77777777" w:rsidR="00466874" w:rsidRPr="008415FE" w:rsidRDefault="00466874" w:rsidP="00466874">
            <w:pPr>
              <w:spacing w:before="40" w:after="40"/>
              <w:jc w:val="both"/>
              <w:rPr>
                <w:rFonts w:cs="Arial"/>
                <w:b/>
                <w:szCs w:val="18"/>
              </w:rPr>
            </w:pPr>
            <w:r w:rsidRPr="008415FE">
              <w:rPr>
                <w:rFonts w:cs="Arial"/>
                <w:b/>
                <w:szCs w:val="18"/>
              </w:rPr>
              <w:sym w:font="Wingdings" w:char="F06C"/>
            </w:r>
          </w:p>
        </w:tc>
        <w:tc>
          <w:tcPr>
            <w:tcW w:w="9540" w:type="dxa"/>
            <w:shd w:val="clear" w:color="auto" w:fill="auto"/>
          </w:tcPr>
          <w:p w14:paraId="399DE92F" w14:textId="77777777" w:rsidR="00466874" w:rsidRPr="00856DF1" w:rsidRDefault="00466874" w:rsidP="00466874">
            <w:pPr>
              <w:spacing w:before="40" w:after="40"/>
              <w:jc w:val="both"/>
              <w:rPr>
                <w:rFonts w:cs="Arial"/>
                <w:bCs/>
                <w:iCs/>
                <w:szCs w:val="18"/>
              </w:rPr>
            </w:pPr>
            <w:r w:rsidRPr="00CF6E08">
              <w:rPr>
                <w:rFonts w:cs="Arial"/>
                <w:szCs w:val="18"/>
              </w:rPr>
              <w:t>Demonstrate that your Team has successfully completed similar projects (D-B-B, CMR, or Design-Build, as applicable) on schedule, on budget, and to a level of quality commensurate with the Owner’s requirements</w:t>
            </w:r>
            <w:r>
              <w:rPr>
                <w:rFonts w:cs="Arial"/>
                <w:szCs w:val="18"/>
              </w:rPr>
              <w:t>.</w:t>
            </w:r>
          </w:p>
        </w:tc>
      </w:tr>
      <w:tr w:rsidR="00466874" w:rsidRPr="008415FE" w14:paraId="08FADB64" w14:textId="77777777" w:rsidTr="00CF551E">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0C937B15" w14:textId="77777777" w:rsidR="00466874" w:rsidRPr="008415FE" w:rsidRDefault="00466874" w:rsidP="00466874">
            <w:pPr>
              <w:spacing w:before="40" w:after="40"/>
              <w:jc w:val="center"/>
              <w:rPr>
                <w:rFonts w:cs="Arial"/>
                <w:b/>
                <w:szCs w:val="18"/>
              </w:rPr>
            </w:pPr>
          </w:p>
        </w:tc>
        <w:tc>
          <w:tcPr>
            <w:tcW w:w="360" w:type="dxa"/>
          </w:tcPr>
          <w:p w14:paraId="10E58C01" w14:textId="77777777" w:rsidR="00466874" w:rsidRPr="008415FE" w:rsidRDefault="00466874" w:rsidP="00466874">
            <w:pPr>
              <w:spacing w:before="40" w:after="40"/>
              <w:jc w:val="both"/>
              <w:rPr>
                <w:rFonts w:cs="Arial"/>
                <w:b/>
                <w:szCs w:val="18"/>
              </w:rPr>
            </w:pPr>
            <w:r w:rsidRPr="008415FE">
              <w:rPr>
                <w:rFonts w:cs="Arial"/>
                <w:b/>
                <w:szCs w:val="18"/>
              </w:rPr>
              <w:sym w:font="Wingdings" w:char="F06C"/>
            </w:r>
          </w:p>
        </w:tc>
        <w:tc>
          <w:tcPr>
            <w:tcW w:w="9540" w:type="dxa"/>
            <w:shd w:val="clear" w:color="auto" w:fill="auto"/>
          </w:tcPr>
          <w:p w14:paraId="5138BEC1" w14:textId="77777777" w:rsidR="00466874" w:rsidRPr="00856DF1" w:rsidRDefault="00466874" w:rsidP="00466874">
            <w:pPr>
              <w:spacing w:before="40" w:after="40"/>
              <w:jc w:val="both"/>
              <w:rPr>
                <w:rFonts w:cs="Arial"/>
                <w:bCs/>
                <w:iCs/>
                <w:szCs w:val="18"/>
              </w:rPr>
            </w:pPr>
            <w:r w:rsidRPr="00CF6E08">
              <w:rPr>
                <w:rFonts w:cs="Arial"/>
                <w:szCs w:val="18"/>
              </w:rPr>
              <w:t>Define your Team’s role with similar projects (D-B-B, CMR, or Design-Build, as applicable) to this Project, and the services the Team provided to the project.  Include a brief summary of each prior project showing adherence to original completion schedule, and, if off schedule, an explanation; and adherence to the original budget including summary information on the value of the Change Orders that occurred, by type.  This summary material must include five (5) current or recent projects.</w:t>
            </w:r>
          </w:p>
        </w:tc>
      </w:tr>
      <w:tr w:rsidR="00466874" w:rsidRPr="008415FE" w14:paraId="0B114AEB" w14:textId="77777777" w:rsidTr="00CF551E">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1ABF46AD" w14:textId="77777777" w:rsidR="00466874" w:rsidRPr="008415FE" w:rsidRDefault="00466874" w:rsidP="00466874">
            <w:pPr>
              <w:spacing w:before="40" w:after="40"/>
              <w:jc w:val="center"/>
              <w:rPr>
                <w:rFonts w:cs="Arial"/>
                <w:b/>
                <w:szCs w:val="18"/>
              </w:rPr>
            </w:pPr>
          </w:p>
        </w:tc>
        <w:tc>
          <w:tcPr>
            <w:tcW w:w="360" w:type="dxa"/>
          </w:tcPr>
          <w:p w14:paraId="370708EE" w14:textId="77777777" w:rsidR="00466874" w:rsidRPr="008415FE" w:rsidRDefault="00466874" w:rsidP="00466874">
            <w:pPr>
              <w:spacing w:before="40" w:after="40"/>
              <w:jc w:val="both"/>
              <w:rPr>
                <w:rFonts w:cs="Arial"/>
                <w:b/>
                <w:szCs w:val="18"/>
              </w:rPr>
            </w:pPr>
            <w:r w:rsidRPr="008415FE">
              <w:rPr>
                <w:rFonts w:cs="Arial"/>
                <w:b/>
                <w:szCs w:val="18"/>
              </w:rPr>
              <w:sym w:font="Wingdings" w:char="F06C"/>
            </w:r>
          </w:p>
        </w:tc>
        <w:tc>
          <w:tcPr>
            <w:tcW w:w="9540" w:type="dxa"/>
            <w:shd w:val="clear" w:color="auto" w:fill="auto"/>
          </w:tcPr>
          <w:p w14:paraId="23EE6123" w14:textId="77777777" w:rsidR="00466874" w:rsidRPr="00856DF1" w:rsidRDefault="00466874" w:rsidP="00466874">
            <w:pPr>
              <w:spacing w:before="40" w:after="40"/>
              <w:jc w:val="both"/>
              <w:rPr>
                <w:rFonts w:cs="Arial"/>
                <w:bCs/>
                <w:iCs/>
                <w:szCs w:val="18"/>
              </w:rPr>
            </w:pPr>
            <w:r w:rsidRPr="00CF6E08">
              <w:rPr>
                <w:rFonts w:cs="Arial"/>
                <w:szCs w:val="18"/>
              </w:rPr>
              <w:t xml:space="preserve">Provide </w:t>
            </w:r>
            <w:r>
              <w:rPr>
                <w:rFonts w:cs="Arial"/>
                <w:szCs w:val="18"/>
              </w:rPr>
              <w:t xml:space="preserve">a </w:t>
            </w:r>
            <w:r w:rsidRPr="00CF6E08">
              <w:rPr>
                <w:rFonts w:cs="Arial"/>
                <w:szCs w:val="18"/>
              </w:rPr>
              <w:t xml:space="preserve">Team organization chart showing the Team’s organization and staffing located in the northeast (i.e., </w:t>
            </w:r>
            <w:smartTag w:uri="urn:schemas-microsoft-com:office:smarttags" w:element="City">
              <w:r w:rsidRPr="00CF6E08">
                <w:rPr>
                  <w:rFonts w:cs="Arial"/>
                  <w:szCs w:val="18"/>
                </w:rPr>
                <w:t>New England</w:t>
              </w:r>
            </w:smartTag>
            <w:r w:rsidRPr="00CF6E08">
              <w:rPr>
                <w:rFonts w:cs="Arial"/>
                <w:szCs w:val="18"/>
              </w:rPr>
              <w:t xml:space="preserve">, </w:t>
            </w:r>
            <w:smartTag w:uri="urn:schemas-microsoft-com:office:smarttags" w:element="State">
              <w:r w:rsidRPr="00CF6E08">
                <w:rPr>
                  <w:rFonts w:cs="Arial"/>
                  <w:szCs w:val="18"/>
                </w:rPr>
                <w:t>New York</w:t>
              </w:r>
            </w:smartTag>
            <w:r w:rsidRPr="00CF6E08">
              <w:rPr>
                <w:rFonts w:cs="Arial"/>
                <w:szCs w:val="18"/>
              </w:rPr>
              <w:t xml:space="preserve">, and </w:t>
            </w:r>
            <w:smartTag w:uri="urn:schemas-microsoft-com:office:smarttags" w:element="place">
              <w:smartTag w:uri="urn:schemas-microsoft-com:office:smarttags" w:element="State">
                <w:r w:rsidRPr="00CF6E08">
                  <w:rPr>
                    <w:rFonts w:cs="Arial"/>
                    <w:szCs w:val="18"/>
                  </w:rPr>
                  <w:t>New Jersey</w:t>
                </w:r>
              </w:smartTag>
            </w:smartTag>
            <w:r w:rsidRPr="00CF6E08">
              <w:rPr>
                <w:rFonts w:cs="Arial"/>
                <w:szCs w:val="18"/>
              </w:rPr>
              <w:t xml:space="preserve">).  This chart should identify the major business areas and indicate how the architectural, engineering, or CA staff (as applicable) report to senior management.  </w:t>
            </w:r>
          </w:p>
        </w:tc>
      </w:tr>
      <w:tr w:rsidR="00466874" w:rsidRPr="008415FE" w14:paraId="3E6FD33B" w14:textId="77777777" w:rsidTr="00CF551E">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Borders>
              <w:bottom w:val="nil"/>
            </w:tcBorders>
          </w:tcPr>
          <w:p w14:paraId="3173CCA0" w14:textId="77777777" w:rsidR="00466874" w:rsidRPr="008415FE" w:rsidRDefault="00466874" w:rsidP="00466874">
            <w:pPr>
              <w:spacing w:before="40" w:after="40"/>
              <w:jc w:val="center"/>
              <w:rPr>
                <w:rFonts w:cs="Arial"/>
                <w:b/>
                <w:szCs w:val="18"/>
              </w:rPr>
            </w:pPr>
          </w:p>
        </w:tc>
        <w:tc>
          <w:tcPr>
            <w:tcW w:w="360" w:type="dxa"/>
            <w:tcBorders>
              <w:bottom w:val="nil"/>
            </w:tcBorders>
          </w:tcPr>
          <w:p w14:paraId="427DD2E4" w14:textId="77777777" w:rsidR="00466874" w:rsidRPr="008415FE" w:rsidRDefault="00466874" w:rsidP="00466874">
            <w:pPr>
              <w:spacing w:before="40" w:after="40"/>
              <w:jc w:val="both"/>
              <w:rPr>
                <w:rFonts w:cs="Arial"/>
                <w:b/>
                <w:szCs w:val="18"/>
              </w:rPr>
            </w:pPr>
            <w:r w:rsidRPr="008415FE">
              <w:rPr>
                <w:rFonts w:cs="Arial"/>
                <w:b/>
                <w:szCs w:val="18"/>
              </w:rPr>
              <w:sym w:font="Wingdings" w:char="F06C"/>
            </w:r>
          </w:p>
        </w:tc>
        <w:tc>
          <w:tcPr>
            <w:tcW w:w="9540" w:type="dxa"/>
            <w:tcBorders>
              <w:bottom w:val="nil"/>
            </w:tcBorders>
            <w:shd w:val="clear" w:color="auto" w:fill="auto"/>
          </w:tcPr>
          <w:p w14:paraId="70105A94" w14:textId="77777777" w:rsidR="00466874" w:rsidRPr="00856DF1" w:rsidRDefault="00466874" w:rsidP="00466874">
            <w:pPr>
              <w:spacing w:before="40" w:after="40"/>
              <w:jc w:val="both"/>
              <w:rPr>
                <w:rFonts w:cs="Arial"/>
                <w:bCs/>
                <w:iCs/>
                <w:szCs w:val="18"/>
              </w:rPr>
            </w:pPr>
            <w:r w:rsidRPr="00CF6E08">
              <w:rPr>
                <w:rFonts w:cs="Arial"/>
                <w:szCs w:val="18"/>
              </w:rPr>
              <w:t xml:space="preserve">Provide resumes for the assigned Key Personnel member(s) that have the experience with the scope of work, complexity, and dollar value of similar projects to this Project. The resumes of the key personnel shall show the staff’s primary involvement in architectural, engineering, or CA services (as applicable) for the past 3 to 5 years. </w:t>
            </w:r>
          </w:p>
        </w:tc>
      </w:tr>
      <w:tr w:rsidR="00466874" w:rsidRPr="008415FE" w14:paraId="74443BA3" w14:textId="77777777" w:rsidTr="00DB177F">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Borders>
              <w:top w:val="nil"/>
              <w:bottom w:val="nil"/>
            </w:tcBorders>
          </w:tcPr>
          <w:p w14:paraId="630754D3" w14:textId="77777777" w:rsidR="00466874" w:rsidRPr="008415FE" w:rsidRDefault="00466874" w:rsidP="00466874">
            <w:pPr>
              <w:spacing w:before="40" w:after="40"/>
              <w:jc w:val="center"/>
              <w:rPr>
                <w:rFonts w:cs="Arial"/>
                <w:b/>
                <w:szCs w:val="18"/>
              </w:rPr>
            </w:pPr>
          </w:p>
        </w:tc>
        <w:tc>
          <w:tcPr>
            <w:tcW w:w="360" w:type="dxa"/>
            <w:tcBorders>
              <w:top w:val="nil"/>
              <w:bottom w:val="nil"/>
            </w:tcBorders>
          </w:tcPr>
          <w:p w14:paraId="2B4E0D0D" w14:textId="77777777" w:rsidR="00466874" w:rsidRPr="008415FE" w:rsidRDefault="00466874" w:rsidP="00466874">
            <w:pPr>
              <w:spacing w:before="40" w:after="40"/>
              <w:jc w:val="both"/>
              <w:rPr>
                <w:rFonts w:cs="Arial"/>
                <w:b/>
                <w:szCs w:val="18"/>
              </w:rPr>
            </w:pPr>
            <w:r w:rsidRPr="008415FE">
              <w:rPr>
                <w:rFonts w:cs="Arial"/>
                <w:b/>
                <w:szCs w:val="18"/>
              </w:rPr>
              <w:sym w:font="Wingdings" w:char="F06C"/>
            </w:r>
          </w:p>
        </w:tc>
        <w:tc>
          <w:tcPr>
            <w:tcW w:w="9540" w:type="dxa"/>
            <w:tcBorders>
              <w:top w:val="nil"/>
              <w:bottom w:val="nil"/>
            </w:tcBorders>
            <w:shd w:val="clear" w:color="auto" w:fill="auto"/>
          </w:tcPr>
          <w:p w14:paraId="6C5782DD" w14:textId="77777777" w:rsidR="00466874" w:rsidRPr="00856DF1" w:rsidRDefault="00466874" w:rsidP="00466874">
            <w:pPr>
              <w:spacing w:before="40" w:after="40"/>
              <w:jc w:val="both"/>
              <w:rPr>
                <w:rFonts w:cs="Arial"/>
                <w:bCs/>
                <w:iCs/>
                <w:szCs w:val="18"/>
              </w:rPr>
            </w:pPr>
            <w:r w:rsidRPr="00CF6E08">
              <w:rPr>
                <w:rFonts w:cs="Arial"/>
                <w:szCs w:val="18"/>
              </w:rPr>
              <w:t xml:space="preserve">If applicable to this Project, provide the resume of the </w:t>
            </w:r>
            <w:r w:rsidRPr="00CF6E08">
              <w:rPr>
                <w:b/>
              </w:rPr>
              <w:t>CA</w:t>
            </w:r>
            <w:r w:rsidRPr="00CF6E08">
              <w:rPr>
                <w:rFonts w:cs="Arial"/>
                <w:b/>
                <w:szCs w:val="18"/>
              </w:rPr>
              <w:t xml:space="preserve"> Construction Scheduler</w:t>
            </w:r>
            <w:r w:rsidRPr="00CF6E08">
              <w:rPr>
                <w:rFonts w:cs="Arial"/>
                <w:szCs w:val="18"/>
              </w:rPr>
              <w:t xml:space="preserve"> in your </w:t>
            </w:r>
            <w:r>
              <w:rPr>
                <w:rFonts w:cs="Arial"/>
                <w:szCs w:val="18"/>
              </w:rPr>
              <w:t>firm</w:t>
            </w:r>
            <w:r w:rsidRPr="00CF6E08">
              <w:rPr>
                <w:rFonts w:cs="Arial"/>
                <w:szCs w:val="18"/>
              </w:rPr>
              <w:t xml:space="preserve">’s QBS Submittal Booklet.  </w:t>
            </w:r>
            <w:r w:rsidRPr="00CF6E08">
              <w:rPr>
                <w:rFonts w:cs="Arial"/>
                <w:b/>
                <w:szCs w:val="18"/>
                <w:u w:val="single"/>
              </w:rPr>
              <w:t>DO NOT</w:t>
            </w:r>
            <w:r w:rsidRPr="00CF6E08">
              <w:rPr>
                <w:rFonts w:cs="Arial"/>
                <w:szCs w:val="18"/>
              </w:rPr>
              <w:t xml:space="preserve"> provide any CA Commissioning Agent (CxA) resume</w:t>
            </w:r>
            <w:r>
              <w:rPr>
                <w:rFonts w:cs="Arial"/>
                <w:szCs w:val="18"/>
              </w:rPr>
              <w:t>s</w:t>
            </w:r>
            <w:r w:rsidRPr="00CF6E08">
              <w:rPr>
                <w:rFonts w:cs="Arial"/>
                <w:szCs w:val="18"/>
              </w:rPr>
              <w:t xml:space="preserve"> or qualifications.</w:t>
            </w:r>
          </w:p>
        </w:tc>
      </w:tr>
      <w:tr w:rsidR="00CF551E" w:rsidRPr="008415FE" w14:paraId="17DF508B" w14:textId="77777777" w:rsidTr="00DB177F">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Borders>
              <w:top w:val="nil"/>
              <w:bottom w:val="nil"/>
            </w:tcBorders>
            <w:shd w:val="clear" w:color="auto" w:fill="EAEAEA"/>
          </w:tcPr>
          <w:p w14:paraId="47D7684D" w14:textId="75B6E521" w:rsidR="00CF551E" w:rsidRPr="008415FE" w:rsidRDefault="00CF551E" w:rsidP="00BC592C">
            <w:pPr>
              <w:spacing w:before="40" w:after="40"/>
              <w:jc w:val="center"/>
              <w:rPr>
                <w:rFonts w:cs="Arial"/>
                <w:b/>
                <w:szCs w:val="18"/>
              </w:rPr>
            </w:pPr>
            <w:r>
              <w:rPr>
                <w:rFonts w:cs="Arial"/>
                <w:b/>
                <w:szCs w:val="18"/>
              </w:rPr>
              <w:t>2.5</w:t>
            </w:r>
          </w:p>
        </w:tc>
        <w:tc>
          <w:tcPr>
            <w:tcW w:w="9900" w:type="dxa"/>
            <w:gridSpan w:val="2"/>
            <w:tcBorders>
              <w:top w:val="nil"/>
              <w:bottom w:val="nil"/>
            </w:tcBorders>
            <w:shd w:val="clear" w:color="auto" w:fill="EAEAEA"/>
            <w:vAlign w:val="center"/>
          </w:tcPr>
          <w:p w14:paraId="2DC9200D" w14:textId="252BB719" w:rsidR="00CF551E" w:rsidRPr="008415FE" w:rsidRDefault="00CF551E" w:rsidP="00BC592C">
            <w:pPr>
              <w:autoSpaceDE w:val="0"/>
              <w:autoSpaceDN w:val="0"/>
              <w:adjustRightInd w:val="0"/>
              <w:spacing w:before="40" w:after="40"/>
              <w:rPr>
                <w:rFonts w:cs="Arial"/>
                <w:b/>
                <w:szCs w:val="18"/>
              </w:rPr>
            </w:pPr>
            <w:r>
              <w:rPr>
                <w:szCs w:val="18"/>
              </w:rPr>
              <w:t xml:space="preserve">In accordance with </w:t>
            </w:r>
            <w:r w:rsidRPr="00C31092">
              <w:rPr>
                <w:b/>
                <w:i/>
                <w:iCs/>
              </w:rPr>
              <w:t>1212.5 Division 5 - CT330 Part II</w:t>
            </w:r>
            <w:r>
              <w:rPr>
                <w:b/>
              </w:rPr>
              <w:t>:</w:t>
            </w:r>
          </w:p>
        </w:tc>
      </w:tr>
      <w:tr w:rsidR="00CF551E" w:rsidRPr="008415FE" w14:paraId="3573A656" w14:textId="77777777" w:rsidTr="00DB177F">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Borders>
              <w:top w:val="nil"/>
              <w:bottom w:val="nil"/>
            </w:tcBorders>
          </w:tcPr>
          <w:p w14:paraId="41352297" w14:textId="77777777" w:rsidR="00CF551E" w:rsidRPr="008415FE" w:rsidRDefault="00CF551E" w:rsidP="00CF551E">
            <w:pPr>
              <w:spacing w:before="40" w:after="40"/>
              <w:jc w:val="center"/>
              <w:rPr>
                <w:rFonts w:cs="Arial"/>
                <w:b/>
                <w:szCs w:val="18"/>
              </w:rPr>
            </w:pPr>
          </w:p>
        </w:tc>
        <w:tc>
          <w:tcPr>
            <w:tcW w:w="360" w:type="dxa"/>
            <w:tcBorders>
              <w:top w:val="nil"/>
              <w:bottom w:val="nil"/>
            </w:tcBorders>
          </w:tcPr>
          <w:p w14:paraId="2E7CD645" w14:textId="77777777" w:rsidR="00CF551E" w:rsidRPr="008415FE" w:rsidRDefault="00CF551E" w:rsidP="00CF551E">
            <w:pPr>
              <w:spacing w:before="40" w:after="40"/>
              <w:jc w:val="both"/>
              <w:rPr>
                <w:rFonts w:cs="Arial"/>
                <w:b/>
                <w:szCs w:val="18"/>
              </w:rPr>
            </w:pPr>
            <w:r w:rsidRPr="008415FE">
              <w:rPr>
                <w:rFonts w:cs="Arial"/>
                <w:b/>
                <w:szCs w:val="18"/>
              </w:rPr>
              <w:sym w:font="Wingdings" w:char="F06C"/>
            </w:r>
          </w:p>
        </w:tc>
        <w:tc>
          <w:tcPr>
            <w:tcW w:w="9540" w:type="dxa"/>
            <w:tcBorders>
              <w:top w:val="nil"/>
              <w:bottom w:val="nil"/>
            </w:tcBorders>
            <w:shd w:val="clear" w:color="auto" w:fill="auto"/>
          </w:tcPr>
          <w:p w14:paraId="0634DFA0" w14:textId="24D6662B" w:rsidR="00CF551E" w:rsidRPr="00856DF1" w:rsidRDefault="00CF551E" w:rsidP="00CF551E">
            <w:pPr>
              <w:spacing w:before="40" w:after="40"/>
              <w:jc w:val="both"/>
              <w:rPr>
                <w:rFonts w:cs="Arial"/>
                <w:bCs/>
                <w:iCs/>
                <w:szCs w:val="18"/>
              </w:rPr>
            </w:pPr>
            <w:r w:rsidRPr="00CF6E08">
              <w:rPr>
                <w:rFonts w:cs="Arial"/>
                <w:szCs w:val="18"/>
              </w:rPr>
              <w:t xml:space="preserve">Demonstrate that each </w:t>
            </w:r>
            <w:r>
              <w:rPr>
                <w:rFonts w:cs="Arial"/>
                <w:szCs w:val="18"/>
              </w:rPr>
              <w:t>firm</w:t>
            </w:r>
            <w:r w:rsidRPr="00CF6E08">
              <w:rPr>
                <w:rFonts w:cs="Arial"/>
                <w:szCs w:val="18"/>
              </w:rPr>
              <w:t xml:space="preserve"> </w:t>
            </w:r>
            <w:r w:rsidRPr="00CF6E08">
              <w:rPr>
                <w:szCs w:val="18"/>
              </w:rPr>
              <w:t>that has a key role on the Team</w:t>
            </w:r>
            <w:r w:rsidRPr="00CF6E08">
              <w:rPr>
                <w:rFonts w:cs="Arial"/>
                <w:szCs w:val="18"/>
              </w:rPr>
              <w:t xml:space="preserve"> has enough diversity of skills and a sufficient number of staff with required disciplines and skill sets to meet Contract needs.  </w:t>
            </w:r>
          </w:p>
        </w:tc>
      </w:tr>
      <w:tr w:rsidR="00CF551E" w:rsidRPr="008415FE" w14:paraId="331C9D44" w14:textId="77777777" w:rsidTr="00DB177F">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Borders>
              <w:top w:val="nil"/>
              <w:bottom w:val="nil"/>
            </w:tcBorders>
            <w:shd w:val="clear" w:color="auto" w:fill="EAEAEA"/>
          </w:tcPr>
          <w:p w14:paraId="467F12D4" w14:textId="74C65B9F" w:rsidR="00CF551E" w:rsidRPr="008415FE" w:rsidRDefault="00CF551E" w:rsidP="00BC592C">
            <w:pPr>
              <w:spacing w:before="40" w:after="40"/>
              <w:jc w:val="center"/>
              <w:rPr>
                <w:rFonts w:cs="Arial"/>
                <w:b/>
                <w:szCs w:val="18"/>
              </w:rPr>
            </w:pPr>
            <w:r>
              <w:rPr>
                <w:rFonts w:cs="Arial"/>
                <w:b/>
                <w:szCs w:val="18"/>
              </w:rPr>
              <w:t>2.6</w:t>
            </w:r>
          </w:p>
        </w:tc>
        <w:tc>
          <w:tcPr>
            <w:tcW w:w="9900" w:type="dxa"/>
            <w:gridSpan w:val="2"/>
            <w:tcBorders>
              <w:top w:val="nil"/>
              <w:bottom w:val="nil"/>
            </w:tcBorders>
            <w:shd w:val="clear" w:color="auto" w:fill="EAEAEA"/>
            <w:vAlign w:val="center"/>
          </w:tcPr>
          <w:p w14:paraId="140230F3" w14:textId="20917081" w:rsidR="00CF551E" w:rsidRPr="008415FE" w:rsidRDefault="00CF551E" w:rsidP="00BC592C">
            <w:pPr>
              <w:autoSpaceDE w:val="0"/>
              <w:autoSpaceDN w:val="0"/>
              <w:adjustRightInd w:val="0"/>
              <w:spacing w:before="40" w:after="40"/>
              <w:rPr>
                <w:rFonts w:cs="Arial"/>
                <w:b/>
                <w:szCs w:val="18"/>
              </w:rPr>
            </w:pPr>
            <w:r w:rsidRPr="00436916">
              <w:rPr>
                <w:rFonts w:cs="Arial"/>
                <w:bCs/>
                <w:szCs w:val="18"/>
              </w:rPr>
              <w:t xml:space="preserve">Review the </w:t>
            </w:r>
            <w:r>
              <w:rPr>
                <w:b/>
                <w:bCs/>
                <w:szCs w:val="18"/>
              </w:rPr>
              <w:t xml:space="preserve">0400 Consultant’s Procedure Manual or </w:t>
            </w:r>
            <w:r w:rsidRPr="00B35CB5">
              <w:rPr>
                <w:b/>
                <w:bCs/>
                <w:szCs w:val="18"/>
              </w:rPr>
              <w:t>0600 Construction Administrators Procedure Manual</w:t>
            </w:r>
            <w:r>
              <w:rPr>
                <w:b/>
                <w:bCs/>
                <w:szCs w:val="18"/>
              </w:rPr>
              <w:t>:</w:t>
            </w:r>
          </w:p>
        </w:tc>
      </w:tr>
      <w:tr w:rsidR="00CF551E" w:rsidRPr="008415FE" w14:paraId="4E6E9D27" w14:textId="77777777" w:rsidTr="00174C23">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Borders>
              <w:top w:val="nil"/>
              <w:bottom w:val="single" w:sz="12" w:space="0" w:color="auto"/>
            </w:tcBorders>
          </w:tcPr>
          <w:p w14:paraId="5D7CCE71" w14:textId="77777777" w:rsidR="00CF551E" w:rsidRPr="008415FE" w:rsidRDefault="00CF551E" w:rsidP="00CF551E">
            <w:pPr>
              <w:spacing w:before="40" w:after="40"/>
              <w:jc w:val="center"/>
              <w:rPr>
                <w:rFonts w:cs="Arial"/>
                <w:b/>
                <w:szCs w:val="18"/>
              </w:rPr>
            </w:pPr>
          </w:p>
        </w:tc>
        <w:tc>
          <w:tcPr>
            <w:tcW w:w="360" w:type="dxa"/>
            <w:tcBorders>
              <w:top w:val="nil"/>
              <w:bottom w:val="single" w:sz="12" w:space="0" w:color="auto"/>
            </w:tcBorders>
          </w:tcPr>
          <w:p w14:paraId="1808B812" w14:textId="77777777" w:rsidR="00CF551E" w:rsidRPr="008415FE" w:rsidRDefault="00CF551E" w:rsidP="00CF551E">
            <w:pPr>
              <w:spacing w:before="40" w:after="40"/>
              <w:jc w:val="both"/>
              <w:rPr>
                <w:rFonts w:cs="Arial"/>
                <w:b/>
                <w:szCs w:val="18"/>
              </w:rPr>
            </w:pPr>
            <w:r w:rsidRPr="008415FE">
              <w:rPr>
                <w:rFonts w:cs="Arial"/>
                <w:b/>
                <w:szCs w:val="18"/>
              </w:rPr>
              <w:sym w:font="Wingdings" w:char="F06C"/>
            </w:r>
          </w:p>
        </w:tc>
        <w:tc>
          <w:tcPr>
            <w:tcW w:w="9540" w:type="dxa"/>
            <w:tcBorders>
              <w:top w:val="nil"/>
              <w:bottom w:val="single" w:sz="12" w:space="0" w:color="auto"/>
            </w:tcBorders>
            <w:shd w:val="clear" w:color="auto" w:fill="auto"/>
          </w:tcPr>
          <w:p w14:paraId="218A370C" w14:textId="3042DF81" w:rsidR="00CF551E" w:rsidRPr="00856DF1" w:rsidRDefault="00CF551E" w:rsidP="00CF551E">
            <w:pPr>
              <w:spacing w:before="40" w:after="40"/>
              <w:jc w:val="both"/>
              <w:rPr>
                <w:rFonts w:cs="Arial"/>
                <w:bCs/>
                <w:iCs/>
                <w:szCs w:val="18"/>
              </w:rPr>
            </w:pPr>
            <w:r w:rsidRPr="00601A2C">
              <w:rPr>
                <w:szCs w:val="18"/>
              </w:rPr>
              <w:t>Th</w:t>
            </w:r>
            <w:r>
              <w:rPr>
                <w:szCs w:val="18"/>
              </w:rPr>
              <w:t>e</w:t>
            </w:r>
            <w:r w:rsidRPr="00601A2C">
              <w:rPr>
                <w:szCs w:val="18"/>
              </w:rPr>
              <w:t xml:space="preserve"> Procedure Manual</w:t>
            </w:r>
            <w:r>
              <w:rPr>
                <w:szCs w:val="18"/>
              </w:rPr>
              <w:t>s</w:t>
            </w:r>
            <w:r w:rsidRPr="00601A2C">
              <w:rPr>
                <w:szCs w:val="18"/>
              </w:rPr>
              <w:t xml:space="preserve"> </w:t>
            </w:r>
            <w:r>
              <w:rPr>
                <w:szCs w:val="18"/>
              </w:rPr>
              <w:t>are</w:t>
            </w:r>
            <w:r w:rsidRPr="00601A2C">
              <w:rPr>
                <w:szCs w:val="18"/>
              </w:rPr>
              <w:t xml:space="preserve"> information</w:t>
            </w:r>
            <w:r>
              <w:rPr>
                <w:szCs w:val="18"/>
              </w:rPr>
              <w:t>al</w:t>
            </w:r>
            <w:r w:rsidRPr="00601A2C">
              <w:rPr>
                <w:szCs w:val="18"/>
              </w:rPr>
              <w:t xml:space="preserve"> resource</w:t>
            </w:r>
            <w:r>
              <w:rPr>
                <w:szCs w:val="18"/>
              </w:rPr>
              <w:t>s</w:t>
            </w:r>
            <w:r w:rsidRPr="00601A2C">
              <w:rPr>
                <w:szCs w:val="18"/>
              </w:rPr>
              <w:t xml:space="preserve"> and </w:t>
            </w:r>
            <w:r>
              <w:rPr>
                <w:szCs w:val="18"/>
              </w:rPr>
              <w:t>are</w:t>
            </w:r>
            <w:r w:rsidRPr="00601A2C">
              <w:rPr>
                <w:szCs w:val="18"/>
              </w:rPr>
              <w:t xml:space="preserve"> extension</w:t>
            </w:r>
            <w:r>
              <w:rPr>
                <w:szCs w:val="18"/>
              </w:rPr>
              <w:t>s</w:t>
            </w:r>
            <w:r w:rsidRPr="00601A2C">
              <w:rPr>
                <w:szCs w:val="18"/>
              </w:rPr>
              <w:t xml:space="preserve"> of the standard contract</w:t>
            </w:r>
            <w:r>
              <w:rPr>
                <w:szCs w:val="18"/>
              </w:rPr>
              <w:t xml:space="preserve"> </w:t>
            </w:r>
            <w:r w:rsidRPr="00601A2C">
              <w:rPr>
                <w:szCs w:val="18"/>
              </w:rPr>
              <w:t>requirements</w:t>
            </w:r>
            <w:r>
              <w:rPr>
                <w:szCs w:val="18"/>
              </w:rPr>
              <w:t xml:space="preserve">. The manuals </w:t>
            </w:r>
            <w:r w:rsidRPr="00601A2C">
              <w:rPr>
                <w:szCs w:val="18"/>
              </w:rPr>
              <w:t>appl</w:t>
            </w:r>
            <w:r>
              <w:rPr>
                <w:szCs w:val="18"/>
              </w:rPr>
              <w:t>y</w:t>
            </w:r>
            <w:r w:rsidRPr="00601A2C">
              <w:rPr>
                <w:szCs w:val="18"/>
              </w:rPr>
              <w:t xml:space="preserve"> to Consultants that conduct</w:t>
            </w:r>
            <w:r>
              <w:rPr>
                <w:szCs w:val="18"/>
              </w:rPr>
              <w:t xml:space="preserve"> </w:t>
            </w:r>
            <w:r w:rsidRPr="00601A2C">
              <w:rPr>
                <w:szCs w:val="18"/>
              </w:rPr>
              <w:t xml:space="preserve">business with the State of Connecticut through </w:t>
            </w:r>
            <w:r>
              <w:rPr>
                <w:szCs w:val="18"/>
              </w:rPr>
              <w:t>DAS/CS</w:t>
            </w:r>
            <w:r w:rsidRPr="00601A2C">
              <w:rPr>
                <w:szCs w:val="18"/>
              </w:rPr>
              <w:t>.</w:t>
            </w:r>
          </w:p>
        </w:tc>
      </w:tr>
    </w:tbl>
    <w:p w14:paraId="6B0C8FE5" w14:textId="77777777" w:rsidR="00174C23" w:rsidRPr="00174C23" w:rsidRDefault="00174C23">
      <w:pPr>
        <w:rPr>
          <w:sz w:val="8"/>
          <w:szCs w:val="8"/>
        </w:rPr>
      </w:pPr>
      <w:r w:rsidRPr="00174C23">
        <w:rPr>
          <w:sz w:val="8"/>
          <w:szCs w:val="8"/>
        </w:rPr>
        <w:br w:type="page"/>
      </w:r>
    </w:p>
    <w:p w14:paraId="45B40BBD" w14:textId="77777777" w:rsidR="00CF551E" w:rsidRPr="00D80095" w:rsidRDefault="00CF551E" w:rsidP="00CF551E">
      <w:pPr>
        <w:rPr>
          <w:sz w:val="8"/>
          <w:szCs w:val="8"/>
        </w:rPr>
      </w:pPr>
    </w:p>
    <w:tbl>
      <w:tblPr>
        <w:tblW w:w="10440"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000" w:firstRow="0" w:lastRow="0" w:firstColumn="0" w:lastColumn="0" w:noHBand="0" w:noVBand="0"/>
      </w:tblPr>
      <w:tblGrid>
        <w:gridCol w:w="540"/>
        <w:gridCol w:w="360"/>
        <w:gridCol w:w="9540"/>
      </w:tblGrid>
      <w:tr w:rsidR="00CF551E" w:rsidRPr="008415FE" w14:paraId="70216A4B" w14:textId="77777777" w:rsidTr="00BC592C">
        <w:trPr>
          <w:cantSplit/>
        </w:trPr>
        <w:tc>
          <w:tcPr>
            <w:tcW w:w="10440" w:type="dxa"/>
            <w:gridSpan w:val="3"/>
            <w:tcBorders>
              <w:top w:val="single" w:sz="12" w:space="0" w:color="auto"/>
              <w:left w:val="single" w:sz="12" w:space="0" w:color="auto"/>
              <w:bottom w:val="single" w:sz="12" w:space="0" w:color="auto"/>
              <w:right w:val="single" w:sz="12" w:space="0" w:color="auto"/>
            </w:tcBorders>
            <w:shd w:val="clear" w:color="auto" w:fill="6E7497"/>
          </w:tcPr>
          <w:p w14:paraId="2733250F" w14:textId="3159E8C4" w:rsidR="00CF551E" w:rsidRPr="008415FE" w:rsidRDefault="00CF551E" w:rsidP="00CC6F99">
            <w:pPr>
              <w:tabs>
                <w:tab w:val="left" w:pos="2160"/>
              </w:tabs>
              <w:spacing w:before="20" w:after="20"/>
              <w:jc w:val="center"/>
              <w:rPr>
                <w:rFonts w:cs="Arial"/>
                <w:b/>
                <w:color w:val="FFFFFF" w:themeColor="background1"/>
                <w:sz w:val="22"/>
                <w:szCs w:val="22"/>
              </w:rPr>
            </w:pPr>
            <w:r>
              <w:rPr>
                <w:rFonts w:cs="Arial"/>
                <w:b/>
                <w:color w:val="FFFFFF" w:themeColor="background1"/>
                <w:sz w:val="22"/>
                <w:szCs w:val="22"/>
              </w:rPr>
              <w:t xml:space="preserve">2. </w:t>
            </w:r>
            <w:r w:rsidRPr="00B119BE">
              <w:rPr>
                <w:rFonts w:cs="Arial"/>
                <w:b/>
                <w:color w:val="FFFFFF" w:themeColor="background1"/>
                <w:sz w:val="22"/>
                <w:szCs w:val="22"/>
              </w:rPr>
              <w:t xml:space="preserve">QBS Consultant </w:t>
            </w:r>
            <w:r>
              <w:rPr>
                <w:rFonts w:cs="Arial"/>
                <w:b/>
                <w:color w:val="FFFFFF" w:themeColor="background1"/>
                <w:sz w:val="22"/>
                <w:szCs w:val="22"/>
              </w:rPr>
              <w:t>Procedures</w:t>
            </w:r>
            <w:r w:rsidR="00174C23">
              <w:rPr>
                <w:rFonts w:cs="Arial"/>
                <w:b/>
                <w:color w:val="FFFFFF" w:themeColor="background1"/>
                <w:sz w:val="22"/>
                <w:szCs w:val="22"/>
              </w:rPr>
              <w:t xml:space="preserve"> </w:t>
            </w:r>
            <w:r w:rsidR="00174C23" w:rsidRPr="00CC6F99">
              <w:rPr>
                <w:rFonts w:cs="Arial"/>
                <w:bCs/>
                <w:color w:val="FFFFFF" w:themeColor="background1"/>
                <w:sz w:val="22"/>
                <w:szCs w:val="22"/>
              </w:rPr>
              <w:t>(continued)</w:t>
            </w:r>
          </w:p>
        </w:tc>
      </w:tr>
      <w:tr w:rsidR="00CF551E" w:rsidRPr="008415FE" w14:paraId="380A1ACE" w14:textId="77777777" w:rsidTr="00BC592C">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shd w:val="clear" w:color="auto" w:fill="EAEAEA"/>
          </w:tcPr>
          <w:p w14:paraId="237E5CA0" w14:textId="4D740069" w:rsidR="00CF551E" w:rsidRPr="008415FE" w:rsidRDefault="00CF551E" w:rsidP="00CC6F99">
            <w:pPr>
              <w:spacing w:before="20" w:after="20"/>
              <w:jc w:val="center"/>
              <w:rPr>
                <w:rFonts w:cs="Arial"/>
                <w:b/>
                <w:szCs w:val="18"/>
              </w:rPr>
            </w:pPr>
            <w:r>
              <w:rPr>
                <w:rFonts w:cs="Arial"/>
                <w:b/>
                <w:szCs w:val="18"/>
              </w:rPr>
              <w:t>2.7</w:t>
            </w:r>
          </w:p>
        </w:tc>
        <w:tc>
          <w:tcPr>
            <w:tcW w:w="9900" w:type="dxa"/>
            <w:gridSpan w:val="2"/>
            <w:shd w:val="clear" w:color="auto" w:fill="EAEAEA"/>
            <w:vAlign w:val="center"/>
          </w:tcPr>
          <w:p w14:paraId="41B42C09" w14:textId="2DC6944A" w:rsidR="00CF551E" w:rsidRPr="008415FE" w:rsidRDefault="00CF551E" w:rsidP="00CC6F99">
            <w:pPr>
              <w:autoSpaceDE w:val="0"/>
              <w:autoSpaceDN w:val="0"/>
              <w:adjustRightInd w:val="0"/>
              <w:spacing w:before="20" w:after="20"/>
              <w:rPr>
                <w:rFonts w:cs="Arial"/>
                <w:b/>
                <w:szCs w:val="18"/>
              </w:rPr>
            </w:pPr>
            <w:r w:rsidRPr="002C2FCB">
              <w:rPr>
                <w:szCs w:val="18"/>
              </w:rPr>
              <w:t xml:space="preserve">Review the </w:t>
            </w:r>
            <w:r w:rsidRPr="00C57757">
              <w:rPr>
                <w:b/>
                <w:bCs/>
                <w:szCs w:val="18"/>
              </w:rPr>
              <w:t xml:space="preserve">1150 DAS-CS Credentials and Insurance Requirements </w:t>
            </w:r>
            <w:r w:rsidRPr="002C2FCB">
              <w:rPr>
                <w:szCs w:val="18"/>
              </w:rPr>
              <w:t>and</w:t>
            </w:r>
            <w:r w:rsidRPr="00C57757">
              <w:rPr>
                <w:b/>
                <w:bCs/>
                <w:szCs w:val="18"/>
              </w:rPr>
              <w:t xml:space="preserve"> 1269.1 DAS-CS Contract Submittal Requirements</w:t>
            </w:r>
          </w:p>
        </w:tc>
      </w:tr>
      <w:tr w:rsidR="00CF551E" w:rsidRPr="008415FE" w14:paraId="67A34E9B" w14:textId="77777777" w:rsidTr="00BC592C">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2EC2E0B1" w14:textId="77777777" w:rsidR="00CF551E" w:rsidRPr="008415FE" w:rsidRDefault="00CF551E" w:rsidP="00CC6F99">
            <w:pPr>
              <w:spacing w:before="20" w:after="20"/>
              <w:jc w:val="center"/>
              <w:rPr>
                <w:rFonts w:cs="Arial"/>
                <w:b/>
                <w:szCs w:val="18"/>
              </w:rPr>
            </w:pPr>
          </w:p>
        </w:tc>
        <w:tc>
          <w:tcPr>
            <w:tcW w:w="360" w:type="dxa"/>
          </w:tcPr>
          <w:p w14:paraId="0532BC66" w14:textId="77777777" w:rsidR="00CF551E" w:rsidRPr="008415FE" w:rsidRDefault="00CF551E" w:rsidP="00CC6F99">
            <w:pPr>
              <w:spacing w:before="20" w:after="20"/>
              <w:jc w:val="both"/>
              <w:rPr>
                <w:rFonts w:cs="Arial"/>
                <w:b/>
                <w:szCs w:val="18"/>
              </w:rPr>
            </w:pPr>
            <w:r w:rsidRPr="008415FE">
              <w:rPr>
                <w:rFonts w:cs="Arial"/>
                <w:b/>
                <w:szCs w:val="18"/>
              </w:rPr>
              <w:sym w:font="Wingdings" w:char="F06C"/>
            </w:r>
          </w:p>
        </w:tc>
        <w:tc>
          <w:tcPr>
            <w:tcW w:w="9540" w:type="dxa"/>
            <w:shd w:val="clear" w:color="auto" w:fill="auto"/>
          </w:tcPr>
          <w:p w14:paraId="06723D38" w14:textId="036F582A" w:rsidR="00CF551E" w:rsidRPr="00856DF1" w:rsidRDefault="00CF551E" w:rsidP="00CC6F99">
            <w:pPr>
              <w:spacing w:before="20" w:after="20"/>
              <w:jc w:val="both"/>
              <w:rPr>
                <w:rFonts w:cs="Arial"/>
                <w:bCs/>
                <w:iCs/>
                <w:szCs w:val="18"/>
              </w:rPr>
            </w:pPr>
            <w:r w:rsidRPr="00734B68">
              <w:rPr>
                <w:noProof/>
              </w:rPr>
              <w:t xml:space="preserve">Forms 1150 and 1269.1 provide summaries of all Professional Documents, Business Credentials, and Insurance Verification documents that must be submitted to DAS/CS through OLAPP within fourteen (14) calendar days of being notified by email of a firm’s conditional selection. </w:t>
            </w:r>
          </w:p>
        </w:tc>
      </w:tr>
      <w:tr w:rsidR="00CF551E" w:rsidRPr="008415FE" w14:paraId="628E63FB" w14:textId="77777777" w:rsidTr="00BC592C">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7F0B7229" w14:textId="77777777" w:rsidR="00CF551E" w:rsidRPr="008415FE" w:rsidRDefault="00CF551E" w:rsidP="00CC6F99">
            <w:pPr>
              <w:spacing w:before="20" w:after="20"/>
              <w:jc w:val="center"/>
              <w:rPr>
                <w:rFonts w:cs="Arial"/>
                <w:b/>
                <w:szCs w:val="18"/>
              </w:rPr>
            </w:pPr>
          </w:p>
        </w:tc>
        <w:tc>
          <w:tcPr>
            <w:tcW w:w="360" w:type="dxa"/>
          </w:tcPr>
          <w:p w14:paraId="752797A3" w14:textId="77777777" w:rsidR="00CF551E" w:rsidRPr="008415FE" w:rsidRDefault="00CF551E" w:rsidP="00CC6F99">
            <w:pPr>
              <w:spacing w:before="20" w:after="20"/>
              <w:jc w:val="both"/>
              <w:rPr>
                <w:rFonts w:cs="Arial"/>
                <w:b/>
                <w:szCs w:val="18"/>
              </w:rPr>
            </w:pPr>
            <w:r w:rsidRPr="008415FE">
              <w:rPr>
                <w:rFonts w:cs="Arial"/>
                <w:b/>
                <w:szCs w:val="18"/>
              </w:rPr>
              <w:sym w:font="Wingdings" w:char="F06C"/>
            </w:r>
          </w:p>
        </w:tc>
        <w:tc>
          <w:tcPr>
            <w:tcW w:w="9540" w:type="dxa"/>
            <w:shd w:val="clear" w:color="auto" w:fill="auto"/>
          </w:tcPr>
          <w:p w14:paraId="0AF13517" w14:textId="6195F54F" w:rsidR="00CF551E" w:rsidRPr="00856DF1" w:rsidRDefault="00CF551E" w:rsidP="00CC6F99">
            <w:pPr>
              <w:spacing w:before="20" w:after="20"/>
              <w:jc w:val="both"/>
              <w:rPr>
                <w:rFonts w:cs="Arial"/>
                <w:bCs/>
                <w:iCs/>
                <w:szCs w:val="18"/>
              </w:rPr>
            </w:pPr>
            <w:r w:rsidRPr="002C2FCB">
              <w:rPr>
                <w:rFonts w:cs="Arial"/>
                <w:bCs/>
                <w:szCs w:val="18"/>
              </w:rPr>
              <w:t xml:space="preserve">All documents must be current (i.e., less than 90 days old). </w:t>
            </w:r>
          </w:p>
        </w:tc>
      </w:tr>
      <w:tr w:rsidR="00CF551E" w:rsidRPr="008415FE" w14:paraId="2335FD93" w14:textId="77777777" w:rsidTr="00BC592C">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0B9E8FF8" w14:textId="77777777" w:rsidR="00CF551E" w:rsidRPr="008415FE" w:rsidRDefault="00CF551E" w:rsidP="00CC6F99">
            <w:pPr>
              <w:spacing w:before="20" w:after="20"/>
              <w:jc w:val="center"/>
              <w:rPr>
                <w:rFonts w:cs="Arial"/>
                <w:b/>
                <w:szCs w:val="18"/>
              </w:rPr>
            </w:pPr>
          </w:p>
        </w:tc>
        <w:tc>
          <w:tcPr>
            <w:tcW w:w="360" w:type="dxa"/>
          </w:tcPr>
          <w:p w14:paraId="5D05D344" w14:textId="77777777" w:rsidR="00CF551E" w:rsidRPr="008415FE" w:rsidRDefault="00CF551E" w:rsidP="00CC6F99">
            <w:pPr>
              <w:spacing w:before="20" w:after="20"/>
              <w:jc w:val="both"/>
              <w:rPr>
                <w:rFonts w:cs="Arial"/>
                <w:b/>
                <w:szCs w:val="18"/>
              </w:rPr>
            </w:pPr>
            <w:r w:rsidRPr="008415FE">
              <w:rPr>
                <w:rFonts w:cs="Arial"/>
                <w:b/>
                <w:szCs w:val="18"/>
              </w:rPr>
              <w:sym w:font="Wingdings" w:char="F06C"/>
            </w:r>
          </w:p>
        </w:tc>
        <w:tc>
          <w:tcPr>
            <w:tcW w:w="9540" w:type="dxa"/>
            <w:shd w:val="clear" w:color="auto" w:fill="auto"/>
          </w:tcPr>
          <w:p w14:paraId="4386BE0E" w14:textId="50F0BE6D" w:rsidR="00CF551E" w:rsidRPr="00856DF1" w:rsidRDefault="00CF551E" w:rsidP="00CC6F99">
            <w:pPr>
              <w:spacing w:before="20" w:after="20"/>
              <w:jc w:val="both"/>
              <w:rPr>
                <w:rFonts w:cs="Arial"/>
                <w:bCs/>
                <w:iCs/>
                <w:szCs w:val="18"/>
              </w:rPr>
            </w:pPr>
            <w:r w:rsidRPr="002C2FCB">
              <w:rPr>
                <w:rFonts w:cs="Arial"/>
                <w:bCs/>
                <w:szCs w:val="18"/>
              </w:rPr>
              <w:t xml:space="preserve">Failure of a conditionally selected firm to submit all of the required Professional Documents, Business Credentials, and Insurance Verification to OLAPP within the fourteen (14) calendar day deadline may result in the firm’s submittal being deemed deficient and DAS/CS may then initiate negotiations with next highest rated firm. </w:t>
            </w:r>
          </w:p>
        </w:tc>
      </w:tr>
    </w:tbl>
    <w:p w14:paraId="6AFD3CD6" w14:textId="0503036E" w:rsidR="00880119" w:rsidRPr="00287320" w:rsidRDefault="00880119">
      <w:pPr>
        <w:rPr>
          <w:sz w:val="8"/>
          <w:szCs w:val="8"/>
        </w:rPr>
      </w:pPr>
    </w:p>
    <w:tbl>
      <w:tblPr>
        <w:tblW w:w="10440"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000" w:firstRow="0" w:lastRow="0" w:firstColumn="0" w:lastColumn="0" w:noHBand="0" w:noVBand="0"/>
      </w:tblPr>
      <w:tblGrid>
        <w:gridCol w:w="540"/>
        <w:gridCol w:w="360"/>
        <w:gridCol w:w="630"/>
        <w:gridCol w:w="1260"/>
        <w:gridCol w:w="7650"/>
      </w:tblGrid>
      <w:tr w:rsidR="00B119BE" w:rsidRPr="008415FE" w14:paraId="2780B0A4" w14:textId="77777777" w:rsidTr="002F39CB">
        <w:trPr>
          <w:cantSplit/>
        </w:trPr>
        <w:tc>
          <w:tcPr>
            <w:tcW w:w="10440" w:type="dxa"/>
            <w:gridSpan w:val="5"/>
            <w:tcBorders>
              <w:top w:val="single" w:sz="12" w:space="0" w:color="auto"/>
              <w:left w:val="single" w:sz="12" w:space="0" w:color="auto"/>
              <w:bottom w:val="single" w:sz="12" w:space="0" w:color="auto"/>
              <w:right w:val="single" w:sz="12" w:space="0" w:color="auto"/>
            </w:tcBorders>
            <w:shd w:val="clear" w:color="auto" w:fill="6E7497"/>
          </w:tcPr>
          <w:p w14:paraId="62426099" w14:textId="6E6BE401" w:rsidR="00B119BE" w:rsidRPr="008415FE" w:rsidRDefault="00291E8D" w:rsidP="00D962C9">
            <w:pPr>
              <w:tabs>
                <w:tab w:val="left" w:pos="2160"/>
              </w:tabs>
              <w:spacing w:before="20" w:after="20"/>
              <w:jc w:val="center"/>
              <w:rPr>
                <w:rFonts w:cs="Arial"/>
                <w:b/>
                <w:color w:val="FFFFFF" w:themeColor="background1"/>
                <w:sz w:val="22"/>
                <w:szCs w:val="22"/>
              </w:rPr>
            </w:pPr>
            <w:r>
              <w:rPr>
                <w:rFonts w:cs="Arial"/>
                <w:b/>
                <w:color w:val="FFFFFF" w:themeColor="background1"/>
                <w:sz w:val="22"/>
                <w:szCs w:val="22"/>
              </w:rPr>
              <w:t>3</w:t>
            </w:r>
            <w:r w:rsidR="007E23A7">
              <w:rPr>
                <w:rFonts w:cs="Arial"/>
                <w:b/>
                <w:color w:val="FFFFFF" w:themeColor="background1"/>
                <w:sz w:val="22"/>
                <w:szCs w:val="22"/>
              </w:rPr>
              <w:t>.</w:t>
            </w:r>
            <w:r w:rsidR="002A0924">
              <w:rPr>
                <w:rFonts w:cs="Arial"/>
                <w:b/>
                <w:color w:val="FFFFFF" w:themeColor="background1"/>
                <w:sz w:val="22"/>
                <w:szCs w:val="22"/>
              </w:rPr>
              <w:t xml:space="preserve"> </w:t>
            </w:r>
            <w:r w:rsidR="00B119BE" w:rsidRPr="00B119BE">
              <w:rPr>
                <w:rFonts w:cs="Arial"/>
                <w:b/>
                <w:color w:val="FFFFFF" w:themeColor="background1"/>
                <w:sz w:val="22"/>
                <w:szCs w:val="22"/>
              </w:rPr>
              <w:t xml:space="preserve">QBS </w:t>
            </w:r>
            <w:r w:rsidR="00D23B1D">
              <w:rPr>
                <w:rFonts w:cs="Arial"/>
                <w:b/>
                <w:color w:val="FFFFFF" w:themeColor="background1"/>
                <w:sz w:val="22"/>
                <w:szCs w:val="22"/>
              </w:rPr>
              <w:t>Selection</w:t>
            </w:r>
            <w:r w:rsidR="007B36CA">
              <w:rPr>
                <w:rFonts w:cs="Arial"/>
                <w:b/>
                <w:color w:val="FFFFFF" w:themeColor="background1"/>
                <w:sz w:val="22"/>
                <w:szCs w:val="22"/>
              </w:rPr>
              <w:t xml:space="preserve"> </w:t>
            </w:r>
            <w:r w:rsidR="00277A36" w:rsidRPr="00B119BE">
              <w:rPr>
                <w:rFonts w:cs="Arial"/>
                <w:b/>
                <w:color w:val="FFFFFF" w:themeColor="background1"/>
                <w:sz w:val="22"/>
                <w:szCs w:val="22"/>
              </w:rPr>
              <w:t>Procedure</w:t>
            </w:r>
            <w:r w:rsidR="00CC113C">
              <w:rPr>
                <w:rFonts w:cs="Arial"/>
                <w:b/>
                <w:color w:val="FFFFFF" w:themeColor="background1"/>
                <w:sz w:val="22"/>
                <w:szCs w:val="22"/>
              </w:rPr>
              <w:t>s</w:t>
            </w:r>
          </w:p>
        </w:tc>
      </w:tr>
      <w:tr w:rsidR="00005DE0" w:rsidRPr="008415FE" w14:paraId="422B69A6" w14:textId="77777777" w:rsidTr="002F39CB">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shd w:val="clear" w:color="auto" w:fill="EAEAEA"/>
          </w:tcPr>
          <w:p w14:paraId="0F053C01" w14:textId="77777777" w:rsidR="00005DE0" w:rsidRPr="008415FE" w:rsidRDefault="004843E5" w:rsidP="00EB02BA">
            <w:pPr>
              <w:spacing w:before="20" w:after="20"/>
              <w:jc w:val="center"/>
              <w:rPr>
                <w:rFonts w:cs="Arial"/>
                <w:b/>
                <w:szCs w:val="18"/>
              </w:rPr>
            </w:pPr>
            <w:r>
              <w:rPr>
                <w:rFonts w:cs="Arial"/>
                <w:b/>
                <w:szCs w:val="18"/>
              </w:rPr>
              <w:t>3.</w:t>
            </w:r>
            <w:r w:rsidR="002A0924">
              <w:rPr>
                <w:rFonts w:cs="Arial"/>
                <w:b/>
                <w:szCs w:val="18"/>
              </w:rPr>
              <w:t>1</w:t>
            </w:r>
          </w:p>
        </w:tc>
        <w:tc>
          <w:tcPr>
            <w:tcW w:w="9900" w:type="dxa"/>
            <w:gridSpan w:val="4"/>
            <w:shd w:val="clear" w:color="auto" w:fill="EAEAEA"/>
            <w:vAlign w:val="center"/>
          </w:tcPr>
          <w:p w14:paraId="56DB9D39" w14:textId="77777777" w:rsidR="00005DE0" w:rsidRPr="008415FE" w:rsidRDefault="00B119BE" w:rsidP="00EB02BA">
            <w:pPr>
              <w:autoSpaceDE w:val="0"/>
              <w:autoSpaceDN w:val="0"/>
              <w:adjustRightInd w:val="0"/>
              <w:spacing w:before="20" w:after="20"/>
              <w:rPr>
                <w:rFonts w:cs="Arial"/>
                <w:b/>
                <w:szCs w:val="18"/>
              </w:rPr>
            </w:pPr>
            <w:r w:rsidRPr="005A0F21">
              <w:rPr>
                <w:b/>
              </w:rPr>
              <w:t>Longlist Procedure (Pre-Screening)</w:t>
            </w:r>
            <w:r>
              <w:rPr>
                <w:b/>
              </w:rPr>
              <w:t>:</w:t>
            </w:r>
          </w:p>
        </w:tc>
      </w:tr>
      <w:tr w:rsidR="00005DE0" w:rsidRPr="008415FE" w14:paraId="5DB052CE" w14:textId="77777777" w:rsidTr="002F39CB">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1680EC42" w14:textId="77777777" w:rsidR="00005DE0" w:rsidRPr="008415FE" w:rsidRDefault="00005DE0" w:rsidP="00EB02BA">
            <w:pPr>
              <w:spacing w:before="20" w:after="20"/>
              <w:jc w:val="center"/>
              <w:rPr>
                <w:rFonts w:cs="Arial"/>
                <w:b/>
                <w:szCs w:val="18"/>
              </w:rPr>
            </w:pPr>
          </w:p>
        </w:tc>
        <w:tc>
          <w:tcPr>
            <w:tcW w:w="360" w:type="dxa"/>
          </w:tcPr>
          <w:p w14:paraId="6AF4697B" w14:textId="77777777" w:rsidR="00005DE0" w:rsidRPr="008415FE" w:rsidRDefault="00005DE0" w:rsidP="00EB02BA">
            <w:pPr>
              <w:spacing w:before="20" w:after="20"/>
              <w:jc w:val="both"/>
              <w:rPr>
                <w:rFonts w:cs="Arial"/>
                <w:b/>
                <w:szCs w:val="18"/>
              </w:rPr>
            </w:pPr>
            <w:r w:rsidRPr="008415FE">
              <w:rPr>
                <w:rFonts w:cs="Arial"/>
                <w:b/>
                <w:szCs w:val="18"/>
              </w:rPr>
              <w:sym w:font="Wingdings" w:char="F06C"/>
            </w:r>
          </w:p>
        </w:tc>
        <w:tc>
          <w:tcPr>
            <w:tcW w:w="9540" w:type="dxa"/>
            <w:gridSpan w:val="3"/>
          </w:tcPr>
          <w:p w14:paraId="3D7F74CB" w14:textId="77777777" w:rsidR="00005DE0" w:rsidRPr="008415FE" w:rsidRDefault="00B119BE" w:rsidP="00EB02BA">
            <w:pPr>
              <w:spacing w:before="20" w:after="20"/>
              <w:jc w:val="both"/>
              <w:rPr>
                <w:rFonts w:cs="Arial"/>
                <w:b/>
                <w:szCs w:val="18"/>
              </w:rPr>
            </w:pPr>
            <w:r>
              <w:t xml:space="preserve">After the QBS Submittal Deadline has closed, </w:t>
            </w:r>
            <w:r w:rsidRPr="00E51E56">
              <w:t xml:space="preserve">the </w:t>
            </w:r>
            <w:r w:rsidR="00E51E56">
              <w:t xml:space="preserve">DAS/CS </w:t>
            </w:r>
            <w:r w:rsidR="00E51E56" w:rsidRPr="00E51E56">
              <w:rPr>
                <w:szCs w:val="18"/>
              </w:rPr>
              <w:t xml:space="preserve">Policy &amp; Procurement Unit </w:t>
            </w:r>
            <w:r w:rsidRPr="001952A6">
              <w:rPr>
                <w:szCs w:val="18"/>
              </w:rPr>
              <w:t>will</w:t>
            </w:r>
            <w:r w:rsidRPr="001952A6">
              <w:t xml:space="preserve"> </w:t>
            </w:r>
            <w:r>
              <w:t xml:space="preserve">(1) </w:t>
            </w:r>
            <w:r w:rsidRPr="001952A6">
              <w:rPr>
                <w:szCs w:val="18"/>
              </w:rPr>
              <w:t xml:space="preserve">determine if any prospective </w:t>
            </w:r>
            <w:r w:rsidR="008F5925">
              <w:rPr>
                <w:szCs w:val="18"/>
              </w:rPr>
              <w:t>c</w:t>
            </w:r>
            <w:r w:rsidRPr="001952A6">
              <w:rPr>
                <w:szCs w:val="18"/>
              </w:rPr>
              <w:t xml:space="preserve">onsultant </w:t>
            </w:r>
            <w:r w:rsidR="008F5925">
              <w:rPr>
                <w:szCs w:val="18"/>
              </w:rPr>
              <w:t>firm</w:t>
            </w:r>
            <w:r w:rsidRPr="001952A6">
              <w:rPr>
                <w:szCs w:val="18"/>
              </w:rPr>
              <w:t xml:space="preserve"> exceeds contract limitations as specified in </w:t>
            </w:r>
            <w:r w:rsidRPr="00BC3535">
              <w:rPr>
                <w:b/>
                <w:i/>
                <w:szCs w:val="18"/>
              </w:rPr>
              <w:t xml:space="preserve">1210 </w:t>
            </w:r>
            <w:r w:rsidRPr="00BC3535">
              <w:rPr>
                <w:rFonts w:eastAsia="Arial Unicode MS"/>
                <w:b/>
                <w:i/>
                <w:szCs w:val="18"/>
              </w:rPr>
              <w:t>QBS Guidelines for Selection and Contract Limits</w:t>
            </w:r>
            <w:r>
              <w:rPr>
                <w:rFonts w:eastAsia="Arial Unicode MS"/>
                <w:b/>
                <w:szCs w:val="18"/>
              </w:rPr>
              <w:t xml:space="preserve">, </w:t>
            </w:r>
            <w:r w:rsidRPr="00AC7A2B">
              <w:rPr>
                <w:rFonts w:eastAsia="Arial Unicode MS"/>
                <w:szCs w:val="18"/>
              </w:rPr>
              <w:t>and (2)</w:t>
            </w:r>
            <w:r>
              <w:rPr>
                <w:rFonts w:eastAsia="Arial Unicode MS"/>
                <w:b/>
                <w:szCs w:val="18"/>
              </w:rPr>
              <w:t xml:space="preserve"> </w:t>
            </w:r>
            <w:r w:rsidRPr="001952A6">
              <w:t xml:space="preserve">review all </w:t>
            </w:r>
            <w:r w:rsidRPr="001952A6">
              <w:rPr>
                <w:szCs w:val="18"/>
              </w:rPr>
              <w:t xml:space="preserve">QBS Submittal Booklets for compliance with </w:t>
            </w:r>
            <w:r w:rsidRPr="00BC3535">
              <w:rPr>
                <w:b/>
                <w:i/>
                <w:szCs w:val="18"/>
              </w:rPr>
              <w:t>1212 QBS Submittal Booklet Instructions</w:t>
            </w:r>
            <w:r>
              <w:rPr>
                <w:b/>
                <w:szCs w:val="18"/>
              </w:rPr>
              <w:t>.</w:t>
            </w:r>
            <w:r w:rsidRPr="001952A6">
              <w:rPr>
                <w:rFonts w:eastAsia="Arial Unicode MS"/>
                <w:szCs w:val="18"/>
              </w:rPr>
              <w:t xml:space="preserve">  </w:t>
            </w:r>
          </w:p>
        </w:tc>
      </w:tr>
      <w:tr w:rsidR="00005DE0" w:rsidRPr="008415FE" w14:paraId="46961BFC" w14:textId="77777777" w:rsidTr="002F39CB">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5065987A" w14:textId="77777777" w:rsidR="00005DE0" w:rsidRPr="008415FE" w:rsidRDefault="00005DE0" w:rsidP="00EB02BA">
            <w:pPr>
              <w:spacing w:before="20" w:after="20"/>
              <w:jc w:val="center"/>
              <w:rPr>
                <w:rFonts w:cs="Arial"/>
                <w:b/>
                <w:szCs w:val="18"/>
              </w:rPr>
            </w:pPr>
          </w:p>
        </w:tc>
        <w:tc>
          <w:tcPr>
            <w:tcW w:w="360" w:type="dxa"/>
          </w:tcPr>
          <w:p w14:paraId="649772E2" w14:textId="77777777" w:rsidR="00005DE0" w:rsidRPr="008415FE" w:rsidRDefault="00005DE0" w:rsidP="00EB02BA">
            <w:pPr>
              <w:spacing w:before="20" w:after="20"/>
              <w:jc w:val="both"/>
              <w:rPr>
                <w:rFonts w:cs="Arial"/>
                <w:b/>
                <w:szCs w:val="18"/>
              </w:rPr>
            </w:pPr>
            <w:r w:rsidRPr="008415FE">
              <w:rPr>
                <w:rFonts w:cs="Arial"/>
                <w:b/>
                <w:szCs w:val="18"/>
              </w:rPr>
              <w:sym w:font="Wingdings" w:char="F06C"/>
            </w:r>
          </w:p>
        </w:tc>
        <w:tc>
          <w:tcPr>
            <w:tcW w:w="9540" w:type="dxa"/>
            <w:gridSpan w:val="3"/>
          </w:tcPr>
          <w:p w14:paraId="211F3DE4" w14:textId="77777777" w:rsidR="00005DE0" w:rsidRPr="008415FE" w:rsidRDefault="00B119BE" w:rsidP="00EB02BA">
            <w:pPr>
              <w:spacing w:before="20" w:after="20"/>
              <w:jc w:val="both"/>
              <w:rPr>
                <w:rFonts w:cs="Arial"/>
                <w:b/>
                <w:szCs w:val="18"/>
              </w:rPr>
            </w:pPr>
            <w:r>
              <w:rPr>
                <w:szCs w:val="18"/>
              </w:rPr>
              <w:t xml:space="preserve">If </w:t>
            </w:r>
            <w:r w:rsidR="00587587">
              <w:rPr>
                <w:szCs w:val="18"/>
              </w:rPr>
              <w:t>a</w:t>
            </w:r>
            <w:r w:rsidRPr="001952A6">
              <w:rPr>
                <w:szCs w:val="18"/>
              </w:rPr>
              <w:t xml:space="preserve"> </w:t>
            </w:r>
            <w:r w:rsidR="008F5925">
              <w:rPr>
                <w:szCs w:val="18"/>
              </w:rPr>
              <w:t>firm</w:t>
            </w:r>
            <w:r w:rsidRPr="001952A6">
              <w:rPr>
                <w:szCs w:val="18"/>
              </w:rPr>
              <w:t xml:space="preserve"> </w:t>
            </w:r>
            <w:r>
              <w:rPr>
                <w:szCs w:val="18"/>
              </w:rPr>
              <w:t xml:space="preserve">does </w:t>
            </w:r>
            <w:r w:rsidRPr="00587587">
              <w:rPr>
                <w:i/>
                <w:szCs w:val="18"/>
              </w:rPr>
              <w:t>not</w:t>
            </w:r>
            <w:r>
              <w:rPr>
                <w:szCs w:val="18"/>
              </w:rPr>
              <w:t xml:space="preserve"> </w:t>
            </w:r>
            <w:r w:rsidRPr="001952A6">
              <w:rPr>
                <w:szCs w:val="18"/>
              </w:rPr>
              <w:t>exceed the contract limitations</w:t>
            </w:r>
            <w:r>
              <w:rPr>
                <w:szCs w:val="18"/>
              </w:rPr>
              <w:t xml:space="preserve"> </w:t>
            </w:r>
            <w:r w:rsidRPr="00BB71CA">
              <w:rPr>
                <w:i/>
                <w:szCs w:val="18"/>
              </w:rPr>
              <w:t>and</w:t>
            </w:r>
            <w:r>
              <w:rPr>
                <w:szCs w:val="18"/>
              </w:rPr>
              <w:t xml:space="preserve"> </w:t>
            </w:r>
            <w:r w:rsidR="00587587">
              <w:rPr>
                <w:szCs w:val="18"/>
              </w:rPr>
              <w:t>their</w:t>
            </w:r>
            <w:r w:rsidRPr="001952A6">
              <w:rPr>
                <w:szCs w:val="18"/>
              </w:rPr>
              <w:t xml:space="preserve"> QBS Submittal Booklet is </w:t>
            </w:r>
            <w:r>
              <w:rPr>
                <w:szCs w:val="18"/>
              </w:rPr>
              <w:t>acceptable</w:t>
            </w:r>
            <w:r w:rsidRPr="001952A6">
              <w:rPr>
                <w:rFonts w:eastAsia="Arial Unicode MS"/>
                <w:szCs w:val="18"/>
              </w:rPr>
              <w:t xml:space="preserve">, </w:t>
            </w:r>
            <w:r w:rsidR="00587587">
              <w:rPr>
                <w:rFonts w:eastAsia="Arial Unicode MS"/>
                <w:szCs w:val="18"/>
              </w:rPr>
              <w:t xml:space="preserve">the </w:t>
            </w:r>
            <w:r w:rsidR="008F5925">
              <w:rPr>
                <w:rFonts w:eastAsia="Arial Unicode MS"/>
                <w:szCs w:val="18"/>
              </w:rPr>
              <w:t>firm</w:t>
            </w:r>
            <w:r w:rsidRPr="001952A6">
              <w:rPr>
                <w:rFonts w:eastAsia="Arial Unicode MS"/>
                <w:szCs w:val="18"/>
              </w:rPr>
              <w:t xml:space="preserve"> </w:t>
            </w:r>
            <w:r w:rsidRPr="00BC3535">
              <w:rPr>
                <w:rFonts w:eastAsia="Arial Unicode MS"/>
                <w:i/>
                <w:szCs w:val="18"/>
              </w:rPr>
              <w:t>shall be</w:t>
            </w:r>
            <w:r>
              <w:rPr>
                <w:rFonts w:eastAsia="Arial Unicode MS"/>
                <w:szCs w:val="18"/>
              </w:rPr>
              <w:t xml:space="preserve"> placed on the </w:t>
            </w:r>
            <w:r w:rsidRPr="009E6BAE">
              <w:rPr>
                <w:rFonts w:eastAsia="Arial Unicode MS"/>
                <w:b/>
                <w:szCs w:val="18"/>
              </w:rPr>
              <w:t>“Longlist”</w:t>
            </w:r>
            <w:r>
              <w:rPr>
                <w:rFonts w:eastAsia="Arial Unicode MS"/>
                <w:szCs w:val="18"/>
              </w:rPr>
              <w:t xml:space="preserve"> of </w:t>
            </w:r>
            <w:r w:rsidR="008F5925">
              <w:rPr>
                <w:rFonts w:eastAsia="Arial Unicode MS"/>
                <w:szCs w:val="18"/>
              </w:rPr>
              <w:t>c</w:t>
            </w:r>
            <w:r w:rsidRPr="00D614F7">
              <w:t>onsultant</w:t>
            </w:r>
            <w:r w:rsidRPr="00D614F7">
              <w:rPr>
                <w:szCs w:val="18"/>
              </w:rPr>
              <w:t xml:space="preserve"> </w:t>
            </w:r>
            <w:r w:rsidR="008F5925">
              <w:rPr>
                <w:szCs w:val="18"/>
              </w:rPr>
              <w:t>firm</w:t>
            </w:r>
            <w:r w:rsidRPr="00D614F7">
              <w:rPr>
                <w:szCs w:val="18"/>
              </w:rPr>
              <w:t xml:space="preserve">s </w:t>
            </w:r>
            <w:r>
              <w:rPr>
                <w:szCs w:val="18"/>
              </w:rPr>
              <w:t>to be evaluated by the QBS Selection Panel.</w:t>
            </w:r>
          </w:p>
        </w:tc>
      </w:tr>
      <w:tr w:rsidR="00C50D66" w:rsidRPr="008415FE" w14:paraId="23E8D939" w14:textId="77777777" w:rsidTr="002F39CB">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07BC6951" w14:textId="77777777" w:rsidR="00C50D66" w:rsidRPr="008415FE" w:rsidRDefault="00C50D66" w:rsidP="00EB02BA">
            <w:pPr>
              <w:spacing w:before="20" w:after="20"/>
              <w:jc w:val="center"/>
              <w:rPr>
                <w:rFonts w:cs="Arial"/>
                <w:b/>
                <w:szCs w:val="18"/>
              </w:rPr>
            </w:pPr>
          </w:p>
        </w:tc>
        <w:tc>
          <w:tcPr>
            <w:tcW w:w="360" w:type="dxa"/>
          </w:tcPr>
          <w:p w14:paraId="622108F0" w14:textId="77777777" w:rsidR="00C50D66" w:rsidRPr="008415FE" w:rsidRDefault="00C50D66" w:rsidP="00EB02BA">
            <w:pPr>
              <w:spacing w:before="20" w:after="20"/>
              <w:jc w:val="both"/>
              <w:rPr>
                <w:rFonts w:cs="Arial"/>
                <w:b/>
                <w:szCs w:val="18"/>
              </w:rPr>
            </w:pPr>
            <w:r w:rsidRPr="008415FE">
              <w:rPr>
                <w:rFonts w:cs="Arial"/>
                <w:b/>
                <w:szCs w:val="18"/>
              </w:rPr>
              <w:sym w:font="Wingdings" w:char="F06C"/>
            </w:r>
          </w:p>
        </w:tc>
        <w:tc>
          <w:tcPr>
            <w:tcW w:w="9540" w:type="dxa"/>
            <w:gridSpan w:val="3"/>
          </w:tcPr>
          <w:p w14:paraId="2860C817" w14:textId="77777777" w:rsidR="00C50D66" w:rsidRDefault="00C50D66" w:rsidP="00EB02BA">
            <w:pPr>
              <w:spacing w:before="20" w:after="20"/>
              <w:jc w:val="both"/>
              <w:rPr>
                <w:szCs w:val="18"/>
              </w:rPr>
            </w:pPr>
            <w:r w:rsidRPr="001952A6">
              <w:rPr>
                <w:szCs w:val="18"/>
              </w:rPr>
              <w:t xml:space="preserve">If a </w:t>
            </w:r>
            <w:r w:rsidR="008F5925">
              <w:rPr>
                <w:szCs w:val="18"/>
              </w:rPr>
              <w:t>firm</w:t>
            </w:r>
            <w:r w:rsidRPr="001952A6">
              <w:rPr>
                <w:szCs w:val="18"/>
              </w:rPr>
              <w:t xml:space="preserve"> </w:t>
            </w:r>
            <w:r w:rsidRPr="00587587">
              <w:rPr>
                <w:i/>
                <w:szCs w:val="18"/>
              </w:rPr>
              <w:t>exceeds</w:t>
            </w:r>
            <w:r w:rsidRPr="001952A6">
              <w:rPr>
                <w:szCs w:val="18"/>
              </w:rPr>
              <w:t xml:space="preserve"> the contract limitations</w:t>
            </w:r>
            <w:r>
              <w:rPr>
                <w:szCs w:val="18"/>
              </w:rPr>
              <w:t>,</w:t>
            </w:r>
            <w:r w:rsidRPr="001952A6">
              <w:rPr>
                <w:szCs w:val="18"/>
              </w:rPr>
              <w:t xml:space="preserve"> </w:t>
            </w:r>
            <w:r>
              <w:rPr>
                <w:rFonts w:eastAsia="Arial Unicode MS"/>
                <w:szCs w:val="18"/>
              </w:rPr>
              <w:t xml:space="preserve">the </w:t>
            </w:r>
            <w:r w:rsidR="008F5925">
              <w:rPr>
                <w:rFonts w:eastAsia="Arial Unicode MS"/>
                <w:szCs w:val="18"/>
              </w:rPr>
              <w:t>firm</w:t>
            </w:r>
            <w:r w:rsidRPr="001952A6">
              <w:rPr>
                <w:rFonts w:eastAsia="Arial Unicode MS"/>
                <w:szCs w:val="18"/>
              </w:rPr>
              <w:t xml:space="preserve"> </w:t>
            </w:r>
            <w:r>
              <w:rPr>
                <w:rFonts w:eastAsia="Arial Unicode MS"/>
                <w:b/>
                <w:i/>
                <w:szCs w:val="18"/>
              </w:rPr>
              <w:t xml:space="preserve">shall </w:t>
            </w:r>
            <w:r w:rsidRPr="00BB71CA">
              <w:rPr>
                <w:rFonts w:eastAsia="Arial Unicode MS"/>
                <w:b/>
                <w:i/>
                <w:szCs w:val="18"/>
              </w:rPr>
              <w:t>not be</w:t>
            </w:r>
            <w:r w:rsidRPr="001952A6">
              <w:rPr>
                <w:rFonts w:eastAsia="Arial Unicode MS"/>
                <w:szCs w:val="18"/>
              </w:rPr>
              <w:t xml:space="preserve"> considered any further for the specific Contract.</w:t>
            </w:r>
          </w:p>
        </w:tc>
      </w:tr>
      <w:tr w:rsidR="00C50D66" w:rsidRPr="008415FE" w14:paraId="28D4ECAE" w14:textId="77777777" w:rsidTr="002F39CB">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36E22265" w14:textId="77777777" w:rsidR="00C50D66" w:rsidRPr="008415FE" w:rsidRDefault="00C50D66" w:rsidP="00EB02BA">
            <w:pPr>
              <w:spacing w:before="20" w:after="20"/>
              <w:jc w:val="center"/>
              <w:rPr>
                <w:rFonts w:cs="Arial"/>
                <w:b/>
                <w:szCs w:val="18"/>
              </w:rPr>
            </w:pPr>
          </w:p>
        </w:tc>
        <w:tc>
          <w:tcPr>
            <w:tcW w:w="360" w:type="dxa"/>
          </w:tcPr>
          <w:p w14:paraId="1C4E497F" w14:textId="77777777" w:rsidR="00C50D66" w:rsidRPr="008415FE" w:rsidRDefault="00C50D66" w:rsidP="00EB02BA">
            <w:pPr>
              <w:spacing w:before="20" w:after="20"/>
              <w:jc w:val="both"/>
              <w:rPr>
                <w:rFonts w:cs="Arial"/>
                <w:b/>
                <w:szCs w:val="18"/>
              </w:rPr>
            </w:pPr>
            <w:r w:rsidRPr="008415FE">
              <w:rPr>
                <w:rFonts w:cs="Arial"/>
                <w:b/>
                <w:szCs w:val="18"/>
              </w:rPr>
              <w:sym w:font="Wingdings" w:char="F06C"/>
            </w:r>
          </w:p>
        </w:tc>
        <w:tc>
          <w:tcPr>
            <w:tcW w:w="9540" w:type="dxa"/>
            <w:gridSpan w:val="3"/>
          </w:tcPr>
          <w:p w14:paraId="02664796" w14:textId="77777777" w:rsidR="00C50D66" w:rsidRPr="00A2626F" w:rsidRDefault="00C50D66" w:rsidP="00EB02BA">
            <w:pPr>
              <w:spacing w:before="20" w:after="20"/>
              <w:jc w:val="both"/>
              <w:rPr>
                <w:rFonts w:cs="Arial"/>
                <w:szCs w:val="18"/>
              </w:rPr>
            </w:pPr>
            <w:r w:rsidRPr="00A2626F">
              <w:rPr>
                <w:szCs w:val="18"/>
              </w:rPr>
              <w:t xml:space="preserve">If a </w:t>
            </w:r>
            <w:r w:rsidR="008F5925">
              <w:rPr>
                <w:szCs w:val="18"/>
              </w:rPr>
              <w:t>firm</w:t>
            </w:r>
            <w:r w:rsidRPr="00A2626F">
              <w:rPr>
                <w:szCs w:val="18"/>
              </w:rPr>
              <w:t xml:space="preserve">’s QBS Submittal Booklet is deficient, </w:t>
            </w:r>
            <w:r w:rsidRPr="00A2626F">
              <w:rPr>
                <w:rFonts w:eastAsia="Arial Unicode MS"/>
                <w:szCs w:val="18"/>
              </w:rPr>
              <w:t xml:space="preserve">the </w:t>
            </w:r>
            <w:r w:rsidR="008F5925">
              <w:rPr>
                <w:rFonts w:eastAsia="Arial Unicode MS"/>
                <w:szCs w:val="18"/>
              </w:rPr>
              <w:t>firm</w:t>
            </w:r>
            <w:r w:rsidRPr="00A2626F">
              <w:rPr>
                <w:rFonts w:eastAsia="Arial Unicode MS"/>
                <w:szCs w:val="18"/>
              </w:rPr>
              <w:t xml:space="preserve"> </w:t>
            </w:r>
            <w:r w:rsidRPr="00A2626F">
              <w:rPr>
                <w:rFonts w:eastAsia="Arial Unicode MS"/>
                <w:b/>
                <w:i/>
                <w:szCs w:val="18"/>
              </w:rPr>
              <w:t>may not be</w:t>
            </w:r>
            <w:r w:rsidRPr="00A2626F">
              <w:rPr>
                <w:rFonts w:eastAsia="Arial Unicode MS"/>
                <w:szCs w:val="18"/>
              </w:rPr>
              <w:t xml:space="preserve"> considered any further for the specific Contract.</w:t>
            </w:r>
          </w:p>
        </w:tc>
      </w:tr>
      <w:tr w:rsidR="00C50D66" w:rsidRPr="008415FE" w14:paraId="3FCEEF7D" w14:textId="77777777" w:rsidTr="002F39CB">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shd w:val="clear" w:color="auto" w:fill="EAEAEA"/>
          </w:tcPr>
          <w:p w14:paraId="0B88A8FB" w14:textId="77777777" w:rsidR="00C50D66" w:rsidRPr="008415FE" w:rsidRDefault="004843E5" w:rsidP="00EB02BA">
            <w:pPr>
              <w:spacing w:before="20" w:after="20"/>
              <w:jc w:val="center"/>
              <w:rPr>
                <w:rFonts w:cs="Arial"/>
                <w:b/>
                <w:szCs w:val="18"/>
              </w:rPr>
            </w:pPr>
            <w:r>
              <w:rPr>
                <w:rFonts w:cs="Arial"/>
                <w:b/>
                <w:szCs w:val="18"/>
              </w:rPr>
              <w:t>3.</w:t>
            </w:r>
            <w:r w:rsidR="00C50D66">
              <w:rPr>
                <w:rFonts w:cs="Arial"/>
                <w:b/>
                <w:szCs w:val="18"/>
              </w:rPr>
              <w:t>2</w:t>
            </w:r>
          </w:p>
        </w:tc>
        <w:tc>
          <w:tcPr>
            <w:tcW w:w="9900" w:type="dxa"/>
            <w:gridSpan w:val="4"/>
            <w:shd w:val="clear" w:color="auto" w:fill="EAEAEA"/>
            <w:vAlign w:val="center"/>
          </w:tcPr>
          <w:p w14:paraId="14C76088" w14:textId="77777777" w:rsidR="00C50D66" w:rsidRPr="008415FE" w:rsidRDefault="00C50D66" w:rsidP="00EB02BA">
            <w:pPr>
              <w:autoSpaceDE w:val="0"/>
              <w:autoSpaceDN w:val="0"/>
              <w:adjustRightInd w:val="0"/>
              <w:spacing w:before="20" w:after="20"/>
              <w:rPr>
                <w:rFonts w:cs="Arial"/>
                <w:b/>
                <w:szCs w:val="18"/>
              </w:rPr>
            </w:pPr>
            <w:r w:rsidRPr="00B119BE">
              <w:rPr>
                <w:rFonts w:cs="Arial"/>
                <w:b/>
                <w:szCs w:val="18"/>
              </w:rPr>
              <w:t>Shortlist Procedure</w:t>
            </w:r>
            <w:r>
              <w:rPr>
                <w:rFonts w:cs="Arial"/>
                <w:b/>
                <w:szCs w:val="18"/>
              </w:rPr>
              <w:t xml:space="preserve"> </w:t>
            </w:r>
            <w:r w:rsidRPr="00B119BE">
              <w:rPr>
                <w:rFonts w:cs="Arial"/>
                <w:b/>
                <w:szCs w:val="18"/>
              </w:rPr>
              <w:t>(Screening):</w:t>
            </w:r>
          </w:p>
        </w:tc>
      </w:tr>
      <w:tr w:rsidR="00C50D66" w:rsidRPr="008415FE" w14:paraId="5CD4A21A" w14:textId="77777777" w:rsidTr="002F39CB">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00C65D17" w14:textId="77777777" w:rsidR="00C50D66" w:rsidRPr="008415FE" w:rsidRDefault="00C50D66" w:rsidP="00EB02BA">
            <w:pPr>
              <w:spacing w:before="20" w:after="20"/>
              <w:jc w:val="center"/>
              <w:rPr>
                <w:rFonts w:cs="Arial"/>
                <w:b/>
                <w:szCs w:val="18"/>
              </w:rPr>
            </w:pPr>
          </w:p>
        </w:tc>
        <w:tc>
          <w:tcPr>
            <w:tcW w:w="360" w:type="dxa"/>
          </w:tcPr>
          <w:p w14:paraId="54EDE431" w14:textId="77777777" w:rsidR="00C50D66" w:rsidRPr="008415FE" w:rsidRDefault="00C50D66" w:rsidP="00EB02BA">
            <w:pPr>
              <w:spacing w:before="20" w:after="20"/>
              <w:jc w:val="both"/>
              <w:rPr>
                <w:rFonts w:cs="Arial"/>
                <w:b/>
                <w:szCs w:val="18"/>
              </w:rPr>
            </w:pPr>
            <w:r w:rsidRPr="008415FE">
              <w:rPr>
                <w:rFonts w:cs="Arial"/>
                <w:b/>
                <w:szCs w:val="18"/>
              </w:rPr>
              <w:sym w:font="Wingdings" w:char="F06C"/>
            </w:r>
          </w:p>
        </w:tc>
        <w:tc>
          <w:tcPr>
            <w:tcW w:w="9540" w:type="dxa"/>
            <w:gridSpan w:val="3"/>
            <w:tcBorders>
              <w:bottom w:val="single" w:sz="4" w:space="0" w:color="808080" w:themeColor="background1" w:themeShade="80"/>
            </w:tcBorders>
          </w:tcPr>
          <w:p w14:paraId="4558056B" w14:textId="77777777" w:rsidR="00F30170" w:rsidRPr="003567D7" w:rsidRDefault="00F30170" w:rsidP="00EB02BA">
            <w:pPr>
              <w:spacing w:before="20" w:after="20"/>
              <w:jc w:val="both"/>
              <w:rPr>
                <w:rFonts w:cs="Arial"/>
                <w:szCs w:val="18"/>
              </w:rPr>
            </w:pPr>
            <w:r w:rsidRPr="000E6DE3">
              <w:rPr>
                <w:rFonts w:cs="Arial"/>
                <w:szCs w:val="18"/>
              </w:rPr>
              <w:t xml:space="preserve">The QBS process is based on comparing and evaluating weighted criteria of qualifications and performance of </w:t>
            </w:r>
            <w:r>
              <w:rPr>
                <w:rFonts w:cs="Arial"/>
                <w:szCs w:val="18"/>
              </w:rPr>
              <w:t xml:space="preserve">all </w:t>
            </w:r>
            <w:r w:rsidR="008F5925">
              <w:rPr>
                <w:rFonts w:cs="Arial"/>
                <w:szCs w:val="18"/>
              </w:rPr>
              <w:t>firm</w:t>
            </w:r>
            <w:r w:rsidRPr="000E6DE3">
              <w:rPr>
                <w:rFonts w:cs="Arial"/>
                <w:szCs w:val="18"/>
              </w:rPr>
              <w:t>s in relation to work of similar scope and complexity that is required for this specific contract</w:t>
            </w:r>
            <w:r>
              <w:rPr>
                <w:rFonts w:cs="Arial"/>
                <w:szCs w:val="18"/>
              </w:rPr>
              <w:t xml:space="preserve"> in order to create a “Shortlist” of the most highly qualified </w:t>
            </w:r>
            <w:r w:rsidR="008F5925">
              <w:rPr>
                <w:rFonts w:cs="Arial"/>
                <w:szCs w:val="18"/>
              </w:rPr>
              <w:t>firm</w:t>
            </w:r>
            <w:r>
              <w:rPr>
                <w:rFonts w:cs="Arial"/>
                <w:szCs w:val="18"/>
              </w:rPr>
              <w:t>s</w:t>
            </w:r>
            <w:r w:rsidRPr="000E6DE3">
              <w:rPr>
                <w:rFonts w:cs="Arial"/>
                <w:szCs w:val="18"/>
              </w:rPr>
              <w:t xml:space="preserve">.  </w:t>
            </w:r>
            <w:r>
              <w:t>Each QBS Submittal Booklet will be evaluated by a QBS Selection Panel</w:t>
            </w:r>
            <w:r w:rsidRPr="00216E09">
              <w:rPr>
                <w:szCs w:val="18"/>
              </w:rPr>
              <w:t xml:space="preserve"> in accordance with the following “Screening </w:t>
            </w:r>
            <w:r w:rsidRPr="00216E09">
              <w:rPr>
                <w:rFonts w:eastAsia="Arial Unicode MS" w:cs="Arial"/>
                <w:szCs w:val="18"/>
              </w:rPr>
              <w:t>Shortlist Rating Criteria Categories”</w:t>
            </w:r>
            <w:r>
              <w:rPr>
                <w:rFonts w:eastAsia="Arial Unicode MS" w:cs="Arial"/>
                <w:szCs w:val="18"/>
              </w:rPr>
              <w:t xml:space="preserve"> and rating points:  </w:t>
            </w:r>
          </w:p>
        </w:tc>
      </w:tr>
      <w:tr w:rsidR="00C50D66" w:rsidRPr="008415FE" w14:paraId="6814917B" w14:textId="77777777" w:rsidTr="002F39CB">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645B9D2E" w14:textId="77777777" w:rsidR="00C50D66" w:rsidRPr="00537145" w:rsidRDefault="00C50D66" w:rsidP="00537145">
            <w:pPr>
              <w:jc w:val="center"/>
              <w:rPr>
                <w:rFonts w:cs="Arial"/>
                <w:b/>
                <w:sz w:val="16"/>
                <w:szCs w:val="16"/>
              </w:rPr>
            </w:pPr>
          </w:p>
        </w:tc>
        <w:tc>
          <w:tcPr>
            <w:tcW w:w="360" w:type="dxa"/>
            <w:tcBorders>
              <w:right w:val="single" w:sz="4" w:space="0" w:color="808080" w:themeColor="background1" w:themeShade="80"/>
            </w:tcBorders>
          </w:tcPr>
          <w:p w14:paraId="29A9D078" w14:textId="77777777" w:rsidR="00C50D66" w:rsidRPr="00537145" w:rsidRDefault="00C50D66" w:rsidP="00537145">
            <w:pPr>
              <w:jc w:val="both"/>
              <w:rPr>
                <w:rFonts w:cs="Arial"/>
                <w:b/>
                <w:sz w:val="16"/>
                <w:szCs w:val="16"/>
              </w:rPr>
            </w:pPr>
          </w:p>
        </w:tc>
        <w:tc>
          <w:tcPr>
            <w:tcW w:w="1890" w:type="dxa"/>
            <w:gridSpan w:val="2"/>
            <w:tcBorders>
              <w:top w:val="single" w:sz="4" w:space="0" w:color="808080" w:themeColor="background1" w:themeShade="80"/>
              <w:left w:val="single" w:sz="4" w:space="0" w:color="808080" w:themeColor="background1" w:themeShade="80"/>
              <w:bottom w:val="nil"/>
            </w:tcBorders>
            <w:shd w:val="clear" w:color="auto" w:fill="EAEAEA"/>
            <w:vAlign w:val="center"/>
          </w:tcPr>
          <w:p w14:paraId="72AF4E80" w14:textId="77777777" w:rsidR="00C50D66" w:rsidRPr="00537145" w:rsidRDefault="00C50D66" w:rsidP="00537145">
            <w:pPr>
              <w:jc w:val="center"/>
              <w:rPr>
                <w:b/>
                <w:sz w:val="16"/>
                <w:szCs w:val="16"/>
              </w:rPr>
            </w:pPr>
            <w:r w:rsidRPr="00537145">
              <w:rPr>
                <w:b/>
                <w:sz w:val="16"/>
                <w:szCs w:val="16"/>
              </w:rPr>
              <w:t>Max. Rating Points:</w:t>
            </w:r>
          </w:p>
        </w:tc>
        <w:tc>
          <w:tcPr>
            <w:tcW w:w="7650" w:type="dxa"/>
            <w:tcBorders>
              <w:top w:val="single" w:sz="4" w:space="0" w:color="808080" w:themeColor="background1" w:themeShade="80"/>
              <w:bottom w:val="nil"/>
            </w:tcBorders>
            <w:shd w:val="clear" w:color="auto" w:fill="EAEAEA"/>
            <w:vAlign w:val="center"/>
          </w:tcPr>
          <w:p w14:paraId="4A638C92" w14:textId="77777777" w:rsidR="00C50D66" w:rsidRPr="00537145" w:rsidRDefault="00C50D66" w:rsidP="00537145">
            <w:pPr>
              <w:jc w:val="center"/>
              <w:rPr>
                <w:rFonts w:eastAsia="Arial Unicode MS" w:cs="Arial"/>
                <w:b/>
                <w:sz w:val="16"/>
                <w:szCs w:val="16"/>
              </w:rPr>
            </w:pPr>
            <w:r w:rsidRPr="00537145">
              <w:rPr>
                <w:b/>
                <w:sz w:val="16"/>
                <w:szCs w:val="16"/>
              </w:rPr>
              <w:t xml:space="preserve">Screening </w:t>
            </w:r>
            <w:r w:rsidRPr="00537145">
              <w:rPr>
                <w:rFonts w:eastAsia="Arial Unicode MS" w:cs="Arial"/>
                <w:b/>
                <w:sz w:val="16"/>
                <w:szCs w:val="16"/>
              </w:rPr>
              <w:t>Shortlist Rating Criteria Categories:</w:t>
            </w:r>
          </w:p>
        </w:tc>
      </w:tr>
      <w:tr w:rsidR="00C50D66" w:rsidRPr="008415FE" w14:paraId="16AA77EF" w14:textId="77777777" w:rsidTr="00280BED">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781E10B8" w14:textId="77777777" w:rsidR="00C50D66" w:rsidRPr="00280BED" w:rsidRDefault="00C50D66" w:rsidP="00EB02BA">
            <w:pPr>
              <w:spacing w:before="20" w:after="20"/>
              <w:jc w:val="center"/>
              <w:rPr>
                <w:rFonts w:cs="Arial"/>
                <w:b/>
                <w:sz w:val="16"/>
                <w:szCs w:val="16"/>
              </w:rPr>
            </w:pPr>
          </w:p>
        </w:tc>
        <w:tc>
          <w:tcPr>
            <w:tcW w:w="360" w:type="dxa"/>
            <w:tcBorders>
              <w:right w:val="single" w:sz="4" w:space="0" w:color="808080" w:themeColor="background1" w:themeShade="80"/>
            </w:tcBorders>
          </w:tcPr>
          <w:p w14:paraId="34745868" w14:textId="77777777" w:rsidR="00C50D66" w:rsidRPr="00280BED" w:rsidRDefault="00C50D66" w:rsidP="00EB02BA">
            <w:pPr>
              <w:spacing w:before="20" w:after="20"/>
              <w:jc w:val="both"/>
              <w:rPr>
                <w:rFonts w:cs="Arial"/>
                <w:b/>
                <w:sz w:val="16"/>
                <w:szCs w:val="16"/>
              </w:rPr>
            </w:pPr>
          </w:p>
        </w:tc>
        <w:tc>
          <w:tcPr>
            <w:tcW w:w="1890" w:type="dxa"/>
            <w:gridSpan w:val="2"/>
            <w:tcBorders>
              <w:top w:val="nil"/>
              <w:left w:val="single" w:sz="4" w:space="0" w:color="808080" w:themeColor="background1" w:themeShade="80"/>
              <w:bottom w:val="nil"/>
            </w:tcBorders>
          </w:tcPr>
          <w:p w14:paraId="6E706778" w14:textId="77777777" w:rsidR="00C50D66" w:rsidRPr="00280BED" w:rsidRDefault="00F30170" w:rsidP="00EB02BA">
            <w:pPr>
              <w:spacing w:before="20" w:after="20"/>
              <w:jc w:val="center"/>
              <w:rPr>
                <w:sz w:val="16"/>
                <w:szCs w:val="16"/>
              </w:rPr>
            </w:pPr>
            <w:r w:rsidRPr="00280BED">
              <w:rPr>
                <w:sz w:val="16"/>
                <w:szCs w:val="16"/>
              </w:rPr>
              <w:t>50</w:t>
            </w:r>
          </w:p>
        </w:tc>
        <w:tc>
          <w:tcPr>
            <w:tcW w:w="7650" w:type="dxa"/>
            <w:tcBorders>
              <w:top w:val="nil"/>
              <w:bottom w:val="nil"/>
            </w:tcBorders>
            <w:vAlign w:val="center"/>
          </w:tcPr>
          <w:p w14:paraId="693E50B1" w14:textId="77777777" w:rsidR="00C50D66" w:rsidRPr="00280BED" w:rsidRDefault="00C50D66" w:rsidP="00280BED">
            <w:pPr>
              <w:spacing w:before="20" w:after="20"/>
              <w:jc w:val="both"/>
              <w:rPr>
                <w:sz w:val="16"/>
                <w:szCs w:val="16"/>
              </w:rPr>
            </w:pPr>
            <w:r w:rsidRPr="00280BED">
              <w:rPr>
                <w:rFonts w:eastAsia="Arial Unicode MS" w:cs="Arial"/>
                <w:sz w:val="16"/>
                <w:szCs w:val="16"/>
              </w:rPr>
              <w:t>Proposed Key Personnel’s Specialized Experience And Technical Competence For The Type Of Services Required For This Project</w:t>
            </w:r>
          </w:p>
        </w:tc>
      </w:tr>
      <w:tr w:rsidR="00C50D66" w:rsidRPr="008415FE" w14:paraId="4983649A" w14:textId="77777777" w:rsidTr="00280BED">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24C7D94D" w14:textId="77777777" w:rsidR="00C50D66" w:rsidRPr="00280BED" w:rsidRDefault="00C50D66" w:rsidP="00EB02BA">
            <w:pPr>
              <w:spacing w:before="20" w:after="20"/>
              <w:jc w:val="center"/>
              <w:rPr>
                <w:rFonts w:cs="Arial"/>
                <w:b/>
                <w:sz w:val="16"/>
                <w:szCs w:val="16"/>
              </w:rPr>
            </w:pPr>
          </w:p>
        </w:tc>
        <w:tc>
          <w:tcPr>
            <w:tcW w:w="360" w:type="dxa"/>
            <w:tcBorders>
              <w:right w:val="single" w:sz="4" w:space="0" w:color="808080" w:themeColor="background1" w:themeShade="80"/>
            </w:tcBorders>
          </w:tcPr>
          <w:p w14:paraId="21E831C5" w14:textId="77777777" w:rsidR="00C50D66" w:rsidRPr="00280BED" w:rsidRDefault="00C50D66" w:rsidP="00EB02BA">
            <w:pPr>
              <w:spacing w:before="20" w:after="20"/>
              <w:jc w:val="both"/>
              <w:rPr>
                <w:rFonts w:cs="Arial"/>
                <w:b/>
                <w:sz w:val="16"/>
                <w:szCs w:val="16"/>
              </w:rPr>
            </w:pPr>
          </w:p>
        </w:tc>
        <w:tc>
          <w:tcPr>
            <w:tcW w:w="1890" w:type="dxa"/>
            <w:gridSpan w:val="2"/>
            <w:tcBorders>
              <w:top w:val="nil"/>
              <w:left w:val="single" w:sz="4" w:space="0" w:color="808080" w:themeColor="background1" w:themeShade="80"/>
              <w:bottom w:val="nil"/>
            </w:tcBorders>
          </w:tcPr>
          <w:p w14:paraId="63CA2164" w14:textId="77777777" w:rsidR="00C50D66" w:rsidRPr="00280BED" w:rsidRDefault="00C50D66" w:rsidP="00EB02BA">
            <w:pPr>
              <w:spacing w:before="20" w:after="20"/>
              <w:jc w:val="center"/>
              <w:rPr>
                <w:sz w:val="16"/>
                <w:szCs w:val="16"/>
              </w:rPr>
            </w:pPr>
            <w:r w:rsidRPr="00280BED">
              <w:rPr>
                <w:sz w:val="16"/>
                <w:szCs w:val="16"/>
              </w:rPr>
              <w:t>30</w:t>
            </w:r>
          </w:p>
        </w:tc>
        <w:tc>
          <w:tcPr>
            <w:tcW w:w="7650" w:type="dxa"/>
            <w:tcBorders>
              <w:top w:val="nil"/>
              <w:bottom w:val="nil"/>
            </w:tcBorders>
            <w:vAlign w:val="center"/>
          </w:tcPr>
          <w:p w14:paraId="5C6FD676" w14:textId="77777777" w:rsidR="00C50D66" w:rsidRPr="00280BED" w:rsidRDefault="00C50D66" w:rsidP="00280BED">
            <w:pPr>
              <w:spacing w:before="20" w:after="20"/>
              <w:jc w:val="both"/>
              <w:rPr>
                <w:sz w:val="16"/>
                <w:szCs w:val="16"/>
              </w:rPr>
            </w:pPr>
            <w:r w:rsidRPr="00280BED">
              <w:rPr>
                <w:rFonts w:eastAsia="Arial Unicode MS" w:cs="Arial"/>
                <w:sz w:val="16"/>
                <w:szCs w:val="16"/>
              </w:rPr>
              <w:t xml:space="preserve">Proposed Team’s Capacity </w:t>
            </w:r>
            <w:r w:rsidR="00430226" w:rsidRPr="00280BED">
              <w:rPr>
                <w:rFonts w:eastAsia="Arial Unicode MS" w:cs="Arial"/>
                <w:sz w:val="16"/>
                <w:szCs w:val="16"/>
              </w:rPr>
              <w:t xml:space="preserve">And </w:t>
            </w:r>
            <w:r w:rsidRPr="00280BED">
              <w:rPr>
                <w:rFonts w:eastAsia="Arial Unicode MS" w:cs="Arial"/>
                <w:sz w:val="16"/>
                <w:szCs w:val="16"/>
              </w:rPr>
              <w:t>Capability To Perform The Work, Including Any “Specialized Services” Required For This Project</w:t>
            </w:r>
          </w:p>
        </w:tc>
      </w:tr>
      <w:tr w:rsidR="00C50D66" w:rsidRPr="008415FE" w14:paraId="2F399E3E" w14:textId="77777777" w:rsidTr="00280BED">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50B74BD3" w14:textId="77777777" w:rsidR="00C50D66" w:rsidRPr="00280BED" w:rsidRDefault="00C50D66" w:rsidP="00EB02BA">
            <w:pPr>
              <w:spacing w:before="20" w:after="20"/>
              <w:jc w:val="center"/>
              <w:rPr>
                <w:rFonts w:cs="Arial"/>
                <w:b/>
                <w:sz w:val="16"/>
                <w:szCs w:val="16"/>
              </w:rPr>
            </w:pPr>
          </w:p>
        </w:tc>
        <w:tc>
          <w:tcPr>
            <w:tcW w:w="360" w:type="dxa"/>
            <w:tcBorders>
              <w:right w:val="single" w:sz="4" w:space="0" w:color="808080" w:themeColor="background1" w:themeShade="80"/>
            </w:tcBorders>
          </w:tcPr>
          <w:p w14:paraId="22E4BC5D" w14:textId="77777777" w:rsidR="00C50D66" w:rsidRPr="00280BED" w:rsidRDefault="00C50D66" w:rsidP="00EB02BA">
            <w:pPr>
              <w:spacing w:before="20" w:after="20"/>
              <w:jc w:val="both"/>
              <w:rPr>
                <w:rFonts w:cs="Arial"/>
                <w:b/>
                <w:sz w:val="16"/>
                <w:szCs w:val="16"/>
              </w:rPr>
            </w:pPr>
          </w:p>
        </w:tc>
        <w:tc>
          <w:tcPr>
            <w:tcW w:w="1890" w:type="dxa"/>
            <w:gridSpan w:val="2"/>
            <w:tcBorders>
              <w:top w:val="nil"/>
              <w:left w:val="single" w:sz="4" w:space="0" w:color="808080" w:themeColor="background1" w:themeShade="80"/>
              <w:bottom w:val="single" w:sz="4" w:space="0" w:color="808080" w:themeColor="background1" w:themeShade="80"/>
            </w:tcBorders>
          </w:tcPr>
          <w:p w14:paraId="3C1B060A" w14:textId="77777777" w:rsidR="00C50D66" w:rsidRPr="00280BED" w:rsidRDefault="00F30170" w:rsidP="00EB02BA">
            <w:pPr>
              <w:spacing w:before="20" w:after="20"/>
              <w:jc w:val="center"/>
              <w:rPr>
                <w:sz w:val="16"/>
                <w:szCs w:val="16"/>
              </w:rPr>
            </w:pPr>
            <w:r w:rsidRPr="00280BED">
              <w:rPr>
                <w:sz w:val="16"/>
                <w:szCs w:val="16"/>
              </w:rPr>
              <w:t>20</w:t>
            </w:r>
          </w:p>
        </w:tc>
        <w:tc>
          <w:tcPr>
            <w:tcW w:w="7650" w:type="dxa"/>
            <w:tcBorders>
              <w:top w:val="nil"/>
              <w:bottom w:val="single" w:sz="4" w:space="0" w:color="808080" w:themeColor="background1" w:themeShade="80"/>
            </w:tcBorders>
            <w:vAlign w:val="center"/>
          </w:tcPr>
          <w:p w14:paraId="73C387B2" w14:textId="77777777" w:rsidR="00C50D66" w:rsidRPr="00280BED" w:rsidRDefault="00C50D66" w:rsidP="00280BED">
            <w:pPr>
              <w:spacing w:before="20" w:after="20"/>
              <w:jc w:val="both"/>
              <w:rPr>
                <w:sz w:val="16"/>
                <w:szCs w:val="16"/>
              </w:rPr>
            </w:pPr>
            <w:r w:rsidRPr="00280BED">
              <w:rPr>
                <w:rFonts w:eastAsia="Arial Unicode MS" w:cs="Arial"/>
                <w:sz w:val="16"/>
                <w:szCs w:val="16"/>
              </w:rPr>
              <w:t>Prime Firm’s Past Performance Record With The State And Other Clients</w:t>
            </w:r>
          </w:p>
        </w:tc>
      </w:tr>
      <w:tr w:rsidR="00C50D66" w:rsidRPr="008415FE" w14:paraId="4A9A54F2" w14:textId="77777777" w:rsidTr="002F39CB">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50787DA0" w14:textId="77777777" w:rsidR="00C50D66" w:rsidRPr="008415FE" w:rsidRDefault="00C50D66" w:rsidP="00EB02BA">
            <w:pPr>
              <w:spacing w:before="20" w:after="20"/>
              <w:jc w:val="center"/>
              <w:rPr>
                <w:rFonts w:cs="Arial"/>
                <w:b/>
                <w:szCs w:val="18"/>
              </w:rPr>
            </w:pPr>
          </w:p>
        </w:tc>
        <w:tc>
          <w:tcPr>
            <w:tcW w:w="360" w:type="dxa"/>
          </w:tcPr>
          <w:p w14:paraId="39783971" w14:textId="77777777" w:rsidR="00C50D66" w:rsidRPr="008415FE" w:rsidRDefault="00C50D66" w:rsidP="00EB02BA">
            <w:pPr>
              <w:spacing w:before="20" w:after="20"/>
              <w:jc w:val="both"/>
              <w:rPr>
                <w:rFonts w:cs="Arial"/>
                <w:b/>
                <w:szCs w:val="18"/>
              </w:rPr>
            </w:pPr>
            <w:r w:rsidRPr="008415FE">
              <w:rPr>
                <w:rFonts w:cs="Arial"/>
                <w:b/>
                <w:szCs w:val="18"/>
              </w:rPr>
              <w:sym w:font="Wingdings" w:char="F06C"/>
            </w:r>
          </w:p>
        </w:tc>
        <w:tc>
          <w:tcPr>
            <w:tcW w:w="9540" w:type="dxa"/>
            <w:gridSpan w:val="3"/>
            <w:tcBorders>
              <w:top w:val="single" w:sz="4" w:space="0" w:color="808080" w:themeColor="background1" w:themeShade="80"/>
            </w:tcBorders>
          </w:tcPr>
          <w:p w14:paraId="5440877B" w14:textId="77777777" w:rsidR="00C50D66" w:rsidRPr="008415FE" w:rsidRDefault="00C50D66" w:rsidP="00EB02BA">
            <w:pPr>
              <w:spacing w:before="20" w:after="20"/>
              <w:jc w:val="both"/>
              <w:rPr>
                <w:rFonts w:cs="Arial"/>
                <w:szCs w:val="18"/>
              </w:rPr>
            </w:pPr>
            <w:r>
              <w:rPr>
                <w:szCs w:val="18"/>
              </w:rPr>
              <w:t>After each booklet has been evaluated, t</w:t>
            </w:r>
            <w:r w:rsidRPr="00216E09">
              <w:rPr>
                <w:szCs w:val="18"/>
              </w:rPr>
              <w:t xml:space="preserve">he </w:t>
            </w:r>
            <w:r w:rsidR="00E51E56">
              <w:t xml:space="preserve">DAS/CS </w:t>
            </w:r>
            <w:r w:rsidR="00E51E56" w:rsidRPr="00E51E56">
              <w:rPr>
                <w:szCs w:val="18"/>
              </w:rPr>
              <w:t xml:space="preserve">Policy &amp; Procurement Unit </w:t>
            </w:r>
            <w:r w:rsidRPr="00216E09">
              <w:rPr>
                <w:szCs w:val="18"/>
              </w:rPr>
              <w:t xml:space="preserve">will </w:t>
            </w:r>
            <w:r>
              <w:rPr>
                <w:szCs w:val="18"/>
              </w:rPr>
              <w:t xml:space="preserve">use the ratings to compute and </w:t>
            </w:r>
            <w:r w:rsidRPr="00216E09">
              <w:rPr>
                <w:szCs w:val="18"/>
              </w:rPr>
              <w:t xml:space="preserve">create a </w:t>
            </w:r>
            <w:r>
              <w:rPr>
                <w:szCs w:val="18"/>
              </w:rPr>
              <w:t>list</w:t>
            </w:r>
            <w:r w:rsidRPr="00216E09">
              <w:rPr>
                <w:szCs w:val="18"/>
              </w:rPr>
              <w:t xml:space="preserve"> of the “most highly qualified </w:t>
            </w:r>
            <w:r w:rsidR="008F5925">
              <w:rPr>
                <w:szCs w:val="18"/>
              </w:rPr>
              <w:t>firm</w:t>
            </w:r>
            <w:r w:rsidRPr="00216E09">
              <w:rPr>
                <w:szCs w:val="18"/>
              </w:rPr>
              <w:t>s”</w:t>
            </w:r>
            <w:r>
              <w:rPr>
                <w:szCs w:val="18"/>
              </w:rPr>
              <w:t xml:space="preserve"> and, along with the total volume of work </w:t>
            </w:r>
            <w:r w:rsidRPr="003B7AC2">
              <w:rPr>
                <w:rFonts w:eastAsia="Arial Unicode MS" w:cs="Arial"/>
                <w:szCs w:val="18"/>
              </w:rPr>
              <w:t xml:space="preserve">awarded to each </w:t>
            </w:r>
            <w:r w:rsidR="008F5925">
              <w:rPr>
                <w:rFonts w:eastAsia="Arial Unicode MS" w:cs="Arial"/>
                <w:szCs w:val="18"/>
              </w:rPr>
              <w:t>firm</w:t>
            </w:r>
            <w:r w:rsidRPr="003B7AC2">
              <w:rPr>
                <w:rFonts w:eastAsia="Arial Unicode MS" w:cs="Arial"/>
                <w:szCs w:val="18"/>
              </w:rPr>
              <w:t xml:space="preserve"> </w:t>
            </w:r>
            <w:r w:rsidRPr="003B7AC2">
              <w:rPr>
                <w:szCs w:val="18"/>
              </w:rPr>
              <w:t>in the previous five years</w:t>
            </w:r>
            <w:r>
              <w:rPr>
                <w:szCs w:val="18"/>
              </w:rPr>
              <w:t xml:space="preserve"> (</w:t>
            </w:r>
            <w:r w:rsidRPr="003B7AC2">
              <w:rPr>
                <w:szCs w:val="18"/>
              </w:rPr>
              <w:t xml:space="preserve">including </w:t>
            </w:r>
            <w:r w:rsidRPr="003B7AC2">
              <w:rPr>
                <w:rFonts w:eastAsia="Arial Unicode MS" w:cs="Arial"/>
                <w:szCs w:val="18"/>
              </w:rPr>
              <w:t>number of contracts and dollar amounts)</w:t>
            </w:r>
            <w:r w:rsidRPr="003B7AC2">
              <w:rPr>
                <w:szCs w:val="18"/>
              </w:rPr>
              <w:t xml:space="preserve">, </w:t>
            </w:r>
            <w:r w:rsidRPr="003B7AC2">
              <w:rPr>
                <w:rFonts w:eastAsia="Arial Unicode MS" w:cs="Arial"/>
                <w:szCs w:val="18"/>
              </w:rPr>
              <w:t xml:space="preserve">will </w:t>
            </w:r>
            <w:r>
              <w:rPr>
                <w:rFonts w:eastAsia="Arial Unicode MS" w:cs="Arial"/>
                <w:szCs w:val="18"/>
              </w:rPr>
              <w:t xml:space="preserve">furnish a </w:t>
            </w:r>
            <w:r w:rsidRPr="00216E09">
              <w:rPr>
                <w:szCs w:val="18"/>
              </w:rPr>
              <w:t xml:space="preserve">“Screening Approval Memorandum” to </w:t>
            </w:r>
            <w:r>
              <w:rPr>
                <w:szCs w:val="18"/>
              </w:rPr>
              <w:t xml:space="preserve">DAS/CS </w:t>
            </w:r>
            <w:r w:rsidR="002F5704">
              <w:rPr>
                <w:szCs w:val="18"/>
              </w:rPr>
              <w:t>Senior Management</w:t>
            </w:r>
            <w:r>
              <w:rPr>
                <w:szCs w:val="18"/>
              </w:rPr>
              <w:t xml:space="preserve">.  DAS/CS </w:t>
            </w:r>
            <w:r w:rsidR="002F5704">
              <w:rPr>
                <w:szCs w:val="18"/>
              </w:rPr>
              <w:t xml:space="preserve">Senior Management </w:t>
            </w:r>
            <w:r>
              <w:rPr>
                <w:szCs w:val="18"/>
              </w:rPr>
              <w:t xml:space="preserve">will review the memorandum and, using the ratings and total volume of </w:t>
            </w:r>
            <w:r w:rsidRPr="00C400E5">
              <w:rPr>
                <w:szCs w:val="18"/>
              </w:rPr>
              <w:t xml:space="preserve">work*, will select the </w:t>
            </w:r>
            <w:r w:rsidR="008F5925">
              <w:rPr>
                <w:szCs w:val="18"/>
              </w:rPr>
              <w:t>firm</w:t>
            </w:r>
            <w:r w:rsidRPr="00C400E5">
              <w:rPr>
                <w:szCs w:val="18"/>
              </w:rPr>
              <w:t xml:space="preserve">s to be </w:t>
            </w:r>
            <w:r>
              <w:rPr>
                <w:szCs w:val="18"/>
              </w:rPr>
              <w:t xml:space="preserve">Shortlisted and </w:t>
            </w:r>
            <w:r w:rsidRPr="00C400E5">
              <w:rPr>
                <w:szCs w:val="18"/>
              </w:rPr>
              <w:t xml:space="preserve">invited to </w:t>
            </w:r>
            <w:r>
              <w:rPr>
                <w:rFonts w:cs="Arial"/>
                <w:szCs w:val="18"/>
              </w:rPr>
              <w:t>present their qualifications at an Interview</w:t>
            </w:r>
            <w:r w:rsidRPr="00C400E5">
              <w:rPr>
                <w:szCs w:val="18"/>
              </w:rPr>
              <w:t>.</w:t>
            </w:r>
            <w:r w:rsidR="004E1A66">
              <w:rPr>
                <w:szCs w:val="18"/>
              </w:rPr>
              <w:t xml:space="preserve">  (</w:t>
            </w:r>
            <w:r w:rsidRPr="00C400E5">
              <w:rPr>
                <w:rFonts w:cs="Arial"/>
                <w:szCs w:val="18"/>
              </w:rPr>
              <w:t xml:space="preserve">*NOTE:  In order to achieve an equitable distribution of contracts, </w:t>
            </w:r>
            <w:r w:rsidRPr="00C400E5">
              <w:rPr>
                <w:szCs w:val="18"/>
              </w:rPr>
              <w:t xml:space="preserve">DAS/CS </w:t>
            </w:r>
            <w:r w:rsidR="002F5704">
              <w:rPr>
                <w:szCs w:val="18"/>
              </w:rPr>
              <w:t>Senior Management</w:t>
            </w:r>
            <w:r w:rsidR="002F5704" w:rsidRPr="00C400E5">
              <w:rPr>
                <w:szCs w:val="18"/>
              </w:rPr>
              <w:t xml:space="preserve"> </w:t>
            </w:r>
            <w:r w:rsidRPr="00C400E5">
              <w:rPr>
                <w:szCs w:val="18"/>
              </w:rPr>
              <w:t>may utilize the total volume of work</w:t>
            </w:r>
            <w:r w:rsidRPr="00C400E5">
              <w:rPr>
                <w:b/>
                <w:szCs w:val="18"/>
              </w:rPr>
              <w:t xml:space="preserve"> </w:t>
            </w:r>
            <w:r w:rsidRPr="00C400E5">
              <w:rPr>
                <w:szCs w:val="18"/>
              </w:rPr>
              <w:t xml:space="preserve">to select the </w:t>
            </w:r>
            <w:r w:rsidR="008F5925">
              <w:rPr>
                <w:szCs w:val="18"/>
              </w:rPr>
              <w:t>firm</w:t>
            </w:r>
            <w:r w:rsidRPr="00C400E5">
              <w:rPr>
                <w:szCs w:val="18"/>
              </w:rPr>
              <w:t xml:space="preserve">s to be </w:t>
            </w:r>
            <w:r>
              <w:rPr>
                <w:szCs w:val="18"/>
              </w:rPr>
              <w:t>Shortlisted</w:t>
            </w:r>
            <w:r w:rsidRPr="00C400E5">
              <w:rPr>
                <w:rFonts w:cs="Arial"/>
                <w:bCs/>
                <w:szCs w:val="18"/>
              </w:rPr>
              <w:t xml:space="preserve">, </w:t>
            </w:r>
            <w:r w:rsidRPr="00C400E5">
              <w:rPr>
                <w:szCs w:val="18"/>
              </w:rPr>
              <w:t xml:space="preserve">provided, however, that the principle of selection of the most highly qualified </w:t>
            </w:r>
            <w:r w:rsidR="008F5925">
              <w:rPr>
                <w:szCs w:val="18"/>
              </w:rPr>
              <w:t>firm</w:t>
            </w:r>
            <w:r w:rsidRPr="00C400E5">
              <w:rPr>
                <w:szCs w:val="18"/>
              </w:rPr>
              <w:t>s is not violated.</w:t>
            </w:r>
            <w:r w:rsidR="004E1A66">
              <w:rPr>
                <w:szCs w:val="18"/>
              </w:rPr>
              <w:t>)</w:t>
            </w:r>
          </w:p>
        </w:tc>
      </w:tr>
      <w:tr w:rsidR="00F24A25" w:rsidRPr="008415FE" w14:paraId="3A8D8112" w14:textId="77777777" w:rsidTr="002F39CB">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shd w:val="clear" w:color="auto" w:fill="EAEAEA"/>
          </w:tcPr>
          <w:p w14:paraId="1DB9AAE6" w14:textId="49C52A1D" w:rsidR="00F24A25" w:rsidRPr="00A43A9E" w:rsidRDefault="00F24A25" w:rsidP="00F24A25">
            <w:pPr>
              <w:spacing w:before="20" w:after="20"/>
              <w:jc w:val="center"/>
              <w:rPr>
                <w:rFonts w:cs="Arial"/>
                <w:b/>
                <w:szCs w:val="18"/>
              </w:rPr>
            </w:pPr>
            <w:r w:rsidRPr="00A43A9E">
              <w:rPr>
                <w:rFonts w:cs="Arial"/>
                <w:b/>
                <w:szCs w:val="18"/>
              </w:rPr>
              <w:t>3.</w:t>
            </w:r>
            <w:r w:rsidR="00CF6B27">
              <w:rPr>
                <w:rFonts w:cs="Arial"/>
                <w:b/>
                <w:szCs w:val="18"/>
              </w:rPr>
              <w:t>3</w:t>
            </w:r>
          </w:p>
        </w:tc>
        <w:tc>
          <w:tcPr>
            <w:tcW w:w="9900" w:type="dxa"/>
            <w:gridSpan w:val="4"/>
            <w:shd w:val="clear" w:color="auto" w:fill="EAEAEA"/>
            <w:vAlign w:val="center"/>
          </w:tcPr>
          <w:p w14:paraId="76DDEB01" w14:textId="2F7E718D" w:rsidR="00F24A25" w:rsidRPr="008415FE" w:rsidRDefault="000E0F94" w:rsidP="00F24A25">
            <w:pPr>
              <w:autoSpaceDE w:val="0"/>
              <w:autoSpaceDN w:val="0"/>
              <w:adjustRightInd w:val="0"/>
              <w:spacing w:before="20" w:after="20"/>
              <w:rPr>
                <w:rFonts w:cs="Arial"/>
                <w:b/>
                <w:szCs w:val="18"/>
              </w:rPr>
            </w:pPr>
            <w:r>
              <w:rPr>
                <w:b/>
                <w:bCs/>
                <w:szCs w:val="18"/>
              </w:rPr>
              <w:t xml:space="preserve">Mandatory </w:t>
            </w:r>
            <w:r w:rsidR="00781551">
              <w:rPr>
                <w:rFonts w:cs="Arial"/>
                <w:b/>
                <w:szCs w:val="18"/>
              </w:rPr>
              <w:t xml:space="preserve">Site Visit and </w:t>
            </w:r>
            <w:r w:rsidR="00F24A25" w:rsidRPr="00B119BE">
              <w:rPr>
                <w:rFonts w:cs="Arial"/>
                <w:b/>
                <w:szCs w:val="18"/>
              </w:rPr>
              <w:t>Interview Procedure</w:t>
            </w:r>
            <w:r w:rsidR="00926631">
              <w:rPr>
                <w:rFonts w:cs="Arial"/>
                <w:b/>
                <w:szCs w:val="18"/>
              </w:rPr>
              <w:t>s</w:t>
            </w:r>
            <w:r w:rsidR="00F24A25">
              <w:rPr>
                <w:rFonts w:cs="Arial"/>
                <w:b/>
                <w:szCs w:val="18"/>
              </w:rPr>
              <w:t xml:space="preserve"> </w:t>
            </w:r>
            <w:r w:rsidR="00F24A25" w:rsidRPr="00B119BE">
              <w:rPr>
                <w:rFonts w:cs="Arial"/>
                <w:b/>
                <w:szCs w:val="18"/>
              </w:rPr>
              <w:t>(Selection):</w:t>
            </w:r>
          </w:p>
        </w:tc>
      </w:tr>
      <w:tr w:rsidR="00F24A25" w:rsidRPr="008415FE" w14:paraId="66D58736" w14:textId="77777777" w:rsidTr="002F39CB">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619D652E" w14:textId="77777777" w:rsidR="00F24A25" w:rsidRPr="00A43A9E" w:rsidRDefault="00F24A25" w:rsidP="00F24A25">
            <w:pPr>
              <w:spacing w:before="20" w:after="20"/>
              <w:jc w:val="center"/>
              <w:rPr>
                <w:rFonts w:cs="Arial"/>
                <w:b/>
                <w:szCs w:val="18"/>
              </w:rPr>
            </w:pPr>
          </w:p>
        </w:tc>
        <w:tc>
          <w:tcPr>
            <w:tcW w:w="360" w:type="dxa"/>
          </w:tcPr>
          <w:p w14:paraId="6E3F8726" w14:textId="77777777" w:rsidR="00F24A25" w:rsidRPr="008415FE" w:rsidRDefault="00F24A25" w:rsidP="00F24A25">
            <w:pPr>
              <w:spacing w:before="20" w:after="20"/>
              <w:jc w:val="both"/>
              <w:rPr>
                <w:rFonts w:cs="Arial"/>
                <w:b/>
                <w:szCs w:val="18"/>
              </w:rPr>
            </w:pPr>
            <w:r w:rsidRPr="008415FE">
              <w:rPr>
                <w:rFonts w:cs="Arial"/>
                <w:b/>
                <w:szCs w:val="18"/>
              </w:rPr>
              <w:sym w:font="Wingdings" w:char="F06C"/>
            </w:r>
          </w:p>
        </w:tc>
        <w:tc>
          <w:tcPr>
            <w:tcW w:w="9540" w:type="dxa"/>
            <w:gridSpan w:val="3"/>
            <w:tcBorders>
              <w:top w:val="nil"/>
              <w:bottom w:val="nil"/>
            </w:tcBorders>
            <w:shd w:val="clear" w:color="auto" w:fill="auto"/>
          </w:tcPr>
          <w:p w14:paraId="1630BD29" w14:textId="20D6F568" w:rsidR="00785730" w:rsidRPr="005078F2" w:rsidRDefault="00F24A25" w:rsidP="00B278B0">
            <w:pPr>
              <w:spacing w:before="20" w:after="20"/>
              <w:jc w:val="both"/>
              <w:rPr>
                <w:rFonts w:cs="Arial"/>
                <w:b/>
                <w:szCs w:val="18"/>
              </w:rPr>
            </w:pPr>
            <w:r w:rsidRPr="005078F2">
              <w:rPr>
                <w:rFonts w:cs="Arial"/>
                <w:szCs w:val="18"/>
              </w:rPr>
              <w:t xml:space="preserve">Shortlisted firms will be invited to </w:t>
            </w:r>
            <w:r w:rsidR="00F45259" w:rsidRPr="005078F2">
              <w:rPr>
                <w:rFonts w:cs="Arial"/>
                <w:szCs w:val="18"/>
              </w:rPr>
              <w:t xml:space="preserve">attend a </w:t>
            </w:r>
            <w:r w:rsidR="002C4EA5" w:rsidRPr="005078F2">
              <w:rPr>
                <w:rFonts w:cs="Arial"/>
                <w:b/>
                <w:i/>
                <w:szCs w:val="18"/>
              </w:rPr>
              <w:t>mandatory</w:t>
            </w:r>
            <w:r w:rsidR="002C4EA5" w:rsidRPr="005078F2">
              <w:rPr>
                <w:rFonts w:cs="Arial"/>
                <w:szCs w:val="18"/>
              </w:rPr>
              <w:t xml:space="preserve"> </w:t>
            </w:r>
            <w:r w:rsidR="00F45259" w:rsidRPr="005078F2">
              <w:rPr>
                <w:rFonts w:cs="Arial"/>
                <w:b/>
                <w:szCs w:val="18"/>
              </w:rPr>
              <w:t>site visit</w:t>
            </w:r>
            <w:r w:rsidR="00F45259" w:rsidRPr="005078F2">
              <w:rPr>
                <w:rFonts w:cs="Arial"/>
                <w:szCs w:val="18"/>
              </w:rPr>
              <w:t xml:space="preserve"> and </w:t>
            </w:r>
            <w:r w:rsidR="004172F9" w:rsidRPr="005078F2">
              <w:rPr>
                <w:rFonts w:cs="Arial"/>
                <w:b/>
                <w:szCs w:val="18"/>
              </w:rPr>
              <w:t>i</w:t>
            </w:r>
            <w:r w:rsidRPr="005078F2">
              <w:rPr>
                <w:rFonts w:cs="Arial"/>
                <w:b/>
                <w:szCs w:val="18"/>
              </w:rPr>
              <w:t>nterview</w:t>
            </w:r>
            <w:r w:rsidRPr="005078F2">
              <w:rPr>
                <w:rFonts w:cs="Arial"/>
                <w:szCs w:val="18"/>
              </w:rPr>
              <w:t>.</w:t>
            </w:r>
            <w:r w:rsidR="009D4134" w:rsidRPr="005078F2">
              <w:rPr>
                <w:rFonts w:cs="Arial"/>
                <w:szCs w:val="18"/>
              </w:rPr>
              <w:t xml:space="preserve"> S</w:t>
            </w:r>
            <w:r w:rsidR="00973B8A" w:rsidRPr="005078F2">
              <w:rPr>
                <w:rFonts w:cs="Arial"/>
                <w:szCs w:val="18"/>
              </w:rPr>
              <w:t>ite visits</w:t>
            </w:r>
            <w:r w:rsidR="000C5CE9" w:rsidRPr="005078F2">
              <w:rPr>
                <w:rFonts w:cs="Arial"/>
                <w:szCs w:val="18"/>
              </w:rPr>
              <w:t xml:space="preserve"> and interviews</w:t>
            </w:r>
            <w:r w:rsidR="00973B8A" w:rsidRPr="005078F2">
              <w:rPr>
                <w:rFonts w:cs="Arial"/>
                <w:szCs w:val="18"/>
              </w:rPr>
              <w:t xml:space="preserve"> </w:t>
            </w:r>
            <w:r w:rsidR="00973B8A" w:rsidRPr="005078F2">
              <w:rPr>
                <w:rFonts w:cs="Arial"/>
                <w:i/>
                <w:iCs/>
                <w:szCs w:val="18"/>
              </w:rPr>
              <w:t>may</w:t>
            </w:r>
            <w:r w:rsidR="00973B8A" w:rsidRPr="005078F2">
              <w:rPr>
                <w:rFonts w:cs="Arial"/>
                <w:szCs w:val="18"/>
              </w:rPr>
              <w:t xml:space="preserve"> be held </w:t>
            </w:r>
            <w:r w:rsidR="00FA3257" w:rsidRPr="005078F2">
              <w:rPr>
                <w:rFonts w:cs="Arial"/>
                <w:szCs w:val="18"/>
              </w:rPr>
              <w:t>virtually</w:t>
            </w:r>
            <w:r w:rsidR="00194295" w:rsidRPr="005078F2">
              <w:rPr>
                <w:rFonts w:cs="Arial"/>
                <w:szCs w:val="18"/>
              </w:rPr>
              <w:t xml:space="preserve">; see the </w:t>
            </w:r>
            <w:r w:rsidR="00926631">
              <w:rPr>
                <w:rFonts w:cs="Arial"/>
                <w:szCs w:val="18"/>
              </w:rPr>
              <w:t>In</w:t>
            </w:r>
            <w:r w:rsidR="008F31D0">
              <w:rPr>
                <w:rFonts w:cs="Arial"/>
                <w:szCs w:val="18"/>
              </w:rPr>
              <w:t>vitation</w:t>
            </w:r>
            <w:r w:rsidR="00926631" w:rsidRPr="005078F2">
              <w:rPr>
                <w:rFonts w:cs="Arial"/>
                <w:szCs w:val="18"/>
              </w:rPr>
              <w:t xml:space="preserve"> </w:t>
            </w:r>
            <w:r w:rsidR="00194295" w:rsidRPr="005078F2">
              <w:rPr>
                <w:rFonts w:cs="Arial"/>
                <w:szCs w:val="18"/>
              </w:rPr>
              <w:t>for specific details</w:t>
            </w:r>
            <w:r w:rsidR="000C5CE9" w:rsidRPr="005078F2">
              <w:rPr>
                <w:rFonts w:cs="Arial"/>
                <w:szCs w:val="18"/>
              </w:rPr>
              <w:t xml:space="preserve">.  If interviews are held virtually, </w:t>
            </w:r>
            <w:r w:rsidR="0088120E" w:rsidRPr="005078F2">
              <w:rPr>
                <w:rFonts w:cs="Arial"/>
                <w:szCs w:val="18"/>
              </w:rPr>
              <w:t xml:space="preserve">shortlisted firms will be </w:t>
            </w:r>
            <w:r w:rsidR="00973B8A" w:rsidRPr="005078F2">
              <w:t xml:space="preserve">required to host a video conference for all interview panel members and guests. The video conference </w:t>
            </w:r>
            <w:r w:rsidR="007F45D1" w:rsidRPr="005078F2">
              <w:t xml:space="preserve">will </w:t>
            </w:r>
            <w:r w:rsidR="00973B8A" w:rsidRPr="005078F2">
              <w:t>need to include a call-in number as well as computer login capabilities</w:t>
            </w:r>
            <w:r w:rsidR="00B278B0" w:rsidRPr="005078F2">
              <w:t>.</w:t>
            </w:r>
          </w:p>
        </w:tc>
      </w:tr>
      <w:tr w:rsidR="00677426" w:rsidRPr="008415FE" w14:paraId="1E47FF84" w14:textId="77777777" w:rsidTr="002F39CB">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1B6FAB86" w14:textId="77777777" w:rsidR="00677426" w:rsidRPr="00A43A9E" w:rsidRDefault="00677426" w:rsidP="00677426">
            <w:pPr>
              <w:spacing w:before="20" w:after="20"/>
              <w:jc w:val="center"/>
              <w:rPr>
                <w:rFonts w:cs="Arial"/>
                <w:b/>
                <w:szCs w:val="18"/>
              </w:rPr>
            </w:pPr>
          </w:p>
        </w:tc>
        <w:tc>
          <w:tcPr>
            <w:tcW w:w="360" w:type="dxa"/>
          </w:tcPr>
          <w:p w14:paraId="2613E2E3" w14:textId="39A0831D" w:rsidR="00677426" w:rsidRPr="008415FE" w:rsidRDefault="00677426" w:rsidP="00677426">
            <w:pPr>
              <w:spacing w:before="20" w:after="20"/>
              <w:jc w:val="both"/>
              <w:rPr>
                <w:rFonts w:cs="Arial"/>
                <w:b/>
                <w:szCs w:val="18"/>
              </w:rPr>
            </w:pPr>
            <w:r w:rsidRPr="008415FE">
              <w:rPr>
                <w:rFonts w:cs="Arial"/>
                <w:b/>
                <w:szCs w:val="18"/>
              </w:rPr>
              <w:sym w:font="Wingdings" w:char="F06C"/>
            </w:r>
          </w:p>
        </w:tc>
        <w:tc>
          <w:tcPr>
            <w:tcW w:w="9540" w:type="dxa"/>
            <w:gridSpan w:val="3"/>
            <w:tcBorders>
              <w:top w:val="nil"/>
              <w:bottom w:val="single" w:sz="4" w:space="0" w:color="808080" w:themeColor="background1" w:themeShade="80"/>
            </w:tcBorders>
            <w:shd w:val="clear" w:color="auto" w:fill="auto"/>
          </w:tcPr>
          <w:p w14:paraId="63F3E293" w14:textId="39136AE4" w:rsidR="00677426" w:rsidRPr="00CA4E11" w:rsidRDefault="00677426" w:rsidP="00677426">
            <w:pPr>
              <w:spacing w:before="20" w:after="20"/>
              <w:jc w:val="both"/>
              <w:rPr>
                <w:rFonts w:cs="Arial"/>
                <w:szCs w:val="18"/>
              </w:rPr>
            </w:pPr>
            <w:r w:rsidRPr="00CA4E11">
              <w:rPr>
                <w:rFonts w:cs="Arial"/>
                <w:szCs w:val="18"/>
              </w:rPr>
              <w:t xml:space="preserve">Each </w:t>
            </w:r>
            <w:r>
              <w:rPr>
                <w:rFonts w:cs="Arial"/>
                <w:szCs w:val="18"/>
              </w:rPr>
              <w:t>firm</w:t>
            </w:r>
            <w:r w:rsidRPr="00CA4E11">
              <w:rPr>
                <w:rFonts w:cs="Arial"/>
                <w:szCs w:val="18"/>
              </w:rPr>
              <w:t>’s</w:t>
            </w:r>
            <w:r>
              <w:rPr>
                <w:rFonts w:cs="Arial"/>
                <w:szCs w:val="18"/>
              </w:rPr>
              <w:t xml:space="preserve"> </w:t>
            </w:r>
            <w:r w:rsidR="008F31D0">
              <w:rPr>
                <w:rFonts w:cs="Arial"/>
                <w:szCs w:val="18"/>
              </w:rPr>
              <w:t>i</w:t>
            </w:r>
            <w:r>
              <w:rPr>
                <w:rFonts w:cs="Arial"/>
                <w:szCs w:val="18"/>
              </w:rPr>
              <w:t>nterview</w:t>
            </w:r>
            <w:r w:rsidRPr="00CA4E11">
              <w:rPr>
                <w:rFonts w:cs="Arial"/>
                <w:szCs w:val="18"/>
              </w:rPr>
              <w:t xml:space="preserve"> presentation will be </w:t>
            </w:r>
            <w:r>
              <w:rPr>
                <w:rFonts w:cs="Arial"/>
                <w:szCs w:val="18"/>
              </w:rPr>
              <w:t>evaluated</w:t>
            </w:r>
            <w:r w:rsidRPr="00CA4E11">
              <w:rPr>
                <w:rFonts w:cs="Arial"/>
                <w:szCs w:val="18"/>
              </w:rPr>
              <w:t xml:space="preserve"> by the QBS Selection Panel in accordance with the following “Selection Interview Rating Criteria Categories”:</w:t>
            </w:r>
          </w:p>
        </w:tc>
      </w:tr>
      <w:tr w:rsidR="00677426" w:rsidRPr="008415FE" w14:paraId="4411C50A" w14:textId="77777777" w:rsidTr="002F39CB">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28B12119" w14:textId="77777777" w:rsidR="00677426" w:rsidRPr="00537145" w:rsidRDefault="00677426" w:rsidP="00677426">
            <w:pPr>
              <w:spacing w:before="20" w:after="20"/>
              <w:jc w:val="center"/>
              <w:rPr>
                <w:rFonts w:cs="Arial"/>
                <w:b/>
                <w:sz w:val="16"/>
                <w:szCs w:val="16"/>
              </w:rPr>
            </w:pPr>
          </w:p>
        </w:tc>
        <w:tc>
          <w:tcPr>
            <w:tcW w:w="360" w:type="dxa"/>
            <w:tcBorders>
              <w:right w:val="single" w:sz="4" w:space="0" w:color="808080" w:themeColor="background1" w:themeShade="80"/>
            </w:tcBorders>
          </w:tcPr>
          <w:p w14:paraId="2E4F86F0" w14:textId="77777777" w:rsidR="00677426" w:rsidRPr="00537145" w:rsidRDefault="00677426" w:rsidP="00677426">
            <w:pPr>
              <w:spacing w:before="20" w:after="20"/>
              <w:jc w:val="both"/>
              <w:rPr>
                <w:rFonts w:cs="Arial"/>
                <w:b/>
                <w:sz w:val="16"/>
                <w:szCs w:val="16"/>
              </w:rPr>
            </w:pPr>
          </w:p>
        </w:tc>
        <w:tc>
          <w:tcPr>
            <w:tcW w:w="9540" w:type="dxa"/>
            <w:gridSpan w:val="3"/>
            <w:tcBorders>
              <w:top w:val="single" w:sz="4" w:space="0" w:color="808080" w:themeColor="background1" w:themeShade="80"/>
              <w:left w:val="single" w:sz="4" w:space="0" w:color="808080" w:themeColor="background1" w:themeShade="80"/>
              <w:bottom w:val="nil"/>
            </w:tcBorders>
            <w:shd w:val="clear" w:color="auto" w:fill="EAEAEA"/>
          </w:tcPr>
          <w:p w14:paraId="3BF86A46" w14:textId="77777777" w:rsidR="00677426" w:rsidRPr="00537145" w:rsidRDefault="00677426" w:rsidP="00677426">
            <w:pPr>
              <w:spacing w:before="20" w:after="20"/>
              <w:jc w:val="center"/>
              <w:rPr>
                <w:rFonts w:cs="Arial"/>
                <w:b/>
                <w:sz w:val="16"/>
                <w:szCs w:val="16"/>
              </w:rPr>
            </w:pPr>
            <w:r w:rsidRPr="00537145">
              <w:rPr>
                <w:rFonts w:cs="Arial"/>
                <w:b/>
                <w:sz w:val="16"/>
                <w:szCs w:val="16"/>
              </w:rPr>
              <w:t>Selection Interview Rating Criteria Categories</w:t>
            </w:r>
          </w:p>
        </w:tc>
      </w:tr>
      <w:tr w:rsidR="00677426" w:rsidRPr="008415FE" w14:paraId="41C29F2F" w14:textId="77777777" w:rsidTr="002F39CB">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78C0E0A7" w14:textId="77777777" w:rsidR="00677426" w:rsidRPr="00280BED" w:rsidRDefault="00677426" w:rsidP="00677426">
            <w:pPr>
              <w:spacing w:before="20" w:after="20"/>
              <w:jc w:val="center"/>
              <w:rPr>
                <w:rFonts w:cs="Arial"/>
                <w:b/>
                <w:sz w:val="16"/>
                <w:szCs w:val="16"/>
              </w:rPr>
            </w:pPr>
          </w:p>
        </w:tc>
        <w:tc>
          <w:tcPr>
            <w:tcW w:w="360" w:type="dxa"/>
            <w:tcBorders>
              <w:right w:val="single" w:sz="4" w:space="0" w:color="808080" w:themeColor="background1" w:themeShade="80"/>
            </w:tcBorders>
          </w:tcPr>
          <w:p w14:paraId="1A776693" w14:textId="77777777" w:rsidR="00677426" w:rsidRPr="00280BED" w:rsidRDefault="00677426" w:rsidP="00677426">
            <w:pPr>
              <w:spacing w:before="20" w:after="20"/>
              <w:jc w:val="both"/>
              <w:rPr>
                <w:rFonts w:cs="Arial"/>
                <w:b/>
                <w:sz w:val="16"/>
                <w:szCs w:val="16"/>
              </w:rPr>
            </w:pPr>
          </w:p>
        </w:tc>
        <w:tc>
          <w:tcPr>
            <w:tcW w:w="630" w:type="dxa"/>
            <w:tcBorders>
              <w:top w:val="nil"/>
              <w:left w:val="single" w:sz="4" w:space="0" w:color="808080" w:themeColor="background1" w:themeShade="80"/>
              <w:bottom w:val="nil"/>
            </w:tcBorders>
          </w:tcPr>
          <w:p w14:paraId="71A6CB46" w14:textId="77777777" w:rsidR="00677426" w:rsidRPr="00280BED" w:rsidRDefault="00677426" w:rsidP="00677426">
            <w:pPr>
              <w:spacing w:before="20" w:after="20"/>
              <w:jc w:val="both"/>
              <w:rPr>
                <w:rFonts w:cs="Arial"/>
                <w:sz w:val="16"/>
                <w:szCs w:val="16"/>
              </w:rPr>
            </w:pPr>
            <w:r w:rsidRPr="00280BED">
              <w:rPr>
                <w:rFonts w:cs="Arial"/>
                <w:sz w:val="16"/>
                <w:szCs w:val="16"/>
              </w:rPr>
              <w:sym w:font="Wingdings" w:char="F0D8"/>
            </w:r>
          </w:p>
        </w:tc>
        <w:tc>
          <w:tcPr>
            <w:tcW w:w="8910" w:type="dxa"/>
            <w:gridSpan w:val="2"/>
            <w:tcBorders>
              <w:top w:val="nil"/>
              <w:bottom w:val="nil"/>
            </w:tcBorders>
          </w:tcPr>
          <w:p w14:paraId="26D12D46" w14:textId="77777777" w:rsidR="00677426" w:rsidRPr="00280BED" w:rsidRDefault="00677426" w:rsidP="00677426">
            <w:pPr>
              <w:spacing w:before="20" w:after="20"/>
              <w:jc w:val="both"/>
              <w:rPr>
                <w:rFonts w:cs="Arial"/>
                <w:sz w:val="16"/>
                <w:szCs w:val="16"/>
              </w:rPr>
            </w:pPr>
            <w:r w:rsidRPr="00280BED">
              <w:rPr>
                <w:rFonts w:cs="Arial"/>
                <w:sz w:val="16"/>
                <w:szCs w:val="16"/>
              </w:rPr>
              <w:t xml:space="preserve">Proposed Team’s Experience With Projects Of Similar Size &amp; Scope </w:t>
            </w:r>
            <w:r w:rsidRPr="00280BED">
              <w:rPr>
                <w:rFonts w:eastAsia="Arial Unicode MS" w:cs="Arial"/>
                <w:sz w:val="16"/>
                <w:szCs w:val="16"/>
              </w:rPr>
              <w:t>As This Project</w:t>
            </w:r>
          </w:p>
        </w:tc>
      </w:tr>
      <w:tr w:rsidR="00677426" w:rsidRPr="008415FE" w14:paraId="10DE3A38" w14:textId="77777777" w:rsidTr="002F39CB">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6261B639" w14:textId="77777777" w:rsidR="00677426" w:rsidRPr="00280BED" w:rsidRDefault="00677426" w:rsidP="00677426">
            <w:pPr>
              <w:spacing w:before="20" w:after="20"/>
              <w:jc w:val="center"/>
              <w:rPr>
                <w:rFonts w:cs="Arial"/>
                <w:b/>
                <w:sz w:val="16"/>
                <w:szCs w:val="16"/>
              </w:rPr>
            </w:pPr>
          </w:p>
        </w:tc>
        <w:tc>
          <w:tcPr>
            <w:tcW w:w="360" w:type="dxa"/>
            <w:tcBorders>
              <w:right w:val="single" w:sz="4" w:space="0" w:color="808080" w:themeColor="background1" w:themeShade="80"/>
            </w:tcBorders>
          </w:tcPr>
          <w:p w14:paraId="599894FA" w14:textId="77777777" w:rsidR="00677426" w:rsidRPr="00280BED" w:rsidRDefault="00677426" w:rsidP="00677426">
            <w:pPr>
              <w:spacing w:before="20" w:after="20"/>
              <w:jc w:val="both"/>
              <w:rPr>
                <w:rFonts w:cs="Arial"/>
                <w:b/>
                <w:sz w:val="16"/>
                <w:szCs w:val="16"/>
              </w:rPr>
            </w:pPr>
          </w:p>
        </w:tc>
        <w:tc>
          <w:tcPr>
            <w:tcW w:w="630" w:type="dxa"/>
            <w:tcBorders>
              <w:top w:val="nil"/>
              <w:left w:val="single" w:sz="4" w:space="0" w:color="808080" w:themeColor="background1" w:themeShade="80"/>
              <w:bottom w:val="nil"/>
            </w:tcBorders>
          </w:tcPr>
          <w:p w14:paraId="4D9826B7" w14:textId="77777777" w:rsidR="00677426" w:rsidRPr="00280BED" w:rsidRDefault="00677426" w:rsidP="00677426">
            <w:pPr>
              <w:spacing w:before="20" w:after="20"/>
              <w:jc w:val="both"/>
              <w:rPr>
                <w:rFonts w:cs="Arial"/>
                <w:sz w:val="16"/>
                <w:szCs w:val="16"/>
              </w:rPr>
            </w:pPr>
            <w:r w:rsidRPr="00280BED">
              <w:rPr>
                <w:rFonts w:cs="Arial"/>
                <w:sz w:val="16"/>
                <w:szCs w:val="16"/>
              </w:rPr>
              <w:sym w:font="Wingdings" w:char="F0D8"/>
            </w:r>
          </w:p>
        </w:tc>
        <w:tc>
          <w:tcPr>
            <w:tcW w:w="8910" w:type="dxa"/>
            <w:gridSpan w:val="2"/>
            <w:tcBorders>
              <w:top w:val="nil"/>
              <w:bottom w:val="nil"/>
            </w:tcBorders>
          </w:tcPr>
          <w:p w14:paraId="611229E6" w14:textId="77777777" w:rsidR="00677426" w:rsidRPr="00280BED" w:rsidRDefault="00677426" w:rsidP="00677426">
            <w:pPr>
              <w:spacing w:before="20" w:after="20"/>
              <w:jc w:val="both"/>
              <w:rPr>
                <w:rFonts w:cs="Arial"/>
                <w:sz w:val="16"/>
                <w:szCs w:val="16"/>
              </w:rPr>
            </w:pPr>
            <w:r w:rsidRPr="00280BED">
              <w:rPr>
                <w:rFonts w:cs="Arial"/>
                <w:sz w:val="16"/>
                <w:szCs w:val="16"/>
              </w:rPr>
              <w:t xml:space="preserve">Proposed Team’s Approach To The Work Required </w:t>
            </w:r>
            <w:r w:rsidRPr="00280BED">
              <w:rPr>
                <w:rFonts w:eastAsia="Arial Unicode MS" w:cs="Arial"/>
                <w:sz w:val="16"/>
                <w:szCs w:val="16"/>
              </w:rPr>
              <w:t>For This Project</w:t>
            </w:r>
          </w:p>
        </w:tc>
      </w:tr>
      <w:tr w:rsidR="00677426" w:rsidRPr="008415FE" w14:paraId="350BD0E3" w14:textId="77777777" w:rsidTr="002F39CB">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386C2BC5" w14:textId="77777777" w:rsidR="00677426" w:rsidRPr="00280BED" w:rsidRDefault="00677426" w:rsidP="00677426">
            <w:pPr>
              <w:spacing w:before="20" w:after="20"/>
              <w:jc w:val="center"/>
              <w:rPr>
                <w:rFonts w:cs="Arial"/>
                <w:b/>
                <w:sz w:val="16"/>
                <w:szCs w:val="16"/>
              </w:rPr>
            </w:pPr>
          </w:p>
        </w:tc>
        <w:tc>
          <w:tcPr>
            <w:tcW w:w="360" w:type="dxa"/>
            <w:tcBorders>
              <w:right w:val="single" w:sz="4" w:space="0" w:color="808080" w:themeColor="background1" w:themeShade="80"/>
            </w:tcBorders>
          </w:tcPr>
          <w:p w14:paraId="28D7EB9A" w14:textId="77777777" w:rsidR="00677426" w:rsidRPr="00280BED" w:rsidRDefault="00677426" w:rsidP="00677426">
            <w:pPr>
              <w:spacing w:before="20" w:after="20"/>
              <w:jc w:val="both"/>
              <w:rPr>
                <w:rFonts w:cs="Arial"/>
                <w:b/>
                <w:sz w:val="16"/>
                <w:szCs w:val="16"/>
              </w:rPr>
            </w:pPr>
          </w:p>
        </w:tc>
        <w:tc>
          <w:tcPr>
            <w:tcW w:w="630" w:type="dxa"/>
            <w:tcBorders>
              <w:top w:val="nil"/>
              <w:left w:val="single" w:sz="4" w:space="0" w:color="808080" w:themeColor="background1" w:themeShade="80"/>
              <w:bottom w:val="nil"/>
            </w:tcBorders>
          </w:tcPr>
          <w:p w14:paraId="7E762DE9" w14:textId="77777777" w:rsidR="00677426" w:rsidRPr="00280BED" w:rsidRDefault="00677426" w:rsidP="00677426">
            <w:pPr>
              <w:spacing w:before="20" w:after="20"/>
              <w:jc w:val="both"/>
              <w:rPr>
                <w:rFonts w:cs="Arial"/>
                <w:sz w:val="16"/>
                <w:szCs w:val="16"/>
              </w:rPr>
            </w:pPr>
            <w:r w:rsidRPr="00280BED">
              <w:rPr>
                <w:rFonts w:cs="Arial"/>
                <w:sz w:val="16"/>
                <w:szCs w:val="16"/>
              </w:rPr>
              <w:sym w:font="Wingdings" w:char="F0D8"/>
            </w:r>
          </w:p>
        </w:tc>
        <w:tc>
          <w:tcPr>
            <w:tcW w:w="8910" w:type="dxa"/>
            <w:gridSpan w:val="2"/>
            <w:tcBorders>
              <w:top w:val="nil"/>
              <w:bottom w:val="nil"/>
            </w:tcBorders>
          </w:tcPr>
          <w:p w14:paraId="16CC41FA" w14:textId="77777777" w:rsidR="00677426" w:rsidRPr="00280BED" w:rsidRDefault="00677426" w:rsidP="00677426">
            <w:pPr>
              <w:spacing w:before="20" w:after="20"/>
              <w:jc w:val="both"/>
              <w:rPr>
                <w:rFonts w:cs="Arial"/>
                <w:sz w:val="16"/>
                <w:szCs w:val="16"/>
              </w:rPr>
            </w:pPr>
            <w:r w:rsidRPr="00280BED">
              <w:rPr>
                <w:rFonts w:cs="Arial"/>
                <w:sz w:val="16"/>
                <w:szCs w:val="16"/>
              </w:rPr>
              <w:t xml:space="preserve">Proposed Team’s Organizational Structure and Availability </w:t>
            </w:r>
            <w:r w:rsidRPr="00280BED">
              <w:rPr>
                <w:rFonts w:eastAsia="Arial Unicode MS" w:cs="Arial"/>
                <w:sz w:val="16"/>
                <w:szCs w:val="16"/>
              </w:rPr>
              <w:t xml:space="preserve">For This Project </w:t>
            </w:r>
          </w:p>
        </w:tc>
      </w:tr>
      <w:tr w:rsidR="00677426" w:rsidRPr="008415FE" w14:paraId="1468BA64" w14:textId="77777777" w:rsidTr="002F39CB">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21596FBB" w14:textId="77777777" w:rsidR="00677426" w:rsidRPr="00280BED" w:rsidRDefault="00677426" w:rsidP="00677426">
            <w:pPr>
              <w:spacing w:before="20" w:after="20"/>
              <w:jc w:val="center"/>
              <w:rPr>
                <w:rFonts w:cs="Arial"/>
                <w:b/>
                <w:sz w:val="16"/>
                <w:szCs w:val="16"/>
              </w:rPr>
            </w:pPr>
          </w:p>
        </w:tc>
        <w:tc>
          <w:tcPr>
            <w:tcW w:w="360" w:type="dxa"/>
            <w:tcBorders>
              <w:right w:val="single" w:sz="4" w:space="0" w:color="808080" w:themeColor="background1" w:themeShade="80"/>
            </w:tcBorders>
          </w:tcPr>
          <w:p w14:paraId="7F20158C" w14:textId="77777777" w:rsidR="00677426" w:rsidRPr="00280BED" w:rsidRDefault="00677426" w:rsidP="00677426">
            <w:pPr>
              <w:spacing w:before="20" w:after="20"/>
              <w:jc w:val="both"/>
              <w:rPr>
                <w:rFonts w:cs="Arial"/>
                <w:b/>
                <w:sz w:val="16"/>
                <w:szCs w:val="16"/>
              </w:rPr>
            </w:pPr>
          </w:p>
        </w:tc>
        <w:tc>
          <w:tcPr>
            <w:tcW w:w="630" w:type="dxa"/>
            <w:tcBorders>
              <w:top w:val="nil"/>
              <w:left w:val="single" w:sz="4" w:space="0" w:color="808080" w:themeColor="background1" w:themeShade="80"/>
              <w:bottom w:val="nil"/>
            </w:tcBorders>
          </w:tcPr>
          <w:p w14:paraId="0CE79A0B" w14:textId="77777777" w:rsidR="00677426" w:rsidRPr="00280BED" w:rsidRDefault="00677426" w:rsidP="00677426">
            <w:pPr>
              <w:spacing w:before="20" w:after="20"/>
              <w:jc w:val="both"/>
              <w:rPr>
                <w:rFonts w:cs="Arial"/>
                <w:sz w:val="16"/>
                <w:szCs w:val="16"/>
              </w:rPr>
            </w:pPr>
            <w:r w:rsidRPr="00280BED">
              <w:rPr>
                <w:rFonts w:cs="Arial"/>
                <w:sz w:val="16"/>
                <w:szCs w:val="16"/>
              </w:rPr>
              <w:sym w:font="Wingdings" w:char="F0D8"/>
            </w:r>
          </w:p>
        </w:tc>
        <w:tc>
          <w:tcPr>
            <w:tcW w:w="8910" w:type="dxa"/>
            <w:gridSpan w:val="2"/>
            <w:tcBorders>
              <w:top w:val="nil"/>
              <w:bottom w:val="nil"/>
            </w:tcBorders>
          </w:tcPr>
          <w:p w14:paraId="2C0D46FA" w14:textId="77777777" w:rsidR="00677426" w:rsidRPr="00280BED" w:rsidRDefault="00677426" w:rsidP="00677426">
            <w:pPr>
              <w:spacing w:before="20" w:after="20"/>
              <w:jc w:val="both"/>
              <w:rPr>
                <w:rFonts w:cs="Arial"/>
                <w:sz w:val="16"/>
                <w:szCs w:val="16"/>
              </w:rPr>
            </w:pPr>
            <w:r w:rsidRPr="00280BED">
              <w:rPr>
                <w:rFonts w:cs="Arial"/>
                <w:sz w:val="16"/>
                <w:szCs w:val="16"/>
              </w:rPr>
              <w:t>Prime Firm’s Geographic Proximity To &amp; Familiarity With The Area In Which The Project Is Located</w:t>
            </w:r>
          </w:p>
        </w:tc>
      </w:tr>
      <w:tr w:rsidR="00677426" w:rsidRPr="008415FE" w14:paraId="0F71ADCC" w14:textId="77777777" w:rsidTr="002F39CB">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10C35271" w14:textId="77777777" w:rsidR="00677426" w:rsidRPr="00280BED" w:rsidRDefault="00677426" w:rsidP="00677426">
            <w:pPr>
              <w:spacing w:before="20" w:after="20"/>
              <w:jc w:val="center"/>
              <w:rPr>
                <w:rFonts w:cs="Arial"/>
                <w:b/>
                <w:sz w:val="16"/>
                <w:szCs w:val="16"/>
              </w:rPr>
            </w:pPr>
          </w:p>
        </w:tc>
        <w:tc>
          <w:tcPr>
            <w:tcW w:w="360" w:type="dxa"/>
            <w:tcBorders>
              <w:right w:val="single" w:sz="4" w:space="0" w:color="808080" w:themeColor="background1" w:themeShade="80"/>
            </w:tcBorders>
          </w:tcPr>
          <w:p w14:paraId="303E70CC" w14:textId="77777777" w:rsidR="00677426" w:rsidRPr="00280BED" w:rsidRDefault="00677426" w:rsidP="00677426">
            <w:pPr>
              <w:spacing w:before="20" w:after="20"/>
              <w:jc w:val="both"/>
              <w:rPr>
                <w:rFonts w:cs="Arial"/>
                <w:b/>
                <w:sz w:val="16"/>
                <w:szCs w:val="16"/>
              </w:rPr>
            </w:pPr>
          </w:p>
        </w:tc>
        <w:tc>
          <w:tcPr>
            <w:tcW w:w="630" w:type="dxa"/>
            <w:tcBorders>
              <w:top w:val="nil"/>
              <w:left w:val="single" w:sz="4" w:space="0" w:color="808080" w:themeColor="background1" w:themeShade="80"/>
              <w:bottom w:val="single" w:sz="4" w:space="0" w:color="808080" w:themeColor="background1" w:themeShade="80"/>
            </w:tcBorders>
          </w:tcPr>
          <w:p w14:paraId="667A2157" w14:textId="77777777" w:rsidR="00677426" w:rsidRPr="00280BED" w:rsidRDefault="00677426" w:rsidP="00677426">
            <w:pPr>
              <w:spacing w:before="20" w:after="20"/>
              <w:jc w:val="both"/>
              <w:rPr>
                <w:rFonts w:cs="Arial"/>
                <w:sz w:val="16"/>
                <w:szCs w:val="16"/>
              </w:rPr>
            </w:pPr>
            <w:r w:rsidRPr="00280BED">
              <w:rPr>
                <w:rFonts w:cs="Arial"/>
                <w:sz w:val="16"/>
                <w:szCs w:val="16"/>
              </w:rPr>
              <w:sym w:font="Wingdings" w:char="F0D8"/>
            </w:r>
          </w:p>
        </w:tc>
        <w:tc>
          <w:tcPr>
            <w:tcW w:w="8910" w:type="dxa"/>
            <w:gridSpan w:val="2"/>
            <w:tcBorders>
              <w:top w:val="nil"/>
              <w:bottom w:val="single" w:sz="4" w:space="0" w:color="808080" w:themeColor="background1" w:themeShade="80"/>
            </w:tcBorders>
          </w:tcPr>
          <w:p w14:paraId="765E01A2" w14:textId="77777777" w:rsidR="00677426" w:rsidRPr="00280BED" w:rsidRDefault="00677426" w:rsidP="00677426">
            <w:pPr>
              <w:spacing w:before="20" w:after="20"/>
              <w:jc w:val="both"/>
              <w:rPr>
                <w:rFonts w:cs="Arial"/>
                <w:sz w:val="16"/>
                <w:szCs w:val="16"/>
              </w:rPr>
            </w:pPr>
            <w:r w:rsidRPr="00280BED">
              <w:rPr>
                <w:rFonts w:cs="Arial"/>
                <w:sz w:val="16"/>
                <w:szCs w:val="16"/>
              </w:rPr>
              <w:t>Proposed Team’s Relevant Knowledge Of Connecticut Building &amp; Fire Codes</w:t>
            </w:r>
          </w:p>
        </w:tc>
      </w:tr>
      <w:tr w:rsidR="00677426" w:rsidRPr="008415FE" w14:paraId="2ED68E4D" w14:textId="77777777" w:rsidTr="00280BED">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Borders>
              <w:bottom w:val="single" w:sz="12" w:space="0" w:color="auto"/>
            </w:tcBorders>
          </w:tcPr>
          <w:p w14:paraId="17252E06" w14:textId="77777777" w:rsidR="00677426" w:rsidRPr="00A43A9E" w:rsidRDefault="00677426" w:rsidP="00677426">
            <w:pPr>
              <w:spacing w:before="20" w:after="20"/>
              <w:jc w:val="center"/>
              <w:rPr>
                <w:rFonts w:cs="Arial"/>
                <w:b/>
                <w:szCs w:val="18"/>
              </w:rPr>
            </w:pPr>
          </w:p>
        </w:tc>
        <w:tc>
          <w:tcPr>
            <w:tcW w:w="360" w:type="dxa"/>
            <w:tcBorders>
              <w:bottom w:val="single" w:sz="12" w:space="0" w:color="auto"/>
            </w:tcBorders>
          </w:tcPr>
          <w:p w14:paraId="08635787" w14:textId="77777777" w:rsidR="00677426" w:rsidRPr="008415FE" w:rsidRDefault="00677426" w:rsidP="00677426">
            <w:pPr>
              <w:spacing w:before="20" w:after="20"/>
              <w:jc w:val="both"/>
              <w:rPr>
                <w:rFonts w:cs="Arial"/>
                <w:b/>
                <w:szCs w:val="18"/>
              </w:rPr>
            </w:pPr>
            <w:r w:rsidRPr="008415FE">
              <w:rPr>
                <w:rFonts w:cs="Arial"/>
                <w:b/>
                <w:szCs w:val="18"/>
              </w:rPr>
              <w:sym w:font="Wingdings" w:char="F06C"/>
            </w:r>
          </w:p>
        </w:tc>
        <w:tc>
          <w:tcPr>
            <w:tcW w:w="9540" w:type="dxa"/>
            <w:gridSpan w:val="3"/>
            <w:tcBorders>
              <w:top w:val="single" w:sz="4" w:space="0" w:color="808080" w:themeColor="background1" w:themeShade="80"/>
              <w:bottom w:val="single" w:sz="12" w:space="0" w:color="auto"/>
            </w:tcBorders>
          </w:tcPr>
          <w:p w14:paraId="6621841F" w14:textId="3B35A601" w:rsidR="00677426" w:rsidRPr="00C15A8D" w:rsidRDefault="00677426" w:rsidP="00677426">
            <w:pPr>
              <w:spacing w:before="20" w:after="20"/>
              <w:jc w:val="both"/>
              <w:rPr>
                <w:rFonts w:cs="Arial"/>
                <w:szCs w:val="18"/>
              </w:rPr>
            </w:pPr>
            <w:r w:rsidRPr="00C15A8D">
              <w:rPr>
                <w:rFonts w:cs="Arial"/>
                <w:b/>
                <w:i/>
                <w:szCs w:val="18"/>
              </w:rPr>
              <w:t>RANKING</w:t>
            </w:r>
            <w:r w:rsidR="00556B45" w:rsidRPr="00C15A8D">
              <w:rPr>
                <w:rFonts w:cs="Arial"/>
                <w:b/>
                <w:i/>
                <w:szCs w:val="18"/>
              </w:rPr>
              <w:t xml:space="preserve"> OF FIRMS</w:t>
            </w:r>
            <w:r w:rsidRPr="00026214">
              <w:rPr>
                <w:rFonts w:cs="Arial"/>
                <w:b/>
                <w:i/>
                <w:szCs w:val="18"/>
              </w:rPr>
              <w:t>:</w:t>
            </w:r>
            <w:r w:rsidRPr="00026214">
              <w:rPr>
                <w:rFonts w:cs="Arial"/>
                <w:szCs w:val="18"/>
              </w:rPr>
              <w:t xml:space="preserve">  No</w:t>
            </w:r>
            <w:r w:rsidRPr="00C15A8D">
              <w:rPr>
                <w:rFonts w:cs="Arial"/>
                <w:szCs w:val="18"/>
              </w:rPr>
              <w:t xml:space="preserve"> “</w:t>
            </w:r>
            <w:r w:rsidR="008F31D0">
              <w:rPr>
                <w:rFonts w:cs="Arial"/>
                <w:szCs w:val="18"/>
              </w:rPr>
              <w:t>r</w:t>
            </w:r>
            <w:r w:rsidRPr="00C15A8D">
              <w:rPr>
                <w:rFonts w:cs="Arial"/>
                <w:szCs w:val="18"/>
              </w:rPr>
              <w:t xml:space="preserve">ating </w:t>
            </w:r>
            <w:r w:rsidR="008F31D0">
              <w:rPr>
                <w:rFonts w:cs="Arial"/>
                <w:szCs w:val="18"/>
              </w:rPr>
              <w:t>p</w:t>
            </w:r>
            <w:r w:rsidRPr="00C15A8D">
              <w:rPr>
                <w:rFonts w:cs="Arial"/>
                <w:szCs w:val="18"/>
              </w:rPr>
              <w:t xml:space="preserve">oints” will be assigned per category. In the place of </w:t>
            </w:r>
            <w:r w:rsidR="008F31D0">
              <w:rPr>
                <w:rFonts w:cs="Arial"/>
                <w:szCs w:val="18"/>
              </w:rPr>
              <w:t>r</w:t>
            </w:r>
            <w:r w:rsidRPr="00C15A8D">
              <w:rPr>
                <w:rFonts w:cs="Arial"/>
                <w:szCs w:val="18"/>
              </w:rPr>
              <w:t xml:space="preserve">ating </w:t>
            </w:r>
            <w:r w:rsidR="008F31D0">
              <w:rPr>
                <w:rFonts w:cs="Arial"/>
                <w:szCs w:val="18"/>
              </w:rPr>
              <w:t>p</w:t>
            </w:r>
            <w:r w:rsidRPr="00C15A8D">
              <w:rPr>
                <w:rFonts w:cs="Arial"/>
                <w:szCs w:val="18"/>
              </w:rPr>
              <w:t>oints, the QBS Selection Panel will independently “rank” each of the Consultant Teams on a scale of 1</w:t>
            </w:r>
            <w:r w:rsidRPr="00C15A8D">
              <w:rPr>
                <w:rFonts w:cs="Arial"/>
                <w:szCs w:val="18"/>
                <w:vertAlign w:val="superscript"/>
              </w:rPr>
              <w:t>st</w:t>
            </w:r>
            <w:r w:rsidRPr="00C15A8D">
              <w:rPr>
                <w:rFonts w:cs="Arial"/>
                <w:szCs w:val="18"/>
              </w:rPr>
              <w:t xml:space="preserve"> (most qualified for this Contract) to 5</w:t>
            </w:r>
            <w:r w:rsidRPr="00C15A8D">
              <w:rPr>
                <w:rFonts w:cs="Arial"/>
                <w:szCs w:val="18"/>
                <w:vertAlign w:val="superscript"/>
              </w:rPr>
              <w:t>th</w:t>
            </w:r>
            <w:r w:rsidRPr="00C15A8D">
              <w:rPr>
                <w:rFonts w:cs="Arial"/>
                <w:szCs w:val="18"/>
              </w:rPr>
              <w:t xml:space="preserve"> (least qualified for this Contract) at the conclusion of all Interviews. </w:t>
            </w:r>
            <w:r w:rsidR="0077279E">
              <w:rPr>
                <w:szCs w:val="18"/>
              </w:rPr>
              <w:t>T</w:t>
            </w:r>
            <w:r w:rsidR="0077279E" w:rsidRPr="0036021A">
              <w:rPr>
                <w:szCs w:val="18"/>
              </w:rPr>
              <w:t>he DAS/CS Policy &amp; Procurement Unit will</w:t>
            </w:r>
            <w:r w:rsidR="0077279E">
              <w:rPr>
                <w:szCs w:val="18"/>
              </w:rPr>
              <w:t xml:space="preserve"> record the rankings on the </w:t>
            </w:r>
            <w:r w:rsidR="0077279E" w:rsidRPr="0036021A">
              <w:rPr>
                <w:szCs w:val="18"/>
              </w:rPr>
              <w:t>QBS Selection Panel Selection Ratings Calculation Sheet</w:t>
            </w:r>
            <w:r w:rsidR="0077279E">
              <w:rPr>
                <w:szCs w:val="18"/>
              </w:rPr>
              <w:t>.</w:t>
            </w:r>
          </w:p>
        </w:tc>
      </w:tr>
    </w:tbl>
    <w:p w14:paraId="50CE1872" w14:textId="77777777" w:rsidR="005A27AA" w:rsidRPr="003743B6" w:rsidRDefault="005A27AA">
      <w:pPr>
        <w:rPr>
          <w:sz w:val="8"/>
          <w:szCs w:val="8"/>
        </w:rPr>
      </w:pPr>
      <w:r w:rsidRPr="003743B6">
        <w:rPr>
          <w:sz w:val="8"/>
          <w:szCs w:val="8"/>
        </w:rPr>
        <w:br w:type="page"/>
      </w:r>
    </w:p>
    <w:p w14:paraId="3BD40BBD" w14:textId="77777777" w:rsidR="005A27AA" w:rsidRPr="003743B6" w:rsidRDefault="005A27AA">
      <w:pPr>
        <w:rPr>
          <w:sz w:val="8"/>
          <w:szCs w:val="8"/>
        </w:rPr>
      </w:pPr>
    </w:p>
    <w:tbl>
      <w:tblPr>
        <w:tblW w:w="10350" w:type="dxa"/>
        <w:tblInd w:w="7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000" w:firstRow="0" w:lastRow="0" w:firstColumn="0" w:lastColumn="0" w:noHBand="0" w:noVBand="0"/>
      </w:tblPr>
      <w:tblGrid>
        <w:gridCol w:w="540"/>
        <w:gridCol w:w="360"/>
        <w:gridCol w:w="9450"/>
      </w:tblGrid>
      <w:tr w:rsidR="005A27AA" w:rsidRPr="008415FE" w14:paraId="24DE5EE9" w14:textId="77777777" w:rsidTr="00385BD1">
        <w:trPr>
          <w:cantSplit/>
        </w:trPr>
        <w:tc>
          <w:tcPr>
            <w:tcW w:w="10350" w:type="dxa"/>
            <w:gridSpan w:val="3"/>
            <w:tcBorders>
              <w:top w:val="single" w:sz="12" w:space="0" w:color="auto"/>
              <w:left w:val="single" w:sz="12" w:space="0" w:color="auto"/>
              <w:bottom w:val="single" w:sz="12" w:space="0" w:color="auto"/>
              <w:right w:val="single" w:sz="12" w:space="0" w:color="auto"/>
            </w:tcBorders>
            <w:shd w:val="clear" w:color="auto" w:fill="6E7497"/>
          </w:tcPr>
          <w:p w14:paraId="3D814FC7" w14:textId="230AA808" w:rsidR="005A27AA" w:rsidRPr="008415FE" w:rsidRDefault="005A27AA" w:rsidP="003743B6">
            <w:pPr>
              <w:tabs>
                <w:tab w:val="left" w:pos="2160"/>
              </w:tabs>
              <w:spacing w:before="20" w:after="20"/>
              <w:jc w:val="center"/>
              <w:rPr>
                <w:rFonts w:cs="Arial"/>
                <w:b/>
                <w:color w:val="FFFFFF" w:themeColor="background1"/>
                <w:sz w:val="22"/>
                <w:szCs w:val="22"/>
              </w:rPr>
            </w:pPr>
            <w:r>
              <w:rPr>
                <w:rFonts w:cs="Arial"/>
                <w:b/>
                <w:color w:val="FFFFFF" w:themeColor="background1"/>
                <w:sz w:val="22"/>
                <w:szCs w:val="22"/>
              </w:rPr>
              <w:t xml:space="preserve">3. </w:t>
            </w:r>
            <w:r w:rsidR="007B36CA" w:rsidRPr="00B119BE">
              <w:rPr>
                <w:rFonts w:cs="Arial"/>
                <w:b/>
                <w:color w:val="FFFFFF" w:themeColor="background1"/>
                <w:sz w:val="22"/>
                <w:szCs w:val="22"/>
              </w:rPr>
              <w:t xml:space="preserve">QBS </w:t>
            </w:r>
            <w:r w:rsidR="00D23B1D">
              <w:rPr>
                <w:rFonts w:cs="Arial"/>
                <w:b/>
                <w:color w:val="FFFFFF" w:themeColor="background1"/>
                <w:sz w:val="22"/>
                <w:szCs w:val="22"/>
              </w:rPr>
              <w:t>Selection</w:t>
            </w:r>
            <w:r w:rsidR="007B36CA">
              <w:rPr>
                <w:rFonts w:cs="Arial"/>
                <w:b/>
                <w:color w:val="FFFFFF" w:themeColor="background1"/>
                <w:sz w:val="22"/>
                <w:szCs w:val="22"/>
              </w:rPr>
              <w:t xml:space="preserve"> </w:t>
            </w:r>
            <w:r w:rsidR="007B36CA" w:rsidRPr="00B119BE">
              <w:rPr>
                <w:rFonts w:cs="Arial"/>
                <w:b/>
                <w:color w:val="FFFFFF" w:themeColor="background1"/>
                <w:sz w:val="22"/>
                <w:szCs w:val="22"/>
              </w:rPr>
              <w:t>Procedure</w:t>
            </w:r>
            <w:r w:rsidR="007B36CA">
              <w:rPr>
                <w:rFonts w:cs="Arial"/>
                <w:b/>
                <w:color w:val="FFFFFF" w:themeColor="background1"/>
                <w:sz w:val="22"/>
                <w:szCs w:val="22"/>
              </w:rPr>
              <w:t>s</w:t>
            </w:r>
            <w:r w:rsidR="008B42E4">
              <w:rPr>
                <w:rFonts w:cs="Arial"/>
                <w:b/>
                <w:color w:val="FFFFFF" w:themeColor="background1"/>
                <w:sz w:val="22"/>
                <w:szCs w:val="22"/>
              </w:rPr>
              <w:t xml:space="preserve"> </w:t>
            </w:r>
            <w:r w:rsidR="008B42E4" w:rsidRPr="00880119">
              <w:rPr>
                <w:color w:val="FFFFFF" w:themeColor="background1"/>
                <w:sz w:val="22"/>
                <w:szCs w:val="22"/>
              </w:rPr>
              <w:t>(continued)</w:t>
            </w:r>
          </w:p>
        </w:tc>
      </w:tr>
      <w:tr w:rsidR="005A27AA" w:rsidRPr="008415FE" w14:paraId="22B8DF4A" w14:textId="77777777" w:rsidTr="00385BD1">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Borders>
              <w:top w:val="nil"/>
              <w:bottom w:val="nil"/>
            </w:tcBorders>
            <w:shd w:val="clear" w:color="auto" w:fill="EAEAEA"/>
          </w:tcPr>
          <w:p w14:paraId="496FC706" w14:textId="50F0EE82" w:rsidR="005A27AA" w:rsidRPr="00A43A9E" w:rsidRDefault="005A27AA" w:rsidP="003743B6">
            <w:pPr>
              <w:spacing w:before="20" w:after="20"/>
              <w:jc w:val="center"/>
              <w:rPr>
                <w:rFonts w:cs="Arial"/>
                <w:b/>
                <w:szCs w:val="18"/>
              </w:rPr>
            </w:pPr>
            <w:r>
              <w:rPr>
                <w:rFonts w:cs="Arial"/>
                <w:b/>
                <w:szCs w:val="18"/>
              </w:rPr>
              <w:t>3.</w:t>
            </w:r>
            <w:r w:rsidR="002F39CB">
              <w:rPr>
                <w:rFonts w:cs="Arial"/>
                <w:b/>
                <w:szCs w:val="18"/>
              </w:rPr>
              <w:t>4</w:t>
            </w:r>
          </w:p>
        </w:tc>
        <w:tc>
          <w:tcPr>
            <w:tcW w:w="9810" w:type="dxa"/>
            <w:gridSpan w:val="2"/>
            <w:tcBorders>
              <w:top w:val="nil"/>
              <w:bottom w:val="nil"/>
            </w:tcBorders>
            <w:shd w:val="clear" w:color="auto" w:fill="EAEAEA"/>
          </w:tcPr>
          <w:p w14:paraId="603314FC" w14:textId="4BC2DB21" w:rsidR="005A27AA" w:rsidRPr="00864D61" w:rsidRDefault="002F39CB" w:rsidP="003743B6">
            <w:pPr>
              <w:spacing w:before="20" w:after="20"/>
              <w:jc w:val="both"/>
              <w:rPr>
                <w:b/>
                <w:iCs/>
                <w:szCs w:val="18"/>
              </w:rPr>
            </w:pPr>
            <w:r w:rsidRPr="00864D61">
              <w:rPr>
                <w:rFonts w:cs="Arial"/>
                <w:b/>
                <w:iCs/>
                <w:szCs w:val="18"/>
              </w:rPr>
              <w:t>Consultant Services Fee Proposal</w:t>
            </w:r>
            <w:r>
              <w:rPr>
                <w:rFonts w:cs="Arial"/>
                <w:b/>
                <w:iCs/>
                <w:szCs w:val="18"/>
              </w:rPr>
              <w:t xml:space="preserve"> </w:t>
            </w:r>
            <w:r>
              <w:rPr>
                <w:b/>
                <w:bCs/>
                <w:szCs w:val="18"/>
              </w:rPr>
              <w:t>and Scope Meeting Procedures</w:t>
            </w:r>
            <w:r w:rsidRPr="00864D61">
              <w:rPr>
                <w:rFonts w:cs="Arial"/>
                <w:b/>
                <w:iCs/>
                <w:szCs w:val="18"/>
              </w:rPr>
              <w:t>:</w:t>
            </w:r>
          </w:p>
        </w:tc>
      </w:tr>
      <w:tr w:rsidR="005A27AA" w:rsidRPr="008415FE" w14:paraId="483B9731" w14:textId="77777777" w:rsidTr="008B42E4">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Borders>
              <w:top w:val="nil"/>
            </w:tcBorders>
          </w:tcPr>
          <w:p w14:paraId="295AE842" w14:textId="77777777" w:rsidR="005A27AA" w:rsidRPr="00A43A9E" w:rsidRDefault="005A27AA" w:rsidP="003743B6">
            <w:pPr>
              <w:spacing w:before="20" w:after="20"/>
              <w:jc w:val="center"/>
              <w:rPr>
                <w:rFonts w:cs="Arial"/>
                <w:b/>
                <w:szCs w:val="18"/>
              </w:rPr>
            </w:pPr>
          </w:p>
        </w:tc>
        <w:tc>
          <w:tcPr>
            <w:tcW w:w="360" w:type="dxa"/>
            <w:tcBorders>
              <w:top w:val="nil"/>
            </w:tcBorders>
          </w:tcPr>
          <w:p w14:paraId="1F8D05AB" w14:textId="77777777" w:rsidR="005A27AA" w:rsidRPr="008415FE" w:rsidRDefault="005A27AA" w:rsidP="003743B6">
            <w:pPr>
              <w:spacing w:before="20" w:after="20"/>
              <w:jc w:val="both"/>
              <w:rPr>
                <w:rFonts w:cs="Arial"/>
                <w:b/>
                <w:szCs w:val="18"/>
              </w:rPr>
            </w:pPr>
            <w:r w:rsidRPr="008415FE">
              <w:rPr>
                <w:rFonts w:cs="Arial"/>
                <w:b/>
                <w:szCs w:val="18"/>
              </w:rPr>
              <w:sym w:font="Wingdings" w:char="F06C"/>
            </w:r>
          </w:p>
        </w:tc>
        <w:tc>
          <w:tcPr>
            <w:tcW w:w="9450" w:type="dxa"/>
            <w:tcBorders>
              <w:top w:val="nil"/>
              <w:bottom w:val="nil"/>
            </w:tcBorders>
          </w:tcPr>
          <w:p w14:paraId="001F34DC" w14:textId="45D6F3FB" w:rsidR="005A27AA" w:rsidRPr="008415FE" w:rsidRDefault="005A27AA" w:rsidP="003743B6">
            <w:pPr>
              <w:spacing w:before="20" w:after="20"/>
              <w:jc w:val="both"/>
              <w:rPr>
                <w:rFonts w:cs="Arial"/>
                <w:b/>
                <w:szCs w:val="18"/>
              </w:rPr>
            </w:pPr>
            <w:r w:rsidRPr="000E1ECF">
              <w:rPr>
                <w:bCs/>
                <w:szCs w:val="18"/>
              </w:rPr>
              <w:t xml:space="preserve">Using the </w:t>
            </w:r>
            <w:r w:rsidR="00676FA4">
              <w:rPr>
                <w:bCs/>
                <w:szCs w:val="18"/>
              </w:rPr>
              <w:t>rankings from</w:t>
            </w:r>
            <w:r w:rsidRPr="000E1ECF">
              <w:rPr>
                <w:bCs/>
                <w:szCs w:val="18"/>
              </w:rPr>
              <w:t xml:space="preserve"> the QBS Selection Panel Selection Ratings Calculation Sheet</w:t>
            </w:r>
            <w:r>
              <w:rPr>
                <w:bCs/>
                <w:szCs w:val="18"/>
              </w:rPr>
              <w:t>,</w:t>
            </w:r>
            <w:r w:rsidRPr="000E1ECF">
              <w:rPr>
                <w:bCs/>
                <w:szCs w:val="18"/>
              </w:rPr>
              <w:t xml:space="preserve"> the DAS/CS Policy &amp; Procurement Unit </w:t>
            </w:r>
            <w:r>
              <w:rPr>
                <w:bCs/>
                <w:szCs w:val="18"/>
              </w:rPr>
              <w:t xml:space="preserve">will </w:t>
            </w:r>
            <w:r w:rsidRPr="000E1ECF">
              <w:rPr>
                <w:bCs/>
                <w:szCs w:val="18"/>
              </w:rPr>
              <w:t xml:space="preserve">create a </w:t>
            </w:r>
            <w:r>
              <w:rPr>
                <w:bCs/>
                <w:szCs w:val="18"/>
              </w:rPr>
              <w:t>c</w:t>
            </w:r>
            <w:r w:rsidRPr="000E1ECF">
              <w:rPr>
                <w:bCs/>
                <w:szCs w:val="18"/>
              </w:rPr>
              <w:t xml:space="preserve">ertified </w:t>
            </w:r>
            <w:r>
              <w:rPr>
                <w:bCs/>
                <w:szCs w:val="18"/>
              </w:rPr>
              <w:t>l</w:t>
            </w:r>
            <w:r w:rsidRPr="000E1ECF">
              <w:rPr>
                <w:bCs/>
                <w:szCs w:val="18"/>
              </w:rPr>
              <w:t xml:space="preserve">ist of the three (3) most highly qualified </w:t>
            </w:r>
            <w:r>
              <w:rPr>
                <w:bCs/>
                <w:szCs w:val="18"/>
              </w:rPr>
              <w:t>Consultants</w:t>
            </w:r>
            <w:r w:rsidRPr="000E1ECF">
              <w:rPr>
                <w:bCs/>
                <w:szCs w:val="18"/>
              </w:rPr>
              <w:t>.</w:t>
            </w:r>
          </w:p>
        </w:tc>
      </w:tr>
      <w:tr w:rsidR="002F39CB" w:rsidRPr="008415FE" w14:paraId="258D545B" w14:textId="77777777" w:rsidTr="00385BD1">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Borders>
              <w:top w:val="nil"/>
            </w:tcBorders>
          </w:tcPr>
          <w:p w14:paraId="31240048" w14:textId="77777777" w:rsidR="002F39CB" w:rsidRPr="00A43A9E" w:rsidRDefault="002F39CB" w:rsidP="003743B6">
            <w:pPr>
              <w:spacing w:before="20" w:after="20"/>
              <w:jc w:val="center"/>
              <w:rPr>
                <w:rFonts w:cs="Arial"/>
                <w:b/>
                <w:szCs w:val="18"/>
              </w:rPr>
            </w:pPr>
          </w:p>
        </w:tc>
        <w:tc>
          <w:tcPr>
            <w:tcW w:w="360" w:type="dxa"/>
            <w:tcBorders>
              <w:top w:val="nil"/>
            </w:tcBorders>
          </w:tcPr>
          <w:p w14:paraId="4D2B84F9" w14:textId="1368622F" w:rsidR="002F39CB" w:rsidRPr="008415FE" w:rsidRDefault="002F39CB" w:rsidP="003743B6">
            <w:pPr>
              <w:spacing w:before="20" w:after="20"/>
              <w:jc w:val="both"/>
              <w:rPr>
                <w:rFonts w:cs="Arial"/>
                <w:b/>
                <w:szCs w:val="18"/>
              </w:rPr>
            </w:pPr>
            <w:r w:rsidRPr="008415FE">
              <w:rPr>
                <w:rFonts w:cs="Arial"/>
                <w:b/>
                <w:szCs w:val="18"/>
              </w:rPr>
              <w:sym w:font="Wingdings" w:char="F06C"/>
            </w:r>
          </w:p>
        </w:tc>
        <w:tc>
          <w:tcPr>
            <w:tcW w:w="9450" w:type="dxa"/>
            <w:tcBorders>
              <w:top w:val="nil"/>
              <w:bottom w:val="nil"/>
            </w:tcBorders>
          </w:tcPr>
          <w:p w14:paraId="199934DA" w14:textId="6CD90B59" w:rsidR="002F39CB" w:rsidRPr="000E1ECF" w:rsidRDefault="002F39CB" w:rsidP="003743B6">
            <w:pPr>
              <w:spacing w:before="20" w:after="20"/>
              <w:jc w:val="both"/>
              <w:rPr>
                <w:bCs/>
                <w:szCs w:val="18"/>
              </w:rPr>
            </w:pPr>
            <w:r w:rsidRPr="000E1ECF">
              <w:rPr>
                <w:bCs/>
                <w:szCs w:val="18"/>
              </w:rPr>
              <w:t xml:space="preserve">Each of the three (3) most highly qualified </w:t>
            </w:r>
            <w:r>
              <w:rPr>
                <w:bCs/>
                <w:szCs w:val="18"/>
              </w:rPr>
              <w:t>Consultants</w:t>
            </w:r>
            <w:r w:rsidRPr="000E1ECF">
              <w:rPr>
                <w:bCs/>
                <w:szCs w:val="18"/>
              </w:rPr>
              <w:t xml:space="preserve"> </w:t>
            </w:r>
            <w:r w:rsidRPr="00DD19C3">
              <w:rPr>
                <w:szCs w:val="18"/>
              </w:rPr>
              <w:t xml:space="preserve">will be notified and required to submit an initial “Consultant Services Fee Proposal” to the DAS/CS Policy and Procurement Unit within ten (10) calendar days of the notification. </w:t>
            </w:r>
            <w:r>
              <w:rPr>
                <w:szCs w:val="18"/>
              </w:rPr>
              <w:t>The notification will include d</w:t>
            </w:r>
            <w:r w:rsidRPr="00DD19C3">
              <w:rPr>
                <w:szCs w:val="18"/>
              </w:rPr>
              <w:t xml:space="preserve">etails </w:t>
            </w:r>
            <w:r>
              <w:rPr>
                <w:szCs w:val="18"/>
              </w:rPr>
              <w:t>and a</w:t>
            </w:r>
            <w:r w:rsidRPr="00DD19C3">
              <w:rPr>
                <w:szCs w:val="18"/>
              </w:rPr>
              <w:t xml:space="preserve"> spreadsheet template for the </w:t>
            </w:r>
            <w:r>
              <w:rPr>
                <w:szCs w:val="18"/>
              </w:rPr>
              <w:t>pr</w:t>
            </w:r>
            <w:r w:rsidRPr="00DD19C3">
              <w:rPr>
                <w:szCs w:val="18"/>
              </w:rPr>
              <w:t>oposal</w:t>
            </w:r>
            <w:r>
              <w:rPr>
                <w:szCs w:val="18"/>
              </w:rPr>
              <w:t>.</w:t>
            </w:r>
          </w:p>
        </w:tc>
      </w:tr>
      <w:tr w:rsidR="002F39CB" w:rsidRPr="008415FE" w14:paraId="3EBA5833" w14:textId="77777777" w:rsidTr="00385BD1">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Borders>
              <w:top w:val="nil"/>
            </w:tcBorders>
          </w:tcPr>
          <w:p w14:paraId="5F364BE4" w14:textId="77777777" w:rsidR="002F39CB" w:rsidRPr="00A43A9E" w:rsidRDefault="002F39CB" w:rsidP="003743B6">
            <w:pPr>
              <w:spacing w:before="20" w:after="20"/>
              <w:jc w:val="center"/>
              <w:rPr>
                <w:rFonts w:cs="Arial"/>
                <w:b/>
                <w:szCs w:val="18"/>
              </w:rPr>
            </w:pPr>
          </w:p>
        </w:tc>
        <w:tc>
          <w:tcPr>
            <w:tcW w:w="360" w:type="dxa"/>
            <w:tcBorders>
              <w:top w:val="nil"/>
            </w:tcBorders>
          </w:tcPr>
          <w:p w14:paraId="410A4192" w14:textId="268B5A33" w:rsidR="002F39CB" w:rsidRPr="008415FE" w:rsidRDefault="002F39CB" w:rsidP="003743B6">
            <w:pPr>
              <w:spacing w:before="20" w:after="20"/>
              <w:jc w:val="both"/>
              <w:rPr>
                <w:rFonts w:cs="Arial"/>
                <w:b/>
                <w:szCs w:val="18"/>
              </w:rPr>
            </w:pPr>
            <w:r w:rsidRPr="008415FE">
              <w:rPr>
                <w:rFonts w:cs="Arial"/>
                <w:b/>
                <w:szCs w:val="18"/>
              </w:rPr>
              <w:sym w:font="Wingdings" w:char="F06C"/>
            </w:r>
          </w:p>
        </w:tc>
        <w:tc>
          <w:tcPr>
            <w:tcW w:w="9450" w:type="dxa"/>
            <w:tcBorders>
              <w:top w:val="nil"/>
              <w:bottom w:val="nil"/>
            </w:tcBorders>
          </w:tcPr>
          <w:p w14:paraId="41824C6A" w14:textId="3349CA64" w:rsidR="002F39CB" w:rsidRPr="000E1ECF" w:rsidRDefault="002F39CB" w:rsidP="003743B6">
            <w:pPr>
              <w:spacing w:before="20" w:after="20"/>
              <w:contextualSpacing/>
              <w:jc w:val="both"/>
              <w:rPr>
                <w:bCs/>
                <w:szCs w:val="18"/>
              </w:rPr>
            </w:pPr>
            <w:r w:rsidRPr="00097246">
              <w:rPr>
                <w:szCs w:val="18"/>
              </w:rPr>
              <w:t xml:space="preserve">Each proposal must include a list of all proposed subconsultants and their respective scopes of work, and clarifications and/or exclusions to their proposal. The DAS/CS Policy &amp; Procurement Unit will then forward each proposal to the DAS/CS Negotiation Committee for evaluation. </w:t>
            </w:r>
          </w:p>
        </w:tc>
      </w:tr>
      <w:tr w:rsidR="002F39CB" w:rsidRPr="008415FE" w14:paraId="65F6072C" w14:textId="77777777" w:rsidTr="00385BD1">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Borders>
              <w:top w:val="nil"/>
            </w:tcBorders>
          </w:tcPr>
          <w:p w14:paraId="40CABFC0" w14:textId="77777777" w:rsidR="002F39CB" w:rsidRPr="00A43A9E" w:rsidRDefault="002F39CB" w:rsidP="003743B6">
            <w:pPr>
              <w:spacing w:before="20" w:after="20"/>
              <w:jc w:val="center"/>
              <w:rPr>
                <w:rFonts w:cs="Arial"/>
                <w:b/>
                <w:szCs w:val="18"/>
              </w:rPr>
            </w:pPr>
          </w:p>
        </w:tc>
        <w:tc>
          <w:tcPr>
            <w:tcW w:w="360" w:type="dxa"/>
            <w:tcBorders>
              <w:top w:val="nil"/>
            </w:tcBorders>
          </w:tcPr>
          <w:p w14:paraId="3D2AF301" w14:textId="4B10280D" w:rsidR="002F39CB" w:rsidRPr="008415FE" w:rsidRDefault="002F39CB" w:rsidP="003743B6">
            <w:pPr>
              <w:spacing w:before="20" w:after="20"/>
              <w:jc w:val="both"/>
              <w:rPr>
                <w:rFonts w:cs="Arial"/>
                <w:b/>
                <w:szCs w:val="18"/>
              </w:rPr>
            </w:pPr>
            <w:r w:rsidRPr="008415FE">
              <w:rPr>
                <w:rFonts w:cs="Arial"/>
                <w:b/>
                <w:szCs w:val="18"/>
              </w:rPr>
              <w:sym w:font="Wingdings" w:char="F06C"/>
            </w:r>
          </w:p>
        </w:tc>
        <w:tc>
          <w:tcPr>
            <w:tcW w:w="9450" w:type="dxa"/>
            <w:tcBorders>
              <w:top w:val="nil"/>
              <w:bottom w:val="nil"/>
            </w:tcBorders>
          </w:tcPr>
          <w:p w14:paraId="33B9476E" w14:textId="6ECA4C93" w:rsidR="002F39CB" w:rsidRPr="000E1ECF" w:rsidRDefault="002F39CB" w:rsidP="003743B6">
            <w:pPr>
              <w:spacing w:before="20" w:after="20"/>
              <w:contextualSpacing/>
              <w:jc w:val="both"/>
              <w:rPr>
                <w:bCs/>
                <w:szCs w:val="18"/>
              </w:rPr>
            </w:pPr>
            <w:r w:rsidRPr="004074F6">
              <w:rPr>
                <w:szCs w:val="18"/>
              </w:rPr>
              <w:t xml:space="preserve">The Negotiation Committee will hold a Scope Meeting with each Consultant to review the scope of work and determine if the Consultant wants or needs to adjust any aspect of its proposal. Each Consultant will have the opportunity to submit a revised proposal. </w:t>
            </w:r>
          </w:p>
        </w:tc>
      </w:tr>
      <w:tr w:rsidR="002F39CB" w:rsidRPr="008415FE" w14:paraId="182536AE" w14:textId="77777777" w:rsidTr="003743B6">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Borders>
              <w:top w:val="nil"/>
            </w:tcBorders>
          </w:tcPr>
          <w:p w14:paraId="22F159A3" w14:textId="77777777" w:rsidR="002F39CB" w:rsidRPr="00A43A9E" w:rsidRDefault="002F39CB" w:rsidP="003743B6">
            <w:pPr>
              <w:spacing w:before="20" w:after="20"/>
              <w:jc w:val="center"/>
              <w:rPr>
                <w:rFonts w:cs="Arial"/>
                <w:b/>
                <w:szCs w:val="18"/>
              </w:rPr>
            </w:pPr>
          </w:p>
        </w:tc>
        <w:tc>
          <w:tcPr>
            <w:tcW w:w="360" w:type="dxa"/>
            <w:tcBorders>
              <w:top w:val="nil"/>
            </w:tcBorders>
          </w:tcPr>
          <w:p w14:paraId="200898C2" w14:textId="45DD462D" w:rsidR="002F39CB" w:rsidRPr="008415FE" w:rsidRDefault="002F39CB" w:rsidP="003743B6">
            <w:pPr>
              <w:spacing w:before="20" w:after="20"/>
              <w:jc w:val="both"/>
              <w:rPr>
                <w:rFonts w:cs="Arial"/>
                <w:b/>
                <w:szCs w:val="18"/>
              </w:rPr>
            </w:pPr>
            <w:r w:rsidRPr="008415FE">
              <w:rPr>
                <w:rFonts w:cs="Arial"/>
                <w:b/>
                <w:szCs w:val="18"/>
              </w:rPr>
              <w:sym w:font="Wingdings" w:char="F06C"/>
            </w:r>
          </w:p>
        </w:tc>
        <w:tc>
          <w:tcPr>
            <w:tcW w:w="9450" w:type="dxa"/>
            <w:tcBorders>
              <w:top w:val="nil"/>
              <w:bottom w:val="nil"/>
            </w:tcBorders>
            <w:vAlign w:val="center"/>
          </w:tcPr>
          <w:p w14:paraId="04D91C74" w14:textId="52EDB8AD" w:rsidR="002F39CB" w:rsidRPr="000E1ECF" w:rsidRDefault="002F39CB" w:rsidP="003743B6">
            <w:pPr>
              <w:spacing w:before="20" w:after="20"/>
              <w:contextualSpacing/>
              <w:rPr>
                <w:bCs/>
                <w:szCs w:val="18"/>
              </w:rPr>
            </w:pPr>
            <w:r w:rsidRPr="0064032E">
              <w:rPr>
                <w:szCs w:val="18"/>
              </w:rPr>
              <w:t xml:space="preserve">Scope Meetings may be held virtually; see the notification for specific details. </w:t>
            </w:r>
          </w:p>
        </w:tc>
      </w:tr>
      <w:tr w:rsidR="002F39CB" w:rsidRPr="008415FE" w14:paraId="37A158AF" w14:textId="77777777" w:rsidTr="00385BD1">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Borders>
              <w:top w:val="nil"/>
            </w:tcBorders>
          </w:tcPr>
          <w:p w14:paraId="6398B53E" w14:textId="77777777" w:rsidR="002F39CB" w:rsidRPr="00A43A9E" w:rsidRDefault="002F39CB" w:rsidP="003743B6">
            <w:pPr>
              <w:spacing w:before="20" w:after="20"/>
              <w:jc w:val="center"/>
              <w:rPr>
                <w:rFonts w:cs="Arial"/>
                <w:b/>
                <w:szCs w:val="18"/>
              </w:rPr>
            </w:pPr>
          </w:p>
        </w:tc>
        <w:tc>
          <w:tcPr>
            <w:tcW w:w="360" w:type="dxa"/>
            <w:tcBorders>
              <w:top w:val="nil"/>
            </w:tcBorders>
          </w:tcPr>
          <w:p w14:paraId="746DFEE9" w14:textId="54DA02D0" w:rsidR="002F39CB" w:rsidRPr="008415FE" w:rsidRDefault="002F39CB" w:rsidP="003743B6">
            <w:pPr>
              <w:spacing w:before="20" w:after="20"/>
              <w:jc w:val="both"/>
              <w:rPr>
                <w:rFonts w:cs="Arial"/>
                <w:b/>
                <w:szCs w:val="18"/>
              </w:rPr>
            </w:pPr>
            <w:r w:rsidRPr="008415FE">
              <w:rPr>
                <w:rFonts w:cs="Arial"/>
                <w:b/>
                <w:szCs w:val="18"/>
              </w:rPr>
              <w:sym w:font="Wingdings" w:char="F06C"/>
            </w:r>
          </w:p>
        </w:tc>
        <w:tc>
          <w:tcPr>
            <w:tcW w:w="9450" w:type="dxa"/>
            <w:tcBorders>
              <w:top w:val="nil"/>
              <w:bottom w:val="nil"/>
            </w:tcBorders>
          </w:tcPr>
          <w:p w14:paraId="3AD9265C" w14:textId="0F0330FA" w:rsidR="002F39CB" w:rsidRPr="000E1ECF" w:rsidRDefault="002F39CB" w:rsidP="003743B6">
            <w:pPr>
              <w:spacing w:before="20" w:after="20"/>
              <w:jc w:val="both"/>
              <w:rPr>
                <w:bCs/>
                <w:szCs w:val="18"/>
              </w:rPr>
            </w:pPr>
            <w:r>
              <w:rPr>
                <w:bCs/>
                <w:szCs w:val="18"/>
              </w:rPr>
              <w:t xml:space="preserve">The Negotiation Committee will </w:t>
            </w:r>
            <w:r w:rsidRPr="000E1ECF">
              <w:rPr>
                <w:szCs w:val="18"/>
              </w:rPr>
              <w:t>determine which of the top thre</w:t>
            </w:r>
            <w:r>
              <w:rPr>
                <w:szCs w:val="18"/>
              </w:rPr>
              <w:t>e Consultants</w:t>
            </w:r>
            <w:r w:rsidRPr="000E1ECF">
              <w:rPr>
                <w:szCs w:val="18"/>
              </w:rPr>
              <w:t xml:space="preserve"> they deem most likely to provide the best value to the State</w:t>
            </w:r>
            <w:r>
              <w:rPr>
                <w:szCs w:val="18"/>
              </w:rPr>
              <w:t xml:space="preserve"> considering their Selection Rankings, Fee Proposal, past volume of work with DAS, and other statutory and regulatory requirements. The Negotiation Committee will then meet with best value firm to discuss and negotiate the final fee. If the firm is unwilling to adjust their fee if requested, the Negotiation Committee may review the next highest best value firm and negotiate their fee accordingly. The same process will be applied to the remaining firm if warranted. After negotiations have concluded, the Negotiation Committee will then present to the Deputy Commissioner a </w:t>
            </w:r>
            <w:r>
              <w:rPr>
                <w:i/>
                <w:iCs/>
                <w:szCs w:val="18"/>
              </w:rPr>
              <w:t>Letter of Recommendation</w:t>
            </w:r>
            <w:r>
              <w:rPr>
                <w:szCs w:val="18"/>
              </w:rPr>
              <w:t>.</w:t>
            </w:r>
          </w:p>
        </w:tc>
      </w:tr>
      <w:tr w:rsidR="002F39CB" w:rsidRPr="008415FE" w14:paraId="06417C35" w14:textId="77777777" w:rsidTr="002C2FCB">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Borders>
              <w:top w:val="nil"/>
              <w:bottom w:val="nil"/>
            </w:tcBorders>
          </w:tcPr>
          <w:p w14:paraId="39E9F3A3" w14:textId="77777777" w:rsidR="002F39CB" w:rsidRPr="00A43A9E" w:rsidRDefault="002F39CB" w:rsidP="003743B6">
            <w:pPr>
              <w:spacing w:before="20" w:after="20"/>
              <w:jc w:val="center"/>
              <w:rPr>
                <w:rFonts w:cs="Arial"/>
                <w:b/>
                <w:szCs w:val="18"/>
              </w:rPr>
            </w:pPr>
          </w:p>
        </w:tc>
        <w:tc>
          <w:tcPr>
            <w:tcW w:w="360" w:type="dxa"/>
            <w:tcBorders>
              <w:top w:val="nil"/>
              <w:bottom w:val="nil"/>
            </w:tcBorders>
          </w:tcPr>
          <w:p w14:paraId="5F34801E" w14:textId="4AAAD6EE" w:rsidR="002F39CB" w:rsidRPr="008415FE" w:rsidRDefault="002F39CB" w:rsidP="003743B6">
            <w:pPr>
              <w:spacing w:before="20" w:after="20"/>
              <w:jc w:val="both"/>
              <w:rPr>
                <w:rFonts w:cs="Arial"/>
                <w:b/>
                <w:szCs w:val="18"/>
              </w:rPr>
            </w:pPr>
            <w:r w:rsidRPr="008415FE">
              <w:rPr>
                <w:rFonts w:cs="Arial"/>
                <w:b/>
                <w:szCs w:val="18"/>
              </w:rPr>
              <w:sym w:font="Wingdings" w:char="F06C"/>
            </w:r>
          </w:p>
        </w:tc>
        <w:tc>
          <w:tcPr>
            <w:tcW w:w="9450" w:type="dxa"/>
            <w:tcBorders>
              <w:top w:val="nil"/>
              <w:bottom w:val="nil"/>
            </w:tcBorders>
          </w:tcPr>
          <w:p w14:paraId="7C23D8CF" w14:textId="77777777" w:rsidR="002F39CB" w:rsidRPr="000E1ECF" w:rsidRDefault="002F39CB" w:rsidP="003743B6">
            <w:pPr>
              <w:spacing w:before="20" w:after="20"/>
              <w:jc w:val="both"/>
              <w:rPr>
                <w:bCs/>
                <w:szCs w:val="18"/>
              </w:rPr>
            </w:pPr>
            <w:r>
              <w:rPr>
                <w:szCs w:val="18"/>
              </w:rPr>
              <w:t xml:space="preserve">Based on the </w:t>
            </w:r>
            <w:r w:rsidRPr="005201CF">
              <w:rPr>
                <w:i/>
                <w:iCs/>
                <w:szCs w:val="18"/>
              </w:rPr>
              <w:t>Letter of Recommendation</w:t>
            </w:r>
            <w:r>
              <w:rPr>
                <w:szCs w:val="18"/>
              </w:rPr>
              <w:t xml:space="preserve"> from the Negotiation Committee, t</w:t>
            </w:r>
            <w:r w:rsidRPr="000E1ECF">
              <w:rPr>
                <w:szCs w:val="18"/>
              </w:rPr>
              <w:t xml:space="preserve">he </w:t>
            </w:r>
            <w:r>
              <w:rPr>
                <w:szCs w:val="18"/>
              </w:rPr>
              <w:t>Consultant and its proposed fee will be recommended for contract award as representing the best value for the State.</w:t>
            </w:r>
          </w:p>
        </w:tc>
      </w:tr>
      <w:tr w:rsidR="00134A10" w:rsidRPr="008415FE" w14:paraId="4F5C6424" w14:textId="77777777" w:rsidTr="00BC592C">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Borders>
              <w:bottom w:val="nil"/>
            </w:tcBorders>
            <w:shd w:val="clear" w:color="auto" w:fill="EAEAEA"/>
          </w:tcPr>
          <w:p w14:paraId="35725F35" w14:textId="4AFA9320" w:rsidR="00134A10" w:rsidRPr="00A43A9E" w:rsidRDefault="00134A10" w:rsidP="003743B6">
            <w:pPr>
              <w:spacing w:before="20" w:after="20"/>
              <w:jc w:val="center"/>
              <w:rPr>
                <w:rFonts w:cs="Arial"/>
                <w:b/>
                <w:szCs w:val="18"/>
              </w:rPr>
            </w:pPr>
            <w:r>
              <w:rPr>
                <w:rFonts w:cs="Arial"/>
                <w:b/>
                <w:szCs w:val="18"/>
              </w:rPr>
              <w:t>3.</w:t>
            </w:r>
            <w:r w:rsidR="00951581">
              <w:rPr>
                <w:rFonts w:cs="Arial"/>
                <w:b/>
                <w:szCs w:val="18"/>
              </w:rPr>
              <w:t>5</w:t>
            </w:r>
          </w:p>
        </w:tc>
        <w:tc>
          <w:tcPr>
            <w:tcW w:w="9810" w:type="dxa"/>
            <w:gridSpan w:val="2"/>
            <w:tcBorders>
              <w:bottom w:val="nil"/>
            </w:tcBorders>
            <w:shd w:val="clear" w:color="auto" w:fill="EAEAEA"/>
          </w:tcPr>
          <w:p w14:paraId="7FBB4BEB" w14:textId="75196368" w:rsidR="00134A10" w:rsidRPr="00864D61" w:rsidRDefault="00134A10" w:rsidP="003743B6">
            <w:pPr>
              <w:spacing w:before="20" w:after="20"/>
              <w:jc w:val="both"/>
              <w:rPr>
                <w:rFonts w:cs="Arial"/>
                <w:b/>
                <w:iCs/>
                <w:szCs w:val="18"/>
              </w:rPr>
            </w:pPr>
            <w:r>
              <w:rPr>
                <w:rFonts w:cs="Arial"/>
                <w:b/>
                <w:iCs/>
                <w:szCs w:val="18"/>
              </w:rPr>
              <w:t>Conditional Selection Procedure</w:t>
            </w:r>
            <w:r w:rsidRPr="00864D61">
              <w:rPr>
                <w:rFonts w:cs="Arial"/>
                <w:b/>
                <w:iCs/>
                <w:szCs w:val="18"/>
              </w:rPr>
              <w:t>:</w:t>
            </w:r>
          </w:p>
        </w:tc>
      </w:tr>
      <w:tr w:rsidR="001E252A" w:rsidRPr="008415FE" w14:paraId="27239D24" w14:textId="77777777" w:rsidTr="00BC592C">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Borders>
              <w:top w:val="nil"/>
              <w:bottom w:val="single" w:sz="12" w:space="0" w:color="auto"/>
            </w:tcBorders>
          </w:tcPr>
          <w:p w14:paraId="267A96F7" w14:textId="77777777" w:rsidR="001E252A" w:rsidRPr="00A43A9E" w:rsidRDefault="001E252A" w:rsidP="003743B6">
            <w:pPr>
              <w:spacing w:before="20" w:after="20"/>
              <w:jc w:val="center"/>
              <w:rPr>
                <w:rFonts w:cs="Arial"/>
                <w:b/>
                <w:szCs w:val="18"/>
              </w:rPr>
            </w:pPr>
          </w:p>
        </w:tc>
        <w:tc>
          <w:tcPr>
            <w:tcW w:w="360" w:type="dxa"/>
            <w:tcBorders>
              <w:top w:val="nil"/>
              <w:bottom w:val="single" w:sz="12" w:space="0" w:color="auto"/>
            </w:tcBorders>
            <w:shd w:val="clear" w:color="auto" w:fill="auto"/>
          </w:tcPr>
          <w:p w14:paraId="47FE4C0F" w14:textId="77777777" w:rsidR="001E252A" w:rsidRPr="008415FE" w:rsidRDefault="001E252A" w:rsidP="003743B6">
            <w:pPr>
              <w:spacing w:before="20" w:after="20"/>
              <w:jc w:val="both"/>
              <w:rPr>
                <w:rFonts w:cs="Arial"/>
                <w:b/>
                <w:szCs w:val="18"/>
              </w:rPr>
            </w:pPr>
            <w:r w:rsidRPr="008415FE">
              <w:rPr>
                <w:rFonts w:cs="Arial"/>
                <w:b/>
                <w:szCs w:val="18"/>
              </w:rPr>
              <w:sym w:font="Wingdings" w:char="F06C"/>
            </w:r>
          </w:p>
        </w:tc>
        <w:tc>
          <w:tcPr>
            <w:tcW w:w="9450" w:type="dxa"/>
            <w:tcBorders>
              <w:top w:val="nil"/>
              <w:bottom w:val="single" w:sz="12" w:space="0" w:color="auto"/>
            </w:tcBorders>
            <w:shd w:val="clear" w:color="auto" w:fill="auto"/>
          </w:tcPr>
          <w:p w14:paraId="01B8BC7C" w14:textId="20C1D0E4" w:rsidR="001E252A" w:rsidRPr="00B7021A" w:rsidRDefault="001E252A" w:rsidP="003743B6">
            <w:pPr>
              <w:spacing w:before="20" w:after="20"/>
              <w:jc w:val="both"/>
              <w:rPr>
                <w:rFonts w:cs="Arial"/>
                <w:b/>
                <w:i/>
                <w:szCs w:val="18"/>
              </w:rPr>
            </w:pPr>
            <w:r w:rsidRPr="00083A9B">
              <w:rPr>
                <w:rFonts w:cs="Arial"/>
                <w:bCs/>
                <w:szCs w:val="18"/>
              </w:rPr>
              <w:t xml:space="preserve">The </w:t>
            </w:r>
            <w:r>
              <w:t xml:space="preserve">DAS/CS </w:t>
            </w:r>
            <w:r w:rsidRPr="00E51E56">
              <w:rPr>
                <w:szCs w:val="18"/>
              </w:rPr>
              <w:t xml:space="preserve">Policy &amp; Procurement Unit </w:t>
            </w:r>
            <w:r w:rsidRPr="00083A9B">
              <w:rPr>
                <w:rFonts w:cs="Arial"/>
                <w:bCs/>
                <w:szCs w:val="18"/>
              </w:rPr>
              <w:t xml:space="preserve">will email the </w:t>
            </w:r>
            <w:r>
              <w:rPr>
                <w:rFonts w:cs="Arial"/>
                <w:bCs/>
                <w:szCs w:val="18"/>
              </w:rPr>
              <w:t>s</w:t>
            </w:r>
            <w:r w:rsidRPr="00083A9B">
              <w:rPr>
                <w:rFonts w:cs="Arial"/>
                <w:bCs/>
                <w:szCs w:val="18"/>
              </w:rPr>
              <w:t xml:space="preserve">elected </w:t>
            </w:r>
            <w:r>
              <w:rPr>
                <w:rFonts w:cs="Arial"/>
                <w:bCs/>
                <w:szCs w:val="18"/>
              </w:rPr>
              <w:t>firm</w:t>
            </w:r>
            <w:r w:rsidRPr="00083A9B">
              <w:rPr>
                <w:rFonts w:cs="Arial"/>
                <w:bCs/>
                <w:szCs w:val="18"/>
              </w:rPr>
              <w:t xml:space="preserve"> a “Conditional Selection Notification Letter” which will provide instructions regarding additional information</w:t>
            </w:r>
            <w:r w:rsidRPr="00083A9B">
              <w:rPr>
                <w:rFonts w:eastAsia="Arial,Bold" w:cs="Arial"/>
                <w:bCs/>
                <w:szCs w:val="18"/>
              </w:rPr>
              <w:t xml:space="preserve"> </w:t>
            </w:r>
            <w:r w:rsidRPr="00083A9B">
              <w:rPr>
                <w:rFonts w:cs="Arial"/>
                <w:bCs/>
                <w:szCs w:val="18"/>
              </w:rPr>
              <w:t xml:space="preserve">that must be submitted for the processing of its contract. </w:t>
            </w:r>
            <w:r w:rsidRPr="0061186A">
              <w:rPr>
                <w:szCs w:val="18"/>
              </w:rPr>
              <w:t>For submittal requirements, see</w:t>
            </w:r>
            <w:r w:rsidR="00C35732">
              <w:rPr>
                <w:szCs w:val="18"/>
              </w:rPr>
              <w:t xml:space="preserve"> f</w:t>
            </w:r>
            <w:r w:rsidR="00C35732" w:rsidRPr="006D18E2">
              <w:rPr>
                <w:szCs w:val="18"/>
              </w:rPr>
              <w:t>orm</w:t>
            </w:r>
            <w:r w:rsidR="00C35732">
              <w:rPr>
                <w:szCs w:val="18"/>
              </w:rPr>
              <w:t xml:space="preserve">s </w:t>
            </w:r>
            <w:r w:rsidR="00C35732" w:rsidRPr="002C2FCB">
              <w:rPr>
                <w:b/>
                <w:bCs/>
                <w:szCs w:val="18"/>
              </w:rPr>
              <w:t xml:space="preserve">1150 DAS-CS Credentials and Insurance Requirements </w:t>
            </w:r>
            <w:r w:rsidR="00C35732">
              <w:rPr>
                <w:szCs w:val="18"/>
              </w:rPr>
              <w:t>and</w:t>
            </w:r>
            <w:r w:rsidRPr="0061186A">
              <w:rPr>
                <w:szCs w:val="18"/>
              </w:rPr>
              <w:t xml:space="preserve"> </w:t>
            </w:r>
            <w:r w:rsidRPr="0061186A">
              <w:rPr>
                <w:b/>
                <w:bCs/>
                <w:szCs w:val="18"/>
              </w:rPr>
              <w:t>1269.1 DAS/CS Contract Submittal Requirements</w:t>
            </w:r>
            <w:r w:rsidRPr="0061186A">
              <w:rPr>
                <w:szCs w:val="18"/>
              </w:rPr>
              <w:t xml:space="preserve">, available for download from the DAS/CS Library: </w:t>
            </w:r>
            <w:hyperlink r:id="rId15" w:history="1">
              <w:r w:rsidRPr="0061186A">
                <w:rPr>
                  <w:rStyle w:val="Hyperlink"/>
                  <w:szCs w:val="18"/>
                </w:rPr>
                <w:t>https://portal.ct.gov/DASCSLibrary</w:t>
              </w:r>
            </w:hyperlink>
            <w:r w:rsidRPr="0061186A">
              <w:rPr>
                <w:color w:val="000099"/>
                <w:szCs w:val="18"/>
              </w:rPr>
              <w:t xml:space="preserve"> </w:t>
            </w:r>
            <w:r w:rsidRPr="0061186A">
              <w:rPr>
                <w:szCs w:val="18"/>
              </w:rPr>
              <w:t>&gt; 1000 Series.</w:t>
            </w:r>
          </w:p>
        </w:tc>
      </w:tr>
    </w:tbl>
    <w:p w14:paraId="0D41C37B" w14:textId="77777777" w:rsidR="00291E8D" w:rsidRDefault="00291E8D" w:rsidP="00FD72E2">
      <w:pPr>
        <w:tabs>
          <w:tab w:val="center" w:pos="4320"/>
          <w:tab w:val="right" w:pos="8640"/>
        </w:tabs>
        <w:rPr>
          <w:rFonts w:cs="Arial"/>
          <w:b/>
          <w:sz w:val="8"/>
          <w:szCs w:val="8"/>
        </w:rPr>
      </w:pPr>
    </w:p>
    <w:tbl>
      <w:tblPr>
        <w:tblW w:w="10341" w:type="dxa"/>
        <w:tblInd w:w="84" w:type="dxa"/>
        <w:tblLayout w:type="fixed"/>
        <w:tblLook w:val="0000" w:firstRow="0" w:lastRow="0" w:firstColumn="0" w:lastColumn="0" w:noHBand="0" w:noVBand="0"/>
      </w:tblPr>
      <w:tblGrid>
        <w:gridCol w:w="10341"/>
      </w:tblGrid>
      <w:tr w:rsidR="00291E8D" w:rsidRPr="004D5456" w14:paraId="08775B04" w14:textId="77777777" w:rsidTr="00AF5179">
        <w:trPr>
          <w:cantSplit/>
          <w:trHeight w:val="78"/>
          <w:tblHeader/>
        </w:trPr>
        <w:tc>
          <w:tcPr>
            <w:tcW w:w="10341" w:type="dxa"/>
            <w:tcBorders>
              <w:top w:val="single" w:sz="12" w:space="0" w:color="auto"/>
              <w:left w:val="single" w:sz="12" w:space="0" w:color="auto"/>
              <w:bottom w:val="single" w:sz="12" w:space="0" w:color="auto"/>
              <w:right w:val="single" w:sz="12" w:space="0" w:color="auto"/>
            </w:tcBorders>
            <w:shd w:val="clear" w:color="auto" w:fill="6E7497"/>
            <w:vAlign w:val="center"/>
          </w:tcPr>
          <w:p w14:paraId="2EF502C0" w14:textId="59590828" w:rsidR="00291E8D" w:rsidRPr="00087DDC" w:rsidRDefault="00291E8D" w:rsidP="00291E8D">
            <w:pPr>
              <w:spacing w:before="40" w:after="40"/>
              <w:jc w:val="center"/>
              <w:rPr>
                <w:rFonts w:cs="Arial"/>
                <w:b/>
                <w:szCs w:val="18"/>
                <w:u w:val="single"/>
              </w:rPr>
            </w:pPr>
            <w:r>
              <w:rPr>
                <w:rFonts w:cs="Arial"/>
                <w:b/>
                <w:color w:val="FFFFFF" w:themeColor="background1"/>
                <w:sz w:val="22"/>
                <w:szCs w:val="22"/>
              </w:rPr>
              <w:t xml:space="preserve">4. </w:t>
            </w:r>
            <w:r w:rsidRPr="00B119BE">
              <w:rPr>
                <w:rFonts w:cs="Arial"/>
                <w:b/>
                <w:color w:val="FFFFFF" w:themeColor="background1"/>
                <w:sz w:val="22"/>
                <w:szCs w:val="22"/>
              </w:rPr>
              <w:t xml:space="preserve">QBS </w:t>
            </w:r>
            <w:r>
              <w:rPr>
                <w:rFonts w:cs="Arial"/>
                <w:b/>
                <w:color w:val="FFFFFF" w:themeColor="background1"/>
                <w:sz w:val="22"/>
                <w:szCs w:val="22"/>
              </w:rPr>
              <w:t>Contact</w:t>
            </w:r>
          </w:p>
        </w:tc>
      </w:tr>
      <w:tr w:rsidR="00291E8D" w:rsidRPr="004D5456" w14:paraId="12913B5C" w14:textId="77777777" w:rsidTr="00AF5179">
        <w:trPr>
          <w:cantSplit/>
          <w:trHeight w:val="423"/>
        </w:trPr>
        <w:tc>
          <w:tcPr>
            <w:tcW w:w="10341" w:type="dxa"/>
            <w:tcBorders>
              <w:top w:val="single" w:sz="12" w:space="0" w:color="auto"/>
              <w:left w:val="single" w:sz="12" w:space="0" w:color="auto"/>
              <w:bottom w:val="single" w:sz="4" w:space="0" w:color="A6A6A6" w:themeColor="background1" w:themeShade="A6"/>
              <w:right w:val="single" w:sz="12" w:space="0" w:color="auto"/>
            </w:tcBorders>
            <w:shd w:val="clear" w:color="auto" w:fill="auto"/>
          </w:tcPr>
          <w:p w14:paraId="65EB6511" w14:textId="77777777" w:rsidR="00291E8D" w:rsidRPr="00087DDC" w:rsidRDefault="00291E8D" w:rsidP="00F26335">
            <w:pPr>
              <w:spacing w:before="40" w:after="40"/>
              <w:jc w:val="both"/>
              <w:rPr>
                <w:szCs w:val="18"/>
              </w:rPr>
            </w:pPr>
            <w:r w:rsidRPr="00086D6D">
              <w:rPr>
                <w:rFonts w:cs="Arial"/>
                <w:b/>
                <w:szCs w:val="18"/>
                <w:u w:val="single"/>
              </w:rPr>
              <w:t>NOTE:</w:t>
            </w:r>
            <w:r>
              <w:rPr>
                <w:rFonts w:cs="Arial"/>
                <w:szCs w:val="18"/>
              </w:rPr>
              <w:t xml:space="preserve">  </w:t>
            </w:r>
            <w:r w:rsidRPr="00087DDC">
              <w:rPr>
                <w:rFonts w:cs="Arial"/>
                <w:szCs w:val="18"/>
              </w:rPr>
              <w:t xml:space="preserve">Responses to requests for more specific Project information than is contained in this Advertisement shall be limited to </w:t>
            </w:r>
            <w:r w:rsidRPr="00087DDC">
              <w:rPr>
                <w:rFonts w:eastAsia="Arial Unicode MS" w:cs="Arial"/>
                <w:szCs w:val="18"/>
              </w:rPr>
              <w:t xml:space="preserve">information that is available to all </w:t>
            </w:r>
            <w:r w:rsidR="008F5925">
              <w:rPr>
                <w:rFonts w:eastAsia="Arial Unicode MS" w:cs="Arial"/>
                <w:szCs w:val="18"/>
              </w:rPr>
              <w:t>firm</w:t>
            </w:r>
            <w:r w:rsidRPr="00087DDC">
              <w:rPr>
                <w:rFonts w:eastAsia="Arial Unicode MS" w:cs="Arial"/>
                <w:szCs w:val="18"/>
              </w:rPr>
              <w:t xml:space="preserve">s and that is necessary to complete this QBS process. </w:t>
            </w:r>
            <w:r w:rsidRPr="00087DDC">
              <w:rPr>
                <w:rFonts w:eastAsia="Arial Unicode MS" w:cs="Arial"/>
                <w:b/>
                <w:szCs w:val="18"/>
              </w:rPr>
              <w:t xml:space="preserve">All requests for </w:t>
            </w:r>
            <w:r w:rsidRPr="00087DDC">
              <w:rPr>
                <w:rFonts w:cs="Arial"/>
                <w:b/>
                <w:szCs w:val="18"/>
              </w:rPr>
              <w:t xml:space="preserve">more specific Project </w:t>
            </w:r>
            <w:r w:rsidRPr="00087DDC">
              <w:rPr>
                <w:rFonts w:eastAsia="Arial Unicode MS" w:cs="Arial"/>
                <w:b/>
                <w:szCs w:val="18"/>
              </w:rPr>
              <w:t xml:space="preserve">information </w:t>
            </w:r>
            <w:r w:rsidRPr="00087DDC">
              <w:rPr>
                <w:rFonts w:cs="Arial"/>
                <w:b/>
                <w:szCs w:val="18"/>
              </w:rPr>
              <w:t xml:space="preserve">must be sent in </w:t>
            </w:r>
            <w:r w:rsidRPr="00087DDC">
              <w:rPr>
                <w:rFonts w:cs="Arial"/>
                <w:b/>
                <w:szCs w:val="18"/>
                <w:u w:val="single"/>
              </w:rPr>
              <w:t>writing</w:t>
            </w:r>
            <w:r w:rsidRPr="00087DDC">
              <w:rPr>
                <w:rFonts w:cs="Arial"/>
                <w:b/>
                <w:szCs w:val="18"/>
              </w:rPr>
              <w:t xml:space="preserve"> (email acceptable).</w:t>
            </w:r>
          </w:p>
        </w:tc>
      </w:tr>
      <w:tr w:rsidR="00766753" w:rsidRPr="004D5456" w14:paraId="74DDC104" w14:textId="77777777" w:rsidTr="00AF5179">
        <w:trPr>
          <w:cantSplit/>
          <w:trHeight w:val="51"/>
        </w:trPr>
        <w:tc>
          <w:tcPr>
            <w:tcW w:w="10341" w:type="dxa"/>
            <w:tcBorders>
              <w:top w:val="single" w:sz="12" w:space="0" w:color="auto"/>
              <w:left w:val="single" w:sz="12" w:space="0" w:color="auto"/>
              <w:bottom w:val="single" w:sz="12" w:space="0" w:color="auto"/>
              <w:right w:val="single" w:sz="12" w:space="0" w:color="auto"/>
            </w:tcBorders>
            <w:shd w:val="clear" w:color="auto" w:fill="EAEAEA"/>
            <w:vAlign w:val="center"/>
          </w:tcPr>
          <w:p w14:paraId="33202FFD" w14:textId="479AD3C7" w:rsidR="00766753" w:rsidRPr="00113BA0" w:rsidRDefault="00766753" w:rsidP="004843E5">
            <w:pPr>
              <w:spacing w:before="40" w:after="40"/>
              <w:rPr>
                <w:rFonts w:cs="Arial"/>
                <w:b/>
                <w:szCs w:val="18"/>
              </w:rPr>
            </w:pPr>
            <w:r>
              <w:rPr>
                <w:rFonts w:cs="Arial"/>
                <w:b/>
                <w:szCs w:val="18"/>
              </w:rPr>
              <w:t xml:space="preserve">4.1 </w:t>
            </w:r>
            <w:r w:rsidRPr="00113BA0">
              <w:rPr>
                <w:rFonts w:cs="Arial"/>
                <w:b/>
                <w:szCs w:val="18"/>
              </w:rPr>
              <w:t xml:space="preserve">For </w:t>
            </w:r>
            <w:r>
              <w:rPr>
                <w:rFonts w:cs="Arial"/>
                <w:b/>
                <w:szCs w:val="18"/>
              </w:rPr>
              <w:t>All</w:t>
            </w:r>
            <w:r w:rsidRPr="00113BA0">
              <w:rPr>
                <w:rFonts w:cs="Arial"/>
                <w:b/>
                <w:szCs w:val="18"/>
              </w:rPr>
              <w:t xml:space="preserve"> Questions:</w:t>
            </w:r>
          </w:p>
        </w:tc>
      </w:tr>
      <w:tr w:rsidR="00766753" w:rsidRPr="004D5456" w14:paraId="36C80CDB" w14:textId="77777777" w:rsidTr="003743B6">
        <w:trPr>
          <w:cantSplit/>
          <w:trHeight w:val="222"/>
        </w:trPr>
        <w:tc>
          <w:tcPr>
            <w:tcW w:w="10341" w:type="dxa"/>
            <w:tcBorders>
              <w:top w:val="single" w:sz="12" w:space="0" w:color="auto"/>
              <w:left w:val="single" w:sz="12" w:space="0" w:color="auto"/>
              <w:right w:val="single" w:sz="12" w:space="0" w:color="auto"/>
            </w:tcBorders>
            <w:vAlign w:val="center"/>
          </w:tcPr>
          <w:p w14:paraId="027F6E7F" w14:textId="77777777" w:rsidR="00766753" w:rsidRPr="00197F94" w:rsidRDefault="00766753" w:rsidP="00F26335">
            <w:pPr>
              <w:spacing w:before="40" w:after="40"/>
              <w:rPr>
                <w:rStyle w:val="Hyperlink"/>
                <w:rFonts w:cs="Arial"/>
                <w:color w:val="auto"/>
                <w:szCs w:val="18"/>
                <w:u w:val="none"/>
              </w:rPr>
            </w:pPr>
            <w:r w:rsidRPr="00197F94">
              <w:rPr>
                <w:rFonts w:cs="Arial"/>
                <w:b/>
                <w:szCs w:val="18"/>
              </w:rPr>
              <w:t xml:space="preserve">Randy Daigle, DAS/CS </w:t>
            </w:r>
            <w:r>
              <w:rPr>
                <w:rFonts w:cs="Arial"/>
                <w:b/>
                <w:szCs w:val="18"/>
              </w:rPr>
              <w:t>Policy &amp; Procurement Unit</w:t>
            </w:r>
          </w:p>
          <w:p w14:paraId="6DBEB847" w14:textId="77777777" w:rsidR="00766753" w:rsidRPr="00197F94" w:rsidRDefault="00766753" w:rsidP="00F26335">
            <w:pPr>
              <w:spacing w:before="20" w:after="20"/>
            </w:pPr>
            <w:r w:rsidRPr="00197F94">
              <w:t>DAS Construction Services</w:t>
            </w:r>
          </w:p>
          <w:p w14:paraId="354CD16B" w14:textId="3CAA4B27" w:rsidR="00766753" w:rsidRPr="00197F94" w:rsidRDefault="00766753" w:rsidP="003743B6">
            <w:pPr>
              <w:spacing w:before="20" w:after="20"/>
              <w:ind w:right="-90"/>
            </w:pPr>
            <w:r w:rsidRPr="00197F94">
              <w:t>Office of Legal Affairs, Policy &amp; Procurement</w:t>
            </w:r>
            <w:r w:rsidR="003743B6">
              <w:t xml:space="preserve">, </w:t>
            </w:r>
            <w:r w:rsidRPr="00197F94">
              <w:t>450 Columbus Blvd. Suite 1302</w:t>
            </w:r>
          </w:p>
          <w:p w14:paraId="01911B11" w14:textId="371D2047" w:rsidR="00766753" w:rsidRPr="00982280" w:rsidRDefault="00766753" w:rsidP="00F26335">
            <w:pPr>
              <w:spacing w:before="20" w:after="20"/>
              <w:rPr>
                <w:rFonts w:cs="Arial"/>
                <w:b/>
                <w:szCs w:val="18"/>
              </w:rPr>
            </w:pPr>
            <w:r w:rsidRPr="00197F94">
              <w:t>Hartford, Connecticut 06103</w:t>
            </w:r>
          </w:p>
        </w:tc>
      </w:tr>
      <w:tr w:rsidR="00766753" w:rsidRPr="004D5456" w14:paraId="4DBD4435" w14:textId="77777777" w:rsidTr="00AF5179">
        <w:trPr>
          <w:cantSplit/>
        </w:trPr>
        <w:tc>
          <w:tcPr>
            <w:tcW w:w="10341" w:type="dxa"/>
            <w:tcBorders>
              <w:top w:val="single" w:sz="4" w:space="0" w:color="A6A6A6" w:themeColor="background1" w:themeShade="A6"/>
              <w:left w:val="single" w:sz="12" w:space="0" w:color="auto"/>
              <w:bottom w:val="single" w:sz="12" w:space="0" w:color="auto"/>
              <w:right w:val="single" w:sz="12" w:space="0" w:color="auto"/>
            </w:tcBorders>
            <w:vAlign w:val="center"/>
          </w:tcPr>
          <w:p w14:paraId="66B87715" w14:textId="3A8D2D1D" w:rsidR="00766753" w:rsidRPr="004E02FD" w:rsidRDefault="00766753" w:rsidP="00F26335">
            <w:pPr>
              <w:spacing w:before="40" w:after="40"/>
              <w:rPr>
                <w:rStyle w:val="Hyperlink"/>
              </w:rPr>
            </w:pPr>
            <w:r w:rsidRPr="00FC7484">
              <w:rPr>
                <w:rFonts w:cs="Arial"/>
                <w:b/>
                <w:szCs w:val="18"/>
              </w:rPr>
              <w:t>Email:</w:t>
            </w:r>
            <w:r>
              <w:rPr>
                <w:rFonts w:cs="Arial"/>
                <w:b/>
                <w:szCs w:val="18"/>
              </w:rPr>
              <w:t xml:space="preserve"> </w:t>
            </w:r>
            <w:hyperlink r:id="rId16" w:history="1">
              <w:r w:rsidR="005508B9" w:rsidRPr="007F7D9A">
                <w:rPr>
                  <w:rStyle w:val="Hyperlink"/>
                  <w:rFonts w:cs="Arial"/>
                  <w:szCs w:val="18"/>
                </w:rPr>
                <w:t>randy.daigle@ct.gov</w:t>
              </w:r>
            </w:hyperlink>
            <w:r w:rsidR="005508B9" w:rsidRPr="007F7D9A">
              <w:rPr>
                <w:rFonts w:cs="Arial"/>
                <w:szCs w:val="18"/>
              </w:rPr>
              <w:t xml:space="preserve"> </w:t>
            </w:r>
            <w:r w:rsidR="005508B9">
              <w:rPr>
                <w:rFonts w:cs="Arial"/>
                <w:b/>
                <w:szCs w:val="18"/>
              </w:rPr>
              <w:t xml:space="preserve">and </w:t>
            </w:r>
            <w:hyperlink r:id="rId17" w:history="1">
              <w:r w:rsidRPr="00F57C85">
                <w:rPr>
                  <w:rStyle w:val="Hyperlink"/>
                  <w:rFonts w:cs="Arial"/>
                  <w:szCs w:val="18"/>
                </w:rPr>
                <w:t>DAS.CS.RFQ@ct.gov</w:t>
              </w:r>
            </w:hyperlink>
            <w:r>
              <w:rPr>
                <w:rStyle w:val="Hyperlink"/>
                <w:rFonts w:cs="Arial"/>
                <w:szCs w:val="18"/>
              </w:rPr>
              <w:t xml:space="preserve"> </w:t>
            </w:r>
          </w:p>
        </w:tc>
      </w:tr>
    </w:tbl>
    <w:p w14:paraId="70EE8E73" w14:textId="77777777" w:rsidR="00291E8D" w:rsidRDefault="00291E8D" w:rsidP="00FD72E2">
      <w:pPr>
        <w:tabs>
          <w:tab w:val="center" w:pos="4320"/>
          <w:tab w:val="right" w:pos="8640"/>
        </w:tabs>
        <w:rPr>
          <w:rFonts w:cs="Arial"/>
          <w:b/>
          <w:sz w:val="8"/>
          <w:szCs w:val="8"/>
        </w:rPr>
      </w:pPr>
    </w:p>
    <w:tbl>
      <w:tblPr>
        <w:tblW w:w="10350" w:type="dxa"/>
        <w:tblInd w:w="87" w:type="dxa"/>
        <w:tblBorders>
          <w:top w:val="double" w:sz="4" w:space="0" w:color="auto"/>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479"/>
        <w:gridCol w:w="3706"/>
        <w:gridCol w:w="1303"/>
        <w:gridCol w:w="2430"/>
        <w:gridCol w:w="2432"/>
      </w:tblGrid>
      <w:tr w:rsidR="00791E44" w:rsidRPr="0008437C" w14:paraId="47CDC798" w14:textId="77777777" w:rsidTr="00836487">
        <w:tc>
          <w:tcPr>
            <w:tcW w:w="479" w:type="dxa"/>
            <w:tcBorders>
              <w:top w:val="double" w:sz="4" w:space="0" w:color="auto"/>
              <w:bottom w:val="nil"/>
            </w:tcBorders>
            <w:shd w:val="clear" w:color="auto" w:fill="auto"/>
          </w:tcPr>
          <w:p w14:paraId="32D80CD5" w14:textId="77777777" w:rsidR="00791E44" w:rsidRPr="0008437C" w:rsidRDefault="00791E44" w:rsidP="00E33825">
            <w:pPr>
              <w:tabs>
                <w:tab w:val="left" w:pos="480"/>
              </w:tabs>
              <w:spacing w:before="60" w:after="40"/>
              <w:rPr>
                <w:b/>
                <w:szCs w:val="18"/>
              </w:rPr>
            </w:pPr>
            <w:r w:rsidRPr="0008437C">
              <w:rPr>
                <w:b/>
                <w:szCs w:val="18"/>
              </w:rPr>
              <w:t>cc:</w:t>
            </w:r>
          </w:p>
        </w:tc>
        <w:tc>
          <w:tcPr>
            <w:tcW w:w="3706" w:type="dxa"/>
          </w:tcPr>
          <w:p w14:paraId="25710473" w14:textId="77777777" w:rsidR="00791E44" w:rsidRPr="0008437C" w:rsidRDefault="00791E44" w:rsidP="00E33825">
            <w:pPr>
              <w:spacing w:before="60" w:after="40"/>
              <w:rPr>
                <w:szCs w:val="18"/>
              </w:rPr>
            </w:pPr>
            <w:r w:rsidRPr="003A2072">
              <w:t>DAS Deputy Commissioner:</w:t>
            </w:r>
          </w:p>
        </w:tc>
        <w:tc>
          <w:tcPr>
            <w:tcW w:w="1303" w:type="dxa"/>
          </w:tcPr>
          <w:p w14:paraId="7BC464AC" w14:textId="77777777" w:rsidR="00791E44" w:rsidRPr="0008437C" w:rsidRDefault="00791E44" w:rsidP="00E33825">
            <w:pPr>
              <w:spacing w:before="60" w:after="40"/>
              <w:rPr>
                <w:szCs w:val="18"/>
              </w:rPr>
            </w:pPr>
            <w:r w:rsidRPr="003A2072">
              <w:t>D. Hobbs</w:t>
            </w:r>
          </w:p>
        </w:tc>
        <w:tc>
          <w:tcPr>
            <w:tcW w:w="2430" w:type="dxa"/>
          </w:tcPr>
          <w:p w14:paraId="385723D4" w14:textId="77777777" w:rsidR="00791E44" w:rsidRPr="0008437C" w:rsidRDefault="00791E44" w:rsidP="00E33825">
            <w:pPr>
              <w:spacing w:before="60" w:after="40"/>
              <w:rPr>
                <w:szCs w:val="18"/>
              </w:rPr>
            </w:pPr>
            <w:r w:rsidRPr="00F73A8A">
              <w:t>DAS/CS ADPM for Project:</w:t>
            </w:r>
          </w:p>
        </w:tc>
        <w:tc>
          <w:tcPr>
            <w:tcW w:w="2432" w:type="dxa"/>
          </w:tcPr>
          <w:p w14:paraId="020653E9" w14:textId="77777777" w:rsidR="00791E44" w:rsidRPr="00EB15BF" w:rsidRDefault="00791E44" w:rsidP="00E33825">
            <w:pPr>
              <w:spacing w:before="60" w:after="40"/>
              <w:rPr>
                <w:color w:val="0070C0"/>
                <w:szCs w:val="18"/>
              </w:rPr>
            </w:pPr>
            <w:r w:rsidRPr="00EB15BF">
              <w:rPr>
                <w:color w:val="0070C0"/>
              </w:rPr>
              <w:t>Name</w:t>
            </w:r>
          </w:p>
        </w:tc>
      </w:tr>
      <w:tr w:rsidR="00791E44" w:rsidRPr="0008437C" w14:paraId="4CBE83A7" w14:textId="77777777" w:rsidTr="00836487">
        <w:tc>
          <w:tcPr>
            <w:tcW w:w="479" w:type="dxa"/>
            <w:tcBorders>
              <w:top w:val="nil"/>
              <w:bottom w:val="nil"/>
            </w:tcBorders>
            <w:shd w:val="clear" w:color="auto" w:fill="auto"/>
          </w:tcPr>
          <w:p w14:paraId="3C6EE3AB" w14:textId="77777777" w:rsidR="00791E44" w:rsidRPr="0008437C" w:rsidRDefault="00791E44" w:rsidP="00E33825">
            <w:pPr>
              <w:tabs>
                <w:tab w:val="left" w:pos="480"/>
              </w:tabs>
              <w:spacing w:before="40" w:after="40"/>
              <w:rPr>
                <w:szCs w:val="18"/>
              </w:rPr>
            </w:pPr>
          </w:p>
        </w:tc>
        <w:tc>
          <w:tcPr>
            <w:tcW w:w="3706" w:type="dxa"/>
          </w:tcPr>
          <w:p w14:paraId="0520F29D" w14:textId="28C52670" w:rsidR="00791E44" w:rsidRPr="0008437C" w:rsidRDefault="00791E44" w:rsidP="00E33825">
            <w:pPr>
              <w:spacing w:before="40" w:after="40"/>
              <w:rPr>
                <w:szCs w:val="18"/>
              </w:rPr>
            </w:pPr>
            <w:r w:rsidRPr="002E11BB">
              <w:t xml:space="preserve">DAS/CS </w:t>
            </w:r>
            <w:r w:rsidR="008C5C88">
              <w:t xml:space="preserve">Agency </w:t>
            </w:r>
            <w:r w:rsidRPr="002E11BB">
              <w:t>Legal Director:</w:t>
            </w:r>
          </w:p>
        </w:tc>
        <w:tc>
          <w:tcPr>
            <w:tcW w:w="1303" w:type="dxa"/>
          </w:tcPr>
          <w:p w14:paraId="5C081C31" w14:textId="77777777" w:rsidR="00791E44" w:rsidRPr="0008437C" w:rsidRDefault="00791E44" w:rsidP="00E33825">
            <w:pPr>
              <w:spacing w:before="40" w:after="40"/>
              <w:rPr>
                <w:szCs w:val="18"/>
              </w:rPr>
            </w:pPr>
            <w:r w:rsidRPr="002E11BB">
              <w:t>J. Padula</w:t>
            </w:r>
          </w:p>
        </w:tc>
        <w:tc>
          <w:tcPr>
            <w:tcW w:w="2430" w:type="dxa"/>
          </w:tcPr>
          <w:p w14:paraId="3E2E759E" w14:textId="77777777" w:rsidR="00791E44" w:rsidRPr="0008437C" w:rsidRDefault="00791E44" w:rsidP="00E33825">
            <w:pPr>
              <w:spacing w:before="40" w:after="40"/>
              <w:rPr>
                <w:szCs w:val="18"/>
              </w:rPr>
            </w:pPr>
            <w:r w:rsidRPr="00652451">
              <w:t>DAS/CS Project Manager:</w:t>
            </w:r>
          </w:p>
        </w:tc>
        <w:tc>
          <w:tcPr>
            <w:tcW w:w="2432" w:type="dxa"/>
          </w:tcPr>
          <w:p w14:paraId="176304DE" w14:textId="77777777" w:rsidR="00791E44" w:rsidRPr="00EB15BF" w:rsidRDefault="00791E44" w:rsidP="00E33825">
            <w:pPr>
              <w:spacing w:before="40" w:after="40"/>
              <w:rPr>
                <w:color w:val="0070C0"/>
                <w:szCs w:val="18"/>
              </w:rPr>
            </w:pPr>
            <w:r w:rsidRPr="00EB15BF">
              <w:rPr>
                <w:color w:val="0070C0"/>
              </w:rPr>
              <w:t>Name</w:t>
            </w:r>
          </w:p>
        </w:tc>
      </w:tr>
      <w:tr w:rsidR="00791E44" w:rsidRPr="0008437C" w14:paraId="065947E0" w14:textId="77777777" w:rsidTr="00836487">
        <w:tc>
          <w:tcPr>
            <w:tcW w:w="479" w:type="dxa"/>
            <w:tcBorders>
              <w:top w:val="nil"/>
              <w:bottom w:val="nil"/>
            </w:tcBorders>
            <w:shd w:val="clear" w:color="auto" w:fill="auto"/>
          </w:tcPr>
          <w:p w14:paraId="43CD70B0" w14:textId="77777777" w:rsidR="00791E44" w:rsidRPr="0008437C" w:rsidRDefault="00791E44" w:rsidP="00E33825">
            <w:pPr>
              <w:tabs>
                <w:tab w:val="left" w:pos="480"/>
              </w:tabs>
              <w:spacing w:before="40" w:after="40"/>
              <w:rPr>
                <w:szCs w:val="18"/>
              </w:rPr>
            </w:pPr>
          </w:p>
        </w:tc>
        <w:tc>
          <w:tcPr>
            <w:tcW w:w="3706" w:type="dxa"/>
          </w:tcPr>
          <w:p w14:paraId="3B68F3AB" w14:textId="0D82DC2E" w:rsidR="00791E44" w:rsidRPr="0008437C" w:rsidRDefault="00791E44" w:rsidP="00E33825">
            <w:pPr>
              <w:spacing w:before="40" w:after="40"/>
              <w:rPr>
                <w:rFonts w:cs="Arial"/>
                <w:szCs w:val="18"/>
              </w:rPr>
            </w:pPr>
            <w:r w:rsidRPr="002E11BB">
              <w:t>DAS/CS Chief Architect:</w:t>
            </w:r>
          </w:p>
        </w:tc>
        <w:tc>
          <w:tcPr>
            <w:tcW w:w="1303" w:type="dxa"/>
          </w:tcPr>
          <w:p w14:paraId="4458B7E5" w14:textId="77777777" w:rsidR="00791E44" w:rsidRPr="0008437C" w:rsidRDefault="00791E44" w:rsidP="00E33825">
            <w:pPr>
              <w:spacing w:before="40" w:after="40"/>
              <w:rPr>
                <w:szCs w:val="18"/>
              </w:rPr>
            </w:pPr>
            <w:r w:rsidRPr="002E11BB">
              <w:t>D. Barkin</w:t>
            </w:r>
          </w:p>
        </w:tc>
        <w:tc>
          <w:tcPr>
            <w:tcW w:w="2430" w:type="dxa"/>
          </w:tcPr>
          <w:p w14:paraId="1A939EB1" w14:textId="77777777" w:rsidR="00791E44" w:rsidRPr="0008437C" w:rsidRDefault="00791E44" w:rsidP="00E33825">
            <w:pPr>
              <w:spacing w:before="40" w:after="40"/>
              <w:rPr>
                <w:rFonts w:cs="Arial"/>
                <w:szCs w:val="18"/>
              </w:rPr>
            </w:pPr>
            <w:r w:rsidRPr="00D31D9D">
              <w:t>DAS/CS Panel Member:</w:t>
            </w:r>
          </w:p>
        </w:tc>
        <w:tc>
          <w:tcPr>
            <w:tcW w:w="2432" w:type="dxa"/>
          </w:tcPr>
          <w:p w14:paraId="2C3B9F41" w14:textId="77777777" w:rsidR="00791E44" w:rsidRPr="00EB15BF" w:rsidRDefault="00791E44" w:rsidP="00E33825">
            <w:pPr>
              <w:spacing w:before="40" w:after="40"/>
              <w:rPr>
                <w:color w:val="0070C0"/>
                <w:szCs w:val="18"/>
              </w:rPr>
            </w:pPr>
            <w:r w:rsidRPr="00EB15BF">
              <w:rPr>
                <w:color w:val="0070C0"/>
              </w:rPr>
              <w:t>Name</w:t>
            </w:r>
          </w:p>
        </w:tc>
      </w:tr>
      <w:tr w:rsidR="00791E44" w:rsidRPr="0008437C" w14:paraId="1634F745" w14:textId="77777777" w:rsidTr="00836487">
        <w:tc>
          <w:tcPr>
            <w:tcW w:w="479" w:type="dxa"/>
            <w:tcBorders>
              <w:top w:val="nil"/>
              <w:bottom w:val="nil"/>
            </w:tcBorders>
            <w:shd w:val="clear" w:color="auto" w:fill="auto"/>
          </w:tcPr>
          <w:p w14:paraId="2A2705E3" w14:textId="77777777" w:rsidR="00791E44" w:rsidRPr="0008437C" w:rsidRDefault="00791E44" w:rsidP="00E33825">
            <w:pPr>
              <w:tabs>
                <w:tab w:val="left" w:pos="480"/>
              </w:tabs>
              <w:spacing w:before="40" w:after="40"/>
              <w:rPr>
                <w:szCs w:val="18"/>
              </w:rPr>
            </w:pPr>
          </w:p>
        </w:tc>
        <w:tc>
          <w:tcPr>
            <w:tcW w:w="3706" w:type="dxa"/>
          </w:tcPr>
          <w:p w14:paraId="3619A112" w14:textId="77777777" w:rsidR="00791E44" w:rsidRPr="0008437C" w:rsidRDefault="00791E44" w:rsidP="00E33825">
            <w:pPr>
              <w:spacing w:before="40" w:after="40"/>
              <w:rPr>
                <w:szCs w:val="18"/>
              </w:rPr>
            </w:pPr>
            <w:r w:rsidRPr="00B71DB9">
              <w:t>DAS/CS Director of Project Management:</w:t>
            </w:r>
          </w:p>
        </w:tc>
        <w:tc>
          <w:tcPr>
            <w:tcW w:w="1303" w:type="dxa"/>
          </w:tcPr>
          <w:p w14:paraId="1044ED95" w14:textId="77777777" w:rsidR="00791E44" w:rsidRPr="0008437C" w:rsidRDefault="00791E44" w:rsidP="00E33825">
            <w:pPr>
              <w:spacing w:before="40" w:after="40"/>
              <w:ind w:left="714" w:hanging="714"/>
              <w:rPr>
                <w:szCs w:val="18"/>
              </w:rPr>
            </w:pPr>
            <w:r w:rsidRPr="002E11BB">
              <w:t>P. Simmons</w:t>
            </w:r>
          </w:p>
        </w:tc>
        <w:tc>
          <w:tcPr>
            <w:tcW w:w="2430" w:type="dxa"/>
          </w:tcPr>
          <w:p w14:paraId="3F5B2FE4" w14:textId="77777777" w:rsidR="00791E44" w:rsidRPr="0008437C" w:rsidRDefault="00791E44" w:rsidP="00E33825">
            <w:pPr>
              <w:spacing w:before="40" w:after="40"/>
              <w:rPr>
                <w:rFonts w:cs="Arial"/>
                <w:szCs w:val="18"/>
              </w:rPr>
            </w:pPr>
            <w:r w:rsidRPr="00D31D9D">
              <w:t>DAS/CS Panel Member:</w:t>
            </w:r>
          </w:p>
        </w:tc>
        <w:tc>
          <w:tcPr>
            <w:tcW w:w="2432" w:type="dxa"/>
          </w:tcPr>
          <w:p w14:paraId="2849119A" w14:textId="77777777" w:rsidR="00791E44" w:rsidRPr="00EB15BF" w:rsidRDefault="00791E44" w:rsidP="00E33825">
            <w:pPr>
              <w:spacing w:before="40" w:after="40"/>
              <w:ind w:left="714" w:hanging="714"/>
              <w:rPr>
                <w:color w:val="0070C0"/>
                <w:szCs w:val="18"/>
              </w:rPr>
            </w:pPr>
            <w:r w:rsidRPr="00EB15BF">
              <w:rPr>
                <w:color w:val="0070C0"/>
              </w:rPr>
              <w:t>Name</w:t>
            </w:r>
          </w:p>
        </w:tc>
      </w:tr>
      <w:tr w:rsidR="00791E44" w:rsidRPr="0008437C" w14:paraId="2EC72CAA" w14:textId="77777777" w:rsidTr="00836487">
        <w:tc>
          <w:tcPr>
            <w:tcW w:w="479" w:type="dxa"/>
            <w:tcBorders>
              <w:top w:val="nil"/>
              <w:bottom w:val="nil"/>
            </w:tcBorders>
            <w:shd w:val="clear" w:color="auto" w:fill="auto"/>
          </w:tcPr>
          <w:p w14:paraId="08FEDFFF" w14:textId="77777777" w:rsidR="00791E44" w:rsidRPr="0008437C" w:rsidRDefault="00791E44" w:rsidP="00E33825">
            <w:pPr>
              <w:spacing w:before="40" w:after="40"/>
              <w:ind w:left="714" w:hanging="714"/>
              <w:rPr>
                <w:szCs w:val="18"/>
              </w:rPr>
            </w:pPr>
          </w:p>
        </w:tc>
        <w:tc>
          <w:tcPr>
            <w:tcW w:w="3706" w:type="dxa"/>
          </w:tcPr>
          <w:p w14:paraId="34E3E984" w14:textId="77777777" w:rsidR="00791E44" w:rsidRPr="0008437C" w:rsidRDefault="00791E44" w:rsidP="00E33825">
            <w:pPr>
              <w:spacing w:before="40" w:after="40"/>
              <w:rPr>
                <w:szCs w:val="18"/>
              </w:rPr>
            </w:pPr>
            <w:r w:rsidRPr="003F33B9">
              <w:t>DAS/CS Director of Support Services:</w:t>
            </w:r>
          </w:p>
        </w:tc>
        <w:tc>
          <w:tcPr>
            <w:tcW w:w="1303" w:type="dxa"/>
          </w:tcPr>
          <w:p w14:paraId="2682496B" w14:textId="77777777" w:rsidR="00791E44" w:rsidRPr="0008437C" w:rsidRDefault="00791E44" w:rsidP="00E33825">
            <w:pPr>
              <w:spacing w:before="40" w:after="40"/>
              <w:ind w:left="714" w:hanging="714"/>
              <w:rPr>
                <w:szCs w:val="18"/>
              </w:rPr>
            </w:pPr>
            <w:r w:rsidRPr="003F33B9">
              <w:t>C. Russell</w:t>
            </w:r>
          </w:p>
        </w:tc>
        <w:tc>
          <w:tcPr>
            <w:tcW w:w="2430" w:type="dxa"/>
          </w:tcPr>
          <w:p w14:paraId="6F4746E4" w14:textId="77777777" w:rsidR="00791E44" w:rsidRPr="0008437C" w:rsidRDefault="00791E44" w:rsidP="00E33825">
            <w:pPr>
              <w:spacing w:before="40" w:after="40"/>
              <w:rPr>
                <w:szCs w:val="18"/>
              </w:rPr>
            </w:pPr>
            <w:r w:rsidRPr="00CA7B0F">
              <w:t>Agency Panel Member:</w:t>
            </w:r>
          </w:p>
        </w:tc>
        <w:tc>
          <w:tcPr>
            <w:tcW w:w="2432" w:type="dxa"/>
          </w:tcPr>
          <w:p w14:paraId="1C777B70" w14:textId="77777777" w:rsidR="00791E44" w:rsidRPr="00EB15BF" w:rsidRDefault="00791E44" w:rsidP="00E33825">
            <w:pPr>
              <w:spacing w:before="40" w:after="40"/>
              <w:rPr>
                <w:color w:val="0070C0"/>
                <w:szCs w:val="18"/>
              </w:rPr>
            </w:pPr>
            <w:r w:rsidRPr="00EB15BF">
              <w:rPr>
                <w:color w:val="0070C0"/>
              </w:rPr>
              <w:t>Name</w:t>
            </w:r>
          </w:p>
        </w:tc>
      </w:tr>
      <w:tr w:rsidR="00791E44" w:rsidRPr="0008437C" w14:paraId="12C96270" w14:textId="77777777" w:rsidTr="00836487">
        <w:tc>
          <w:tcPr>
            <w:tcW w:w="479" w:type="dxa"/>
            <w:tcBorders>
              <w:top w:val="nil"/>
              <w:bottom w:val="nil"/>
            </w:tcBorders>
            <w:shd w:val="clear" w:color="auto" w:fill="auto"/>
          </w:tcPr>
          <w:p w14:paraId="2A093958" w14:textId="77777777" w:rsidR="00791E44" w:rsidRPr="0008437C" w:rsidRDefault="00791E44" w:rsidP="00E33825">
            <w:pPr>
              <w:spacing w:before="40" w:after="40"/>
              <w:ind w:left="714" w:hanging="714"/>
              <w:rPr>
                <w:szCs w:val="18"/>
              </w:rPr>
            </w:pPr>
          </w:p>
        </w:tc>
        <w:tc>
          <w:tcPr>
            <w:tcW w:w="3706" w:type="dxa"/>
          </w:tcPr>
          <w:p w14:paraId="3EE9B8AA" w14:textId="4B9CA524" w:rsidR="00791E44" w:rsidRPr="00A27C26" w:rsidRDefault="00791E44" w:rsidP="00E33825">
            <w:pPr>
              <w:spacing w:before="40" w:after="40"/>
            </w:pPr>
            <w:r w:rsidRPr="003D0C5C">
              <w:t>DAS/CS Manager of Policy &amp; Procurement</w:t>
            </w:r>
            <w:r w:rsidR="00E81D2F">
              <w:t>:</w:t>
            </w:r>
          </w:p>
        </w:tc>
        <w:tc>
          <w:tcPr>
            <w:tcW w:w="1303" w:type="dxa"/>
          </w:tcPr>
          <w:p w14:paraId="275E277A" w14:textId="77777777" w:rsidR="00791E44" w:rsidRPr="00A27C26" w:rsidRDefault="00791E44" w:rsidP="00E33825">
            <w:pPr>
              <w:spacing w:before="40" w:after="40"/>
              <w:ind w:left="714" w:hanging="714"/>
            </w:pPr>
            <w:r w:rsidRPr="003D0C5C">
              <w:t>R. Cutler</w:t>
            </w:r>
          </w:p>
        </w:tc>
        <w:tc>
          <w:tcPr>
            <w:tcW w:w="2430" w:type="dxa"/>
          </w:tcPr>
          <w:p w14:paraId="621D455D" w14:textId="7DAF1AA3" w:rsidR="00791E44" w:rsidRPr="003744B8" w:rsidRDefault="00791E44" w:rsidP="00E33825">
            <w:pPr>
              <w:spacing w:before="40" w:after="40"/>
            </w:pPr>
            <w:r>
              <w:t>Other</w:t>
            </w:r>
            <w:r w:rsidR="00E81D2F">
              <w:t>:</w:t>
            </w:r>
          </w:p>
        </w:tc>
        <w:tc>
          <w:tcPr>
            <w:tcW w:w="2432" w:type="dxa"/>
          </w:tcPr>
          <w:p w14:paraId="17FAFD05" w14:textId="77777777" w:rsidR="00791E44" w:rsidRPr="00EB15BF" w:rsidRDefault="00791E44" w:rsidP="00E33825">
            <w:pPr>
              <w:spacing w:before="40" w:after="40"/>
              <w:rPr>
                <w:color w:val="0070C0"/>
              </w:rPr>
            </w:pPr>
            <w:r w:rsidRPr="00EB15BF">
              <w:rPr>
                <w:color w:val="0070C0"/>
              </w:rPr>
              <w:t>Name</w:t>
            </w:r>
          </w:p>
        </w:tc>
      </w:tr>
      <w:tr w:rsidR="00791E44" w:rsidRPr="0008437C" w14:paraId="4016883C" w14:textId="77777777" w:rsidTr="00836487">
        <w:tc>
          <w:tcPr>
            <w:tcW w:w="479" w:type="dxa"/>
            <w:tcBorders>
              <w:top w:val="nil"/>
            </w:tcBorders>
            <w:shd w:val="clear" w:color="auto" w:fill="auto"/>
          </w:tcPr>
          <w:p w14:paraId="52D23050" w14:textId="77777777" w:rsidR="00791E44" w:rsidRPr="0008437C" w:rsidRDefault="00791E44" w:rsidP="00E33825">
            <w:pPr>
              <w:spacing w:before="40" w:after="40"/>
              <w:ind w:left="714" w:hanging="714"/>
              <w:rPr>
                <w:szCs w:val="18"/>
              </w:rPr>
            </w:pPr>
          </w:p>
        </w:tc>
        <w:tc>
          <w:tcPr>
            <w:tcW w:w="3706" w:type="dxa"/>
          </w:tcPr>
          <w:p w14:paraId="64944DCB" w14:textId="20E4BF74" w:rsidR="00791E44" w:rsidRPr="00D25847" w:rsidRDefault="00791E44" w:rsidP="00E33825">
            <w:pPr>
              <w:spacing w:before="40" w:after="40"/>
            </w:pPr>
            <w:r w:rsidRPr="006D2156">
              <w:t>DAS/CS Legal Affairs Unit</w:t>
            </w:r>
            <w:r w:rsidR="00E81D2F">
              <w:t>:</w:t>
            </w:r>
          </w:p>
        </w:tc>
        <w:tc>
          <w:tcPr>
            <w:tcW w:w="1303" w:type="dxa"/>
          </w:tcPr>
          <w:p w14:paraId="287951B2" w14:textId="77777777" w:rsidR="00791E44" w:rsidRPr="00EB15BF" w:rsidRDefault="00791E44" w:rsidP="00E33825">
            <w:pPr>
              <w:spacing w:before="40" w:after="40"/>
              <w:ind w:left="714" w:hanging="714"/>
              <w:rPr>
                <w:color w:val="0070C0"/>
              </w:rPr>
            </w:pPr>
            <w:r w:rsidRPr="00EB15BF">
              <w:rPr>
                <w:color w:val="0070C0"/>
              </w:rPr>
              <w:t>Name</w:t>
            </w:r>
          </w:p>
        </w:tc>
        <w:tc>
          <w:tcPr>
            <w:tcW w:w="2430" w:type="dxa"/>
          </w:tcPr>
          <w:p w14:paraId="513FD12F" w14:textId="77777777" w:rsidR="00791E44" w:rsidRPr="00652451" w:rsidRDefault="00791E44" w:rsidP="00E33825">
            <w:pPr>
              <w:spacing w:before="40" w:after="40"/>
            </w:pPr>
            <w:r w:rsidRPr="009C74BC">
              <w:t xml:space="preserve">File:  </w:t>
            </w:r>
          </w:p>
        </w:tc>
        <w:tc>
          <w:tcPr>
            <w:tcW w:w="2432" w:type="dxa"/>
          </w:tcPr>
          <w:p w14:paraId="1848E8C5" w14:textId="77777777" w:rsidR="00791E44" w:rsidRPr="00EB15BF" w:rsidRDefault="00791E44" w:rsidP="00E33825">
            <w:pPr>
              <w:spacing w:before="40" w:after="40"/>
              <w:rPr>
                <w:color w:val="0070C0"/>
              </w:rPr>
            </w:pPr>
            <w:r w:rsidRPr="00EB15BF">
              <w:rPr>
                <w:color w:val="0070C0"/>
              </w:rPr>
              <w:t>Insert Project Number</w:t>
            </w:r>
          </w:p>
        </w:tc>
      </w:tr>
    </w:tbl>
    <w:p w14:paraId="0F72360F" w14:textId="77777777" w:rsidR="00554410" w:rsidRPr="00FD72E2" w:rsidRDefault="00554410" w:rsidP="00FD72E2">
      <w:pPr>
        <w:tabs>
          <w:tab w:val="center" w:pos="4320"/>
          <w:tab w:val="right" w:pos="8640"/>
        </w:tabs>
        <w:rPr>
          <w:rFonts w:cs="Arial"/>
          <w:b/>
          <w:sz w:val="8"/>
          <w:szCs w:val="8"/>
        </w:rPr>
      </w:pPr>
    </w:p>
    <w:sectPr w:rsidR="00554410" w:rsidRPr="00FD72E2" w:rsidSect="00F71953">
      <w:headerReference w:type="default" r:id="rId18"/>
      <w:footerReference w:type="default" r:id="rId19"/>
      <w:type w:val="continuous"/>
      <w:pgSz w:w="12240" w:h="15840" w:code="1"/>
      <w:pgMar w:top="576" w:right="1008" w:bottom="432" w:left="1008" w:header="576"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053C8" w14:textId="77777777" w:rsidR="00EF0926" w:rsidRDefault="00EF0926">
      <w:r>
        <w:separator/>
      </w:r>
    </w:p>
    <w:p w14:paraId="1F1AFD05" w14:textId="77777777" w:rsidR="00EF0926" w:rsidRDefault="00EF0926"/>
  </w:endnote>
  <w:endnote w:type="continuationSeparator" w:id="0">
    <w:p w14:paraId="0BE3A574" w14:textId="77777777" w:rsidR="00EF0926" w:rsidRDefault="00EF0926">
      <w:r>
        <w:continuationSeparator/>
      </w:r>
    </w:p>
    <w:p w14:paraId="374F0C9D" w14:textId="77777777" w:rsidR="00EF0926" w:rsidRDefault="00EF0926"/>
  </w:endnote>
  <w:endnote w:type="continuationNotice" w:id="1">
    <w:p w14:paraId="16A67C2F" w14:textId="77777777" w:rsidR="00EF0926" w:rsidRDefault="00EF09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rial,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40" w:type="dxa"/>
      <w:tblLayout w:type="fixed"/>
      <w:tblLook w:val="0000" w:firstRow="0" w:lastRow="0" w:firstColumn="0" w:lastColumn="0" w:noHBand="0" w:noVBand="0"/>
    </w:tblPr>
    <w:tblGrid>
      <w:gridCol w:w="5130"/>
      <w:gridCol w:w="5310"/>
    </w:tblGrid>
    <w:tr w:rsidR="0092531E" w14:paraId="20790B5C" w14:textId="77777777" w:rsidTr="0009607C">
      <w:tc>
        <w:tcPr>
          <w:tcW w:w="5130" w:type="dxa"/>
          <w:shd w:val="clear" w:color="auto" w:fill="auto"/>
        </w:tcPr>
        <w:p w14:paraId="410070AC" w14:textId="320F1C1A" w:rsidR="0092531E" w:rsidRPr="00E7409F" w:rsidRDefault="0092531E" w:rsidP="002A699A">
          <w:pPr>
            <w:rPr>
              <w:szCs w:val="18"/>
            </w:rPr>
          </w:pPr>
          <w:r w:rsidRPr="00E7409F">
            <w:rPr>
              <w:b/>
              <w:szCs w:val="18"/>
            </w:rPr>
            <w:t>CT D</w:t>
          </w:r>
          <w:r>
            <w:rPr>
              <w:b/>
              <w:szCs w:val="18"/>
            </w:rPr>
            <w:t>A</w:t>
          </w:r>
          <w:r w:rsidRPr="00E7409F">
            <w:rPr>
              <w:b/>
              <w:szCs w:val="18"/>
            </w:rPr>
            <w:t>S 1200</w:t>
          </w:r>
          <w:r w:rsidRPr="00E7409F">
            <w:rPr>
              <w:szCs w:val="18"/>
            </w:rPr>
            <w:t xml:space="preserve"> (</w:t>
          </w:r>
          <w:r w:rsidRPr="00A43BC8">
            <w:rPr>
              <w:szCs w:val="18"/>
            </w:rPr>
            <w:t xml:space="preserve">Rev: </w:t>
          </w:r>
          <w:r w:rsidR="001E6C5F">
            <w:rPr>
              <w:szCs w:val="18"/>
            </w:rPr>
            <w:t>07.01.2025</w:t>
          </w:r>
          <w:r w:rsidRPr="00A43BC8">
            <w:rPr>
              <w:szCs w:val="18"/>
            </w:rPr>
            <w:t>)</w:t>
          </w:r>
        </w:p>
      </w:tc>
      <w:tc>
        <w:tcPr>
          <w:tcW w:w="5310" w:type="dxa"/>
          <w:vAlign w:val="center"/>
        </w:tcPr>
        <w:p w14:paraId="48EF5412" w14:textId="77777777" w:rsidR="0092531E" w:rsidRPr="00E7409F" w:rsidRDefault="0092531E" w:rsidP="00642EE4">
          <w:pPr>
            <w:pStyle w:val="Footer"/>
            <w:jc w:val="right"/>
            <w:rPr>
              <w:b/>
              <w:szCs w:val="18"/>
            </w:rPr>
          </w:pPr>
          <w:r w:rsidRPr="00E7409F">
            <w:rPr>
              <w:b/>
              <w:szCs w:val="18"/>
            </w:rPr>
            <w:t>1200 Consultant Selection Forms</w:t>
          </w:r>
        </w:p>
      </w:tc>
    </w:tr>
  </w:tbl>
  <w:p w14:paraId="5EB59393" w14:textId="77777777" w:rsidR="0092531E" w:rsidRPr="00CD66B5" w:rsidRDefault="0092531E">
    <w:pPr>
      <w:pStyle w:val="Heade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7E9C0" w14:textId="77777777" w:rsidR="00EF0926" w:rsidRDefault="00EF0926">
      <w:r>
        <w:separator/>
      </w:r>
    </w:p>
    <w:p w14:paraId="7A3F4C4E" w14:textId="77777777" w:rsidR="00EF0926" w:rsidRDefault="00EF0926"/>
  </w:footnote>
  <w:footnote w:type="continuationSeparator" w:id="0">
    <w:p w14:paraId="05227D40" w14:textId="77777777" w:rsidR="00EF0926" w:rsidRDefault="00EF0926">
      <w:r>
        <w:continuationSeparator/>
      </w:r>
    </w:p>
    <w:p w14:paraId="172BAF4F" w14:textId="77777777" w:rsidR="00EF0926" w:rsidRDefault="00EF0926"/>
  </w:footnote>
  <w:footnote w:type="continuationNotice" w:id="1">
    <w:p w14:paraId="1A60945E" w14:textId="77777777" w:rsidR="00EF0926" w:rsidRDefault="00EF09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50" w:type="dxa"/>
      <w:tblInd w:w="90" w:type="dxa"/>
      <w:tblLayout w:type="fixed"/>
      <w:tblLook w:val="0000" w:firstRow="0" w:lastRow="0" w:firstColumn="0" w:lastColumn="0" w:noHBand="0" w:noVBand="0"/>
    </w:tblPr>
    <w:tblGrid>
      <w:gridCol w:w="2160"/>
      <w:gridCol w:w="2880"/>
      <w:gridCol w:w="2700"/>
      <w:gridCol w:w="2610"/>
    </w:tblGrid>
    <w:tr w:rsidR="001A1124" w:rsidRPr="000F6250" w14:paraId="161E0C87" w14:textId="77777777" w:rsidTr="001A1124">
      <w:trPr>
        <w:trHeight w:val="90"/>
      </w:trPr>
      <w:tc>
        <w:tcPr>
          <w:tcW w:w="2160" w:type="dxa"/>
          <w:tcBorders>
            <w:bottom w:val="single" w:sz="12" w:space="0" w:color="auto"/>
          </w:tcBorders>
          <w:vAlign w:val="center"/>
        </w:tcPr>
        <w:p w14:paraId="03456790" w14:textId="77777777" w:rsidR="001A1124" w:rsidRDefault="001A1124" w:rsidP="001A1124">
          <w:pPr>
            <w:pStyle w:val="Header"/>
            <w:jc w:val="center"/>
            <w:rPr>
              <w:b/>
              <w:noProof/>
              <w:sz w:val="16"/>
              <w:szCs w:val="16"/>
            </w:rPr>
          </w:pPr>
          <w:r>
            <w:rPr>
              <w:b/>
              <w:noProof/>
              <w:sz w:val="16"/>
              <w:szCs w:val="16"/>
            </w:rPr>
            <w:t xml:space="preserve">Connecticut </w:t>
          </w:r>
        </w:p>
        <w:p w14:paraId="172D533B" w14:textId="38CF498D" w:rsidR="001A1124" w:rsidRDefault="001A1124" w:rsidP="001A1124">
          <w:pPr>
            <w:pStyle w:val="Header"/>
            <w:jc w:val="center"/>
            <w:rPr>
              <w:b/>
              <w:sz w:val="20"/>
            </w:rPr>
          </w:pPr>
          <w:r>
            <w:rPr>
              <w:b/>
              <w:noProof/>
              <w:sz w:val="16"/>
              <w:szCs w:val="16"/>
            </w:rPr>
            <w:t>Department of Administrative Services</w:t>
          </w:r>
        </w:p>
      </w:tc>
      <w:tc>
        <w:tcPr>
          <w:tcW w:w="8190" w:type="dxa"/>
          <w:gridSpan w:val="3"/>
          <w:tcBorders>
            <w:bottom w:val="single" w:sz="12" w:space="0" w:color="auto"/>
          </w:tcBorders>
          <w:vAlign w:val="center"/>
        </w:tcPr>
        <w:p w14:paraId="40DEABC4" w14:textId="77777777" w:rsidR="001A1124" w:rsidRPr="006316D8" w:rsidRDefault="001A1124" w:rsidP="001A1124">
          <w:pPr>
            <w:jc w:val="right"/>
            <w:rPr>
              <w:b/>
              <w:sz w:val="24"/>
              <w:szCs w:val="24"/>
            </w:rPr>
          </w:pPr>
          <w:r w:rsidRPr="006316D8">
            <w:rPr>
              <w:b/>
              <w:sz w:val="24"/>
              <w:szCs w:val="24"/>
            </w:rPr>
            <w:t>1200</w:t>
          </w:r>
        </w:p>
        <w:p w14:paraId="397053EC" w14:textId="77777777" w:rsidR="001A1124" w:rsidRDefault="001A1124" w:rsidP="001A1124">
          <w:pPr>
            <w:jc w:val="right"/>
            <w:rPr>
              <w:b/>
              <w:sz w:val="24"/>
              <w:szCs w:val="24"/>
            </w:rPr>
          </w:pPr>
          <w:r w:rsidRPr="006316D8">
            <w:rPr>
              <w:b/>
              <w:sz w:val="24"/>
              <w:szCs w:val="24"/>
            </w:rPr>
            <w:t>RFQ Web Advertisement</w:t>
          </w:r>
          <w:r>
            <w:rPr>
              <w:b/>
              <w:sz w:val="24"/>
              <w:szCs w:val="24"/>
            </w:rPr>
            <w:t xml:space="preserve"> f</w:t>
          </w:r>
          <w:r w:rsidRPr="006316D8">
            <w:rPr>
              <w:b/>
              <w:sz w:val="24"/>
              <w:szCs w:val="24"/>
            </w:rPr>
            <w:t>or Consultant Services</w:t>
          </w:r>
        </w:p>
        <w:p w14:paraId="255056C8" w14:textId="46777353" w:rsidR="001A1124" w:rsidRPr="007E459A" w:rsidRDefault="001A1124" w:rsidP="001A1124">
          <w:pPr>
            <w:pStyle w:val="Header"/>
            <w:jc w:val="right"/>
            <w:rPr>
              <w:i/>
              <w:strike/>
              <w:sz w:val="20"/>
            </w:rPr>
          </w:pPr>
          <w:r w:rsidRPr="007E459A">
            <w:rPr>
              <w:i/>
              <w:sz w:val="20"/>
            </w:rPr>
            <w:t>(use</w:t>
          </w:r>
          <w:r w:rsidR="00655397">
            <w:rPr>
              <w:i/>
              <w:sz w:val="20"/>
            </w:rPr>
            <w:t>d</w:t>
          </w:r>
          <w:r w:rsidRPr="007E459A">
            <w:rPr>
              <w:i/>
              <w:sz w:val="20"/>
            </w:rPr>
            <w:t xml:space="preserve"> for </w:t>
          </w:r>
          <w:r w:rsidR="00655397">
            <w:rPr>
              <w:i/>
              <w:sz w:val="20"/>
            </w:rPr>
            <w:t>ARC, ENG</w:t>
          </w:r>
          <w:r w:rsidRPr="007E459A">
            <w:rPr>
              <w:i/>
              <w:sz w:val="20"/>
            </w:rPr>
            <w:t>, DBCA, and CA Consultant Selections)</w:t>
          </w:r>
        </w:p>
      </w:tc>
    </w:tr>
    <w:tr w:rsidR="001A1124" w:rsidRPr="000F6250" w14:paraId="1F872B56" w14:textId="77777777" w:rsidTr="001A1124">
      <w:trPr>
        <w:trHeight w:val="90"/>
      </w:trPr>
      <w:tc>
        <w:tcPr>
          <w:tcW w:w="2160" w:type="dxa"/>
          <w:tcBorders>
            <w:top w:val="single" w:sz="12" w:space="0" w:color="auto"/>
          </w:tcBorders>
        </w:tcPr>
        <w:p w14:paraId="19D350AA" w14:textId="77777777" w:rsidR="001A1124" w:rsidRPr="00324A36" w:rsidRDefault="001A1124" w:rsidP="001A1124">
          <w:pPr>
            <w:pStyle w:val="Header"/>
            <w:jc w:val="right"/>
            <w:rPr>
              <w:b/>
              <w:noProof/>
              <w:sz w:val="16"/>
              <w:szCs w:val="16"/>
            </w:rPr>
          </w:pPr>
        </w:p>
      </w:tc>
      <w:tc>
        <w:tcPr>
          <w:tcW w:w="8190" w:type="dxa"/>
          <w:gridSpan w:val="3"/>
          <w:tcBorders>
            <w:top w:val="single" w:sz="12" w:space="0" w:color="auto"/>
          </w:tcBorders>
          <w:vAlign w:val="bottom"/>
        </w:tcPr>
        <w:p w14:paraId="5ACA5762" w14:textId="77777777" w:rsidR="001A1124" w:rsidRPr="00324A36" w:rsidRDefault="001A1124" w:rsidP="001A1124">
          <w:pPr>
            <w:pStyle w:val="Header"/>
            <w:jc w:val="right"/>
            <w:rPr>
              <w:b/>
              <w:sz w:val="16"/>
              <w:szCs w:val="16"/>
            </w:rPr>
          </w:pPr>
          <w:r w:rsidRPr="00324A36">
            <w:rPr>
              <w:b/>
              <w:sz w:val="16"/>
              <w:szCs w:val="16"/>
            </w:rPr>
            <w:t xml:space="preserve">Page </w:t>
          </w:r>
          <w:r w:rsidRPr="00324A36">
            <w:rPr>
              <w:b/>
              <w:sz w:val="16"/>
              <w:szCs w:val="16"/>
            </w:rPr>
            <w:fldChar w:fldCharType="begin"/>
          </w:r>
          <w:r w:rsidRPr="00324A36">
            <w:rPr>
              <w:b/>
              <w:sz w:val="16"/>
              <w:szCs w:val="16"/>
            </w:rPr>
            <w:instrText xml:space="preserve"> PAGE </w:instrText>
          </w:r>
          <w:r w:rsidRPr="00324A36">
            <w:rPr>
              <w:b/>
              <w:sz w:val="16"/>
              <w:szCs w:val="16"/>
            </w:rPr>
            <w:fldChar w:fldCharType="separate"/>
          </w:r>
          <w:r>
            <w:rPr>
              <w:b/>
              <w:noProof/>
              <w:sz w:val="16"/>
              <w:szCs w:val="16"/>
            </w:rPr>
            <w:t>8</w:t>
          </w:r>
          <w:r w:rsidRPr="00324A36">
            <w:rPr>
              <w:b/>
              <w:sz w:val="16"/>
              <w:szCs w:val="16"/>
            </w:rPr>
            <w:fldChar w:fldCharType="end"/>
          </w:r>
          <w:r w:rsidRPr="00324A36">
            <w:rPr>
              <w:b/>
              <w:sz w:val="16"/>
              <w:szCs w:val="16"/>
            </w:rPr>
            <w:t xml:space="preserve"> of </w:t>
          </w:r>
          <w:r w:rsidRPr="00324A36">
            <w:rPr>
              <w:b/>
              <w:sz w:val="16"/>
              <w:szCs w:val="16"/>
            </w:rPr>
            <w:fldChar w:fldCharType="begin"/>
          </w:r>
          <w:r w:rsidRPr="00324A36">
            <w:rPr>
              <w:b/>
              <w:sz w:val="16"/>
              <w:szCs w:val="16"/>
            </w:rPr>
            <w:instrText xml:space="preserve"> NUMPAGES </w:instrText>
          </w:r>
          <w:r w:rsidRPr="00324A36">
            <w:rPr>
              <w:b/>
              <w:sz w:val="16"/>
              <w:szCs w:val="16"/>
            </w:rPr>
            <w:fldChar w:fldCharType="separate"/>
          </w:r>
          <w:r>
            <w:rPr>
              <w:b/>
              <w:noProof/>
              <w:sz w:val="16"/>
              <w:szCs w:val="16"/>
            </w:rPr>
            <w:t>8</w:t>
          </w:r>
          <w:r w:rsidRPr="00324A36">
            <w:rPr>
              <w:b/>
              <w:sz w:val="16"/>
              <w:szCs w:val="16"/>
            </w:rPr>
            <w:fldChar w:fldCharType="end"/>
          </w:r>
        </w:p>
      </w:tc>
    </w:tr>
    <w:tr w:rsidR="001A1124" w:rsidRPr="00675016" w14:paraId="46C9B903" w14:textId="77777777" w:rsidTr="00864D61">
      <w:tblPrEx>
        <w:tblLook w:val="01E0" w:firstRow="1" w:lastRow="1" w:firstColumn="1" w:lastColumn="1" w:noHBand="0" w:noVBand="0"/>
      </w:tblPrEx>
      <w:tc>
        <w:tcPr>
          <w:tcW w:w="21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AEAEA"/>
          <w:vAlign w:val="center"/>
        </w:tcPr>
        <w:p w14:paraId="1F9648D4" w14:textId="77777777" w:rsidR="001A1124" w:rsidRPr="008739B4" w:rsidRDefault="001A1124" w:rsidP="001A1124">
          <w:pPr>
            <w:spacing w:before="20" w:after="20"/>
            <w:rPr>
              <w:b/>
              <w:sz w:val="20"/>
            </w:rPr>
          </w:pPr>
          <w:r w:rsidRPr="008739B4">
            <w:rPr>
              <w:b/>
              <w:sz w:val="20"/>
            </w:rPr>
            <w:t>Advertisement No.:</w:t>
          </w:r>
        </w:p>
      </w:tc>
      <w:tc>
        <w:tcPr>
          <w:tcW w:w="28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6374A489" w14:textId="6F900F57" w:rsidR="001A1124" w:rsidRPr="00ED34B3" w:rsidRDefault="00BE5EDB" w:rsidP="001A1124">
          <w:pPr>
            <w:spacing w:before="40" w:after="40"/>
            <w:rPr>
              <w:szCs w:val="18"/>
            </w:rPr>
          </w:pPr>
          <w:r>
            <w:rPr>
              <w:rFonts w:cs="Arial"/>
              <w:b/>
              <w:color w:val="0070C0"/>
              <w:szCs w:val="18"/>
            </w:rPr>
            <w:t xml:space="preserve">QBS Unit Will </w:t>
          </w:r>
          <w:r w:rsidRPr="006C396C">
            <w:rPr>
              <w:rFonts w:cs="Arial"/>
              <w:b/>
              <w:color w:val="0070C0"/>
              <w:szCs w:val="18"/>
            </w:rPr>
            <w:t>Insert</w:t>
          </w:r>
        </w:p>
      </w:tc>
      <w:tc>
        <w:tcPr>
          <w:tcW w:w="27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AEAEA"/>
          <w:vAlign w:val="center"/>
        </w:tcPr>
        <w:p w14:paraId="0CD90C77" w14:textId="77777777" w:rsidR="001A1124" w:rsidRPr="008739B4" w:rsidRDefault="001A1124" w:rsidP="001A1124">
          <w:pPr>
            <w:spacing w:before="20" w:after="20"/>
            <w:rPr>
              <w:rFonts w:cs="Arial"/>
              <w:sz w:val="20"/>
            </w:rPr>
          </w:pPr>
          <w:r w:rsidRPr="008739B4">
            <w:rPr>
              <w:rFonts w:cs="Arial"/>
              <w:b/>
              <w:sz w:val="20"/>
            </w:rPr>
            <w:t>Web Advertisement Date:</w:t>
          </w:r>
        </w:p>
      </w:tc>
      <w:tc>
        <w:tcPr>
          <w:tcW w:w="26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DBFEBE5" w14:textId="04A974CB" w:rsidR="001A1124" w:rsidRPr="00ED34B3" w:rsidRDefault="00655397" w:rsidP="001A1124">
          <w:pPr>
            <w:spacing w:before="40" w:after="40"/>
            <w:rPr>
              <w:szCs w:val="18"/>
            </w:rPr>
          </w:pPr>
          <w:r>
            <w:rPr>
              <w:rFonts w:cs="Arial"/>
              <w:b/>
              <w:color w:val="0070C0"/>
              <w:szCs w:val="18"/>
            </w:rPr>
            <w:t xml:space="preserve">QBS Unit Will </w:t>
          </w:r>
          <w:r w:rsidRPr="006C396C">
            <w:rPr>
              <w:rFonts w:cs="Arial"/>
              <w:b/>
              <w:color w:val="0070C0"/>
              <w:szCs w:val="18"/>
            </w:rPr>
            <w:t>Insert</w:t>
          </w:r>
        </w:p>
      </w:tc>
    </w:tr>
  </w:tbl>
  <w:p w14:paraId="43CB75A4" w14:textId="77777777" w:rsidR="0092531E" w:rsidRPr="003425A4" w:rsidRDefault="0092531E" w:rsidP="00705207">
    <w:pPr>
      <w:pStyle w:val="Header"/>
      <w:ind w:left="720"/>
      <w:jc w:val="right"/>
      <w:rPr>
        <w:b/>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E4D37"/>
    <w:multiLevelType w:val="hybridMultilevel"/>
    <w:tmpl w:val="0EDED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7D379B"/>
    <w:multiLevelType w:val="hybridMultilevel"/>
    <w:tmpl w:val="98EE8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4F446C"/>
    <w:multiLevelType w:val="hybridMultilevel"/>
    <w:tmpl w:val="5EC8AC66"/>
    <w:lvl w:ilvl="0" w:tplc="B73E6EB8">
      <w:start w:val="1"/>
      <w:numFmt w:val="bullet"/>
      <w:lvlText w:val=""/>
      <w:lvlJc w:val="left"/>
      <w:pPr>
        <w:tabs>
          <w:tab w:val="num" w:pos="432"/>
        </w:tabs>
        <w:ind w:left="36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E672A1"/>
    <w:multiLevelType w:val="hybridMultilevel"/>
    <w:tmpl w:val="699AC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CCC2E4E"/>
    <w:multiLevelType w:val="hybridMultilevel"/>
    <w:tmpl w:val="14127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575E6F"/>
    <w:multiLevelType w:val="hybridMultilevel"/>
    <w:tmpl w:val="12B8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1C1CF8"/>
    <w:multiLevelType w:val="hybridMultilevel"/>
    <w:tmpl w:val="B234E5B4"/>
    <w:lvl w:ilvl="0" w:tplc="AD66BA30">
      <w:start w:val="1"/>
      <w:numFmt w:val="bullet"/>
      <w:lvlText w:val=""/>
      <w:lvlJc w:val="left"/>
      <w:pPr>
        <w:tabs>
          <w:tab w:val="num" w:pos="720"/>
        </w:tabs>
        <w:ind w:left="720" w:hanging="360"/>
      </w:pPr>
      <w:rPr>
        <w:rFonts w:ascii="Symbol" w:hAnsi="Symbol" w:hint="default"/>
        <w:color w:val="0070C0"/>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0B97547"/>
    <w:multiLevelType w:val="hybridMultilevel"/>
    <w:tmpl w:val="8F5C4430"/>
    <w:lvl w:ilvl="0" w:tplc="5D16AF8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E911C6"/>
    <w:multiLevelType w:val="hybridMultilevel"/>
    <w:tmpl w:val="CD5E2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0F6B04"/>
    <w:multiLevelType w:val="hybridMultilevel"/>
    <w:tmpl w:val="36E8CADC"/>
    <w:lvl w:ilvl="0" w:tplc="3398C9C2">
      <w:start w:val="1"/>
      <w:numFmt w:val="bullet"/>
      <w:lvlText w:val=""/>
      <w:lvlJc w:val="left"/>
      <w:pPr>
        <w:tabs>
          <w:tab w:val="num" w:pos="720"/>
        </w:tabs>
        <w:ind w:left="72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D8B486A"/>
    <w:multiLevelType w:val="hybridMultilevel"/>
    <w:tmpl w:val="8892E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664CC0"/>
    <w:multiLevelType w:val="hybridMultilevel"/>
    <w:tmpl w:val="1D80FFF0"/>
    <w:lvl w:ilvl="0" w:tplc="26EA4EE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1111CB"/>
    <w:multiLevelType w:val="hybridMultilevel"/>
    <w:tmpl w:val="8024647A"/>
    <w:lvl w:ilvl="0" w:tplc="B73E6EB8">
      <w:start w:val="1"/>
      <w:numFmt w:val="bullet"/>
      <w:lvlText w:val=""/>
      <w:lvlJc w:val="left"/>
      <w:pPr>
        <w:tabs>
          <w:tab w:val="num" w:pos="432"/>
        </w:tabs>
        <w:ind w:left="36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A445F2"/>
    <w:multiLevelType w:val="hybridMultilevel"/>
    <w:tmpl w:val="20E0B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8893519">
    <w:abstractNumId w:val="6"/>
  </w:num>
  <w:num w:numId="2" w16cid:durableId="693728914">
    <w:abstractNumId w:val="9"/>
  </w:num>
  <w:num w:numId="3" w16cid:durableId="1309360655">
    <w:abstractNumId w:val="3"/>
  </w:num>
  <w:num w:numId="4" w16cid:durableId="382949725">
    <w:abstractNumId w:val="1"/>
  </w:num>
  <w:num w:numId="5" w16cid:durableId="1916889299">
    <w:abstractNumId w:val="13"/>
  </w:num>
  <w:num w:numId="6" w16cid:durableId="50009161">
    <w:abstractNumId w:val="12"/>
  </w:num>
  <w:num w:numId="7" w16cid:durableId="1777283896">
    <w:abstractNumId w:val="2"/>
  </w:num>
  <w:num w:numId="8" w16cid:durableId="101727676">
    <w:abstractNumId w:val="0"/>
  </w:num>
  <w:num w:numId="9" w16cid:durableId="625545187">
    <w:abstractNumId w:val="8"/>
  </w:num>
  <w:num w:numId="10" w16cid:durableId="1460954876">
    <w:abstractNumId w:val="11"/>
  </w:num>
  <w:num w:numId="11" w16cid:durableId="455413007">
    <w:abstractNumId w:val="7"/>
  </w:num>
  <w:num w:numId="12" w16cid:durableId="378208482">
    <w:abstractNumId w:val="10"/>
  </w:num>
  <w:num w:numId="13" w16cid:durableId="1782141438">
    <w:abstractNumId w:val="4"/>
  </w:num>
  <w:num w:numId="14" w16cid:durableId="2085957052">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34A"/>
    <w:rsid w:val="000006D0"/>
    <w:rsid w:val="00000ADB"/>
    <w:rsid w:val="00002357"/>
    <w:rsid w:val="00002759"/>
    <w:rsid w:val="000028FC"/>
    <w:rsid w:val="00002FD2"/>
    <w:rsid w:val="0000400C"/>
    <w:rsid w:val="00004524"/>
    <w:rsid w:val="00004D37"/>
    <w:rsid w:val="00005848"/>
    <w:rsid w:val="00005B92"/>
    <w:rsid w:val="00005DE0"/>
    <w:rsid w:val="000071A2"/>
    <w:rsid w:val="00007638"/>
    <w:rsid w:val="00010230"/>
    <w:rsid w:val="00010F83"/>
    <w:rsid w:val="00011D86"/>
    <w:rsid w:val="00012125"/>
    <w:rsid w:val="0001253A"/>
    <w:rsid w:val="00012E79"/>
    <w:rsid w:val="00013228"/>
    <w:rsid w:val="00016D90"/>
    <w:rsid w:val="00016F6E"/>
    <w:rsid w:val="000202AA"/>
    <w:rsid w:val="00021C40"/>
    <w:rsid w:val="00021E9D"/>
    <w:rsid w:val="0002359F"/>
    <w:rsid w:val="000235D7"/>
    <w:rsid w:val="00023E7F"/>
    <w:rsid w:val="00024864"/>
    <w:rsid w:val="00024E91"/>
    <w:rsid w:val="00025C8E"/>
    <w:rsid w:val="00026214"/>
    <w:rsid w:val="00026B0A"/>
    <w:rsid w:val="00027532"/>
    <w:rsid w:val="00030169"/>
    <w:rsid w:val="00030B05"/>
    <w:rsid w:val="00032DB4"/>
    <w:rsid w:val="000338DC"/>
    <w:rsid w:val="0003391A"/>
    <w:rsid w:val="00034FF0"/>
    <w:rsid w:val="00035BAA"/>
    <w:rsid w:val="00036054"/>
    <w:rsid w:val="00037415"/>
    <w:rsid w:val="00040E13"/>
    <w:rsid w:val="00042858"/>
    <w:rsid w:val="00042DC6"/>
    <w:rsid w:val="00043730"/>
    <w:rsid w:val="000437A9"/>
    <w:rsid w:val="00043C09"/>
    <w:rsid w:val="00043EC2"/>
    <w:rsid w:val="000442DE"/>
    <w:rsid w:val="000462BB"/>
    <w:rsid w:val="00046D74"/>
    <w:rsid w:val="0004714A"/>
    <w:rsid w:val="00050B38"/>
    <w:rsid w:val="00051025"/>
    <w:rsid w:val="00051785"/>
    <w:rsid w:val="0005273A"/>
    <w:rsid w:val="0005277F"/>
    <w:rsid w:val="000531DC"/>
    <w:rsid w:val="00053E8F"/>
    <w:rsid w:val="00053FB1"/>
    <w:rsid w:val="0005631C"/>
    <w:rsid w:val="000569A7"/>
    <w:rsid w:val="00056C76"/>
    <w:rsid w:val="00056F3E"/>
    <w:rsid w:val="00057374"/>
    <w:rsid w:val="00060AFC"/>
    <w:rsid w:val="00062BC4"/>
    <w:rsid w:val="000638B4"/>
    <w:rsid w:val="000648FE"/>
    <w:rsid w:val="00065FE2"/>
    <w:rsid w:val="00070AD8"/>
    <w:rsid w:val="00071844"/>
    <w:rsid w:val="0007193E"/>
    <w:rsid w:val="0007284F"/>
    <w:rsid w:val="000748E1"/>
    <w:rsid w:val="00075851"/>
    <w:rsid w:val="00075AB5"/>
    <w:rsid w:val="00076341"/>
    <w:rsid w:val="0007662C"/>
    <w:rsid w:val="00076679"/>
    <w:rsid w:val="00076CA4"/>
    <w:rsid w:val="00076EF8"/>
    <w:rsid w:val="000772BF"/>
    <w:rsid w:val="00081DA4"/>
    <w:rsid w:val="000823CB"/>
    <w:rsid w:val="00083608"/>
    <w:rsid w:val="00083915"/>
    <w:rsid w:val="00083949"/>
    <w:rsid w:val="00083A9B"/>
    <w:rsid w:val="00084229"/>
    <w:rsid w:val="00084301"/>
    <w:rsid w:val="00084D22"/>
    <w:rsid w:val="00084F20"/>
    <w:rsid w:val="00086598"/>
    <w:rsid w:val="00086D6D"/>
    <w:rsid w:val="00087DDC"/>
    <w:rsid w:val="00090681"/>
    <w:rsid w:val="0009343A"/>
    <w:rsid w:val="00093B6B"/>
    <w:rsid w:val="0009492B"/>
    <w:rsid w:val="000950F8"/>
    <w:rsid w:val="00095B41"/>
    <w:rsid w:val="00095D28"/>
    <w:rsid w:val="00095FC3"/>
    <w:rsid w:val="0009607C"/>
    <w:rsid w:val="0009607F"/>
    <w:rsid w:val="00096411"/>
    <w:rsid w:val="00097246"/>
    <w:rsid w:val="00097CB3"/>
    <w:rsid w:val="000A0998"/>
    <w:rsid w:val="000A1990"/>
    <w:rsid w:val="000A1C19"/>
    <w:rsid w:val="000A1DE9"/>
    <w:rsid w:val="000A36B4"/>
    <w:rsid w:val="000A3A35"/>
    <w:rsid w:val="000A6287"/>
    <w:rsid w:val="000A7DDB"/>
    <w:rsid w:val="000B103C"/>
    <w:rsid w:val="000B1780"/>
    <w:rsid w:val="000B1BCA"/>
    <w:rsid w:val="000B244A"/>
    <w:rsid w:val="000B2BCD"/>
    <w:rsid w:val="000B46E0"/>
    <w:rsid w:val="000B4B73"/>
    <w:rsid w:val="000B5824"/>
    <w:rsid w:val="000B5C4C"/>
    <w:rsid w:val="000B77A4"/>
    <w:rsid w:val="000B7C14"/>
    <w:rsid w:val="000B7C4D"/>
    <w:rsid w:val="000B7F6F"/>
    <w:rsid w:val="000C0048"/>
    <w:rsid w:val="000C0266"/>
    <w:rsid w:val="000C0881"/>
    <w:rsid w:val="000C0DFA"/>
    <w:rsid w:val="000C0E55"/>
    <w:rsid w:val="000C15EB"/>
    <w:rsid w:val="000C1F66"/>
    <w:rsid w:val="000C1FC6"/>
    <w:rsid w:val="000C24A3"/>
    <w:rsid w:val="000C2B07"/>
    <w:rsid w:val="000C2BF0"/>
    <w:rsid w:val="000C3A1D"/>
    <w:rsid w:val="000C43E0"/>
    <w:rsid w:val="000C4A7E"/>
    <w:rsid w:val="000C5CE9"/>
    <w:rsid w:val="000C6918"/>
    <w:rsid w:val="000C6DC2"/>
    <w:rsid w:val="000C6EC9"/>
    <w:rsid w:val="000C7AB8"/>
    <w:rsid w:val="000D0912"/>
    <w:rsid w:val="000D2F2E"/>
    <w:rsid w:val="000D38AB"/>
    <w:rsid w:val="000D3AFB"/>
    <w:rsid w:val="000D457C"/>
    <w:rsid w:val="000D4B2E"/>
    <w:rsid w:val="000D4CA8"/>
    <w:rsid w:val="000D51C5"/>
    <w:rsid w:val="000D5786"/>
    <w:rsid w:val="000D6D52"/>
    <w:rsid w:val="000D7A5C"/>
    <w:rsid w:val="000E03CF"/>
    <w:rsid w:val="000E0F94"/>
    <w:rsid w:val="000E140A"/>
    <w:rsid w:val="000E188B"/>
    <w:rsid w:val="000E251C"/>
    <w:rsid w:val="000E3B9A"/>
    <w:rsid w:val="000E4873"/>
    <w:rsid w:val="000E4F8A"/>
    <w:rsid w:val="000E517D"/>
    <w:rsid w:val="000E5E7C"/>
    <w:rsid w:val="000F0E3A"/>
    <w:rsid w:val="000F0E52"/>
    <w:rsid w:val="000F217A"/>
    <w:rsid w:val="000F26E5"/>
    <w:rsid w:val="000F2846"/>
    <w:rsid w:val="000F2943"/>
    <w:rsid w:val="000F2B73"/>
    <w:rsid w:val="000F33B3"/>
    <w:rsid w:val="000F3D76"/>
    <w:rsid w:val="000F4EB4"/>
    <w:rsid w:val="000F4ED2"/>
    <w:rsid w:val="000F6250"/>
    <w:rsid w:val="000F668F"/>
    <w:rsid w:val="000F6D15"/>
    <w:rsid w:val="000F7B27"/>
    <w:rsid w:val="000F7BC8"/>
    <w:rsid w:val="000F7E9D"/>
    <w:rsid w:val="001007F7"/>
    <w:rsid w:val="00100930"/>
    <w:rsid w:val="00100A69"/>
    <w:rsid w:val="00101CCF"/>
    <w:rsid w:val="00102213"/>
    <w:rsid w:val="001026C4"/>
    <w:rsid w:val="00102754"/>
    <w:rsid w:val="00102EE8"/>
    <w:rsid w:val="00107237"/>
    <w:rsid w:val="00111059"/>
    <w:rsid w:val="001117CC"/>
    <w:rsid w:val="00111D35"/>
    <w:rsid w:val="00112044"/>
    <w:rsid w:val="0011232E"/>
    <w:rsid w:val="00112994"/>
    <w:rsid w:val="00113A69"/>
    <w:rsid w:val="00113BA0"/>
    <w:rsid w:val="001145B7"/>
    <w:rsid w:val="001152DC"/>
    <w:rsid w:val="00115481"/>
    <w:rsid w:val="0011553F"/>
    <w:rsid w:val="00116247"/>
    <w:rsid w:val="001174BD"/>
    <w:rsid w:val="001174EF"/>
    <w:rsid w:val="0011753F"/>
    <w:rsid w:val="0012051F"/>
    <w:rsid w:val="00121D5E"/>
    <w:rsid w:val="00121ED2"/>
    <w:rsid w:val="0012239B"/>
    <w:rsid w:val="00122870"/>
    <w:rsid w:val="00122F6D"/>
    <w:rsid w:val="0012542D"/>
    <w:rsid w:val="001256CF"/>
    <w:rsid w:val="00127212"/>
    <w:rsid w:val="00130AB6"/>
    <w:rsid w:val="00131243"/>
    <w:rsid w:val="0013154B"/>
    <w:rsid w:val="00132354"/>
    <w:rsid w:val="001324D0"/>
    <w:rsid w:val="00132C64"/>
    <w:rsid w:val="001337AC"/>
    <w:rsid w:val="001344E2"/>
    <w:rsid w:val="00134A10"/>
    <w:rsid w:val="00135B12"/>
    <w:rsid w:val="0013627A"/>
    <w:rsid w:val="00137BBC"/>
    <w:rsid w:val="00137FAD"/>
    <w:rsid w:val="001429D8"/>
    <w:rsid w:val="00143C9A"/>
    <w:rsid w:val="00144A9F"/>
    <w:rsid w:val="00144DA4"/>
    <w:rsid w:val="00145BBB"/>
    <w:rsid w:val="00146A7B"/>
    <w:rsid w:val="00146D7E"/>
    <w:rsid w:val="00150954"/>
    <w:rsid w:val="00151019"/>
    <w:rsid w:val="001510F6"/>
    <w:rsid w:val="001511B3"/>
    <w:rsid w:val="0015269B"/>
    <w:rsid w:val="00152AA9"/>
    <w:rsid w:val="0015606E"/>
    <w:rsid w:val="001562D7"/>
    <w:rsid w:val="0015666E"/>
    <w:rsid w:val="00160B5D"/>
    <w:rsid w:val="001620F4"/>
    <w:rsid w:val="001625B4"/>
    <w:rsid w:val="001626BB"/>
    <w:rsid w:val="0016571B"/>
    <w:rsid w:val="00166278"/>
    <w:rsid w:val="00166D60"/>
    <w:rsid w:val="0016723F"/>
    <w:rsid w:val="00167A63"/>
    <w:rsid w:val="00170DB1"/>
    <w:rsid w:val="00170EA2"/>
    <w:rsid w:val="00171E3F"/>
    <w:rsid w:val="001735D6"/>
    <w:rsid w:val="00174C23"/>
    <w:rsid w:val="00174D76"/>
    <w:rsid w:val="00175B05"/>
    <w:rsid w:val="00175DAF"/>
    <w:rsid w:val="00176273"/>
    <w:rsid w:val="00176510"/>
    <w:rsid w:val="001768BE"/>
    <w:rsid w:val="00177238"/>
    <w:rsid w:val="00181E69"/>
    <w:rsid w:val="00183290"/>
    <w:rsid w:val="001832ED"/>
    <w:rsid w:val="00183F92"/>
    <w:rsid w:val="00184808"/>
    <w:rsid w:val="00185184"/>
    <w:rsid w:val="001851DF"/>
    <w:rsid w:val="00185E26"/>
    <w:rsid w:val="0018763D"/>
    <w:rsid w:val="0019036E"/>
    <w:rsid w:val="001915A4"/>
    <w:rsid w:val="00194295"/>
    <w:rsid w:val="00194ACE"/>
    <w:rsid w:val="001952A6"/>
    <w:rsid w:val="00195C12"/>
    <w:rsid w:val="00195E00"/>
    <w:rsid w:val="001962F2"/>
    <w:rsid w:val="00196AAE"/>
    <w:rsid w:val="00197F94"/>
    <w:rsid w:val="001A0BED"/>
    <w:rsid w:val="001A0CC1"/>
    <w:rsid w:val="001A1124"/>
    <w:rsid w:val="001A1F41"/>
    <w:rsid w:val="001A2B9C"/>
    <w:rsid w:val="001A33D7"/>
    <w:rsid w:val="001A3ED5"/>
    <w:rsid w:val="001A4B73"/>
    <w:rsid w:val="001A4FC6"/>
    <w:rsid w:val="001A586A"/>
    <w:rsid w:val="001A655D"/>
    <w:rsid w:val="001A7590"/>
    <w:rsid w:val="001A76D5"/>
    <w:rsid w:val="001B0315"/>
    <w:rsid w:val="001B09D7"/>
    <w:rsid w:val="001B0B69"/>
    <w:rsid w:val="001B10F9"/>
    <w:rsid w:val="001B23DB"/>
    <w:rsid w:val="001B2605"/>
    <w:rsid w:val="001B3477"/>
    <w:rsid w:val="001B428E"/>
    <w:rsid w:val="001B6025"/>
    <w:rsid w:val="001B64FB"/>
    <w:rsid w:val="001B6CDF"/>
    <w:rsid w:val="001C0C6A"/>
    <w:rsid w:val="001C14CF"/>
    <w:rsid w:val="001C1FD2"/>
    <w:rsid w:val="001C22F5"/>
    <w:rsid w:val="001C2C08"/>
    <w:rsid w:val="001C3763"/>
    <w:rsid w:val="001C3833"/>
    <w:rsid w:val="001C5494"/>
    <w:rsid w:val="001C5594"/>
    <w:rsid w:val="001C6E45"/>
    <w:rsid w:val="001D0503"/>
    <w:rsid w:val="001D072E"/>
    <w:rsid w:val="001D0EBC"/>
    <w:rsid w:val="001D0FC6"/>
    <w:rsid w:val="001D1C3D"/>
    <w:rsid w:val="001D2183"/>
    <w:rsid w:val="001D27F8"/>
    <w:rsid w:val="001D3146"/>
    <w:rsid w:val="001D4D39"/>
    <w:rsid w:val="001D60B9"/>
    <w:rsid w:val="001D61C3"/>
    <w:rsid w:val="001E1414"/>
    <w:rsid w:val="001E252A"/>
    <w:rsid w:val="001E5182"/>
    <w:rsid w:val="001E6C5F"/>
    <w:rsid w:val="001E79DC"/>
    <w:rsid w:val="001F00D6"/>
    <w:rsid w:val="001F0482"/>
    <w:rsid w:val="001F0FED"/>
    <w:rsid w:val="001F1236"/>
    <w:rsid w:val="001F19EA"/>
    <w:rsid w:val="001F2487"/>
    <w:rsid w:val="001F2D68"/>
    <w:rsid w:val="001F2E4A"/>
    <w:rsid w:val="001F3AB1"/>
    <w:rsid w:val="001F4DD1"/>
    <w:rsid w:val="001F5505"/>
    <w:rsid w:val="001F5796"/>
    <w:rsid w:val="001F5E6B"/>
    <w:rsid w:val="001F7AE0"/>
    <w:rsid w:val="002019DA"/>
    <w:rsid w:val="002031A4"/>
    <w:rsid w:val="00203EB4"/>
    <w:rsid w:val="00204183"/>
    <w:rsid w:val="0020488E"/>
    <w:rsid w:val="002051C5"/>
    <w:rsid w:val="0020667B"/>
    <w:rsid w:val="00207599"/>
    <w:rsid w:val="00207DE2"/>
    <w:rsid w:val="0021037D"/>
    <w:rsid w:val="002103A6"/>
    <w:rsid w:val="00210C3F"/>
    <w:rsid w:val="002123B2"/>
    <w:rsid w:val="00212E9C"/>
    <w:rsid w:val="00214017"/>
    <w:rsid w:val="00216AB5"/>
    <w:rsid w:val="00216F8F"/>
    <w:rsid w:val="002171A7"/>
    <w:rsid w:val="002200C3"/>
    <w:rsid w:val="00222041"/>
    <w:rsid w:val="00223373"/>
    <w:rsid w:val="00223417"/>
    <w:rsid w:val="002247AF"/>
    <w:rsid w:val="00224F46"/>
    <w:rsid w:val="0022564A"/>
    <w:rsid w:val="00225C1A"/>
    <w:rsid w:val="00226018"/>
    <w:rsid w:val="00226B52"/>
    <w:rsid w:val="00226C88"/>
    <w:rsid w:val="00226D2B"/>
    <w:rsid w:val="002313F1"/>
    <w:rsid w:val="00231B1D"/>
    <w:rsid w:val="00232A48"/>
    <w:rsid w:val="0023402F"/>
    <w:rsid w:val="00234539"/>
    <w:rsid w:val="00235004"/>
    <w:rsid w:val="00236965"/>
    <w:rsid w:val="00236F32"/>
    <w:rsid w:val="00237B23"/>
    <w:rsid w:val="00237D77"/>
    <w:rsid w:val="00241065"/>
    <w:rsid w:val="002419C2"/>
    <w:rsid w:val="00242D40"/>
    <w:rsid w:val="002438D6"/>
    <w:rsid w:val="00243C96"/>
    <w:rsid w:val="0024555B"/>
    <w:rsid w:val="00245F19"/>
    <w:rsid w:val="0024608C"/>
    <w:rsid w:val="0024659A"/>
    <w:rsid w:val="00246CE5"/>
    <w:rsid w:val="00246CFF"/>
    <w:rsid w:val="002508E4"/>
    <w:rsid w:val="00250C98"/>
    <w:rsid w:val="00251AF0"/>
    <w:rsid w:val="002524A4"/>
    <w:rsid w:val="002531DD"/>
    <w:rsid w:val="002534AB"/>
    <w:rsid w:val="0025356E"/>
    <w:rsid w:val="00254202"/>
    <w:rsid w:val="00255731"/>
    <w:rsid w:val="00256006"/>
    <w:rsid w:val="00256A52"/>
    <w:rsid w:val="00257A8E"/>
    <w:rsid w:val="00261B6D"/>
    <w:rsid w:val="00264194"/>
    <w:rsid w:val="00264575"/>
    <w:rsid w:val="002654B0"/>
    <w:rsid w:val="002656F9"/>
    <w:rsid w:val="00265EE1"/>
    <w:rsid w:val="0026603E"/>
    <w:rsid w:val="00267217"/>
    <w:rsid w:val="00267276"/>
    <w:rsid w:val="00270932"/>
    <w:rsid w:val="00270EEC"/>
    <w:rsid w:val="002711B9"/>
    <w:rsid w:val="002721C8"/>
    <w:rsid w:val="002723CF"/>
    <w:rsid w:val="00273517"/>
    <w:rsid w:val="002735B0"/>
    <w:rsid w:val="00273620"/>
    <w:rsid w:val="00273746"/>
    <w:rsid w:val="00274ECB"/>
    <w:rsid w:val="002769C3"/>
    <w:rsid w:val="00277A36"/>
    <w:rsid w:val="00277F6D"/>
    <w:rsid w:val="00280BED"/>
    <w:rsid w:val="00280ECF"/>
    <w:rsid w:val="00281196"/>
    <w:rsid w:val="00281E3E"/>
    <w:rsid w:val="00282113"/>
    <w:rsid w:val="002826D8"/>
    <w:rsid w:val="0028455F"/>
    <w:rsid w:val="00285DB2"/>
    <w:rsid w:val="00286A4F"/>
    <w:rsid w:val="002870EF"/>
    <w:rsid w:val="00287320"/>
    <w:rsid w:val="00291221"/>
    <w:rsid w:val="00291253"/>
    <w:rsid w:val="002916C9"/>
    <w:rsid w:val="00291E8D"/>
    <w:rsid w:val="00292778"/>
    <w:rsid w:val="002935A9"/>
    <w:rsid w:val="002939F2"/>
    <w:rsid w:val="00294856"/>
    <w:rsid w:val="00296958"/>
    <w:rsid w:val="00297D44"/>
    <w:rsid w:val="002A0924"/>
    <w:rsid w:val="002A0979"/>
    <w:rsid w:val="002A0AFD"/>
    <w:rsid w:val="002A10CA"/>
    <w:rsid w:val="002A1266"/>
    <w:rsid w:val="002A16A0"/>
    <w:rsid w:val="002A2E43"/>
    <w:rsid w:val="002A3873"/>
    <w:rsid w:val="002A46B8"/>
    <w:rsid w:val="002A4DC4"/>
    <w:rsid w:val="002A4E74"/>
    <w:rsid w:val="002A5C6B"/>
    <w:rsid w:val="002A5DD3"/>
    <w:rsid w:val="002A699A"/>
    <w:rsid w:val="002A6AED"/>
    <w:rsid w:val="002A7B67"/>
    <w:rsid w:val="002A7B76"/>
    <w:rsid w:val="002B069E"/>
    <w:rsid w:val="002B0BFF"/>
    <w:rsid w:val="002B23A3"/>
    <w:rsid w:val="002B23D8"/>
    <w:rsid w:val="002B2A68"/>
    <w:rsid w:val="002B2CE6"/>
    <w:rsid w:val="002B3708"/>
    <w:rsid w:val="002B3A99"/>
    <w:rsid w:val="002B5D9E"/>
    <w:rsid w:val="002B7BEC"/>
    <w:rsid w:val="002B7F08"/>
    <w:rsid w:val="002C007C"/>
    <w:rsid w:val="002C031F"/>
    <w:rsid w:val="002C0903"/>
    <w:rsid w:val="002C09D0"/>
    <w:rsid w:val="002C0D7C"/>
    <w:rsid w:val="002C0E58"/>
    <w:rsid w:val="002C2737"/>
    <w:rsid w:val="002C2FCB"/>
    <w:rsid w:val="002C4587"/>
    <w:rsid w:val="002C470C"/>
    <w:rsid w:val="002C4EA5"/>
    <w:rsid w:val="002C65FD"/>
    <w:rsid w:val="002C732E"/>
    <w:rsid w:val="002D03B5"/>
    <w:rsid w:val="002D113A"/>
    <w:rsid w:val="002D1A82"/>
    <w:rsid w:val="002D1C29"/>
    <w:rsid w:val="002D22D8"/>
    <w:rsid w:val="002D2367"/>
    <w:rsid w:val="002D2577"/>
    <w:rsid w:val="002D287B"/>
    <w:rsid w:val="002D2A70"/>
    <w:rsid w:val="002D2C52"/>
    <w:rsid w:val="002D2D74"/>
    <w:rsid w:val="002D5163"/>
    <w:rsid w:val="002D5F33"/>
    <w:rsid w:val="002D614C"/>
    <w:rsid w:val="002D707D"/>
    <w:rsid w:val="002D7ABB"/>
    <w:rsid w:val="002E1739"/>
    <w:rsid w:val="002E2172"/>
    <w:rsid w:val="002E222E"/>
    <w:rsid w:val="002E2810"/>
    <w:rsid w:val="002E37FF"/>
    <w:rsid w:val="002E4D1E"/>
    <w:rsid w:val="002E4FD1"/>
    <w:rsid w:val="002E5903"/>
    <w:rsid w:val="002E5B6E"/>
    <w:rsid w:val="002E61C7"/>
    <w:rsid w:val="002E69CE"/>
    <w:rsid w:val="002E6D98"/>
    <w:rsid w:val="002E6E98"/>
    <w:rsid w:val="002E79AB"/>
    <w:rsid w:val="002F0CCC"/>
    <w:rsid w:val="002F0D89"/>
    <w:rsid w:val="002F1146"/>
    <w:rsid w:val="002F1619"/>
    <w:rsid w:val="002F2E99"/>
    <w:rsid w:val="002F39CB"/>
    <w:rsid w:val="002F3D8D"/>
    <w:rsid w:val="002F3FD9"/>
    <w:rsid w:val="002F441D"/>
    <w:rsid w:val="002F4484"/>
    <w:rsid w:val="002F4604"/>
    <w:rsid w:val="002F49AC"/>
    <w:rsid w:val="002F520C"/>
    <w:rsid w:val="002F5704"/>
    <w:rsid w:val="00300961"/>
    <w:rsid w:val="00301326"/>
    <w:rsid w:val="003014B6"/>
    <w:rsid w:val="00301F53"/>
    <w:rsid w:val="00304714"/>
    <w:rsid w:val="00304E27"/>
    <w:rsid w:val="0030583E"/>
    <w:rsid w:val="00305D14"/>
    <w:rsid w:val="003060F7"/>
    <w:rsid w:val="00306A95"/>
    <w:rsid w:val="00306BED"/>
    <w:rsid w:val="003075FE"/>
    <w:rsid w:val="00307CD9"/>
    <w:rsid w:val="00310BE8"/>
    <w:rsid w:val="00311F13"/>
    <w:rsid w:val="00312334"/>
    <w:rsid w:val="003124DE"/>
    <w:rsid w:val="00312A65"/>
    <w:rsid w:val="00313B4E"/>
    <w:rsid w:val="00313FDA"/>
    <w:rsid w:val="00314888"/>
    <w:rsid w:val="00315286"/>
    <w:rsid w:val="003159D3"/>
    <w:rsid w:val="003162AC"/>
    <w:rsid w:val="00317A14"/>
    <w:rsid w:val="00317F76"/>
    <w:rsid w:val="00320F0C"/>
    <w:rsid w:val="0032160C"/>
    <w:rsid w:val="00321D69"/>
    <w:rsid w:val="003228B9"/>
    <w:rsid w:val="003239AC"/>
    <w:rsid w:val="00324A36"/>
    <w:rsid w:val="0032575A"/>
    <w:rsid w:val="00325869"/>
    <w:rsid w:val="00326061"/>
    <w:rsid w:val="0032636A"/>
    <w:rsid w:val="00326990"/>
    <w:rsid w:val="0032742B"/>
    <w:rsid w:val="00327A79"/>
    <w:rsid w:val="00327DC4"/>
    <w:rsid w:val="00330493"/>
    <w:rsid w:val="00330DD1"/>
    <w:rsid w:val="00331465"/>
    <w:rsid w:val="003314C0"/>
    <w:rsid w:val="003328D0"/>
    <w:rsid w:val="00334134"/>
    <w:rsid w:val="00334248"/>
    <w:rsid w:val="0033452D"/>
    <w:rsid w:val="003349FD"/>
    <w:rsid w:val="00334D19"/>
    <w:rsid w:val="0033527F"/>
    <w:rsid w:val="00340295"/>
    <w:rsid w:val="0034081A"/>
    <w:rsid w:val="003409A1"/>
    <w:rsid w:val="0034123D"/>
    <w:rsid w:val="003414BC"/>
    <w:rsid w:val="00341D74"/>
    <w:rsid w:val="003421C0"/>
    <w:rsid w:val="00342371"/>
    <w:rsid w:val="003425A4"/>
    <w:rsid w:val="00342693"/>
    <w:rsid w:val="003442F8"/>
    <w:rsid w:val="00344C18"/>
    <w:rsid w:val="0034737E"/>
    <w:rsid w:val="00347709"/>
    <w:rsid w:val="003504F5"/>
    <w:rsid w:val="00350EAD"/>
    <w:rsid w:val="003510B9"/>
    <w:rsid w:val="003513CB"/>
    <w:rsid w:val="00352619"/>
    <w:rsid w:val="00353886"/>
    <w:rsid w:val="00353DCD"/>
    <w:rsid w:val="0035403A"/>
    <w:rsid w:val="00354738"/>
    <w:rsid w:val="003567D7"/>
    <w:rsid w:val="00357375"/>
    <w:rsid w:val="00360775"/>
    <w:rsid w:val="00360F0D"/>
    <w:rsid w:val="00361065"/>
    <w:rsid w:val="00362C51"/>
    <w:rsid w:val="0036397D"/>
    <w:rsid w:val="00363C14"/>
    <w:rsid w:val="00363D36"/>
    <w:rsid w:val="00364030"/>
    <w:rsid w:val="003641E7"/>
    <w:rsid w:val="00364697"/>
    <w:rsid w:val="00365DAF"/>
    <w:rsid w:val="00366B1D"/>
    <w:rsid w:val="00366CCE"/>
    <w:rsid w:val="00367323"/>
    <w:rsid w:val="0036762D"/>
    <w:rsid w:val="00367887"/>
    <w:rsid w:val="00367CEA"/>
    <w:rsid w:val="00367D26"/>
    <w:rsid w:val="00367F00"/>
    <w:rsid w:val="0037215C"/>
    <w:rsid w:val="00372291"/>
    <w:rsid w:val="00372C63"/>
    <w:rsid w:val="00373147"/>
    <w:rsid w:val="003739BA"/>
    <w:rsid w:val="003743B6"/>
    <w:rsid w:val="0037529F"/>
    <w:rsid w:val="00375A8F"/>
    <w:rsid w:val="00375D2B"/>
    <w:rsid w:val="00376E63"/>
    <w:rsid w:val="00376F38"/>
    <w:rsid w:val="00380081"/>
    <w:rsid w:val="00380E61"/>
    <w:rsid w:val="003811CA"/>
    <w:rsid w:val="003817E5"/>
    <w:rsid w:val="0038416A"/>
    <w:rsid w:val="00385153"/>
    <w:rsid w:val="00385FF6"/>
    <w:rsid w:val="0038604C"/>
    <w:rsid w:val="003869B5"/>
    <w:rsid w:val="00386D56"/>
    <w:rsid w:val="00391B4C"/>
    <w:rsid w:val="00391B8F"/>
    <w:rsid w:val="00391D22"/>
    <w:rsid w:val="00391EA3"/>
    <w:rsid w:val="003922FD"/>
    <w:rsid w:val="0039342B"/>
    <w:rsid w:val="00393591"/>
    <w:rsid w:val="00393877"/>
    <w:rsid w:val="003938FA"/>
    <w:rsid w:val="00393B08"/>
    <w:rsid w:val="00393C55"/>
    <w:rsid w:val="00395D91"/>
    <w:rsid w:val="00396C7B"/>
    <w:rsid w:val="003A06BE"/>
    <w:rsid w:val="003A1024"/>
    <w:rsid w:val="003A1130"/>
    <w:rsid w:val="003A118C"/>
    <w:rsid w:val="003A1194"/>
    <w:rsid w:val="003A1C51"/>
    <w:rsid w:val="003A2942"/>
    <w:rsid w:val="003A3858"/>
    <w:rsid w:val="003A4469"/>
    <w:rsid w:val="003A483A"/>
    <w:rsid w:val="003A5F75"/>
    <w:rsid w:val="003A613F"/>
    <w:rsid w:val="003A6336"/>
    <w:rsid w:val="003A6BFA"/>
    <w:rsid w:val="003A6CCB"/>
    <w:rsid w:val="003A722B"/>
    <w:rsid w:val="003B01AE"/>
    <w:rsid w:val="003B02FE"/>
    <w:rsid w:val="003B191F"/>
    <w:rsid w:val="003B2E58"/>
    <w:rsid w:val="003B3184"/>
    <w:rsid w:val="003B4146"/>
    <w:rsid w:val="003B773A"/>
    <w:rsid w:val="003B7AC2"/>
    <w:rsid w:val="003C09E9"/>
    <w:rsid w:val="003C12EF"/>
    <w:rsid w:val="003C13D8"/>
    <w:rsid w:val="003C14A2"/>
    <w:rsid w:val="003C19C1"/>
    <w:rsid w:val="003C1D7B"/>
    <w:rsid w:val="003C1E95"/>
    <w:rsid w:val="003C2F7A"/>
    <w:rsid w:val="003C3496"/>
    <w:rsid w:val="003C3FC4"/>
    <w:rsid w:val="003C42C7"/>
    <w:rsid w:val="003C5B73"/>
    <w:rsid w:val="003C5CBF"/>
    <w:rsid w:val="003C5E16"/>
    <w:rsid w:val="003C6AE4"/>
    <w:rsid w:val="003C786D"/>
    <w:rsid w:val="003D04F3"/>
    <w:rsid w:val="003D1886"/>
    <w:rsid w:val="003D24C1"/>
    <w:rsid w:val="003D2A40"/>
    <w:rsid w:val="003D3810"/>
    <w:rsid w:val="003D46AE"/>
    <w:rsid w:val="003D4D9E"/>
    <w:rsid w:val="003D5760"/>
    <w:rsid w:val="003D5B44"/>
    <w:rsid w:val="003D72B7"/>
    <w:rsid w:val="003D72CD"/>
    <w:rsid w:val="003E0846"/>
    <w:rsid w:val="003E1C46"/>
    <w:rsid w:val="003E1E62"/>
    <w:rsid w:val="003E44EA"/>
    <w:rsid w:val="003E4943"/>
    <w:rsid w:val="003E4E16"/>
    <w:rsid w:val="003E5445"/>
    <w:rsid w:val="003E5F56"/>
    <w:rsid w:val="003E7AEF"/>
    <w:rsid w:val="003F01DD"/>
    <w:rsid w:val="003F135C"/>
    <w:rsid w:val="003F18B4"/>
    <w:rsid w:val="003F1CA6"/>
    <w:rsid w:val="003F1CCC"/>
    <w:rsid w:val="003F26B7"/>
    <w:rsid w:val="003F2D45"/>
    <w:rsid w:val="003F3990"/>
    <w:rsid w:val="003F4B8E"/>
    <w:rsid w:val="003F58C3"/>
    <w:rsid w:val="003F5A2C"/>
    <w:rsid w:val="003F7AA1"/>
    <w:rsid w:val="004005B9"/>
    <w:rsid w:val="00401FF4"/>
    <w:rsid w:val="00403BC2"/>
    <w:rsid w:val="00403CD4"/>
    <w:rsid w:val="004056C9"/>
    <w:rsid w:val="0040686C"/>
    <w:rsid w:val="004074F6"/>
    <w:rsid w:val="004112D7"/>
    <w:rsid w:val="0041141E"/>
    <w:rsid w:val="004117E7"/>
    <w:rsid w:val="00414BB1"/>
    <w:rsid w:val="00414C32"/>
    <w:rsid w:val="00414EC6"/>
    <w:rsid w:val="004152D8"/>
    <w:rsid w:val="00416DE8"/>
    <w:rsid w:val="004172F9"/>
    <w:rsid w:val="0042053E"/>
    <w:rsid w:val="004208DF"/>
    <w:rsid w:val="00420A8C"/>
    <w:rsid w:val="004212A8"/>
    <w:rsid w:val="004212B2"/>
    <w:rsid w:val="0042137E"/>
    <w:rsid w:val="004213C4"/>
    <w:rsid w:val="004213E6"/>
    <w:rsid w:val="004215E0"/>
    <w:rsid w:val="00424E35"/>
    <w:rsid w:val="00424EDD"/>
    <w:rsid w:val="00426AFC"/>
    <w:rsid w:val="00430226"/>
    <w:rsid w:val="00432FC0"/>
    <w:rsid w:val="00434076"/>
    <w:rsid w:val="0043453A"/>
    <w:rsid w:val="0043575F"/>
    <w:rsid w:val="00436134"/>
    <w:rsid w:val="00436479"/>
    <w:rsid w:val="004365DA"/>
    <w:rsid w:val="00436743"/>
    <w:rsid w:val="00436B9E"/>
    <w:rsid w:val="00436F26"/>
    <w:rsid w:val="00437DAD"/>
    <w:rsid w:val="00440152"/>
    <w:rsid w:val="004402F3"/>
    <w:rsid w:val="004412FB"/>
    <w:rsid w:val="00443B26"/>
    <w:rsid w:val="00444FA4"/>
    <w:rsid w:val="0044722A"/>
    <w:rsid w:val="00450195"/>
    <w:rsid w:val="004517FB"/>
    <w:rsid w:val="004544BE"/>
    <w:rsid w:val="00454AA8"/>
    <w:rsid w:val="004555C5"/>
    <w:rsid w:val="00455A79"/>
    <w:rsid w:val="004601A5"/>
    <w:rsid w:val="00461368"/>
    <w:rsid w:val="0046206E"/>
    <w:rsid w:val="00463C63"/>
    <w:rsid w:val="00464E39"/>
    <w:rsid w:val="004656FA"/>
    <w:rsid w:val="004662B3"/>
    <w:rsid w:val="00466874"/>
    <w:rsid w:val="0046752E"/>
    <w:rsid w:val="00467ADA"/>
    <w:rsid w:val="004712F1"/>
    <w:rsid w:val="00472698"/>
    <w:rsid w:val="004746B3"/>
    <w:rsid w:val="0047484A"/>
    <w:rsid w:val="00474AFD"/>
    <w:rsid w:val="0047567C"/>
    <w:rsid w:val="0047790E"/>
    <w:rsid w:val="004804D0"/>
    <w:rsid w:val="00480B9F"/>
    <w:rsid w:val="00481155"/>
    <w:rsid w:val="004821D6"/>
    <w:rsid w:val="004823B7"/>
    <w:rsid w:val="00483EC5"/>
    <w:rsid w:val="00483F04"/>
    <w:rsid w:val="004843E5"/>
    <w:rsid w:val="00484619"/>
    <w:rsid w:val="00484DC6"/>
    <w:rsid w:val="00485B4A"/>
    <w:rsid w:val="004872EF"/>
    <w:rsid w:val="004903AE"/>
    <w:rsid w:val="004912DC"/>
    <w:rsid w:val="00493AB4"/>
    <w:rsid w:val="00494C81"/>
    <w:rsid w:val="00496283"/>
    <w:rsid w:val="004968DC"/>
    <w:rsid w:val="004968EC"/>
    <w:rsid w:val="004A170F"/>
    <w:rsid w:val="004A19AA"/>
    <w:rsid w:val="004A23A7"/>
    <w:rsid w:val="004A33A4"/>
    <w:rsid w:val="004A3E08"/>
    <w:rsid w:val="004A46AA"/>
    <w:rsid w:val="004A495B"/>
    <w:rsid w:val="004A4E9E"/>
    <w:rsid w:val="004A5029"/>
    <w:rsid w:val="004A6041"/>
    <w:rsid w:val="004A6969"/>
    <w:rsid w:val="004A6B34"/>
    <w:rsid w:val="004A7697"/>
    <w:rsid w:val="004B044B"/>
    <w:rsid w:val="004B0AE4"/>
    <w:rsid w:val="004B213A"/>
    <w:rsid w:val="004B228D"/>
    <w:rsid w:val="004B2332"/>
    <w:rsid w:val="004B2B3C"/>
    <w:rsid w:val="004B39A3"/>
    <w:rsid w:val="004B4488"/>
    <w:rsid w:val="004B4A8F"/>
    <w:rsid w:val="004B5DEA"/>
    <w:rsid w:val="004B6792"/>
    <w:rsid w:val="004B6A77"/>
    <w:rsid w:val="004B73F3"/>
    <w:rsid w:val="004B7664"/>
    <w:rsid w:val="004B79FF"/>
    <w:rsid w:val="004B7D90"/>
    <w:rsid w:val="004B7E2F"/>
    <w:rsid w:val="004C2620"/>
    <w:rsid w:val="004C3DA5"/>
    <w:rsid w:val="004C486A"/>
    <w:rsid w:val="004C4FB0"/>
    <w:rsid w:val="004C7A8B"/>
    <w:rsid w:val="004D09AA"/>
    <w:rsid w:val="004D0F74"/>
    <w:rsid w:val="004D132D"/>
    <w:rsid w:val="004D16F4"/>
    <w:rsid w:val="004D31B2"/>
    <w:rsid w:val="004D33D2"/>
    <w:rsid w:val="004D5456"/>
    <w:rsid w:val="004D6E28"/>
    <w:rsid w:val="004D7624"/>
    <w:rsid w:val="004D76C4"/>
    <w:rsid w:val="004E0866"/>
    <w:rsid w:val="004E0A26"/>
    <w:rsid w:val="004E0E5E"/>
    <w:rsid w:val="004E1539"/>
    <w:rsid w:val="004E1654"/>
    <w:rsid w:val="004E1782"/>
    <w:rsid w:val="004E1A66"/>
    <w:rsid w:val="004E1AD0"/>
    <w:rsid w:val="004E2B41"/>
    <w:rsid w:val="004E4B12"/>
    <w:rsid w:val="004E5219"/>
    <w:rsid w:val="004E607E"/>
    <w:rsid w:val="004E61B2"/>
    <w:rsid w:val="004E6325"/>
    <w:rsid w:val="004E6ACF"/>
    <w:rsid w:val="004E76F0"/>
    <w:rsid w:val="004E79E3"/>
    <w:rsid w:val="004E7B37"/>
    <w:rsid w:val="004E7C63"/>
    <w:rsid w:val="004F00C0"/>
    <w:rsid w:val="004F023A"/>
    <w:rsid w:val="004F0BAA"/>
    <w:rsid w:val="004F1AB5"/>
    <w:rsid w:val="004F33FB"/>
    <w:rsid w:val="004F3511"/>
    <w:rsid w:val="004F55C0"/>
    <w:rsid w:val="004F57D0"/>
    <w:rsid w:val="004F5E78"/>
    <w:rsid w:val="005007AA"/>
    <w:rsid w:val="005007C0"/>
    <w:rsid w:val="00501E47"/>
    <w:rsid w:val="00503642"/>
    <w:rsid w:val="0050385E"/>
    <w:rsid w:val="005040BC"/>
    <w:rsid w:val="00505F4D"/>
    <w:rsid w:val="00506D67"/>
    <w:rsid w:val="005078F2"/>
    <w:rsid w:val="00507ED4"/>
    <w:rsid w:val="005102EA"/>
    <w:rsid w:val="005105D0"/>
    <w:rsid w:val="00510CFC"/>
    <w:rsid w:val="005125BA"/>
    <w:rsid w:val="00512C6C"/>
    <w:rsid w:val="00513633"/>
    <w:rsid w:val="00514EB6"/>
    <w:rsid w:val="00515A9C"/>
    <w:rsid w:val="00515AFB"/>
    <w:rsid w:val="00517050"/>
    <w:rsid w:val="00520184"/>
    <w:rsid w:val="005219D1"/>
    <w:rsid w:val="005225C5"/>
    <w:rsid w:val="00522F13"/>
    <w:rsid w:val="0052302A"/>
    <w:rsid w:val="00523994"/>
    <w:rsid w:val="00525802"/>
    <w:rsid w:val="00525B56"/>
    <w:rsid w:val="00526F9C"/>
    <w:rsid w:val="00530D38"/>
    <w:rsid w:val="0053194B"/>
    <w:rsid w:val="00531B4C"/>
    <w:rsid w:val="00532D09"/>
    <w:rsid w:val="005333B8"/>
    <w:rsid w:val="00533CD9"/>
    <w:rsid w:val="00534497"/>
    <w:rsid w:val="005344F3"/>
    <w:rsid w:val="005352C9"/>
    <w:rsid w:val="0053619C"/>
    <w:rsid w:val="00537145"/>
    <w:rsid w:val="0053743A"/>
    <w:rsid w:val="00537A78"/>
    <w:rsid w:val="00537CB4"/>
    <w:rsid w:val="0054157D"/>
    <w:rsid w:val="005416D6"/>
    <w:rsid w:val="00541C20"/>
    <w:rsid w:val="005423DF"/>
    <w:rsid w:val="00542D85"/>
    <w:rsid w:val="0054485C"/>
    <w:rsid w:val="00545135"/>
    <w:rsid w:val="00545267"/>
    <w:rsid w:val="00547172"/>
    <w:rsid w:val="005508B9"/>
    <w:rsid w:val="00550E91"/>
    <w:rsid w:val="00552491"/>
    <w:rsid w:val="00552C7B"/>
    <w:rsid w:val="00553CA8"/>
    <w:rsid w:val="00554410"/>
    <w:rsid w:val="00554919"/>
    <w:rsid w:val="00554B82"/>
    <w:rsid w:val="00554C41"/>
    <w:rsid w:val="005554FB"/>
    <w:rsid w:val="005558E5"/>
    <w:rsid w:val="00555DB0"/>
    <w:rsid w:val="00556548"/>
    <w:rsid w:val="00556B45"/>
    <w:rsid w:val="00561993"/>
    <w:rsid w:val="00562CBD"/>
    <w:rsid w:val="00563B68"/>
    <w:rsid w:val="005643C8"/>
    <w:rsid w:val="00565393"/>
    <w:rsid w:val="005660D7"/>
    <w:rsid w:val="005670F2"/>
    <w:rsid w:val="00567FAD"/>
    <w:rsid w:val="0057018F"/>
    <w:rsid w:val="00570829"/>
    <w:rsid w:val="0057143A"/>
    <w:rsid w:val="0057272C"/>
    <w:rsid w:val="00572A29"/>
    <w:rsid w:val="005744C7"/>
    <w:rsid w:val="00576967"/>
    <w:rsid w:val="005776DD"/>
    <w:rsid w:val="005777B1"/>
    <w:rsid w:val="005778A3"/>
    <w:rsid w:val="00577D39"/>
    <w:rsid w:val="00580CFB"/>
    <w:rsid w:val="00580D27"/>
    <w:rsid w:val="00580E1B"/>
    <w:rsid w:val="00582820"/>
    <w:rsid w:val="00582EA9"/>
    <w:rsid w:val="00583462"/>
    <w:rsid w:val="00583906"/>
    <w:rsid w:val="00583DBD"/>
    <w:rsid w:val="0058411A"/>
    <w:rsid w:val="00585E36"/>
    <w:rsid w:val="00586CE2"/>
    <w:rsid w:val="00586E62"/>
    <w:rsid w:val="00587240"/>
    <w:rsid w:val="00587587"/>
    <w:rsid w:val="005876E5"/>
    <w:rsid w:val="00587D97"/>
    <w:rsid w:val="00587F47"/>
    <w:rsid w:val="00590888"/>
    <w:rsid w:val="0059142F"/>
    <w:rsid w:val="00592553"/>
    <w:rsid w:val="00592A0C"/>
    <w:rsid w:val="005932F2"/>
    <w:rsid w:val="0059387D"/>
    <w:rsid w:val="00594B0E"/>
    <w:rsid w:val="0059642A"/>
    <w:rsid w:val="00597038"/>
    <w:rsid w:val="0059745D"/>
    <w:rsid w:val="0059755A"/>
    <w:rsid w:val="00597BB0"/>
    <w:rsid w:val="00597E35"/>
    <w:rsid w:val="005A0813"/>
    <w:rsid w:val="005A27AA"/>
    <w:rsid w:val="005A3E42"/>
    <w:rsid w:val="005B0CCA"/>
    <w:rsid w:val="005B1035"/>
    <w:rsid w:val="005B11E4"/>
    <w:rsid w:val="005B1976"/>
    <w:rsid w:val="005B1E21"/>
    <w:rsid w:val="005B3548"/>
    <w:rsid w:val="005B35B5"/>
    <w:rsid w:val="005B40D6"/>
    <w:rsid w:val="005B4B39"/>
    <w:rsid w:val="005B7071"/>
    <w:rsid w:val="005B751E"/>
    <w:rsid w:val="005B79C7"/>
    <w:rsid w:val="005B7EA3"/>
    <w:rsid w:val="005C088D"/>
    <w:rsid w:val="005C0C20"/>
    <w:rsid w:val="005C194B"/>
    <w:rsid w:val="005C348B"/>
    <w:rsid w:val="005C34BC"/>
    <w:rsid w:val="005C38FB"/>
    <w:rsid w:val="005C398D"/>
    <w:rsid w:val="005C438B"/>
    <w:rsid w:val="005C5390"/>
    <w:rsid w:val="005C5413"/>
    <w:rsid w:val="005C63DD"/>
    <w:rsid w:val="005C6D85"/>
    <w:rsid w:val="005D07A1"/>
    <w:rsid w:val="005D0F75"/>
    <w:rsid w:val="005D1C09"/>
    <w:rsid w:val="005D1E19"/>
    <w:rsid w:val="005D2803"/>
    <w:rsid w:val="005D47B9"/>
    <w:rsid w:val="005D5830"/>
    <w:rsid w:val="005D6EBE"/>
    <w:rsid w:val="005E0822"/>
    <w:rsid w:val="005E0DA6"/>
    <w:rsid w:val="005E22DC"/>
    <w:rsid w:val="005E4B87"/>
    <w:rsid w:val="005E5ECF"/>
    <w:rsid w:val="005E601E"/>
    <w:rsid w:val="005E676E"/>
    <w:rsid w:val="005F007E"/>
    <w:rsid w:val="005F01D4"/>
    <w:rsid w:val="005F1778"/>
    <w:rsid w:val="005F26FD"/>
    <w:rsid w:val="005F3595"/>
    <w:rsid w:val="005F4228"/>
    <w:rsid w:val="005F46B6"/>
    <w:rsid w:val="005F59AE"/>
    <w:rsid w:val="005F647E"/>
    <w:rsid w:val="005F6FE0"/>
    <w:rsid w:val="005F7E1A"/>
    <w:rsid w:val="0060007C"/>
    <w:rsid w:val="00600232"/>
    <w:rsid w:val="006013BE"/>
    <w:rsid w:val="00602140"/>
    <w:rsid w:val="00602337"/>
    <w:rsid w:val="006055CF"/>
    <w:rsid w:val="006103C8"/>
    <w:rsid w:val="00612E5A"/>
    <w:rsid w:val="0061416A"/>
    <w:rsid w:val="0061435D"/>
    <w:rsid w:val="006159CA"/>
    <w:rsid w:val="0061606A"/>
    <w:rsid w:val="006169D1"/>
    <w:rsid w:val="00620157"/>
    <w:rsid w:val="00620AC5"/>
    <w:rsid w:val="006218FA"/>
    <w:rsid w:val="00621FFB"/>
    <w:rsid w:val="006232B4"/>
    <w:rsid w:val="00623366"/>
    <w:rsid w:val="006237C6"/>
    <w:rsid w:val="00624192"/>
    <w:rsid w:val="00624953"/>
    <w:rsid w:val="006265FF"/>
    <w:rsid w:val="0062682C"/>
    <w:rsid w:val="00627472"/>
    <w:rsid w:val="00630836"/>
    <w:rsid w:val="006308B1"/>
    <w:rsid w:val="00631687"/>
    <w:rsid w:val="006316D8"/>
    <w:rsid w:val="006333D7"/>
    <w:rsid w:val="00633F4D"/>
    <w:rsid w:val="0063404B"/>
    <w:rsid w:val="00635543"/>
    <w:rsid w:val="0063583B"/>
    <w:rsid w:val="00635867"/>
    <w:rsid w:val="0063740F"/>
    <w:rsid w:val="006376C6"/>
    <w:rsid w:val="0063794F"/>
    <w:rsid w:val="0064032E"/>
    <w:rsid w:val="006406CC"/>
    <w:rsid w:val="0064090F"/>
    <w:rsid w:val="00642C6C"/>
    <w:rsid w:val="00642EE4"/>
    <w:rsid w:val="006449ED"/>
    <w:rsid w:val="006456F7"/>
    <w:rsid w:val="0064673A"/>
    <w:rsid w:val="00646A95"/>
    <w:rsid w:val="006511B2"/>
    <w:rsid w:val="0065197C"/>
    <w:rsid w:val="00651F39"/>
    <w:rsid w:val="00652893"/>
    <w:rsid w:val="0065344E"/>
    <w:rsid w:val="00653EC0"/>
    <w:rsid w:val="006548EC"/>
    <w:rsid w:val="00655397"/>
    <w:rsid w:val="0065547B"/>
    <w:rsid w:val="006560EE"/>
    <w:rsid w:val="006568E8"/>
    <w:rsid w:val="00657EDA"/>
    <w:rsid w:val="0066059F"/>
    <w:rsid w:val="006606FE"/>
    <w:rsid w:val="00662654"/>
    <w:rsid w:val="00663477"/>
    <w:rsid w:val="00663DB3"/>
    <w:rsid w:val="00664938"/>
    <w:rsid w:val="00664FBD"/>
    <w:rsid w:val="00665288"/>
    <w:rsid w:val="00665615"/>
    <w:rsid w:val="006656A3"/>
    <w:rsid w:val="00667AD0"/>
    <w:rsid w:val="00667F64"/>
    <w:rsid w:val="00670CFF"/>
    <w:rsid w:val="00673BC6"/>
    <w:rsid w:val="00674284"/>
    <w:rsid w:val="00674C3B"/>
    <w:rsid w:val="00675016"/>
    <w:rsid w:val="006759D9"/>
    <w:rsid w:val="0067666A"/>
    <w:rsid w:val="00676FA4"/>
    <w:rsid w:val="00677426"/>
    <w:rsid w:val="0067789B"/>
    <w:rsid w:val="00677F23"/>
    <w:rsid w:val="00682575"/>
    <w:rsid w:val="00682DEC"/>
    <w:rsid w:val="0068556E"/>
    <w:rsid w:val="00687847"/>
    <w:rsid w:val="00690FD7"/>
    <w:rsid w:val="00693F4B"/>
    <w:rsid w:val="00694241"/>
    <w:rsid w:val="00694688"/>
    <w:rsid w:val="00695305"/>
    <w:rsid w:val="00695577"/>
    <w:rsid w:val="00695E2D"/>
    <w:rsid w:val="0069759C"/>
    <w:rsid w:val="00697B7E"/>
    <w:rsid w:val="006A1AEB"/>
    <w:rsid w:val="006A21D3"/>
    <w:rsid w:val="006A2B77"/>
    <w:rsid w:val="006A3B2A"/>
    <w:rsid w:val="006A40AE"/>
    <w:rsid w:val="006A412A"/>
    <w:rsid w:val="006A5B91"/>
    <w:rsid w:val="006A63F5"/>
    <w:rsid w:val="006A68BF"/>
    <w:rsid w:val="006A696E"/>
    <w:rsid w:val="006A7929"/>
    <w:rsid w:val="006B24C6"/>
    <w:rsid w:val="006B2988"/>
    <w:rsid w:val="006B3692"/>
    <w:rsid w:val="006B3D7C"/>
    <w:rsid w:val="006B3FD1"/>
    <w:rsid w:val="006B461D"/>
    <w:rsid w:val="006B5BEF"/>
    <w:rsid w:val="006B71FE"/>
    <w:rsid w:val="006C068A"/>
    <w:rsid w:val="006C1A8D"/>
    <w:rsid w:val="006C2EAA"/>
    <w:rsid w:val="006C45A9"/>
    <w:rsid w:val="006C4A92"/>
    <w:rsid w:val="006C5398"/>
    <w:rsid w:val="006C649C"/>
    <w:rsid w:val="006C7041"/>
    <w:rsid w:val="006D0374"/>
    <w:rsid w:val="006D0586"/>
    <w:rsid w:val="006D1665"/>
    <w:rsid w:val="006D16BE"/>
    <w:rsid w:val="006D2F82"/>
    <w:rsid w:val="006D3A49"/>
    <w:rsid w:val="006D42C9"/>
    <w:rsid w:val="006D5F08"/>
    <w:rsid w:val="006D64BD"/>
    <w:rsid w:val="006D666A"/>
    <w:rsid w:val="006D7B64"/>
    <w:rsid w:val="006E05F0"/>
    <w:rsid w:val="006E3543"/>
    <w:rsid w:val="006E3E9C"/>
    <w:rsid w:val="006E49DB"/>
    <w:rsid w:val="006E57FE"/>
    <w:rsid w:val="006E6901"/>
    <w:rsid w:val="006E74BF"/>
    <w:rsid w:val="006E7996"/>
    <w:rsid w:val="006E79A7"/>
    <w:rsid w:val="006E7EB7"/>
    <w:rsid w:val="006F724A"/>
    <w:rsid w:val="0070015B"/>
    <w:rsid w:val="007003D0"/>
    <w:rsid w:val="00700630"/>
    <w:rsid w:val="00700F64"/>
    <w:rsid w:val="00703E8D"/>
    <w:rsid w:val="00704161"/>
    <w:rsid w:val="00705207"/>
    <w:rsid w:val="007056EC"/>
    <w:rsid w:val="00706183"/>
    <w:rsid w:val="00710335"/>
    <w:rsid w:val="007125EB"/>
    <w:rsid w:val="00712F21"/>
    <w:rsid w:val="007159AB"/>
    <w:rsid w:val="00716244"/>
    <w:rsid w:val="007162D5"/>
    <w:rsid w:val="00716A5E"/>
    <w:rsid w:val="00723F23"/>
    <w:rsid w:val="00724CB6"/>
    <w:rsid w:val="0072599C"/>
    <w:rsid w:val="007274D1"/>
    <w:rsid w:val="00730D94"/>
    <w:rsid w:val="0073252A"/>
    <w:rsid w:val="007334C5"/>
    <w:rsid w:val="00734AE9"/>
    <w:rsid w:val="00734C60"/>
    <w:rsid w:val="00734F82"/>
    <w:rsid w:val="00736598"/>
    <w:rsid w:val="00736683"/>
    <w:rsid w:val="00736A3F"/>
    <w:rsid w:val="00737562"/>
    <w:rsid w:val="00737A7A"/>
    <w:rsid w:val="00737B96"/>
    <w:rsid w:val="00740418"/>
    <w:rsid w:val="007404A9"/>
    <w:rsid w:val="00740E62"/>
    <w:rsid w:val="00743117"/>
    <w:rsid w:val="00744B8C"/>
    <w:rsid w:val="007450EF"/>
    <w:rsid w:val="0074572D"/>
    <w:rsid w:val="00746ECD"/>
    <w:rsid w:val="00747DF0"/>
    <w:rsid w:val="00750BC3"/>
    <w:rsid w:val="007515BE"/>
    <w:rsid w:val="00751AD7"/>
    <w:rsid w:val="00751C02"/>
    <w:rsid w:val="00751C11"/>
    <w:rsid w:val="0075262E"/>
    <w:rsid w:val="007527FD"/>
    <w:rsid w:val="00753AB3"/>
    <w:rsid w:val="00753BBA"/>
    <w:rsid w:val="00754DDB"/>
    <w:rsid w:val="00755282"/>
    <w:rsid w:val="00755D26"/>
    <w:rsid w:val="007579D5"/>
    <w:rsid w:val="007619EB"/>
    <w:rsid w:val="007631FF"/>
    <w:rsid w:val="00765F6C"/>
    <w:rsid w:val="00766363"/>
    <w:rsid w:val="00766753"/>
    <w:rsid w:val="00766D8C"/>
    <w:rsid w:val="00767D72"/>
    <w:rsid w:val="0077130D"/>
    <w:rsid w:val="0077279E"/>
    <w:rsid w:val="00772AAA"/>
    <w:rsid w:val="00772C19"/>
    <w:rsid w:val="00772DB9"/>
    <w:rsid w:val="00772DC3"/>
    <w:rsid w:val="00773918"/>
    <w:rsid w:val="00774640"/>
    <w:rsid w:val="00775156"/>
    <w:rsid w:val="0077761E"/>
    <w:rsid w:val="00777ACA"/>
    <w:rsid w:val="0078060B"/>
    <w:rsid w:val="00780AF2"/>
    <w:rsid w:val="00781551"/>
    <w:rsid w:val="00782503"/>
    <w:rsid w:val="00783155"/>
    <w:rsid w:val="007834FD"/>
    <w:rsid w:val="00783AFE"/>
    <w:rsid w:val="0078431A"/>
    <w:rsid w:val="007843B3"/>
    <w:rsid w:val="00784891"/>
    <w:rsid w:val="00784915"/>
    <w:rsid w:val="00784DDF"/>
    <w:rsid w:val="00785730"/>
    <w:rsid w:val="00785B9B"/>
    <w:rsid w:val="007867EA"/>
    <w:rsid w:val="0078709F"/>
    <w:rsid w:val="00791CC4"/>
    <w:rsid w:val="00791E44"/>
    <w:rsid w:val="00791FD6"/>
    <w:rsid w:val="00792859"/>
    <w:rsid w:val="00792F1B"/>
    <w:rsid w:val="00793599"/>
    <w:rsid w:val="00794E28"/>
    <w:rsid w:val="0079532B"/>
    <w:rsid w:val="0079560F"/>
    <w:rsid w:val="007958E8"/>
    <w:rsid w:val="00796859"/>
    <w:rsid w:val="00797D12"/>
    <w:rsid w:val="007A125B"/>
    <w:rsid w:val="007A2117"/>
    <w:rsid w:val="007A2225"/>
    <w:rsid w:val="007A29F1"/>
    <w:rsid w:val="007A2C37"/>
    <w:rsid w:val="007A3663"/>
    <w:rsid w:val="007A432E"/>
    <w:rsid w:val="007A59DF"/>
    <w:rsid w:val="007A5A80"/>
    <w:rsid w:val="007A6986"/>
    <w:rsid w:val="007A6B4B"/>
    <w:rsid w:val="007A6D32"/>
    <w:rsid w:val="007B0B45"/>
    <w:rsid w:val="007B36CA"/>
    <w:rsid w:val="007B6C9C"/>
    <w:rsid w:val="007B7A7C"/>
    <w:rsid w:val="007B7B00"/>
    <w:rsid w:val="007C080A"/>
    <w:rsid w:val="007C0835"/>
    <w:rsid w:val="007C117A"/>
    <w:rsid w:val="007C240F"/>
    <w:rsid w:val="007C493A"/>
    <w:rsid w:val="007C4E6E"/>
    <w:rsid w:val="007C5489"/>
    <w:rsid w:val="007C6A4A"/>
    <w:rsid w:val="007C76CF"/>
    <w:rsid w:val="007C7D71"/>
    <w:rsid w:val="007D042B"/>
    <w:rsid w:val="007D064A"/>
    <w:rsid w:val="007D1C75"/>
    <w:rsid w:val="007D1CC2"/>
    <w:rsid w:val="007D23FA"/>
    <w:rsid w:val="007D26F0"/>
    <w:rsid w:val="007D4FEB"/>
    <w:rsid w:val="007D5476"/>
    <w:rsid w:val="007D54FA"/>
    <w:rsid w:val="007D6349"/>
    <w:rsid w:val="007D7FDE"/>
    <w:rsid w:val="007E07B6"/>
    <w:rsid w:val="007E0E38"/>
    <w:rsid w:val="007E23A7"/>
    <w:rsid w:val="007E2FAE"/>
    <w:rsid w:val="007E309F"/>
    <w:rsid w:val="007E3517"/>
    <w:rsid w:val="007E459A"/>
    <w:rsid w:val="007E5702"/>
    <w:rsid w:val="007E64D5"/>
    <w:rsid w:val="007E739E"/>
    <w:rsid w:val="007E73A1"/>
    <w:rsid w:val="007F17D7"/>
    <w:rsid w:val="007F2BA2"/>
    <w:rsid w:val="007F32BC"/>
    <w:rsid w:val="007F37FE"/>
    <w:rsid w:val="007F45D1"/>
    <w:rsid w:val="007F57A4"/>
    <w:rsid w:val="007F608B"/>
    <w:rsid w:val="007F6150"/>
    <w:rsid w:val="007F62DF"/>
    <w:rsid w:val="007F6363"/>
    <w:rsid w:val="007F74C2"/>
    <w:rsid w:val="007F7D9A"/>
    <w:rsid w:val="007F7E21"/>
    <w:rsid w:val="00800639"/>
    <w:rsid w:val="0080069A"/>
    <w:rsid w:val="00800712"/>
    <w:rsid w:val="00800813"/>
    <w:rsid w:val="00800BD7"/>
    <w:rsid w:val="00801369"/>
    <w:rsid w:val="00801FFE"/>
    <w:rsid w:val="00802F06"/>
    <w:rsid w:val="00803126"/>
    <w:rsid w:val="00805248"/>
    <w:rsid w:val="00805493"/>
    <w:rsid w:val="008064A6"/>
    <w:rsid w:val="008068EE"/>
    <w:rsid w:val="0080763E"/>
    <w:rsid w:val="00807CDB"/>
    <w:rsid w:val="00810682"/>
    <w:rsid w:val="00810C98"/>
    <w:rsid w:val="00811725"/>
    <w:rsid w:val="008122CA"/>
    <w:rsid w:val="00813862"/>
    <w:rsid w:val="00814129"/>
    <w:rsid w:val="008143AB"/>
    <w:rsid w:val="0081620E"/>
    <w:rsid w:val="008168ED"/>
    <w:rsid w:val="0082067E"/>
    <w:rsid w:val="0082129E"/>
    <w:rsid w:val="008218DD"/>
    <w:rsid w:val="00821EDC"/>
    <w:rsid w:val="00822F89"/>
    <w:rsid w:val="0082321B"/>
    <w:rsid w:val="00823454"/>
    <w:rsid w:val="00823D3B"/>
    <w:rsid w:val="00823FCC"/>
    <w:rsid w:val="0082492F"/>
    <w:rsid w:val="008257E9"/>
    <w:rsid w:val="00825E2D"/>
    <w:rsid w:val="00826E42"/>
    <w:rsid w:val="008272F6"/>
    <w:rsid w:val="0082790E"/>
    <w:rsid w:val="00827B9A"/>
    <w:rsid w:val="00827DBB"/>
    <w:rsid w:val="008312A3"/>
    <w:rsid w:val="00831EDD"/>
    <w:rsid w:val="00832D6C"/>
    <w:rsid w:val="00833C37"/>
    <w:rsid w:val="00833FF5"/>
    <w:rsid w:val="00835390"/>
    <w:rsid w:val="00835701"/>
    <w:rsid w:val="00836487"/>
    <w:rsid w:val="00836F15"/>
    <w:rsid w:val="008372ED"/>
    <w:rsid w:val="00837D89"/>
    <w:rsid w:val="00840763"/>
    <w:rsid w:val="00840DF0"/>
    <w:rsid w:val="008415FE"/>
    <w:rsid w:val="00842C7A"/>
    <w:rsid w:val="00842DCF"/>
    <w:rsid w:val="008431B2"/>
    <w:rsid w:val="008432DE"/>
    <w:rsid w:val="0084389A"/>
    <w:rsid w:val="008450F1"/>
    <w:rsid w:val="00845389"/>
    <w:rsid w:val="008456BD"/>
    <w:rsid w:val="008463DF"/>
    <w:rsid w:val="00846A0A"/>
    <w:rsid w:val="00847103"/>
    <w:rsid w:val="0085050E"/>
    <w:rsid w:val="00850B1B"/>
    <w:rsid w:val="00850C22"/>
    <w:rsid w:val="00850EBD"/>
    <w:rsid w:val="00851708"/>
    <w:rsid w:val="00851C95"/>
    <w:rsid w:val="0085316A"/>
    <w:rsid w:val="0085323A"/>
    <w:rsid w:val="00853682"/>
    <w:rsid w:val="00853794"/>
    <w:rsid w:val="008546E9"/>
    <w:rsid w:val="00854DBF"/>
    <w:rsid w:val="008554B1"/>
    <w:rsid w:val="008554C0"/>
    <w:rsid w:val="008556AA"/>
    <w:rsid w:val="00855AC5"/>
    <w:rsid w:val="0085634E"/>
    <w:rsid w:val="00856DF1"/>
    <w:rsid w:val="00857127"/>
    <w:rsid w:val="00857544"/>
    <w:rsid w:val="0085795F"/>
    <w:rsid w:val="00860006"/>
    <w:rsid w:val="00860F15"/>
    <w:rsid w:val="00863A2D"/>
    <w:rsid w:val="00864799"/>
    <w:rsid w:val="00864D61"/>
    <w:rsid w:val="00865E5C"/>
    <w:rsid w:val="00866A7E"/>
    <w:rsid w:val="008673D3"/>
    <w:rsid w:val="008677A1"/>
    <w:rsid w:val="00867FEA"/>
    <w:rsid w:val="00870094"/>
    <w:rsid w:val="00870264"/>
    <w:rsid w:val="00871241"/>
    <w:rsid w:val="00871826"/>
    <w:rsid w:val="008721D5"/>
    <w:rsid w:val="008724A8"/>
    <w:rsid w:val="00872B10"/>
    <w:rsid w:val="0087392E"/>
    <w:rsid w:val="008739B4"/>
    <w:rsid w:val="00873DF8"/>
    <w:rsid w:val="00874A5D"/>
    <w:rsid w:val="00876400"/>
    <w:rsid w:val="00876CE8"/>
    <w:rsid w:val="00876DB8"/>
    <w:rsid w:val="00876E7D"/>
    <w:rsid w:val="008775A0"/>
    <w:rsid w:val="00880119"/>
    <w:rsid w:val="00880A23"/>
    <w:rsid w:val="0088120E"/>
    <w:rsid w:val="00882BED"/>
    <w:rsid w:val="00883ECF"/>
    <w:rsid w:val="00884D63"/>
    <w:rsid w:val="00885525"/>
    <w:rsid w:val="00885BD0"/>
    <w:rsid w:val="00886377"/>
    <w:rsid w:val="008872AA"/>
    <w:rsid w:val="008877B5"/>
    <w:rsid w:val="0088791D"/>
    <w:rsid w:val="00892D04"/>
    <w:rsid w:val="00893D76"/>
    <w:rsid w:val="00895057"/>
    <w:rsid w:val="00895EAD"/>
    <w:rsid w:val="00896504"/>
    <w:rsid w:val="008968AB"/>
    <w:rsid w:val="00897CF6"/>
    <w:rsid w:val="00897EBE"/>
    <w:rsid w:val="008A0E82"/>
    <w:rsid w:val="008A1612"/>
    <w:rsid w:val="008A2752"/>
    <w:rsid w:val="008A52F2"/>
    <w:rsid w:val="008A57EF"/>
    <w:rsid w:val="008A5EA0"/>
    <w:rsid w:val="008A7D76"/>
    <w:rsid w:val="008B0CF1"/>
    <w:rsid w:val="008B16E0"/>
    <w:rsid w:val="008B35C5"/>
    <w:rsid w:val="008B42E4"/>
    <w:rsid w:val="008B4B77"/>
    <w:rsid w:val="008B55C8"/>
    <w:rsid w:val="008B61EB"/>
    <w:rsid w:val="008B769A"/>
    <w:rsid w:val="008B7F23"/>
    <w:rsid w:val="008C0A9E"/>
    <w:rsid w:val="008C1305"/>
    <w:rsid w:val="008C1374"/>
    <w:rsid w:val="008C2550"/>
    <w:rsid w:val="008C4B3C"/>
    <w:rsid w:val="008C5C88"/>
    <w:rsid w:val="008C72E5"/>
    <w:rsid w:val="008D08D2"/>
    <w:rsid w:val="008D1338"/>
    <w:rsid w:val="008D3A2B"/>
    <w:rsid w:val="008D3C9A"/>
    <w:rsid w:val="008D3FF9"/>
    <w:rsid w:val="008D64F5"/>
    <w:rsid w:val="008D6E55"/>
    <w:rsid w:val="008D7324"/>
    <w:rsid w:val="008D75FB"/>
    <w:rsid w:val="008D7B5A"/>
    <w:rsid w:val="008E07C0"/>
    <w:rsid w:val="008E0DBF"/>
    <w:rsid w:val="008E1236"/>
    <w:rsid w:val="008E1A85"/>
    <w:rsid w:val="008E307B"/>
    <w:rsid w:val="008E55F3"/>
    <w:rsid w:val="008E5769"/>
    <w:rsid w:val="008E58F6"/>
    <w:rsid w:val="008E61A0"/>
    <w:rsid w:val="008E69A9"/>
    <w:rsid w:val="008E6D78"/>
    <w:rsid w:val="008E6D92"/>
    <w:rsid w:val="008F065D"/>
    <w:rsid w:val="008F0979"/>
    <w:rsid w:val="008F0ADB"/>
    <w:rsid w:val="008F0DC4"/>
    <w:rsid w:val="008F0F5B"/>
    <w:rsid w:val="008F105C"/>
    <w:rsid w:val="008F2E44"/>
    <w:rsid w:val="008F2E79"/>
    <w:rsid w:val="008F31D0"/>
    <w:rsid w:val="008F45FF"/>
    <w:rsid w:val="008F575F"/>
    <w:rsid w:val="008F5925"/>
    <w:rsid w:val="008F6D7B"/>
    <w:rsid w:val="008F6FE4"/>
    <w:rsid w:val="008F7604"/>
    <w:rsid w:val="00902225"/>
    <w:rsid w:val="00902285"/>
    <w:rsid w:val="00902721"/>
    <w:rsid w:val="009028A9"/>
    <w:rsid w:val="0090479B"/>
    <w:rsid w:val="009052C5"/>
    <w:rsid w:val="00906051"/>
    <w:rsid w:val="00906FA0"/>
    <w:rsid w:val="0090749B"/>
    <w:rsid w:val="00910D69"/>
    <w:rsid w:val="00912E88"/>
    <w:rsid w:val="00913A52"/>
    <w:rsid w:val="00913C81"/>
    <w:rsid w:val="009148EE"/>
    <w:rsid w:val="00914B5D"/>
    <w:rsid w:val="00915689"/>
    <w:rsid w:val="009158C7"/>
    <w:rsid w:val="00915AB1"/>
    <w:rsid w:val="00916B42"/>
    <w:rsid w:val="00916D00"/>
    <w:rsid w:val="00917314"/>
    <w:rsid w:val="00917915"/>
    <w:rsid w:val="00920DD3"/>
    <w:rsid w:val="009212BE"/>
    <w:rsid w:val="009218CE"/>
    <w:rsid w:val="0092263C"/>
    <w:rsid w:val="00922FF5"/>
    <w:rsid w:val="00924C32"/>
    <w:rsid w:val="0092531E"/>
    <w:rsid w:val="00925AE7"/>
    <w:rsid w:val="0092608D"/>
    <w:rsid w:val="00926631"/>
    <w:rsid w:val="00926DE8"/>
    <w:rsid w:val="00927514"/>
    <w:rsid w:val="009278FE"/>
    <w:rsid w:val="00927B54"/>
    <w:rsid w:val="009304F8"/>
    <w:rsid w:val="009315C7"/>
    <w:rsid w:val="00931B07"/>
    <w:rsid w:val="00933FF2"/>
    <w:rsid w:val="00934130"/>
    <w:rsid w:val="00934693"/>
    <w:rsid w:val="00934D92"/>
    <w:rsid w:val="009357DA"/>
    <w:rsid w:val="009361D5"/>
    <w:rsid w:val="00936448"/>
    <w:rsid w:val="00936570"/>
    <w:rsid w:val="00936B16"/>
    <w:rsid w:val="00936EA8"/>
    <w:rsid w:val="00937817"/>
    <w:rsid w:val="00940712"/>
    <w:rsid w:val="00940C8B"/>
    <w:rsid w:val="00940E1A"/>
    <w:rsid w:val="0094175E"/>
    <w:rsid w:val="00941A0A"/>
    <w:rsid w:val="00944347"/>
    <w:rsid w:val="0094663B"/>
    <w:rsid w:val="009474A8"/>
    <w:rsid w:val="00947B88"/>
    <w:rsid w:val="00950195"/>
    <w:rsid w:val="00951581"/>
    <w:rsid w:val="0095250E"/>
    <w:rsid w:val="009540FF"/>
    <w:rsid w:val="00955798"/>
    <w:rsid w:val="0095767B"/>
    <w:rsid w:val="009608F9"/>
    <w:rsid w:val="00961B8C"/>
    <w:rsid w:val="00962275"/>
    <w:rsid w:val="009622EC"/>
    <w:rsid w:val="0096257E"/>
    <w:rsid w:val="00963E4F"/>
    <w:rsid w:val="00964E57"/>
    <w:rsid w:val="009651C2"/>
    <w:rsid w:val="0096554D"/>
    <w:rsid w:val="00971157"/>
    <w:rsid w:val="009716D4"/>
    <w:rsid w:val="0097214B"/>
    <w:rsid w:val="009722AF"/>
    <w:rsid w:val="00973040"/>
    <w:rsid w:val="0097304B"/>
    <w:rsid w:val="0097396E"/>
    <w:rsid w:val="00973B8A"/>
    <w:rsid w:val="0097477D"/>
    <w:rsid w:val="009747E7"/>
    <w:rsid w:val="009749F9"/>
    <w:rsid w:val="00974EB5"/>
    <w:rsid w:val="00975B18"/>
    <w:rsid w:val="009762BE"/>
    <w:rsid w:val="009771F8"/>
    <w:rsid w:val="00977BD3"/>
    <w:rsid w:val="0098093F"/>
    <w:rsid w:val="00980B01"/>
    <w:rsid w:val="0098199B"/>
    <w:rsid w:val="00982280"/>
    <w:rsid w:val="009823B9"/>
    <w:rsid w:val="00983A5C"/>
    <w:rsid w:val="009843A7"/>
    <w:rsid w:val="00986092"/>
    <w:rsid w:val="00986290"/>
    <w:rsid w:val="009877AE"/>
    <w:rsid w:val="009916F0"/>
    <w:rsid w:val="009922AD"/>
    <w:rsid w:val="0099286A"/>
    <w:rsid w:val="00994888"/>
    <w:rsid w:val="0099621E"/>
    <w:rsid w:val="009963E9"/>
    <w:rsid w:val="0099726F"/>
    <w:rsid w:val="009A0F9D"/>
    <w:rsid w:val="009A12F0"/>
    <w:rsid w:val="009A18C1"/>
    <w:rsid w:val="009A2468"/>
    <w:rsid w:val="009A284A"/>
    <w:rsid w:val="009A43AA"/>
    <w:rsid w:val="009A45AB"/>
    <w:rsid w:val="009A4AA5"/>
    <w:rsid w:val="009A4B43"/>
    <w:rsid w:val="009A54ED"/>
    <w:rsid w:val="009A5C9B"/>
    <w:rsid w:val="009A68E6"/>
    <w:rsid w:val="009A74FB"/>
    <w:rsid w:val="009A7D1A"/>
    <w:rsid w:val="009B1CB8"/>
    <w:rsid w:val="009B2ECD"/>
    <w:rsid w:val="009B3263"/>
    <w:rsid w:val="009B3A44"/>
    <w:rsid w:val="009B3E32"/>
    <w:rsid w:val="009B53AF"/>
    <w:rsid w:val="009B5CC1"/>
    <w:rsid w:val="009B66FD"/>
    <w:rsid w:val="009B6BBB"/>
    <w:rsid w:val="009C0158"/>
    <w:rsid w:val="009C16E5"/>
    <w:rsid w:val="009C1AAA"/>
    <w:rsid w:val="009C1F09"/>
    <w:rsid w:val="009C2A8F"/>
    <w:rsid w:val="009C4054"/>
    <w:rsid w:val="009C406C"/>
    <w:rsid w:val="009C44D7"/>
    <w:rsid w:val="009C4538"/>
    <w:rsid w:val="009C465A"/>
    <w:rsid w:val="009C6BCD"/>
    <w:rsid w:val="009C7109"/>
    <w:rsid w:val="009C7136"/>
    <w:rsid w:val="009D0E4F"/>
    <w:rsid w:val="009D1C92"/>
    <w:rsid w:val="009D2169"/>
    <w:rsid w:val="009D22AF"/>
    <w:rsid w:val="009D3122"/>
    <w:rsid w:val="009D37EE"/>
    <w:rsid w:val="009D3BD5"/>
    <w:rsid w:val="009D4134"/>
    <w:rsid w:val="009D47B1"/>
    <w:rsid w:val="009D4CBC"/>
    <w:rsid w:val="009D61F3"/>
    <w:rsid w:val="009D665B"/>
    <w:rsid w:val="009D66DA"/>
    <w:rsid w:val="009D7B0D"/>
    <w:rsid w:val="009D7FFD"/>
    <w:rsid w:val="009E04D1"/>
    <w:rsid w:val="009E0635"/>
    <w:rsid w:val="009E0C81"/>
    <w:rsid w:val="009E0D91"/>
    <w:rsid w:val="009E125D"/>
    <w:rsid w:val="009E18A0"/>
    <w:rsid w:val="009E272C"/>
    <w:rsid w:val="009E2D6C"/>
    <w:rsid w:val="009E3179"/>
    <w:rsid w:val="009E4489"/>
    <w:rsid w:val="009E5688"/>
    <w:rsid w:val="009E6BAE"/>
    <w:rsid w:val="009E7134"/>
    <w:rsid w:val="009F0F57"/>
    <w:rsid w:val="009F1A16"/>
    <w:rsid w:val="009F2630"/>
    <w:rsid w:val="009F29D1"/>
    <w:rsid w:val="009F30E4"/>
    <w:rsid w:val="009F380C"/>
    <w:rsid w:val="009F3A30"/>
    <w:rsid w:val="009F4412"/>
    <w:rsid w:val="009F474F"/>
    <w:rsid w:val="009F47CB"/>
    <w:rsid w:val="009F6138"/>
    <w:rsid w:val="009F6CF7"/>
    <w:rsid w:val="009F7454"/>
    <w:rsid w:val="009F7D6E"/>
    <w:rsid w:val="009F7E5E"/>
    <w:rsid w:val="00A00A30"/>
    <w:rsid w:val="00A00C53"/>
    <w:rsid w:val="00A01FF2"/>
    <w:rsid w:val="00A02269"/>
    <w:rsid w:val="00A02377"/>
    <w:rsid w:val="00A02FE9"/>
    <w:rsid w:val="00A0398C"/>
    <w:rsid w:val="00A04A80"/>
    <w:rsid w:val="00A04C1F"/>
    <w:rsid w:val="00A0515A"/>
    <w:rsid w:val="00A0617E"/>
    <w:rsid w:val="00A06CA0"/>
    <w:rsid w:val="00A06E42"/>
    <w:rsid w:val="00A0787E"/>
    <w:rsid w:val="00A07AE1"/>
    <w:rsid w:val="00A10AD5"/>
    <w:rsid w:val="00A11800"/>
    <w:rsid w:val="00A12231"/>
    <w:rsid w:val="00A138E6"/>
    <w:rsid w:val="00A16922"/>
    <w:rsid w:val="00A16C2E"/>
    <w:rsid w:val="00A17151"/>
    <w:rsid w:val="00A1793B"/>
    <w:rsid w:val="00A17D34"/>
    <w:rsid w:val="00A17E80"/>
    <w:rsid w:val="00A206B2"/>
    <w:rsid w:val="00A20B8B"/>
    <w:rsid w:val="00A20E41"/>
    <w:rsid w:val="00A20E5A"/>
    <w:rsid w:val="00A2260D"/>
    <w:rsid w:val="00A226EA"/>
    <w:rsid w:val="00A22F43"/>
    <w:rsid w:val="00A231FE"/>
    <w:rsid w:val="00A2367B"/>
    <w:rsid w:val="00A23B6B"/>
    <w:rsid w:val="00A242EF"/>
    <w:rsid w:val="00A25E82"/>
    <w:rsid w:val="00A2626F"/>
    <w:rsid w:val="00A26745"/>
    <w:rsid w:val="00A31A76"/>
    <w:rsid w:val="00A31C32"/>
    <w:rsid w:val="00A3223F"/>
    <w:rsid w:val="00A325C6"/>
    <w:rsid w:val="00A33003"/>
    <w:rsid w:val="00A34F06"/>
    <w:rsid w:val="00A35776"/>
    <w:rsid w:val="00A361A7"/>
    <w:rsid w:val="00A36265"/>
    <w:rsid w:val="00A36E00"/>
    <w:rsid w:val="00A36EF2"/>
    <w:rsid w:val="00A37009"/>
    <w:rsid w:val="00A3768E"/>
    <w:rsid w:val="00A37733"/>
    <w:rsid w:val="00A404BC"/>
    <w:rsid w:val="00A40DC9"/>
    <w:rsid w:val="00A41B2A"/>
    <w:rsid w:val="00A42227"/>
    <w:rsid w:val="00A4232C"/>
    <w:rsid w:val="00A426EF"/>
    <w:rsid w:val="00A43477"/>
    <w:rsid w:val="00A43A9E"/>
    <w:rsid w:val="00A43DA4"/>
    <w:rsid w:val="00A44BE9"/>
    <w:rsid w:val="00A452D8"/>
    <w:rsid w:val="00A45846"/>
    <w:rsid w:val="00A45ECF"/>
    <w:rsid w:val="00A46015"/>
    <w:rsid w:val="00A470B1"/>
    <w:rsid w:val="00A514BF"/>
    <w:rsid w:val="00A521EC"/>
    <w:rsid w:val="00A52A23"/>
    <w:rsid w:val="00A52A65"/>
    <w:rsid w:val="00A52AC6"/>
    <w:rsid w:val="00A54094"/>
    <w:rsid w:val="00A54A25"/>
    <w:rsid w:val="00A54D97"/>
    <w:rsid w:val="00A55137"/>
    <w:rsid w:val="00A5565A"/>
    <w:rsid w:val="00A55AE5"/>
    <w:rsid w:val="00A55EC2"/>
    <w:rsid w:val="00A5642A"/>
    <w:rsid w:val="00A56602"/>
    <w:rsid w:val="00A5693D"/>
    <w:rsid w:val="00A56EED"/>
    <w:rsid w:val="00A60BE3"/>
    <w:rsid w:val="00A64CC1"/>
    <w:rsid w:val="00A6521E"/>
    <w:rsid w:val="00A65489"/>
    <w:rsid w:val="00A67518"/>
    <w:rsid w:val="00A677F4"/>
    <w:rsid w:val="00A67ADA"/>
    <w:rsid w:val="00A7178C"/>
    <w:rsid w:val="00A720A3"/>
    <w:rsid w:val="00A72A64"/>
    <w:rsid w:val="00A7336E"/>
    <w:rsid w:val="00A73F10"/>
    <w:rsid w:val="00A7451B"/>
    <w:rsid w:val="00A759BD"/>
    <w:rsid w:val="00A75D89"/>
    <w:rsid w:val="00A768FA"/>
    <w:rsid w:val="00A7798B"/>
    <w:rsid w:val="00A805CB"/>
    <w:rsid w:val="00A819D0"/>
    <w:rsid w:val="00A81F18"/>
    <w:rsid w:val="00A82CBB"/>
    <w:rsid w:val="00A833E6"/>
    <w:rsid w:val="00A83EE4"/>
    <w:rsid w:val="00A84A63"/>
    <w:rsid w:val="00A86239"/>
    <w:rsid w:val="00A86DAE"/>
    <w:rsid w:val="00A86DFA"/>
    <w:rsid w:val="00A86FF8"/>
    <w:rsid w:val="00A90512"/>
    <w:rsid w:val="00A91137"/>
    <w:rsid w:val="00A91B7D"/>
    <w:rsid w:val="00A93A0E"/>
    <w:rsid w:val="00A93D17"/>
    <w:rsid w:val="00A93DE1"/>
    <w:rsid w:val="00A942CF"/>
    <w:rsid w:val="00A96EE1"/>
    <w:rsid w:val="00A97060"/>
    <w:rsid w:val="00A97590"/>
    <w:rsid w:val="00A9777D"/>
    <w:rsid w:val="00AA17D5"/>
    <w:rsid w:val="00AA1E5B"/>
    <w:rsid w:val="00AA2385"/>
    <w:rsid w:val="00AA56C2"/>
    <w:rsid w:val="00AA6405"/>
    <w:rsid w:val="00AA6DD1"/>
    <w:rsid w:val="00AA7652"/>
    <w:rsid w:val="00AA77E4"/>
    <w:rsid w:val="00AB13AB"/>
    <w:rsid w:val="00AB1AD9"/>
    <w:rsid w:val="00AB2260"/>
    <w:rsid w:val="00AB2A15"/>
    <w:rsid w:val="00AB2AAE"/>
    <w:rsid w:val="00AB441A"/>
    <w:rsid w:val="00AB447C"/>
    <w:rsid w:val="00AB5E28"/>
    <w:rsid w:val="00AB626B"/>
    <w:rsid w:val="00AB666F"/>
    <w:rsid w:val="00AB7B81"/>
    <w:rsid w:val="00AC3005"/>
    <w:rsid w:val="00AC31AA"/>
    <w:rsid w:val="00AC3DD1"/>
    <w:rsid w:val="00AC4E2D"/>
    <w:rsid w:val="00AC57E6"/>
    <w:rsid w:val="00AC63BD"/>
    <w:rsid w:val="00AC7A2B"/>
    <w:rsid w:val="00AD0AA1"/>
    <w:rsid w:val="00AD2ADD"/>
    <w:rsid w:val="00AD2EE6"/>
    <w:rsid w:val="00AD3589"/>
    <w:rsid w:val="00AD44D2"/>
    <w:rsid w:val="00AD465C"/>
    <w:rsid w:val="00AD4E44"/>
    <w:rsid w:val="00AD5402"/>
    <w:rsid w:val="00AD559C"/>
    <w:rsid w:val="00AD6C89"/>
    <w:rsid w:val="00AE00CF"/>
    <w:rsid w:val="00AE00F3"/>
    <w:rsid w:val="00AE09D9"/>
    <w:rsid w:val="00AE2250"/>
    <w:rsid w:val="00AE22E3"/>
    <w:rsid w:val="00AE2CC0"/>
    <w:rsid w:val="00AE2CDF"/>
    <w:rsid w:val="00AE3271"/>
    <w:rsid w:val="00AE3366"/>
    <w:rsid w:val="00AE3DF9"/>
    <w:rsid w:val="00AE470D"/>
    <w:rsid w:val="00AE48B5"/>
    <w:rsid w:val="00AE6016"/>
    <w:rsid w:val="00AE708E"/>
    <w:rsid w:val="00AF036B"/>
    <w:rsid w:val="00AF070F"/>
    <w:rsid w:val="00AF075C"/>
    <w:rsid w:val="00AF25E2"/>
    <w:rsid w:val="00AF3286"/>
    <w:rsid w:val="00AF342F"/>
    <w:rsid w:val="00AF4890"/>
    <w:rsid w:val="00AF5179"/>
    <w:rsid w:val="00AF59DD"/>
    <w:rsid w:val="00AF660E"/>
    <w:rsid w:val="00AF6994"/>
    <w:rsid w:val="00AF6EA2"/>
    <w:rsid w:val="00AF7D96"/>
    <w:rsid w:val="00B0019B"/>
    <w:rsid w:val="00B00B2B"/>
    <w:rsid w:val="00B015D1"/>
    <w:rsid w:val="00B01607"/>
    <w:rsid w:val="00B01FF1"/>
    <w:rsid w:val="00B039BB"/>
    <w:rsid w:val="00B0427D"/>
    <w:rsid w:val="00B04296"/>
    <w:rsid w:val="00B04C77"/>
    <w:rsid w:val="00B051F4"/>
    <w:rsid w:val="00B05CC0"/>
    <w:rsid w:val="00B069A0"/>
    <w:rsid w:val="00B06DB8"/>
    <w:rsid w:val="00B079DD"/>
    <w:rsid w:val="00B1016C"/>
    <w:rsid w:val="00B112A4"/>
    <w:rsid w:val="00B119BE"/>
    <w:rsid w:val="00B13954"/>
    <w:rsid w:val="00B1493A"/>
    <w:rsid w:val="00B15B1B"/>
    <w:rsid w:val="00B1673E"/>
    <w:rsid w:val="00B16FF7"/>
    <w:rsid w:val="00B1720D"/>
    <w:rsid w:val="00B178F2"/>
    <w:rsid w:val="00B17A99"/>
    <w:rsid w:val="00B17BDC"/>
    <w:rsid w:val="00B17C83"/>
    <w:rsid w:val="00B207EF"/>
    <w:rsid w:val="00B21F0C"/>
    <w:rsid w:val="00B21F99"/>
    <w:rsid w:val="00B22D8F"/>
    <w:rsid w:val="00B23651"/>
    <w:rsid w:val="00B23F96"/>
    <w:rsid w:val="00B24411"/>
    <w:rsid w:val="00B25255"/>
    <w:rsid w:val="00B25808"/>
    <w:rsid w:val="00B2662C"/>
    <w:rsid w:val="00B267E6"/>
    <w:rsid w:val="00B272DF"/>
    <w:rsid w:val="00B278B0"/>
    <w:rsid w:val="00B30170"/>
    <w:rsid w:val="00B325B8"/>
    <w:rsid w:val="00B327F3"/>
    <w:rsid w:val="00B3386D"/>
    <w:rsid w:val="00B40034"/>
    <w:rsid w:val="00B41BF0"/>
    <w:rsid w:val="00B4281A"/>
    <w:rsid w:val="00B442EA"/>
    <w:rsid w:val="00B44F53"/>
    <w:rsid w:val="00B45BB9"/>
    <w:rsid w:val="00B46056"/>
    <w:rsid w:val="00B471A3"/>
    <w:rsid w:val="00B508AF"/>
    <w:rsid w:val="00B51F74"/>
    <w:rsid w:val="00B529A6"/>
    <w:rsid w:val="00B549B9"/>
    <w:rsid w:val="00B55D55"/>
    <w:rsid w:val="00B57A53"/>
    <w:rsid w:val="00B60297"/>
    <w:rsid w:val="00B60C2D"/>
    <w:rsid w:val="00B6154E"/>
    <w:rsid w:val="00B63C13"/>
    <w:rsid w:val="00B63C8F"/>
    <w:rsid w:val="00B641D0"/>
    <w:rsid w:val="00B64887"/>
    <w:rsid w:val="00B64A08"/>
    <w:rsid w:val="00B64B91"/>
    <w:rsid w:val="00B660E6"/>
    <w:rsid w:val="00B7021A"/>
    <w:rsid w:val="00B70A2E"/>
    <w:rsid w:val="00B70ED6"/>
    <w:rsid w:val="00B723DE"/>
    <w:rsid w:val="00B72A1F"/>
    <w:rsid w:val="00B730FD"/>
    <w:rsid w:val="00B748E9"/>
    <w:rsid w:val="00B7530E"/>
    <w:rsid w:val="00B77521"/>
    <w:rsid w:val="00B826F4"/>
    <w:rsid w:val="00B82915"/>
    <w:rsid w:val="00B82E06"/>
    <w:rsid w:val="00B84C08"/>
    <w:rsid w:val="00B87BED"/>
    <w:rsid w:val="00B90625"/>
    <w:rsid w:val="00B90AD5"/>
    <w:rsid w:val="00B90E6D"/>
    <w:rsid w:val="00B91BD5"/>
    <w:rsid w:val="00B91E83"/>
    <w:rsid w:val="00B91FF3"/>
    <w:rsid w:val="00B92E5D"/>
    <w:rsid w:val="00B937DD"/>
    <w:rsid w:val="00B944F7"/>
    <w:rsid w:val="00B945FB"/>
    <w:rsid w:val="00B96E03"/>
    <w:rsid w:val="00B972C1"/>
    <w:rsid w:val="00B979A9"/>
    <w:rsid w:val="00BA02AE"/>
    <w:rsid w:val="00BA0C05"/>
    <w:rsid w:val="00BA23F3"/>
    <w:rsid w:val="00BA294B"/>
    <w:rsid w:val="00BA3484"/>
    <w:rsid w:val="00BA429E"/>
    <w:rsid w:val="00BA4B0C"/>
    <w:rsid w:val="00BA4FA8"/>
    <w:rsid w:val="00BA5180"/>
    <w:rsid w:val="00BA6D85"/>
    <w:rsid w:val="00BA6F81"/>
    <w:rsid w:val="00BA78C0"/>
    <w:rsid w:val="00BA7BE3"/>
    <w:rsid w:val="00BB057C"/>
    <w:rsid w:val="00BB0965"/>
    <w:rsid w:val="00BB10D2"/>
    <w:rsid w:val="00BB13C5"/>
    <w:rsid w:val="00BB2CAB"/>
    <w:rsid w:val="00BB3400"/>
    <w:rsid w:val="00BB3E36"/>
    <w:rsid w:val="00BB4750"/>
    <w:rsid w:val="00BB4EC8"/>
    <w:rsid w:val="00BB597F"/>
    <w:rsid w:val="00BB605F"/>
    <w:rsid w:val="00BB67D2"/>
    <w:rsid w:val="00BB70B5"/>
    <w:rsid w:val="00BB7165"/>
    <w:rsid w:val="00BB71CA"/>
    <w:rsid w:val="00BB72BF"/>
    <w:rsid w:val="00BB782A"/>
    <w:rsid w:val="00BC0116"/>
    <w:rsid w:val="00BC14CB"/>
    <w:rsid w:val="00BC1781"/>
    <w:rsid w:val="00BC1A78"/>
    <w:rsid w:val="00BC3535"/>
    <w:rsid w:val="00BC39C3"/>
    <w:rsid w:val="00BC3E6C"/>
    <w:rsid w:val="00BC49FF"/>
    <w:rsid w:val="00BC529E"/>
    <w:rsid w:val="00BC5A21"/>
    <w:rsid w:val="00BC65F9"/>
    <w:rsid w:val="00BC669C"/>
    <w:rsid w:val="00BC6A77"/>
    <w:rsid w:val="00BC7FE6"/>
    <w:rsid w:val="00BD13D6"/>
    <w:rsid w:val="00BD3D91"/>
    <w:rsid w:val="00BD4153"/>
    <w:rsid w:val="00BD4292"/>
    <w:rsid w:val="00BD42A9"/>
    <w:rsid w:val="00BD6046"/>
    <w:rsid w:val="00BD6903"/>
    <w:rsid w:val="00BD758F"/>
    <w:rsid w:val="00BE0132"/>
    <w:rsid w:val="00BE01E6"/>
    <w:rsid w:val="00BE02F9"/>
    <w:rsid w:val="00BE05B5"/>
    <w:rsid w:val="00BE2EE7"/>
    <w:rsid w:val="00BE34A3"/>
    <w:rsid w:val="00BE428F"/>
    <w:rsid w:val="00BE4BE6"/>
    <w:rsid w:val="00BE593E"/>
    <w:rsid w:val="00BE5EDB"/>
    <w:rsid w:val="00BE79EA"/>
    <w:rsid w:val="00BE7B18"/>
    <w:rsid w:val="00BF1F17"/>
    <w:rsid w:val="00BF3267"/>
    <w:rsid w:val="00BF386F"/>
    <w:rsid w:val="00BF47D7"/>
    <w:rsid w:val="00BF5B38"/>
    <w:rsid w:val="00BF5B86"/>
    <w:rsid w:val="00BF5D48"/>
    <w:rsid w:val="00BF7791"/>
    <w:rsid w:val="00C00259"/>
    <w:rsid w:val="00C0041E"/>
    <w:rsid w:val="00C027E9"/>
    <w:rsid w:val="00C03A76"/>
    <w:rsid w:val="00C03B52"/>
    <w:rsid w:val="00C0663F"/>
    <w:rsid w:val="00C06891"/>
    <w:rsid w:val="00C0730B"/>
    <w:rsid w:val="00C07E1D"/>
    <w:rsid w:val="00C1211E"/>
    <w:rsid w:val="00C127BB"/>
    <w:rsid w:val="00C128B1"/>
    <w:rsid w:val="00C145C4"/>
    <w:rsid w:val="00C1482F"/>
    <w:rsid w:val="00C15727"/>
    <w:rsid w:val="00C158C7"/>
    <w:rsid w:val="00C15A8D"/>
    <w:rsid w:val="00C15C6D"/>
    <w:rsid w:val="00C16552"/>
    <w:rsid w:val="00C16C6D"/>
    <w:rsid w:val="00C204A4"/>
    <w:rsid w:val="00C2176B"/>
    <w:rsid w:val="00C21FD4"/>
    <w:rsid w:val="00C22FFD"/>
    <w:rsid w:val="00C23C8C"/>
    <w:rsid w:val="00C25443"/>
    <w:rsid w:val="00C270F4"/>
    <w:rsid w:val="00C273A0"/>
    <w:rsid w:val="00C2768F"/>
    <w:rsid w:val="00C30879"/>
    <w:rsid w:val="00C308D3"/>
    <w:rsid w:val="00C30B1B"/>
    <w:rsid w:val="00C31092"/>
    <w:rsid w:val="00C31540"/>
    <w:rsid w:val="00C321A3"/>
    <w:rsid w:val="00C329D5"/>
    <w:rsid w:val="00C34CCA"/>
    <w:rsid w:val="00C35732"/>
    <w:rsid w:val="00C364CD"/>
    <w:rsid w:val="00C366D8"/>
    <w:rsid w:val="00C36D23"/>
    <w:rsid w:val="00C37A73"/>
    <w:rsid w:val="00C400E5"/>
    <w:rsid w:val="00C409F2"/>
    <w:rsid w:val="00C40A00"/>
    <w:rsid w:val="00C43BC9"/>
    <w:rsid w:val="00C44023"/>
    <w:rsid w:val="00C443AF"/>
    <w:rsid w:val="00C45105"/>
    <w:rsid w:val="00C4559F"/>
    <w:rsid w:val="00C467DE"/>
    <w:rsid w:val="00C47188"/>
    <w:rsid w:val="00C4755E"/>
    <w:rsid w:val="00C47DEE"/>
    <w:rsid w:val="00C505AC"/>
    <w:rsid w:val="00C507D1"/>
    <w:rsid w:val="00C50A47"/>
    <w:rsid w:val="00C50D66"/>
    <w:rsid w:val="00C51AD5"/>
    <w:rsid w:val="00C5566F"/>
    <w:rsid w:val="00C55D8F"/>
    <w:rsid w:val="00C56288"/>
    <w:rsid w:val="00C57036"/>
    <w:rsid w:val="00C60357"/>
    <w:rsid w:val="00C60597"/>
    <w:rsid w:val="00C60985"/>
    <w:rsid w:val="00C60EBF"/>
    <w:rsid w:val="00C62B30"/>
    <w:rsid w:val="00C6303E"/>
    <w:rsid w:val="00C6390A"/>
    <w:rsid w:val="00C65E9E"/>
    <w:rsid w:val="00C6707C"/>
    <w:rsid w:val="00C67C5E"/>
    <w:rsid w:val="00C70478"/>
    <w:rsid w:val="00C70EB3"/>
    <w:rsid w:val="00C71ACE"/>
    <w:rsid w:val="00C72676"/>
    <w:rsid w:val="00C72BB1"/>
    <w:rsid w:val="00C73683"/>
    <w:rsid w:val="00C7374D"/>
    <w:rsid w:val="00C737F9"/>
    <w:rsid w:val="00C74734"/>
    <w:rsid w:val="00C74E6F"/>
    <w:rsid w:val="00C756A1"/>
    <w:rsid w:val="00C75A33"/>
    <w:rsid w:val="00C805F1"/>
    <w:rsid w:val="00C80941"/>
    <w:rsid w:val="00C81770"/>
    <w:rsid w:val="00C81A3B"/>
    <w:rsid w:val="00C825A1"/>
    <w:rsid w:val="00C82C20"/>
    <w:rsid w:val="00C82DEC"/>
    <w:rsid w:val="00C838F4"/>
    <w:rsid w:val="00C83A10"/>
    <w:rsid w:val="00C8463D"/>
    <w:rsid w:val="00C85AA5"/>
    <w:rsid w:val="00C85F68"/>
    <w:rsid w:val="00C85FE2"/>
    <w:rsid w:val="00C86022"/>
    <w:rsid w:val="00C861BB"/>
    <w:rsid w:val="00C876C8"/>
    <w:rsid w:val="00C87ED0"/>
    <w:rsid w:val="00C90E45"/>
    <w:rsid w:val="00C914C8"/>
    <w:rsid w:val="00C92034"/>
    <w:rsid w:val="00C925E2"/>
    <w:rsid w:val="00C926DC"/>
    <w:rsid w:val="00C9427E"/>
    <w:rsid w:val="00C959D2"/>
    <w:rsid w:val="00C95D35"/>
    <w:rsid w:val="00CA0BD3"/>
    <w:rsid w:val="00CA0EE4"/>
    <w:rsid w:val="00CA10C6"/>
    <w:rsid w:val="00CA16EA"/>
    <w:rsid w:val="00CA1884"/>
    <w:rsid w:val="00CA28A7"/>
    <w:rsid w:val="00CA3E53"/>
    <w:rsid w:val="00CA41CC"/>
    <w:rsid w:val="00CA4E11"/>
    <w:rsid w:val="00CA6672"/>
    <w:rsid w:val="00CA6956"/>
    <w:rsid w:val="00CA6EB0"/>
    <w:rsid w:val="00CA7724"/>
    <w:rsid w:val="00CB1248"/>
    <w:rsid w:val="00CB1F75"/>
    <w:rsid w:val="00CB297D"/>
    <w:rsid w:val="00CB4C29"/>
    <w:rsid w:val="00CB51F8"/>
    <w:rsid w:val="00CB5ED6"/>
    <w:rsid w:val="00CB5F6D"/>
    <w:rsid w:val="00CB7038"/>
    <w:rsid w:val="00CB711B"/>
    <w:rsid w:val="00CB7614"/>
    <w:rsid w:val="00CC01BE"/>
    <w:rsid w:val="00CC0A88"/>
    <w:rsid w:val="00CC113C"/>
    <w:rsid w:val="00CC2C32"/>
    <w:rsid w:val="00CC2E74"/>
    <w:rsid w:val="00CC303D"/>
    <w:rsid w:val="00CC3386"/>
    <w:rsid w:val="00CC3C46"/>
    <w:rsid w:val="00CC3F5E"/>
    <w:rsid w:val="00CC579C"/>
    <w:rsid w:val="00CC631A"/>
    <w:rsid w:val="00CC6395"/>
    <w:rsid w:val="00CC6F99"/>
    <w:rsid w:val="00CC7279"/>
    <w:rsid w:val="00CD026A"/>
    <w:rsid w:val="00CD05DE"/>
    <w:rsid w:val="00CD0D7D"/>
    <w:rsid w:val="00CD14A8"/>
    <w:rsid w:val="00CD16E9"/>
    <w:rsid w:val="00CD224A"/>
    <w:rsid w:val="00CD33F9"/>
    <w:rsid w:val="00CD38FE"/>
    <w:rsid w:val="00CD3A41"/>
    <w:rsid w:val="00CD3CEC"/>
    <w:rsid w:val="00CD4853"/>
    <w:rsid w:val="00CD49EB"/>
    <w:rsid w:val="00CD4A89"/>
    <w:rsid w:val="00CD4C62"/>
    <w:rsid w:val="00CD4DA7"/>
    <w:rsid w:val="00CD5DF3"/>
    <w:rsid w:val="00CD66B5"/>
    <w:rsid w:val="00CD7BD1"/>
    <w:rsid w:val="00CD7D15"/>
    <w:rsid w:val="00CD7FE6"/>
    <w:rsid w:val="00CE1324"/>
    <w:rsid w:val="00CE4E57"/>
    <w:rsid w:val="00CE5742"/>
    <w:rsid w:val="00CE6425"/>
    <w:rsid w:val="00CE6704"/>
    <w:rsid w:val="00CE6C07"/>
    <w:rsid w:val="00CE6C3C"/>
    <w:rsid w:val="00CF0464"/>
    <w:rsid w:val="00CF0A4A"/>
    <w:rsid w:val="00CF160D"/>
    <w:rsid w:val="00CF1C73"/>
    <w:rsid w:val="00CF2729"/>
    <w:rsid w:val="00CF2918"/>
    <w:rsid w:val="00CF32DE"/>
    <w:rsid w:val="00CF3B22"/>
    <w:rsid w:val="00CF46B2"/>
    <w:rsid w:val="00CF46CA"/>
    <w:rsid w:val="00CF4A32"/>
    <w:rsid w:val="00CF4EFC"/>
    <w:rsid w:val="00CF5409"/>
    <w:rsid w:val="00CF551E"/>
    <w:rsid w:val="00CF56F1"/>
    <w:rsid w:val="00CF5A04"/>
    <w:rsid w:val="00CF6214"/>
    <w:rsid w:val="00CF6236"/>
    <w:rsid w:val="00CF6B27"/>
    <w:rsid w:val="00CF6E08"/>
    <w:rsid w:val="00D02C29"/>
    <w:rsid w:val="00D03BD5"/>
    <w:rsid w:val="00D040F6"/>
    <w:rsid w:val="00D04797"/>
    <w:rsid w:val="00D04B84"/>
    <w:rsid w:val="00D05098"/>
    <w:rsid w:val="00D05133"/>
    <w:rsid w:val="00D05609"/>
    <w:rsid w:val="00D05645"/>
    <w:rsid w:val="00D06F43"/>
    <w:rsid w:val="00D0761B"/>
    <w:rsid w:val="00D07693"/>
    <w:rsid w:val="00D1063D"/>
    <w:rsid w:val="00D10DE6"/>
    <w:rsid w:val="00D10E74"/>
    <w:rsid w:val="00D13F06"/>
    <w:rsid w:val="00D1423A"/>
    <w:rsid w:val="00D145C6"/>
    <w:rsid w:val="00D14D1C"/>
    <w:rsid w:val="00D14E90"/>
    <w:rsid w:val="00D1508A"/>
    <w:rsid w:val="00D15F3D"/>
    <w:rsid w:val="00D168A5"/>
    <w:rsid w:val="00D16CA3"/>
    <w:rsid w:val="00D20EA7"/>
    <w:rsid w:val="00D20FFB"/>
    <w:rsid w:val="00D224D3"/>
    <w:rsid w:val="00D225EF"/>
    <w:rsid w:val="00D23409"/>
    <w:rsid w:val="00D2391C"/>
    <w:rsid w:val="00D23B1D"/>
    <w:rsid w:val="00D2422D"/>
    <w:rsid w:val="00D2433B"/>
    <w:rsid w:val="00D2446B"/>
    <w:rsid w:val="00D26194"/>
    <w:rsid w:val="00D30003"/>
    <w:rsid w:val="00D30834"/>
    <w:rsid w:val="00D315C9"/>
    <w:rsid w:val="00D3443A"/>
    <w:rsid w:val="00D355E1"/>
    <w:rsid w:val="00D36301"/>
    <w:rsid w:val="00D3643F"/>
    <w:rsid w:val="00D36BC8"/>
    <w:rsid w:val="00D36E7E"/>
    <w:rsid w:val="00D37B44"/>
    <w:rsid w:val="00D40373"/>
    <w:rsid w:val="00D41A5F"/>
    <w:rsid w:val="00D41AE6"/>
    <w:rsid w:val="00D424EF"/>
    <w:rsid w:val="00D436AC"/>
    <w:rsid w:val="00D43B54"/>
    <w:rsid w:val="00D4484F"/>
    <w:rsid w:val="00D4494C"/>
    <w:rsid w:val="00D45EAC"/>
    <w:rsid w:val="00D4672F"/>
    <w:rsid w:val="00D46FE3"/>
    <w:rsid w:val="00D4741B"/>
    <w:rsid w:val="00D476E2"/>
    <w:rsid w:val="00D47CC9"/>
    <w:rsid w:val="00D47DBE"/>
    <w:rsid w:val="00D5004F"/>
    <w:rsid w:val="00D50104"/>
    <w:rsid w:val="00D501DB"/>
    <w:rsid w:val="00D51A4C"/>
    <w:rsid w:val="00D520A5"/>
    <w:rsid w:val="00D53221"/>
    <w:rsid w:val="00D5428C"/>
    <w:rsid w:val="00D54494"/>
    <w:rsid w:val="00D55379"/>
    <w:rsid w:val="00D5702C"/>
    <w:rsid w:val="00D57ACE"/>
    <w:rsid w:val="00D57C4C"/>
    <w:rsid w:val="00D60623"/>
    <w:rsid w:val="00D614F7"/>
    <w:rsid w:val="00D6177F"/>
    <w:rsid w:val="00D61B77"/>
    <w:rsid w:val="00D62862"/>
    <w:rsid w:val="00D62E72"/>
    <w:rsid w:val="00D62FAC"/>
    <w:rsid w:val="00D63D18"/>
    <w:rsid w:val="00D64D3C"/>
    <w:rsid w:val="00D65D4A"/>
    <w:rsid w:val="00D66728"/>
    <w:rsid w:val="00D66A9E"/>
    <w:rsid w:val="00D672E9"/>
    <w:rsid w:val="00D70868"/>
    <w:rsid w:val="00D70DC0"/>
    <w:rsid w:val="00D70FBA"/>
    <w:rsid w:val="00D70FE0"/>
    <w:rsid w:val="00D71221"/>
    <w:rsid w:val="00D71533"/>
    <w:rsid w:val="00D71822"/>
    <w:rsid w:val="00D71FBC"/>
    <w:rsid w:val="00D73AB1"/>
    <w:rsid w:val="00D7478D"/>
    <w:rsid w:val="00D75701"/>
    <w:rsid w:val="00D75A3A"/>
    <w:rsid w:val="00D7709B"/>
    <w:rsid w:val="00D77930"/>
    <w:rsid w:val="00D80095"/>
    <w:rsid w:val="00D80520"/>
    <w:rsid w:val="00D80F02"/>
    <w:rsid w:val="00D81929"/>
    <w:rsid w:val="00D81ED5"/>
    <w:rsid w:val="00D82933"/>
    <w:rsid w:val="00D83C4B"/>
    <w:rsid w:val="00D8545D"/>
    <w:rsid w:val="00D855B7"/>
    <w:rsid w:val="00D86D58"/>
    <w:rsid w:val="00D87FC4"/>
    <w:rsid w:val="00D91206"/>
    <w:rsid w:val="00D914CE"/>
    <w:rsid w:val="00D91553"/>
    <w:rsid w:val="00D92159"/>
    <w:rsid w:val="00D93406"/>
    <w:rsid w:val="00D935EC"/>
    <w:rsid w:val="00D93EA3"/>
    <w:rsid w:val="00D94E2E"/>
    <w:rsid w:val="00D95775"/>
    <w:rsid w:val="00D95BFF"/>
    <w:rsid w:val="00D962C9"/>
    <w:rsid w:val="00D96907"/>
    <w:rsid w:val="00D96C79"/>
    <w:rsid w:val="00D97282"/>
    <w:rsid w:val="00DA0328"/>
    <w:rsid w:val="00DA043C"/>
    <w:rsid w:val="00DA1A51"/>
    <w:rsid w:val="00DA1D1D"/>
    <w:rsid w:val="00DA2CD2"/>
    <w:rsid w:val="00DA323E"/>
    <w:rsid w:val="00DA33BC"/>
    <w:rsid w:val="00DA3AB9"/>
    <w:rsid w:val="00DA4C38"/>
    <w:rsid w:val="00DA537D"/>
    <w:rsid w:val="00DA5674"/>
    <w:rsid w:val="00DA5AFF"/>
    <w:rsid w:val="00DA63E3"/>
    <w:rsid w:val="00DA7023"/>
    <w:rsid w:val="00DA7532"/>
    <w:rsid w:val="00DA7B38"/>
    <w:rsid w:val="00DA7EB4"/>
    <w:rsid w:val="00DB0433"/>
    <w:rsid w:val="00DB07C0"/>
    <w:rsid w:val="00DB096F"/>
    <w:rsid w:val="00DB098B"/>
    <w:rsid w:val="00DB09AB"/>
    <w:rsid w:val="00DB177F"/>
    <w:rsid w:val="00DB1842"/>
    <w:rsid w:val="00DB1D50"/>
    <w:rsid w:val="00DB26A6"/>
    <w:rsid w:val="00DB2C9D"/>
    <w:rsid w:val="00DB2DAC"/>
    <w:rsid w:val="00DB3BD6"/>
    <w:rsid w:val="00DB6357"/>
    <w:rsid w:val="00DC0DFA"/>
    <w:rsid w:val="00DC1DFB"/>
    <w:rsid w:val="00DC30BC"/>
    <w:rsid w:val="00DC3BEC"/>
    <w:rsid w:val="00DC5461"/>
    <w:rsid w:val="00DC68D0"/>
    <w:rsid w:val="00DD05B0"/>
    <w:rsid w:val="00DD1731"/>
    <w:rsid w:val="00DD2F2E"/>
    <w:rsid w:val="00DD344D"/>
    <w:rsid w:val="00DD3726"/>
    <w:rsid w:val="00DD3A14"/>
    <w:rsid w:val="00DD3C54"/>
    <w:rsid w:val="00DD48AE"/>
    <w:rsid w:val="00DD601A"/>
    <w:rsid w:val="00DD67EE"/>
    <w:rsid w:val="00DD7070"/>
    <w:rsid w:val="00DE1915"/>
    <w:rsid w:val="00DE1D43"/>
    <w:rsid w:val="00DE1DC6"/>
    <w:rsid w:val="00DE360E"/>
    <w:rsid w:val="00DE3F12"/>
    <w:rsid w:val="00DE4498"/>
    <w:rsid w:val="00DE4785"/>
    <w:rsid w:val="00DE5C50"/>
    <w:rsid w:val="00DE5E61"/>
    <w:rsid w:val="00DE72B8"/>
    <w:rsid w:val="00DF08B1"/>
    <w:rsid w:val="00DF0F78"/>
    <w:rsid w:val="00DF11E1"/>
    <w:rsid w:val="00DF16FB"/>
    <w:rsid w:val="00DF1B23"/>
    <w:rsid w:val="00DF1E5C"/>
    <w:rsid w:val="00DF4AA8"/>
    <w:rsid w:val="00DF4BA3"/>
    <w:rsid w:val="00DF4FA4"/>
    <w:rsid w:val="00DF506C"/>
    <w:rsid w:val="00DF6A4A"/>
    <w:rsid w:val="00DF6B6B"/>
    <w:rsid w:val="00E0023B"/>
    <w:rsid w:val="00E003BD"/>
    <w:rsid w:val="00E007E9"/>
    <w:rsid w:val="00E0151A"/>
    <w:rsid w:val="00E01A16"/>
    <w:rsid w:val="00E02922"/>
    <w:rsid w:val="00E037E6"/>
    <w:rsid w:val="00E03BE0"/>
    <w:rsid w:val="00E0447A"/>
    <w:rsid w:val="00E04F94"/>
    <w:rsid w:val="00E07AC0"/>
    <w:rsid w:val="00E11186"/>
    <w:rsid w:val="00E1288C"/>
    <w:rsid w:val="00E14612"/>
    <w:rsid w:val="00E14D29"/>
    <w:rsid w:val="00E150BF"/>
    <w:rsid w:val="00E16AF6"/>
    <w:rsid w:val="00E16F67"/>
    <w:rsid w:val="00E2015D"/>
    <w:rsid w:val="00E21183"/>
    <w:rsid w:val="00E2175A"/>
    <w:rsid w:val="00E2188D"/>
    <w:rsid w:val="00E2195B"/>
    <w:rsid w:val="00E231AD"/>
    <w:rsid w:val="00E26A48"/>
    <w:rsid w:val="00E26D12"/>
    <w:rsid w:val="00E26D76"/>
    <w:rsid w:val="00E272FB"/>
    <w:rsid w:val="00E32CB5"/>
    <w:rsid w:val="00E32DC5"/>
    <w:rsid w:val="00E33C4F"/>
    <w:rsid w:val="00E33F31"/>
    <w:rsid w:val="00E33FC1"/>
    <w:rsid w:val="00E340BB"/>
    <w:rsid w:val="00E34E16"/>
    <w:rsid w:val="00E35210"/>
    <w:rsid w:val="00E355C5"/>
    <w:rsid w:val="00E35DF6"/>
    <w:rsid w:val="00E36745"/>
    <w:rsid w:val="00E41C6E"/>
    <w:rsid w:val="00E41CCA"/>
    <w:rsid w:val="00E42CE4"/>
    <w:rsid w:val="00E42E4D"/>
    <w:rsid w:val="00E43C7E"/>
    <w:rsid w:val="00E43F8A"/>
    <w:rsid w:val="00E4414A"/>
    <w:rsid w:val="00E4420A"/>
    <w:rsid w:val="00E44457"/>
    <w:rsid w:val="00E44A26"/>
    <w:rsid w:val="00E45221"/>
    <w:rsid w:val="00E45E85"/>
    <w:rsid w:val="00E46102"/>
    <w:rsid w:val="00E50815"/>
    <w:rsid w:val="00E50FE3"/>
    <w:rsid w:val="00E51E56"/>
    <w:rsid w:val="00E52E96"/>
    <w:rsid w:val="00E53E45"/>
    <w:rsid w:val="00E56CD7"/>
    <w:rsid w:val="00E578A1"/>
    <w:rsid w:val="00E57C19"/>
    <w:rsid w:val="00E57FCA"/>
    <w:rsid w:val="00E600EC"/>
    <w:rsid w:val="00E602E0"/>
    <w:rsid w:val="00E6145A"/>
    <w:rsid w:val="00E6232A"/>
    <w:rsid w:val="00E6382D"/>
    <w:rsid w:val="00E63D6B"/>
    <w:rsid w:val="00E646D6"/>
    <w:rsid w:val="00E64A86"/>
    <w:rsid w:val="00E6538F"/>
    <w:rsid w:val="00E65961"/>
    <w:rsid w:val="00E66601"/>
    <w:rsid w:val="00E66621"/>
    <w:rsid w:val="00E66C82"/>
    <w:rsid w:val="00E66ED7"/>
    <w:rsid w:val="00E73334"/>
    <w:rsid w:val="00E73BC6"/>
    <w:rsid w:val="00E73D10"/>
    <w:rsid w:val="00E740FA"/>
    <w:rsid w:val="00E74438"/>
    <w:rsid w:val="00E74930"/>
    <w:rsid w:val="00E76186"/>
    <w:rsid w:val="00E809D4"/>
    <w:rsid w:val="00E81D2F"/>
    <w:rsid w:val="00E8209D"/>
    <w:rsid w:val="00E82862"/>
    <w:rsid w:val="00E8290E"/>
    <w:rsid w:val="00E82C17"/>
    <w:rsid w:val="00E8429B"/>
    <w:rsid w:val="00E85B29"/>
    <w:rsid w:val="00E86286"/>
    <w:rsid w:val="00E863F1"/>
    <w:rsid w:val="00E904C8"/>
    <w:rsid w:val="00E91460"/>
    <w:rsid w:val="00E915DF"/>
    <w:rsid w:val="00E928E8"/>
    <w:rsid w:val="00E9563D"/>
    <w:rsid w:val="00E96146"/>
    <w:rsid w:val="00E96932"/>
    <w:rsid w:val="00E96DD9"/>
    <w:rsid w:val="00EA0621"/>
    <w:rsid w:val="00EA1949"/>
    <w:rsid w:val="00EA1C3C"/>
    <w:rsid w:val="00EA1D92"/>
    <w:rsid w:val="00EA1E59"/>
    <w:rsid w:val="00EA41FC"/>
    <w:rsid w:val="00EA5361"/>
    <w:rsid w:val="00EA5498"/>
    <w:rsid w:val="00EB02BA"/>
    <w:rsid w:val="00EB07FF"/>
    <w:rsid w:val="00EB15BF"/>
    <w:rsid w:val="00EB18CB"/>
    <w:rsid w:val="00EB3571"/>
    <w:rsid w:val="00EB36FC"/>
    <w:rsid w:val="00EB4078"/>
    <w:rsid w:val="00EB4608"/>
    <w:rsid w:val="00EB731A"/>
    <w:rsid w:val="00EB768C"/>
    <w:rsid w:val="00EC02F0"/>
    <w:rsid w:val="00EC119C"/>
    <w:rsid w:val="00EC1632"/>
    <w:rsid w:val="00EC1874"/>
    <w:rsid w:val="00EC18F5"/>
    <w:rsid w:val="00EC1D69"/>
    <w:rsid w:val="00EC2545"/>
    <w:rsid w:val="00EC2789"/>
    <w:rsid w:val="00EC46B2"/>
    <w:rsid w:val="00EC4D03"/>
    <w:rsid w:val="00EC4D56"/>
    <w:rsid w:val="00EC5851"/>
    <w:rsid w:val="00EC594B"/>
    <w:rsid w:val="00EC599C"/>
    <w:rsid w:val="00EC5C0C"/>
    <w:rsid w:val="00ED0147"/>
    <w:rsid w:val="00ED021F"/>
    <w:rsid w:val="00ED050C"/>
    <w:rsid w:val="00ED0870"/>
    <w:rsid w:val="00ED1D7A"/>
    <w:rsid w:val="00ED30B2"/>
    <w:rsid w:val="00ED32DC"/>
    <w:rsid w:val="00ED34B3"/>
    <w:rsid w:val="00ED4647"/>
    <w:rsid w:val="00ED4B98"/>
    <w:rsid w:val="00ED4F03"/>
    <w:rsid w:val="00ED605A"/>
    <w:rsid w:val="00ED61C3"/>
    <w:rsid w:val="00ED6F9D"/>
    <w:rsid w:val="00ED7181"/>
    <w:rsid w:val="00ED7476"/>
    <w:rsid w:val="00EE0758"/>
    <w:rsid w:val="00EE1466"/>
    <w:rsid w:val="00EE2616"/>
    <w:rsid w:val="00EE30C8"/>
    <w:rsid w:val="00EE3D47"/>
    <w:rsid w:val="00EF0926"/>
    <w:rsid w:val="00EF0976"/>
    <w:rsid w:val="00EF3D48"/>
    <w:rsid w:val="00EF53E2"/>
    <w:rsid w:val="00EF5797"/>
    <w:rsid w:val="00EF66F2"/>
    <w:rsid w:val="00F0047E"/>
    <w:rsid w:val="00F0114A"/>
    <w:rsid w:val="00F01D48"/>
    <w:rsid w:val="00F01E53"/>
    <w:rsid w:val="00F01F1F"/>
    <w:rsid w:val="00F02733"/>
    <w:rsid w:val="00F04599"/>
    <w:rsid w:val="00F0492B"/>
    <w:rsid w:val="00F0691F"/>
    <w:rsid w:val="00F06F29"/>
    <w:rsid w:val="00F07F98"/>
    <w:rsid w:val="00F12DEB"/>
    <w:rsid w:val="00F1391E"/>
    <w:rsid w:val="00F1459D"/>
    <w:rsid w:val="00F151FE"/>
    <w:rsid w:val="00F153E2"/>
    <w:rsid w:val="00F16133"/>
    <w:rsid w:val="00F16825"/>
    <w:rsid w:val="00F17286"/>
    <w:rsid w:val="00F17F3C"/>
    <w:rsid w:val="00F20162"/>
    <w:rsid w:val="00F21F13"/>
    <w:rsid w:val="00F24A25"/>
    <w:rsid w:val="00F25A6A"/>
    <w:rsid w:val="00F25FE5"/>
    <w:rsid w:val="00F26335"/>
    <w:rsid w:val="00F274BD"/>
    <w:rsid w:val="00F30170"/>
    <w:rsid w:val="00F31191"/>
    <w:rsid w:val="00F31B99"/>
    <w:rsid w:val="00F327B8"/>
    <w:rsid w:val="00F3426B"/>
    <w:rsid w:val="00F348EF"/>
    <w:rsid w:val="00F361B8"/>
    <w:rsid w:val="00F37C65"/>
    <w:rsid w:val="00F40443"/>
    <w:rsid w:val="00F4055F"/>
    <w:rsid w:val="00F41254"/>
    <w:rsid w:val="00F41339"/>
    <w:rsid w:val="00F41598"/>
    <w:rsid w:val="00F41BB0"/>
    <w:rsid w:val="00F44F76"/>
    <w:rsid w:val="00F45259"/>
    <w:rsid w:val="00F46200"/>
    <w:rsid w:val="00F4625A"/>
    <w:rsid w:val="00F46E04"/>
    <w:rsid w:val="00F470F7"/>
    <w:rsid w:val="00F47316"/>
    <w:rsid w:val="00F50562"/>
    <w:rsid w:val="00F50E73"/>
    <w:rsid w:val="00F50FBE"/>
    <w:rsid w:val="00F51029"/>
    <w:rsid w:val="00F51C5B"/>
    <w:rsid w:val="00F51F8F"/>
    <w:rsid w:val="00F53207"/>
    <w:rsid w:val="00F53860"/>
    <w:rsid w:val="00F53A3E"/>
    <w:rsid w:val="00F54070"/>
    <w:rsid w:val="00F5434D"/>
    <w:rsid w:val="00F555C2"/>
    <w:rsid w:val="00F5697C"/>
    <w:rsid w:val="00F63F9A"/>
    <w:rsid w:val="00F65505"/>
    <w:rsid w:val="00F6688B"/>
    <w:rsid w:val="00F66A28"/>
    <w:rsid w:val="00F671CC"/>
    <w:rsid w:val="00F67834"/>
    <w:rsid w:val="00F67A9B"/>
    <w:rsid w:val="00F70809"/>
    <w:rsid w:val="00F70951"/>
    <w:rsid w:val="00F70989"/>
    <w:rsid w:val="00F71953"/>
    <w:rsid w:val="00F72141"/>
    <w:rsid w:val="00F724AE"/>
    <w:rsid w:val="00F72650"/>
    <w:rsid w:val="00F73008"/>
    <w:rsid w:val="00F74FC3"/>
    <w:rsid w:val="00F75EDA"/>
    <w:rsid w:val="00F772D2"/>
    <w:rsid w:val="00F82152"/>
    <w:rsid w:val="00F823C9"/>
    <w:rsid w:val="00F82425"/>
    <w:rsid w:val="00F827A2"/>
    <w:rsid w:val="00F832C1"/>
    <w:rsid w:val="00F8330F"/>
    <w:rsid w:val="00F83F10"/>
    <w:rsid w:val="00F84058"/>
    <w:rsid w:val="00F84968"/>
    <w:rsid w:val="00F8563D"/>
    <w:rsid w:val="00F85D11"/>
    <w:rsid w:val="00F869E5"/>
    <w:rsid w:val="00F871FB"/>
    <w:rsid w:val="00F873DB"/>
    <w:rsid w:val="00F91513"/>
    <w:rsid w:val="00F919E5"/>
    <w:rsid w:val="00F91ADB"/>
    <w:rsid w:val="00F97218"/>
    <w:rsid w:val="00FA0395"/>
    <w:rsid w:val="00FA3257"/>
    <w:rsid w:val="00FA404D"/>
    <w:rsid w:val="00FA4AF8"/>
    <w:rsid w:val="00FA5A87"/>
    <w:rsid w:val="00FA6D9E"/>
    <w:rsid w:val="00FB0364"/>
    <w:rsid w:val="00FB099F"/>
    <w:rsid w:val="00FB1E47"/>
    <w:rsid w:val="00FB20B9"/>
    <w:rsid w:val="00FB2326"/>
    <w:rsid w:val="00FB23DD"/>
    <w:rsid w:val="00FB3340"/>
    <w:rsid w:val="00FB379E"/>
    <w:rsid w:val="00FB5023"/>
    <w:rsid w:val="00FB5B5A"/>
    <w:rsid w:val="00FC06FE"/>
    <w:rsid w:val="00FC1054"/>
    <w:rsid w:val="00FC22B0"/>
    <w:rsid w:val="00FC244F"/>
    <w:rsid w:val="00FC28FF"/>
    <w:rsid w:val="00FC348D"/>
    <w:rsid w:val="00FC3767"/>
    <w:rsid w:val="00FC3B96"/>
    <w:rsid w:val="00FC3C76"/>
    <w:rsid w:val="00FC456B"/>
    <w:rsid w:val="00FC46A8"/>
    <w:rsid w:val="00FC4814"/>
    <w:rsid w:val="00FC556C"/>
    <w:rsid w:val="00FC5959"/>
    <w:rsid w:val="00FC7349"/>
    <w:rsid w:val="00FC7484"/>
    <w:rsid w:val="00FD1D2C"/>
    <w:rsid w:val="00FD2290"/>
    <w:rsid w:val="00FD26FC"/>
    <w:rsid w:val="00FD2A65"/>
    <w:rsid w:val="00FD47CC"/>
    <w:rsid w:val="00FD50A4"/>
    <w:rsid w:val="00FD6A1B"/>
    <w:rsid w:val="00FD72E2"/>
    <w:rsid w:val="00FD7720"/>
    <w:rsid w:val="00FD784C"/>
    <w:rsid w:val="00FD7CC1"/>
    <w:rsid w:val="00FD7D21"/>
    <w:rsid w:val="00FE2811"/>
    <w:rsid w:val="00FE2FC0"/>
    <w:rsid w:val="00FE31A4"/>
    <w:rsid w:val="00FE4542"/>
    <w:rsid w:val="00FE4B22"/>
    <w:rsid w:val="00FE4D0F"/>
    <w:rsid w:val="00FE68D1"/>
    <w:rsid w:val="00FE697D"/>
    <w:rsid w:val="00FE6CBC"/>
    <w:rsid w:val="00FF034A"/>
    <w:rsid w:val="00FF1D5D"/>
    <w:rsid w:val="00FF2ED7"/>
    <w:rsid w:val="00FF491E"/>
    <w:rsid w:val="00FF5062"/>
    <w:rsid w:val="00FF56F4"/>
    <w:rsid w:val="00FF6709"/>
    <w:rsid w:val="00FF6C61"/>
    <w:rsid w:val="00FF7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79E82B7"/>
  <w15:chartTrackingRefBased/>
  <w15:docId w15:val="{320CF070-CB7D-4338-A1A4-17F2EEC17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441D"/>
    <w:rPr>
      <w:rFonts w:ascii="Arial" w:hAnsi="Arial"/>
      <w:sz w:val="18"/>
    </w:rPr>
  </w:style>
  <w:style w:type="paragraph" w:styleId="Heading1">
    <w:name w:val="heading 1"/>
    <w:basedOn w:val="Normal"/>
    <w:next w:val="Normal"/>
    <w:link w:val="Heading1Char"/>
    <w:uiPriority w:val="9"/>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rPr>
  </w:style>
  <w:style w:type="paragraph" w:styleId="Heading3">
    <w:name w:val="heading 3"/>
    <w:basedOn w:val="Normal"/>
    <w:next w:val="Normal"/>
    <w:qFormat/>
    <w:pPr>
      <w:keepNext/>
      <w:jc w:val="center"/>
      <w:outlineLvl w:val="2"/>
    </w:pPr>
    <w:rPr>
      <w:b/>
      <w:sz w:val="22"/>
    </w:rPr>
  </w:style>
  <w:style w:type="paragraph" w:styleId="Heading4">
    <w:name w:val="heading 4"/>
    <w:basedOn w:val="Normal"/>
    <w:next w:val="Normal"/>
    <w:qFormat/>
    <w:pPr>
      <w:keepNext/>
      <w:outlineLvl w:val="3"/>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before="240" w:after="60"/>
      <w:jc w:val="center"/>
    </w:pPr>
    <w:rPr>
      <w:b/>
      <w:kern w:val="28"/>
      <w:sz w:val="32"/>
    </w:rPr>
  </w:style>
  <w:style w:type="paragraph" w:styleId="BodyText">
    <w:name w:val="Body Text"/>
    <w:basedOn w:val="Normal"/>
    <w:pPr>
      <w:spacing w:after="120"/>
    </w:pPr>
  </w:style>
  <w:style w:type="paragraph" w:styleId="BodyText2">
    <w:name w:val="Body Text 2"/>
    <w:basedOn w:val="Normal"/>
    <w:pPr>
      <w:spacing w:after="120"/>
      <w:ind w:left="360"/>
    </w:pPr>
  </w:style>
  <w:style w:type="paragraph" w:styleId="BodyText3">
    <w:name w:val="Body Text 3"/>
    <w:basedOn w:val="BodyText2"/>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9963E9"/>
    <w:rPr>
      <w:rFonts w:ascii="Tahoma" w:hAnsi="Tahoma" w:cs="Tahoma"/>
      <w:sz w:val="16"/>
      <w:szCs w:val="16"/>
    </w:rPr>
  </w:style>
  <w:style w:type="paragraph" w:styleId="NormalWeb">
    <w:name w:val="Normal (Web)"/>
    <w:basedOn w:val="Normal"/>
    <w:rsid w:val="00854DBF"/>
    <w:pPr>
      <w:spacing w:before="100" w:beforeAutospacing="1" w:after="100" w:afterAutospacing="1"/>
    </w:pPr>
    <w:rPr>
      <w:szCs w:val="24"/>
    </w:rPr>
  </w:style>
  <w:style w:type="table" w:styleId="TableGrid">
    <w:name w:val="Table Grid"/>
    <w:basedOn w:val="TableNormal"/>
    <w:rsid w:val="00CD7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870EF"/>
    <w:rPr>
      <w:b/>
      <w:bCs/>
    </w:rPr>
  </w:style>
  <w:style w:type="character" w:customStyle="1" w:styleId="cutlerr">
    <w:name w:val="cutlerr"/>
    <w:semiHidden/>
    <w:rsid w:val="00CB7038"/>
    <w:rPr>
      <w:rFonts w:ascii="Arial" w:hAnsi="Arial" w:cs="Arial"/>
      <w:b w:val="0"/>
      <w:bCs w:val="0"/>
      <w:i w:val="0"/>
      <w:iCs w:val="0"/>
      <w:strike w:val="0"/>
      <w:color w:val="000080"/>
      <w:sz w:val="20"/>
      <w:szCs w:val="20"/>
      <w:u w:val="none"/>
    </w:rPr>
  </w:style>
  <w:style w:type="paragraph" w:styleId="ListParagraph">
    <w:name w:val="List Paragraph"/>
    <w:basedOn w:val="Normal"/>
    <w:uiPriority w:val="34"/>
    <w:qFormat/>
    <w:rsid w:val="00C737F9"/>
    <w:pPr>
      <w:ind w:left="720"/>
      <w:contextualSpacing/>
    </w:pPr>
  </w:style>
  <w:style w:type="paragraph" w:customStyle="1" w:styleId="Default">
    <w:name w:val="Default"/>
    <w:rsid w:val="00A5565A"/>
    <w:pPr>
      <w:autoSpaceDE w:val="0"/>
      <w:autoSpaceDN w:val="0"/>
      <w:adjustRightInd w:val="0"/>
    </w:pPr>
    <w:rPr>
      <w:rFonts w:ascii="Calibri" w:hAnsi="Calibri" w:cs="Calibri"/>
      <w:color w:val="000000"/>
      <w:sz w:val="24"/>
      <w:szCs w:val="24"/>
    </w:rPr>
  </w:style>
  <w:style w:type="character" w:styleId="PlaceholderText">
    <w:name w:val="Placeholder Text"/>
    <w:basedOn w:val="DefaultParagraphFont"/>
    <w:uiPriority w:val="99"/>
    <w:semiHidden/>
    <w:rsid w:val="000D0912"/>
    <w:rPr>
      <w:color w:val="808080"/>
    </w:rPr>
  </w:style>
  <w:style w:type="character" w:customStyle="1" w:styleId="xbe">
    <w:name w:val="_xbe"/>
    <w:basedOn w:val="DefaultParagraphFont"/>
    <w:rsid w:val="00012E79"/>
  </w:style>
  <w:style w:type="character" w:customStyle="1" w:styleId="Heading1Char">
    <w:name w:val="Heading 1 Char"/>
    <w:basedOn w:val="DefaultParagraphFont"/>
    <w:link w:val="Heading1"/>
    <w:uiPriority w:val="9"/>
    <w:rsid w:val="009361D5"/>
    <w:rPr>
      <w:rFonts w:ascii="Arial" w:hAnsi="Arial"/>
      <w:b/>
      <w:kern w:val="28"/>
      <w:sz w:val="28"/>
    </w:rPr>
  </w:style>
  <w:style w:type="character" w:styleId="UnresolvedMention">
    <w:name w:val="Unresolved Mention"/>
    <w:basedOn w:val="DefaultParagraphFont"/>
    <w:uiPriority w:val="99"/>
    <w:semiHidden/>
    <w:unhideWhenUsed/>
    <w:rsid w:val="00F91513"/>
    <w:rPr>
      <w:color w:val="605E5C"/>
      <w:shd w:val="clear" w:color="auto" w:fill="E1DFDD"/>
    </w:rPr>
  </w:style>
  <w:style w:type="paragraph" w:styleId="Revision">
    <w:name w:val="Revision"/>
    <w:hidden/>
    <w:uiPriority w:val="99"/>
    <w:semiHidden/>
    <w:rsid w:val="009A43AA"/>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33750">
      <w:bodyDiv w:val="1"/>
      <w:marLeft w:val="0"/>
      <w:marRight w:val="0"/>
      <w:marTop w:val="0"/>
      <w:marBottom w:val="0"/>
      <w:divBdr>
        <w:top w:val="none" w:sz="0" w:space="0" w:color="auto"/>
        <w:left w:val="none" w:sz="0" w:space="0" w:color="auto"/>
        <w:bottom w:val="none" w:sz="0" w:space="0" w:color="auto"/>
        <w:right w:val="none" w:sz="0" w:space="0" w:color="auto"/>
      </w:divBdr>
    </w:div>
    <w:div w:id="303316874">
      <w:bodyDiv w:val="1"/>
      <w:marLeft w:val="0"/>
      <w:marRight w:val="0"/>
      <w:marTop w:val="0"/>
      <w:marBottom w:val="0"/>
      <w:divBdr>
        <w:top w:val="none" w:sz="0" w:space="0" w:color="auto"/>
        <w:left w:val="none" w:sz="0" w:space="0" w:color="auto"/>
        <w:bottom w:val="none" w:sz="0" w:space="0" w:color="auto"/>
        <w:right w:val="none" w:sz="0" w:space="0" w:color="auto"/>
      </w:divBdr>
    </w:div>
    <w:div w:id="651326657">
      <w:bodyDiv w:val="1"/>
      <w:marLeft w:val="0"/>
      <w:marRight w:val="0"/>
      <w:marTop w:val="0"/>
      <w:marBottom w:val="0"/>
      <w:divBdr>
        <w:top w:val="none" w:sz="0" w:space="0" w:color="auto"/>
        <w:left w:val="none" w:sz="0" w:space="0" w:color="auto"/>
        <w:bottom w:val="none" w:sz="0" w:space="0" w:color="auto"/>
        <w:right w:val="none" w:sz="0" w:space="0" w:color="auto"/>
      </w:divBdr>
    </w:div>
    <w:div w:id="1488353270">
      <w:bodyDiv w:val="1"/>
      <w:marLeft w:val="0"/>
      <w:marRight w:val="0"/>
      <w:marTop w:val="0"/>
      <w:marBottom w:val="0"/>
      <w:divBdr>
        <w:top w:val="none" w:sz="0" w:space="0" w:color="auto"/>
        <w:left w:val="none" w:sz="0" w:space="0" w:color="auto"/>
        <w:bottom w:val="none" w:sz="0" w:space="0" w:color="auto"/>
        <w:right w:val="none" w:sz="0" w:space="0" w:color="auto"/>
      </w:divBdr>
    </w:div>
    <w:div w:id="1710301715">
      <w:bodyDiv w:val="1"/>
      <w:marLeft w:val="0"/>
      <w:marRight w:val="0"/>
      <w:marTop w:val="0"/>
      <w:marBottom w:val="0"/>
      <w:divBdr>
        <w:top w:val="none" w:sz="0" w:space="0" w:color="auto"/>
        <w:left w:val="none" w:sz="0" w:space="0" w:color="auto"/>
        <w:bottom w:val="none" w:sz="0" w:space="0" w:color="auto"/>
        <w:right w:val="none" w:sz="0" w:space="0" w:color="auto"/>
      </w:divBdr>
    </w:div>
    <w:div w:id="1989944079">
      <w:bodyDiv w:val="1"/>
      <w:marLeft w:val="0"/>
      <w:marRight w:val="0"/>
      <w:marTop w:val="0"/>
      <w:marBottom w:val="0"/>
      <w:divBdr>
        <w:top w:val="none" w:sz="0" w:space="0" w:color="auto"/>
        <w:left w:val="none" w:sz="0" w:space="0" w:color="auto"/>
        <w:bottom w:val="none" w:sz="0" w:space="0" w:color="auto"/>
        <w:right w:val="none" w:sz="0" w:space="0" w:color="auto"/>
      </w:divBdr>
    </w:div>
    <w:div w:id="206756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rtal.ct.gov/das/ctsource/login?language=en_U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ortal.ct.gov/DAS/CTSource/CTSource" TargetMode="External"/><Relationship Id="rId17" Type="http://schemas.openxmlformats.org/officeDocument/2006/relationships/hyperlink" Target="mailto:DAS.CS.RFQ@ct.gov" TargetMode="External"/><Relationship Id="rId2" Type="http://schemas.openxmlformats.org/officeDocument/2006/relationships/customXml" Target="../customXml/item2.xml"/><Relationship Id="rId16" Type="http://schemas.openxmlformats.org/officeDocument/2006/relationships/hyperlink" Target="mailto:randy.daigle@ct.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ct.gov/DASCSLibrary" TargetMode="External"/><Relationship Id="rId5" Type="http://schemas.openxmlformats.org/officeDocument/2006/relationships/numbering" Target="numbering.xml"/><Relationship Id="rId15" Type="http://schemas.openxmlformats.org/officeDocument/2006/relationships/hyperlink" Target="https://portal.ct.gov/DASCSLibrary"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rtal.ct.gov/DASCS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0C939BBC2EAF54A8FAA902378983591" ma:contentTypeVersion="10" ma:contentTypeDescription="Create a new document." ma:contentTypeScope="" ma:versionID="16cc392d6ea12d390d46f7adb296e34e">
  <xsd:schema xmlns:xsd="http://www.w3.org/2001/XMLSchema" xmlns:xs="http://www.w3.org/2001/XMLSchema" xmlns:p="http://schemas.microsoft.com/office/2006/metadata/properties" xmlns:ns1="http://schemas.microsoft.com/sharepoint/v3" xmlns:ns3="5361e78e-879f-49a2-a997-5bf9e1331dc2" targetNamespace="http://schemas.microsoft.com/office/2006/metadata/properties" ma:root="true" ma:fieldsID="49a67a5acfd76845d892b7194d1df5b1" ns1:_="" ns3:_="">
    <xsd:import namespace="http://schemas.microsoft.com/sharepoint/v3"/>
    <xsd:import namespace="5361e78e-879f-49a2-a997-5bf9e1331dc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61e78e-879f-49a2-a997-5bf9e1331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030EDE-E9D3-426D-B63B-C587F8DEE0E3}">
  <ds:schemaRefs>
    <ds:schemaRef ds:uri="http://schemas.microsoft.com/sharepoint/v3/contenttype/forms"/>
  </ds:schemaRefs>
</ds:datastoreItem>
</file>

<file path=customXml/itemProps2.xml><?xml version="1.0" encoding="utf-8"?>
<ds:datastoreItem xmlns:ds="http://schemas.openxmlformats.org/officeDocument/2006/customXml" ds:itemID="{56A03325-3A4F-4221-8C67-DFDE6CF180B2}">
  <ds:schemaRefs>
    <ds:schemaRef ds:uri="http://schemas.openxmlformats.org/officeDocument/2006/bibliography"/>
  </ds:schemaRefs>
</ds:datastoreItem>
</file>

<file path=customXml/itemProps3.xml><?xml version="1.0" encoding="utf-8"?>
<ds:datastoreItem xmlns:ds="http://schemas.openxmlformats.org/officeDocument/2006/customXml" ds:itemID="{6ED2C67C-E212-4FEB-B798-86B08A0D77C4}">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26E4133A-C4DD-41CF-9EE3-28320640C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361e78e-879f-49a2-a997-5bf9e1331d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8</Pages>
  <Words>4245</Words>
  <Characters>25449</Characters>
  <Application>Microsoft Office Word</Application>
  <DocSecurity>0</DocSecurity>
  <Lines>591</Lines>
  <Paragraphs>371</Paragraphs>
  <ScaleCrop>false</ScaleCrop>
  <HeadingPairs>
    <vt:vector size="2" baseType="variant">
      <vt:variant>
        <vt:lpstr>Title</vt:lpstr>
      </vt:variant>
      <vt:variant>
        <vt:i4>1</vt:i4>
      </vt:variant>
    </vt:vector>
  </HeadingPairs>
  <TitlesOfParts>
    <vt:vector size="1" baseType="lpstr">
      <vt:lpstr>1200 RFQ Web Advertisement for Consultant Services</vt:lpstr>
    </vt:vector>
  </TitlesOfParts>
  <Manager>Peter Babey</Manager>
  <Company>CT DCS</Company>
  <LinksUpToDate>false</LinksUpToDate>
  <CharactersWithSpaces>29323</CharactersWithSpaces>
  <SharedDoc>false</SharedDoc>
  <HLinks>
    <vt:vector size="90" baseType="variant">
      <vt:variant>
        <vt:i4>4522065</vt:i4>
      </vt:variant>
      <vt:variant>
        <vt:i4>54</vt:i4>
      </vt:variant>
      <vt:variant>
        <vt:i4>0</vt:i4>
      </vt:variant>
      <vt:variant>
        <vt:i4>5</vt:i4>
      </vt:variant>
      <vt:variant>
        <vt:lpwstr>http://www.ct.gov/dcs</vt:lpwstr>
      </vt:variant>
      <vt:variant>
        <vt:lpwstr/>
      </vt:variant>
      <vt:variant>
        <vt:i4>3145785</vt:i4>
      </vt:variant>
      <vt:variant>
        <vt:i4>51</vt:i4>
      </vt:variant>
      <vt:variant>
        <vt:i4>0</vt:i4>
      </vt:variant>
      <vt:variant>
        <vt:i4>5</vt:i4>
      </vt:variant>
      <vt:variant>
        <vt:lpwstr>http://www.ct.gov/governor</vt:lpwstr>
      </vt:variant>
      <vt:variant>
        <vt:lpwstr/>
      </vt:variant>
      <vt:variant>
        <vt:i4>589898</vt:i4>
      </vt:variant>
      <vt:variant>
        <vt:i4>48</vt:i4>
      </vt:variant>
      <vt:variant>
        <vt:i4>0</vt:i4>
      </vt:variant>
      <vt:variant>
        <vt:i4>5</vt:i4>
      </vt:variant>
      <vt:variant>
        <vt:lpwstr>http://www.ctdol.state.ct.us/</vt:lpwstr>
      </vt:variant>
      <vt:variant>
        <vt:lpwstr/>
      </vt:variant>
      <vt:variant>
        <vt:i4>2097187</vt:i4>
      </vt:variant>
      <vt:variant>
        <vt:i4>45</vt:i4>
      </vt:variant>
      <vt:variant>
        <vt:i4>0</vt:i4>
      </vt:variant>
      <vt:variant>
        <vt:i4>5</vt:i4>
      </vt:variant>
      <vt:variant>
        <vt:lpwstr>http://www.ct.gov/seec</vt:lpwstr>
      </vt:variant>
      <vt:variant>
        <vt:lpwstr/>
      </vt:variant>
      <vt:variant>
        <vt:i4>4522065</vt:i4>
      </vt:variant>
      <vt:variant>
        <vt:i4>42</vt:i4>
      </vt:variant>
      <vt:variant>
        <vt:i4>0</vt:i4>
      </vt:variant>
      <vt:variant>
        <vt:i4>5</vt:i4>
      </vt:variant>
      <vt:variant>
        <vt:lpwstr>http://www.ct.gov/dcs</vt:lpwstr>
      </vt:variant>
      <vt:variant>
        <vt:lpwstr/>
      </vt:variant>
      <vt:variant>
        <vt:i4>3211386</vt:i4>
      </vt:variant>
      <vt:variant>
        <vt:i4>39</vt:i4>
      </vt:variant>
      <vt:variant>
        <vt:i4>0</vt:i4>
      </vt:variant>
      <vt:variant>
        <vt:i4>5</vt:i4>
      </vt:variant>
      <vt:variant>
        <vt:lpwstr>http://www.das.ct.gov/</vt:lpwstr>
      </vt:variant>
      <vt:variant>
        <vt:lpwstr/>
      </vt:variant>
      <vt:variant>
        <vt:i4>3211386</vt:i4>
      </vt:variant>
      <vt:variant>
        <vt:i4>36</vt:i4>
      </vt:variant>
      <vt:variant>
        <vt:i4>0</vt:i4>
      </vt:variant>
      <vt:variant>
        <vt:i4>5</vt:i4>
      </vt:variant>
      <vt:variant>
        <vt:lpwstr>http://www.das.ct.gov/</vt:lpwstr>
      </vt:variant>
      <vt:variant>
        <vt:lpwstr/>
      </vt:variant>
      <vt:variant>
        <vt:i4>3211386</vt:i4>
      </vt:variant>
      <vt:variant>
        <vt:i4>33</vt:i4>
      </vt:variant>
      <vt:variant>
        <vt:i4>0</vt:i4>
      </vt:variant>
      <vt:variant>
        <vt:i4>5</vt:i4>
      </vt:variant>
      <vt:variant>
        <vt:lpwstr>http://www.das.ct.gov/</vt:lpwstr>
      </vt:variant>
      <vt:variant>
        <vt:lpwstr/>
      </vt:variant>
      <vt:variant>
        <vt:i4>5636186</vt:i4>
      </vt:variant>
      <vt:variant>
        <vt:i4>30</vt:i4>
      </vt:variant>
      <vt:variant>
        <vt:i4>0</vt:i4>
      </vt:variant>
      <vt:variant>
        <vt:i4>5</vt:i4>
      </vt:variant>
      <vt:variant>
        <vt:lpwstr>http://www.ct.gov/opm</vt:lpwstr>
      </vt:variant>
      <vt:variant>
        <vt:lpwstr/>
      </vt:variant>
      <vt:variant>
        <vt:i4>5636186</vt:i4>
      </vt:variant>
      <vt:variant>
        <vt:i4>27</vt:i4>
      </vt:variant>
      <vt:variant>
        <vt:i4>0</vt:i4>
      </vt:variant>
      <vt:variant>
        <vt:i4>5</vt:i4>
      </vt:variant>
      <vt:variant>
        <vt:lpwstr>http://www.ct.gov/opm</vt:lpwstr>
      </vt:variant>
      <vt:variant>
        <vt:lpwstr/>
      </vt:variant>
      <vt:variant>
        <vt:i4>3211386</vt:i4>
      </vt:variant>
      <vt:variant>
        <vt:i4>24</vt:i4>
      </vt:variant>
      <vt:variant>
        <vt:i4>0</vt:i4>
      </vt:variant>
      <vt:variant>
        <vt:i4>5</vt:i4>
      </vt:variant>
      <vt:variant>
        <vt:lpwstr>http://www.das.ct.gov/</vt:lpwstr>
      </vt:variant>
      <vt:variant>
        <vt:lpwstr/>
      </vt:variant>
      <vt:variant>
        <vt:i4>4718683</vt:i4>
      </vt:variant>
      <vt:variant>
        <vt:i4>21</vt:i4>
      </vt:variant>
      <vt:variant>
        <vt:i4>0</vt:i4>
      </vt:variant>
      <vt:variant>
        <vt:i4>5</vt:i4>
      </vt:variant>
      <vt:variant>
        <vt:lpwstr>http://www.ct.gov/ethics</vt:lpwstr>
      </vt:variant>
      <vt:variant>
        <vt:lpwstr/>
      </vt:variant>
      <vt:variant>
        <vt:i4>3211386</vt:i4>
      </vt:variant>
      <vt:variant>
        <vt:i4>10</vt:i4>
      </vt:variant>
      <vt:variant>
        <vt:i4>0</vt:i4>
      </vt:variant>
      <vt:variant>
        <vt:i4>5</vt:i4>
      </vt:variant>
      <vt:variant>
        <vt:lpwstr>http://www.das.ct.gov/</vt:lpwstr>
      </vt:variant>
      <vt:variant>
        <vt:lpwstr/>
      </vt:variant>
      <vt:variant>
        <vt:i4>4522065</vt:i4>
      </vt:variant>
      <vt:variant>
        <vt:i4>7</vt:i4>
      </vt:variant>
      <vt:variant>
        <vt:i4>0</vt:i4>
      </vt:variant>
      <vt:variant>
        <vt:i4>5</vt:i4>
      </vt:variant>
      <vt:variant>
        <vt:lpwstr>http://www.ct.gov/dcs</vt:lpwstr>
      </vt:variant>
      <vt:variant>
        <vt:lpwstr/>
      </vt:variant>
      <vt:variant>
        <vt:i4>3211386</vt:i4>
      </vt:variant>
      <vt:variant>
        <vt:i4>0</vt:i4>
      </vt:variant>
      <vt:variant>
        <vt:i4>0</vt:i4>
      </vt:variant>
      <vt:variant>
        <vt:i4>5</vt:i4>
      </vt:variant>
      <vt:variant>
        <vt:lpwstr>http://www.das.ct.gov/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1200 RFQ Web Advertisement for Consultant Services</dc:title>
  <dc:subject/>
  <dc:creator>cutlerr</dc:creator>
  <cp:keywords/>
  <dc:description/>
  <cp:lastModifiedBy>Cutler, Rebecca</cp:lastModifiedBy>
  <cp:revision>37</cp:revision>
  <cp:lastPrinted>2019-10-08T18:39:00Z</cp:lastPrinted>
  <dcterms:created xsi:type="dcterms:W3CDTF">2025-07-01T18:50:00Z</dcterms:created>
  <dcterms:modified xsi:type="dcterms:W3CDTF">2025-07-02T11:56:00Z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0x01010040C939BBC2EAF54A8FAA902378983591</vt:lpwstr>
  </property>
</Properties>
</file>