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3B1C" w14:textId="77777777" w:rsidR="007853E2" w:rsidRPr="004615C0" w:rsidRDefault="007853E2" w:rsidP="007853E2">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rPr>
        <w:t>State of Connecticut</w:t>
      </w:r>
    </w:p>
    <w:p w14:paraId="70166355" w14:textId="77777777" w:rsidR="007853E2" w:rsidRPr="004615C0" w:rsidRDefault="007853E2" w:rsidP="007853E2">
      <w:pPr>
        <w:pStyle w:val="NoSpacing"/>
        <w:rPr>
          <w:rFonts w:ascii="Arial" w:hAnsi="Arial" w:cs="Arial"/>
          <w:b/>
          <w:bCs/>
          <w:sz w:val="32"/>
          <w:szCs w:val="32"/>
        </w:rPr>
      </w:pPr>
      <w:r w:rsidRPr="004615C0">
        <w:rPr>
          <w:rFonts w:ascii="Arial" w:hAnsi="Arial" w:cs="Arial"/>
          <w:b/>
          <w:bCs/>
          <w:sz w:val="32"/>
          <w:szCs w:val="32"/>
        </w:rPr>
        <w:t>Department of Aging and Disability Services (ADS)</w:t>
      </w:r>
    </w:p>
    <w:p w14:paraId="25ED9CA1" w14:textId="77777777" w:rsidR="007853E2" w:rsidRPr="004615C0" w:rsidRDefault="007853E2" w:rsidP="007853E2">
      <w:pPr>
        <w:pStyle w:val="NoSpacing"/>
        <w:rPr>
          <w:rFonts w:ascii="Arial" w:hAnsi="Arial" w:cs="Arial"/>
          <w:b/>
          <w:bCs/>
          <w:sz w:val="32"/>
          <w:szCs w:val="32"/>
        </w:rPr>
      </w:pPr>
      <w:r w:rsidRPr="004615C0">
        <w:rPr>
          <w:rFonts w:ascii="Arial" w:hAnsi="Arial" w:cs="Arial"/>
          <w:b/>
          <w:bCs/>
          <w:sz w:val="32"/>
          <w:szCs w:val="32"/>
        </w:rPr>
        <w:t>Bureau of Education and Services for the Blind (BESB)</w:t>
      </w:r>
    </w:p>
    <w:p w14:paraId="279EA3EE" w14:textId="77777777" w:rsidR="007853E2" w:rsidRPr="004615C0" w:rsidRDefault="007853E2" w:rsidP="007853E2">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rPr>
        <w:t>State Rehabilitation Council (SRC) to BESB</w:t>
      </w:r>
    </w:p>
    <w:p w14:paraId="0C03BA54" w14:textId="1A0B999D" w:rsidR="007853E2" w:rsidRPr="009822F0" w:rsidRDefault="007853E2" w:rsidP="009822F0">
      <w:pPr>
        <w:pStyle w:val="Heading1"/>
        <w:rPr>
          <w:rFonts w:ascii="Arial" w:hAnsi="Arial" w:cs="Arial"/>
          <w:sz w:val="32"/>
          <w:szCs w:val="32"/>
        </w:rPr>
      </w:pPr>
      <w:r w:rsidRPr="004615C0">
        <w:rPr>
          <w:rFonts w:ascii="Arial" w:hAnsi="Arial" w:cs="Arial"/>
          <w:color w:val="000000"/>
          <w:sz w:val="32"/>
          <w:szCs w:val="32"/>
        </w:rPr>
        <w:t>DRAFT MINUTES</w:t>
      </w:r>
      <w:r w:rsidR="009822F0">
        <w:rPr>
          <w:rFonts w:ascii="Arial" w:hAnsi="Arial" w:cs="Arial"/>
          <w:color w:val="000000"/>
          <w:sz w:val="32"/>
          <w:szCs w:val="32"/>
        </w:rPr>
        <w:br/>
      </w:r>
      <w:r w:rsidR="009822F0">
        <w:rPr>
          <w:rFonts w:ascii="Arial" w:hAnsi="Arial" w:cs="Arial"/>
          <w:color w:val="000000"/>
          <w:sz w:val="32"/>
          <w:szCs w:val="32"/>
        </w:rPr>
        <w:br/>
      </w:r>
      <w:r w:rsidR="00B91C7E">
        <w:rPr>
          <w:rFonts w:ascii="Arial" w:hAnsi="Arial" w:cs="Arial"/>
          <w:color w:val="000000"/>
          <w:sz w:val="32"/>
          <w:szCs w:val="32"/>
        </w:rPr>
        <w:t>March 22, 2023</w:t>
      </w:r>
    </w:p>
    <w:p w14:paraId="1DBA1088" w14:textId="41DF2DC6" w:rsidR="00B91C7E" w:rsidRDefault="00984293" w:rsidP="00E06152">
      <w:pPr>
        <w:pStyle w:val="NormalWeb"/>
        <w:spacing w:before="0" w:beforeAutospacing="0" w:after="0" w:afterAutospacing="0"/>
        <w:rPr>
          <w:rFonts w:ascii="Arial" w:hAnsi="Arial" w:cs="Arial"/>
          <w:b/>
          <w:bCs/>
          <w:sz w:val="32"/>
          <w:szCs w:val="32"/>
        </w:rPr>
      </w:pPr>
      <w:r>
        <w:rPr>
          <w:rFonts w:ascii="Arial" w:hAnsi="Arial" w:cs="Arial"/>
          <w:b/>
          <w:bCs/>
          <w:sz w:val="32"/>
          <w:szCs w:val="32"/>
        </w:rPr>
        <w:br/>
      </w:r>
      <w:r w:rsidR="007853E2" w:rsidRPr="004615C0">
        <w:rPr>
          <w:rFonts w:ascii="Arial" w:hAnsi="Arial" w:cs="Arial"/>
          <w:b/>
          <w:bCs/>
          <w:sz w:val="32"/>
          <w:szCs w:val="32"/>
        </w:rPr>
        <w:t>Members Present:</w:t>
      </w:r>
      <w:r w:rsidR="008610A7">
        <w:rPr>
          <w:rFonts w:ascii="Arial" w:hAnsi="Arial" w:cs="Arial"/>
          <w:b/>
          <w:bCs/>
          <w:sz w:val="32"/>
          <w:szCs w:val="32"/>
        </w:rPr>
        <w:t xml:space="preserve"> </w:t>
      </w:r>
      <w:r w:rsidR="008610A7" w:rsidRPr="004615C0">
        <w:rPr>
          <w:rFonts w:ascii="Arial" w:hAnsi="Arial" w:cs="Arial"/>
          <w:b/>
          <w:bCs/>
          <w:sz w:val="32"/>
          <w:szCs w:val="32"/>
        </w:rPr>
        <w:t xml:space="preserve">Mr. Phillip </w:t>
      </w:r>
      <w:proofErr w:type="spellStart"/>
      <w:r w:rsidR="008610A7" w:rsidRPr="004615C0">
        <w:rPr>
          <w:rFonts w:ascii="Arial" w:hAnsi="Arial" w:cs="Arial"/>
          <w:b/>
          <w:bCs/>
          <w:sz w:val="32"/>
          <w:szCs w:val="32"/>
        </w:rPr>
        <w:t>Magalnick</w:t>
      </w:r>
      <w:proofErr w:type="spellEnd"/>
      <w:r w:rsidR="008610A7" w:rsidRPr="004615C0">
        <w:rPr>
          <w:rFonts w:ascii="Arial" w:hAnsi="Arial" w:cs="Arial"/>
          <w:b/>
          <w:bCs/>
          <w:sz w:val="32"/>
          <w:szCs w:val="32"/>
        </w:rPr>
        <w:t>,</w:t>
      </w:r>
      <w:r w:rsidR="00B56230">
        <w:rPr>
          <w:rFonts w:ascii="Arial" w:hAnsi="Arial" w:cs="Arial"/>
          <w:b/>
          <w:bCs/>
          <w:sz w:val="32"/>
          <w:szCs w:val="32"/>
        </w:rPr>
        <w:t xml:space="preserve"> </w:t>
      </w:r>
      <w:r w:rsidR="007853E2" w:rsidRPr="004615C0">
        <w:rPr>
          <w:rFonts w:ascii="Arial" w:hAnsi="Arial" w:cs="Arial"/>
          <w:b/>
          <w:bCs/>
          <w:sz w:val="32"/>
          <w:szCs w:val="32"/>
        </w:rPr>
        <w:t xml:space="preserve">Mr. Scott </w:t>
      </w:r>
      <w:proofErr w:type="spellStart"/>
      <w:r w:rsidR="007853E2" w:rsidRPr="004615C0">
        <w:rPr>
          <w:rFonts w:ascii="Arial" w:hAnsi="Arial" w:cs="Arial"/>
          <w:b/>
          <w:bCs/>
          <w:sz w:val="32"/>
          <w:szCs w:val="32"/>
        </w:rPr>
        <w:t>Baecker</w:t>
      </w:r>
      <w:proofErr w:type="spellEnd"/>
      <w:r w:rsidR="007853E2" w:rsidRPr="004615C0">
        <w:rPr>
          <w:rFonts w:ascii="Arial" w:hAnsi="Arial" w:cs="Arial"/>
          <w:b/>
          <w:bCs/>
          <w:sz w:val="32"/>
          <w:szCs w:val="32"/>
        </w:rPr>
        <w:t xml:space="preserve">, </w:t>
      </w:r>
      <w:r w:rsidR="00B91C7E" w:rsidRPr="004615C0">
        <w:rPr>
          <w:rFonts w:ascii="Arial" w:hAnsi="Arial" w:cs="Arial"/>
          <w:b/>
          <w:bCs/>
          <w:color w:val="000000"/>
          <w:sz w:val="32"/>
          <w:szCs w:val="32"/>
        </w:rPr>
        <w:t xml:space="preserve">Ms. Brandy </w:t>
      </w:r>
      <w:proofErr w:type="spellStart"/>
      <w:r w:rsidR="00B91C7E" w:rsidRPr="004615C0">
        <w:rPr>
          <w:rFonts w:ascii="Arial" w:hAnsi="Arial" w:cs="Arial"/>
          <w:b/>
          <w:bCs/>
          <w:color w:val="000000"/>
          <w:sz w:val="32"/>
          <w:szCs w:val="32"/>
        </w:rPr>
        <w:t>Altergott</w:t>
      </w:r>
      <w:proofErr w:type="spellEnd"/>
      <w:r w:rsidR="00B91C7E">
        <w:rPr>
          <w:rFonts w:ascii="Arial" w:hAnsi="Arial" w:cs="Arial"/>
          <w:b/>
          <w:bCs/>
          <w:sz w:val="32"/>
          <w:szCs w:val="32"/>
        </w:rPr>
        <w:t xml:space="preserve">, </w:t>
      </w:r>
      <w:r w:rsidR="00B91C7E" w:rsidRPr="004615C0">
        <w:rPr>
          <w:rFonts w:ascii="Arial" w:hAnsi="Arial" w:cs="Arial"/>
          <w:b/>
          <w:bCs/>
          <w:sz w:val="32"/>
          <w:szCs w:val="32"/>
        </w:rPr>
        <w:t>Mr. Jay Brown</w:t>
      </w:r>
      <w:r w:rsidR="00B91C7E">
        <w:rPr>
          <w:rFonts w:ascii="Arial" w:hAnsi="Arial" w:cs="Arial"/>
          <w:b/>
          <w:bCs/>
          <w:sz w:val="32"/>
          <w:szCs w:val="32"/>
        </w:rPr>
        <w:t xml:space="preserve">, </w:t>
      </w:r>
      <w:r w:rsidR="00B91C7E" w:rsidRPr="004615C0">
        <w:rPr>
          <w:rFonts w:ascii="Arial" w:hAnsi="Arial" w:cs="Arial"/>
          <w:b/>
          <w:bCs/>
          <w:sz w:val="32"/>
          <w:szCs w:val="32"/>
        </w:rPr>
        <w:t xml:space="preserve">Mr. John </w:t>
      </w:r>
      <w:bookmarkStart w:id="0" w:name="_Hlk130811226"/>
      <w:proofErr w:type="spellStart"/>
      <w:r w:rsidR="00B91C7E" w:rsidRPr="004615C0">
        <w:rPr>
          <w:rFonts w:ascii="Arial" w:hAnsi="Arial" w:cs="Arial"/>
          <w:b/>
          <w:bCs/>
          <w:sz w:val="32"/>
          <w:szCs w:val="32"/>
        </w:rPr>
        <w:t>Carnemolla</w:t>
      </w:r>
      <w:bookmarkEnd w:id="0"/>
      <w:proofErr w:type="spellEnd"/>
      <w:r w:rsidR="00B91C7E">
        <w:rPr>
          <w:rFonts w:ascii="Arial" w:hAnsi="Arial" w:cs="Arial"/>
          <w:b/>
          <w:bCs/>
          <w:sz w:val="32"/>
          <w:szCs w:val="32"/>
        </w:rPr>
        <w:t xml:space="preserve">, </w:t>
      </w:r>
      <w:r w:rsidR="00B91C7E" w:rsidRPr="004615C0">
        <w:rPr>
          <w:rFonts w:ascii="Arial" w:hAnsi="Arial" w:cs="Arial"/>
          <w:b/>
          <w:bCs/>
          <w:color w:val="000000"/>
          <w:sz w:val="32"/>
          <w:szCs w:val="32"/>
        </w:rPr>
        <w:t>Ms. Jennifer Jenkins</w:t>
      </w:r>
      <w:r w:rsidR="00B91C7E">
        <w:rPr>
          <w:rFonts w:ascii="Arial" w:hAnsi="Arial" w:cs="Arial"/>
          <w:b/>
          <w:bCs/>
          <w:sz w:val="32"/>
          <w:szCs w:val="32"/>
        </w:rPr>
        <w:t>,</w:t>
      </w:r>
      <w:r w:rsidR="00B91C7E" w:rsidRPr="00B91C7E">
        <w:rPr>
          <w:rFonts w:ascii="Arial" w:hAnsi="Arial" w:cs="Arial"/>
          <w:b/>
          <w:bCs/>
          <w:sz w:val="32"/>
          <w:szCs w:val="32"/>
        </w:rPr>
        <w:t xml:space="preserve"> </w:t>
      </w:r>
      <w:r w:rsidR="00B91C7E" w:rsidRPr="004615C0">
        <w:rPr>
          <w:rFonts w:ascii="Arial" w:hAnsi="Arial" w:cs="Arial"/>
          <w:b/>
          <w:bCs/>
          <w:sz w:val="32"/>
          <w:szCs w:val="32"/>
        </w:rPr>
        <w:t>Ms. Lucretia Jones</w:t>
      </w:r>
      <w:r w:rsidR="00B017D4">
        <w:rPr>
          <w:rFonts w:ascii="Arial" w:hAnsi="Arial" w:cs="Arial"/>
          <w:b/>
          <w:bCs/>
          <w:sz w:val="32"/>
          <w:szCs w:val="32"/>
        </w:rPr>
        <w:t>,</w:t>
      </w:r>
      <w:r w:rsidR="00B91C7E">
        <w:rPr>
          <w:rFonts w:ascii="Arial" w:hAnsi="Arial" w:cs="Arial"/>
          <w:b/>
          <w:bCs/>
          <w:sz w:val="32"/>
          <w:szCs w:val="32"/>
        </w:rPr>
        <w:t xml:space="preserve"> </w:t>
      </w:r>
      <w:r w:rsidR="007853E2" w:rsidRPr="004615C0">
        <w:rPr>
          <w:rFonts w:ascii="Arial" w:hAnsi="Arial" w:cs="Arial"/>
          <w:b/>
          <w:bCs/>
          <w:sz w:val="32"/>
          <w:szCs w:val="32"/>
        </w:rPr>
        <w:t xml:space="preserve">Ms. Enaida Mendoza, </w:t>
      </w:r>
      <w:r w:rsidR="00A046D6" w:rsidRPr="004615C0">
        <w:rPr>
          <w:rFonts w:ascii="Arial" w:hAnsi="Arial" w:cs="Arial"/>
          <w:b/>
          <w:bCs/>
          <w:color w:val="000000"/>
          <w:sz w:val="32"/>
          <w:szCs w:val="32"/>
        </w:rPr>
        <w:t xml:space="preserve">Ms. Deborah Reed, </w:t>
      </w:r>
      <w:r w:rsidR="00B91C7E" w:rsidRPr="004615C0">
        <w:rPr>
          <w:rFonts w:ascii="Arial" w:hAnsi="Arial" w:cs="Arial"/>
          <w:b/>
          <w:bCs/>
          <w:color w:val="000000"/>
          <w:sz w:val="32"/>
          <w:szCs w:val="32"/>
        </w:rPr>
        <w:t>Ms. Beth Reel</w:t>
      </w:r>
      <w:r w:rsidR="00B91C7E">
        <w:rPr>
          <w:rFonts w:ascii="Arial" w:hAnsi="Arial" w:cs="Arial"/>
          <w:b/>
          <w:bCs/>
          <w:color w:val="000000"/>
          <w:sz w:val="32"/>
          <w:szCs w:val="32"/>
        </w:rPr>
        <w:t xml:space="preserve">, </w:t>
      </w:r>
      <w:r w:rsidR="00B91C7E" w:rsidRPr="004615C0">
        <w:rPr>
          <w:rFonts w:ascii="Arial" w:hAnsi="Arial" w:cs="Arial"/>
          <w:b/>
          <w:bCs/>
          <w:color w:val="000000"/>
          <w:sz w:val="32"/>
          <w:szCs w:val="32"/>
        </w:rPr>
        <w:t>Ms. Nicole Rico-Serrano</w:t>
      </w:r>
      <w:r w:rsidR="00B91C7E">
        <w:rPr>
          <w:rFonts w:ascii="Arial" w:hAnsi="Arial" w:cs="Arial"/>
          <w:b/>
          <w:bCs/>
          <w:color w:val="000000"/>
          <w:sz w:val="32"/>
          <w:szCs w:val="32"/>
        </w:rPr>
        <w:t>,</w:t>
      </w:r>
      <w:r w:rsidR="00B91C7E" w:rsidRPr="00B91C7E">
        <w:rPr>
          <w:rFonts w:ascii="Arial" w:hAnsi="Arial" w:cs="Arial"/>
          <w:b/>
          <w:bCs/>
          <w:sz w:val="32"/>
          <w:szCs w:val="32"/>
        </w:rPr>
        <w:t xml:space="preserve"> </w:t>
      </w:r>
      <w:r w:rsidR="00B91C7E" w:rsidRPr="004615C0">
        <w:rPr>
          <w:rFonts w:ascii="Arial" w:hAnsi="Arial" w:cs="Arial"/>
          <w:b/>
          <w:bCs/>
          <w:sz w:val="32"/>
          <w:szCs w:val="32"/>
        </w:rPr>
        <w:t>Ms. Kendra Valente</w:t>
      </w:r>
      <w:r>
        <w:rPr>
          <w:rFonts w:ascii="Arial" w:hAnsi="Arial" w:cs="Arial"/>
          <w:b/>
          <w:bCs/>
          <w:sz w:val="32"/>
          <w:szCs w:val="32"/>
        </w:rPr>
        <w:br/>
      </w:r>
      <w:r>
        <w:rPr>
          <w:rFonts w:ascii="Arial" w:hAnsi="Arial" w:cs="Arial"/>
          <w:b/>
          <w:bCs/>
          <w:sz w:val="32"/>
          <w:szCs w:val="32"/>
        </w:rPr>
        <w:br/>
      </w:r>
      <w:r w:rsidR="007853E2" w:rsidRPr="004615C0">
        <w:rPr>
          <w:rFonts w:ascii="Arial" w:hAnsi="Arial" w:cs="Arial"/>
          <w:b/>
          <w:bCs/>
          <w:sz w:val="32"/>
          <w:szCs w:val="32"/>
        </w:rPr>
        <w:t>Others Present:</w:t>
      </w:r>
      <w:r w:rsidR="00F45836" w:rsidRPr="004615C0">
        <w:rPr>
          <w:rFonts w:ascii="Arial" w:hAnsi="Arial" w:cs="Arial"/>
          <w:b/>
          <w:bCs/>
          <w:sz w:val="32"/>
          <w:szCs w:val="32"/>
        </w:rPr>
        <w:t xml:space="preserve"> Director </w:t>
      </w:r>
      <w:r w:rsidR="008610A7">
        <w:rPr>
          <w:rFonts w:ascii="Arial" w:hAnsi="Arial" w:cs="Arial"/>
          <w:b/>
          <w:bCs/>
          <w:sz w:val="32"/>
          <w:szCs w:val="32"/>
        </w:rPr>
        <w:t>Carol Jenkins</w:t>
      </w:r>
      <w:r w:rsidR="007853E2" w:rsidRPr="004615C0">
        <w:rPr>
          <w:rFonts w:ascii="Arial" w:hAnsi="Arial" w:cs="Arial"/>
          <w:b/>
          <w:bCs/>
          <w:sz w:val="32"/>
          <w:szCs w:val="32"/>
        </w:rPr>
        <w:t xml:space="preserve">, </w:t>
      </w:r>
      <w:r w:rsidR="00E269D5" w:rsidRPr="004615C0">
        <w:rPr>
          <w:rFonts w:ascii="Arial" w:hAnsi="Arial" w:cs="Arial"/>
          <w:b/>
          <w:bCs/>
          <w:sz w:val="32"/>
          <w:szCs w:val="32"/>
        </w:rPr>
        <w:t>Ms. Mary Burgard</w:t>
      </w:r>
      <w:r w:rsidR="007853E2" w:rsidRPr="004615C0">
        <w:rPr>
          <w:rFonts w:ascii="Arial" w:hAnsi="Arial" w:cs="Arial"/>
          <w:b/>
          <w:bCs/>
          <w:sz w:val="32"/>
          <w:szCs w:val="32"/>
        </w:rPr>
        <w:t xml:space="preserve">, </w:t>
      </w:r>
      <w:r w:rsidR="00B91C7E">
        <w:rPr>
          <w:rFonts w:ascii="Arial" w:hAnsi="Arial" w:cs="Arial"/>
          <w:b/>
          <w:bCs/>
          <w:sz w:val="32"/>
          <w:szCs w:val="32"/>
        </w:rPr>
        <w:t xml:space="preserve">Mr. Tyrell Sampson, Ms. Tracy Morin, Mr. Angelo Vitale, </w:t>
      </w:r>
      <w:r w:rsidR="00B017D4">
        <w:rPr>
          <w:rFonts w:ascii="Arial" w:hAnsi="Arial" w:cs="Arial"/>
          <w:b/>
          <w:bCs/>
          <w:sz w:val="32"/>
          <w:szCs w:val="32"/>
        </w:rPr>
        <w:t xml:space="preserve">Ms. </w:t>
      </w:r>
      <w:r w:rsidR="00B91C7E">
        <w:rPr>
          <w:rFonts w:ascii="Arial" w:hAnsi="Arial" w:cs="Arial"/>
          <w:b/>
          <w:bCs/>
          <w:sz w:val="32"/>
          <w:szCs w:val="32"/>
        </w:rPr>
        <w:t>LaTonya Major</w:t>
      </w:r>
    </w:p>
    <w:p w14:paraId="5D989B72" w14:textId="77777777" w:rsidR="006952F3" w:rsidRDefault="00984293" w:rsidP="00E06152">
      <w:pPr>
        <w:pStyle w:val="NormalWeb"/>
        <w:spacing w:before="0" w:beforeAutospacing="0" w:after="0" w:afterAutospacing="0"/>
        <w:rPr>
          <w:rFonts w:ascii="Arial" w:hAnsi="Arial" w:cs="Arial"/>
          <w:b/>
          <w:bCs/>
          <w:sz w:val="32"/>
          <w:szCs w:val="32"/>
        </w:rPr>
      </w:pPr>
      <w:r>
        <w:rPr>
          <w:rFonts w:ascii="Arial" w:hAnsi="Arial" w:cs="Arial"/>
          <w:b/>
          <w:bCs/>
          <w:sz w:val="32"/>
          <w:szCs w:val="32"/>
        </w:rPr>
        <w:br/>
      </w:r>
      <w:r w:rsidR="007853E2" w:rsidRPr="004615C0">
        <w:rPr>
          <w:rFonts w:ascii="Arial" w:hAnsi="Arial" w:cs="Arial"/>
          <w:b/>
          <w:bCs/>
          <w:sz w:val="32"/>
          <w:szCs w:val="32"/>
        </w:rPr>
        <w:t>Members Absent</w:t>
      </w:r>
      <w:r w:rsidR="007853E2" w:rsidRPr="004615C0">
        <w:rPr>
          <w:rFonts w:ascii="Arial" w:hAnsi="Arial" w:cs="Arial"/>
          <w:b/>
          <w:bCs/>
          <w:color w:val="000000"/>
          <w:sz w:val="32"/>
          <w:szCs w:val="32"/>
        </w:rPr>
        <w:t>:</w:t>
      </w:r>
      <w:r w:rsidR="00B017D4">
        <w:rPr>
          <w:rFonts w:ascii="Arial" w:hAnsi="Arial" w:cs="Arial"/>
          <w:b/>
          <w:bCs/>
          <w:color w:val="000000"/>
          <w:sz w:val="32"/>
          <w:szCs w:val="32"/>
        </w:rPr>
        <w:t xml:space="preserve"> Mr. Gary Allen, Mr. Frank </w:t>
      </w:r>
      <w:proofErr w:type="spellStart"/>
      <w:proofErr w:type="gramStart"/>
      <w:r w:rsidR="00B017D4">
        <w:rPr>
          <w:rFonts w:ascii="Arial" w:hAnsi="Arial" w:cs="Arial"/>
          <w:b/>
          <w:bCs/>
          <w:color w:val="000000"/>
          <w:sz w:val="32"/>
          <w:szCs w:val="32"/>
        </w:rPr>
        <w:t>Buonomo</w:t>
      </w:r>
      <w:proofErr w:type="spellEnd"/>
      <w:r w:rsidR="00B017D4">
        <w:rPr>
          <w:rFonts w:ascii="Arial" w:hAnsi="Arial" w:cs="Arial"/>
          <w:b/>
          <w:bCs/>
          <w:color w:val="000000"/>
          <w:sz w:val="32"/>
          <w:szCs w:val="32"/>
        </w:rPr>
        <w:t>,  Mr.</w:t>
      </w:r>
      <w:proofErr w:type="gramEnd"/>
      <w:r w:rsidR="00B017D4">
        <w:rPr>
          <w:rFonts w:ascii="Arial" w:hAnsi="Arial" w:cs="Arial"/>
          <w:b/>
          <w:bCs/>
          <w:color w:val="000000"/>
          <w:sz w:val="32"/>
          <w:szCs w:val="32"/>
        </w:rPr>
        <w:t xml:space="preserve"> John </w:t>
      </w:r>
      <w:proofErr w:type="spellStart"/>
      <w:r w:rsidR="00B017D4">
        <w:rPr>
          <w:rFonts w:ascii="Arial" w:hAnsi="Arial" w:cs="Arial"/>
          <w:b/>
          <w:bCs/>
          <w:color w:val="000000"/>
          <w:sz w:val="32"/>
          <w:szCs w:val="32"/>
        </w:rPr>
        <w:t>McNickle</w:t>
      </w:r>
      <w:proofErr w:type="spellEnd"/>
      <w:r w:rsidR="00B017D4">
        <w:rPr>
          <w:rFonts w:ascii="Arial" w:hAnsi="Arial" w:cs="Arial"/>
          <w:b/>
          <w:bCs/>
          <w:color w:val="000000"/>
          <w:sz w:val="32"/>
          <w:szCs w:val="32"/>
        </w:rPr>
        <w:t xml:space="preserve">, Mr. Denis Regan, Mr. Frank </w:t>
      </w:r>
      <w:proofErr w:type="spellStart"/>
      <w:r w:rsidR="00B017D4">
        <w:rPr>
          <w:rFonts w:ascii="Arial" w:hAnsi="Arial" w:cs="Arial"/>
          <w:b/>
          <w:bCs/>
          <w:color w:val="000000"/>
          <w:sz w:val="32"/>
          <w:szCs w:val="32"/>
        </w:rPr>
        <w:t>Losquadro</w:t>
      </w:r>
      <w:proofErr w:type="spellEnd"/>
      <w:r w:rsidR="008610A7" w:rsidRPr="008610A7">
        <w:rPr>
          <w:rFonts w:ascii="Arial" w:hAnsi="Arial" w:cs="Arial"/>
          <w:b/>
          <w:bCs/>
          <w:sz w:val="32"/>
          <w:szCs w:val="32"/>
        </w:rPr>
        <w:t xml:space="preserve"> </w:t>
      </w:r>
      <w:r w:rsidR="008610A7" w:rsidRPr="004615C0">
        <w:rPr>
          <w:rFonts w:ascii="Arial" w:hAnsi="Arial" w:cs="Arial"/>
          <w:b/>
          <w:bCs/>
          <w:color w:val="000000"/>
          <w:sz w:val="32"/>
          <w:szCs w:val="32"/>
        </w:rPr>
        <w:t xml:space="preserve">, </w:t>
      </w:r>
      <w:r w:rsidR="008610A7" w:rsidRPr="00B017D4">
        <w:rPr>
          <w:rFonts w:ascii="Arial" w:hAnsi="Arial" w:cs="Arial"/>
          <w:b/>
          <w:bCs/>
          <w:color w:val="000000"/>
          <w:sz w:val="32"/>
          <w:szCs w:val="32"/>
        </w:rPr>
        <w:t>Mr. William DeMaio</w:t>
      </w:r>
      <w:bookmarkStart w:id="1" w:name="_Hlk130485800"/>
      <w:r>
        <w:rPr>
          <w:rFonts w:ascii="Arial" w:hAnsi="Arial" w:cs="Arial"/>
          <w:b/>
          <w:bCs/>
          <w:sz w:val="32"/>
          <w:szCs w:val="32"/>
        </w:rPr>
        <w:br/>
      </w:r>
      <w:bookmarkEnd w:id="1"/>
      <w:r>
        <w:rPr>
          <w:rFonts w:ascii="Arial" w:hAnsi="Arial" w:cs="Arial"/>
          <w:b/>
          <w:bCs/>
          <w:sz w:val="32"/>
          <w:szCs w:val="32"/>
        </w:rPr>
        <w:br/>
      </w:r>
      <w:r w:rsidR="00B93DBB" w:rsidRPr="004615C0">
        <w:rPr>
          <w:rFonts w:ascii="Arial" w:hAnsi="Arial" w:cs="Arial"/>
          <w:b/>
          <w:bCs/>
          <w:sz w:val="32"/>
          <w:szCs w:val="32"/>
          <w:u w:val="single"/>
        </w:rPr>
        <w:t>Welcome and Introductions:</w:t>
      </w:r>
      <w:r>
        <w:rPr>
          <w:rFonts w:ascii="Arial" w:hAnsi="Arial" w:cs="Arial"/>
          <w:b/>
          <w:bCs/>
          <w:sz w:val="32"/>
          <w:szCs w:val="32"/>
        </w:rPr>
        <w:br/>
      </w:r>
      <w:r>
        <w:rPr>
          <w:rFonts w:ascii="Arial" w:hAnsi="Arial" w:cs="Arial"/>
          <w:b/>
          <w:bCs/>
          <w:sz w:val="32"/>
          <w:szCs w:val="32"/>
        </w:rPr>
        <w:br/>
      </w:r>
      <w:r w:rsidR="007853E2" w:rsidRPr="004615C0">
        <w:rPr>
          <w:rFonts w:ascii="Arial" w:hAnsi="Arial" w:cs="Arial"/>
          <w:b/>
          <w:bCs/>
          <w:sz w:val="32"/>
          <w:szCs w:val="32"/>
        </w:rPr>
        <w:t>Call to Order:</w:t>
      </w:r>
      <w:r w:rsidR="000370A8">
        <w:rPr>
          <w:rFonts w:ascii="Arial" w:hAnsi="Arial" w:cs="Arial"/>
          <w:b/>
          <w:bCs/>
          <w:sz w:val="32"/>
          <w:szCs w:val="32"/>
        </w:rPr>
        <w:t xml:space="preserve"> </w:t>
      </w:r>
      <w:r w:rsidR="00B017D4">
        <w:rPr>
          <w:rFonts w:ascii="Arial" w:hAnsi="Arial" w:cs="Arial"/>
          <w:b/>
          <w:bCs/>
          <w:sz w:val="32"/>
          <w:szCs w:val="32"/>
        </w:rPr>
        <w:t xml:space="preserve">The meeting was called to order at </w:t>
      </w:r>
      <w:r w:rsidR="00617754">
        <w:rPr>
          <w:rFonts w:ascii="Arial" w:hAnsi="Arial" w:cs="Arial"/>
          <w:b/>
          <w:bCs/>
          <w:sz w:val="32"/>
          <w:szCs w:val="32"/>
        </w:rPr>
        <w:t xml:space="preserve">10:05 a.m. </w:t>
      </w:r>
      <w:r w:rsidR="00B017D4">
        <w:rPr>
          <w:rFonts w:ascii="Arial" w:hAnsi="Arial" w:cs="Arial"/>
          <w:b/>
          <w:bCs/>
          <w:sz w:val="32"/>
          <w:szCs w:val="32"/>
        </w:rPr>
        <w:t xml:space="preserve">by </w:t>
      </w:r>
      <w:r w:rsidR="000370A8">
        <w:rPr>
          <w:rFonts w:ascii="Arial" w:hAnsi="Arial" w:cs="Arial"/>
          <w:b/>
          <w:bCs/>
          <w:sz w:val="32"/>
          <w:szCs w:val="32"/>
        </w:rPr>
        <w:t xml:space="preserve">Chair Phillip </w:t>
      </w:r>
      <w:proofErr w:type="spellStart"/>
      <w:r w:rsidR="000370A8">
        <w:rPr>
          <w:rFonts w:ascii="Arial" w:hAnsi="Arial" w:cs="Arial"/>
          <w:b/>
          <w:bCs/>
          <w:sz w:val="32"/>
          <w:szCs w:val="32"/>
        </w:rPr>
        <w:t>Magalnick</w:t>
      </w:r>
      <w:proofErr w:type="spellEnd"/>
      <w:r w:rsidR="00B017D4">
        <w:rPr>
          <w:rFonts w:ascii="Arial" w:hAnsi="Arial" w:cs="Arial"/>
          <w:b/>
          <w:bCs/>
          <w:sz w:val="32"/>
          <w:szCs w:val="32"/>
        </w:rPr>
        <w:t xml:space="preserve">.  </w:t>
      </w:r>
      <w:r w:rsidR="000370A8">
        <w:rPr>
          <w:rFonts w:ascii="Arial" w:hAnsi="Arial" w:cs="Arial"/>
          <w:b/>
          <w:bCs/>
          <w:sz w:val="32"/>
          <w:szCs w:val="32"/>
        </w:rPr>
        <w:t xml:space="preserve"> </w:t>
      </w:r>
      <w:r>
        <w:rPr>
          <w:rFonts w:ascii="Arial" w:hAnsi="Arial" w:cs="Arial"/>
          <w:b/>
          <w:bCs/>
          <w:sz w:val="32"/>
          <w:szCs w:val="32"/>
        </w:rPr>
        <w:br/>
      </w:r>
      <w:r>
        <w:rPr>
          <w:rFonts w:ascii="Arial" w:hAnsi="Arial" w:cs="Arial"/>
          <w:b/>
          <w:bCs/>
          <w:sz w:val="32"/>
          <w:szCs w:val="32"/>
        </w:rPr>
        <w:br/>
      </w:r>
      <w:r w:rsidR="009B3311">
        <w:rPr>
          <w:rFonts w:ascii="Arial" w:hAnsi="Arial" w:cs="Arial"/>
          <w:b/>
          <w:bCs/>
          <w:sz w:val="32"/>
          <w:szCs w:val="32"/>
        </w:rPr>
        <w:t>Chair</w:t>
      </w:r>
      <w:r w:rsidR="000370A8">
        <w:rPr>
          <w:rFonts w:ascii="Arial" w:hAnsi="Arial" w:cs="Arial"/>
          <w:b/>
          <w:bCs/>
          <w:sz w:val="32"/>
          <w:szCs w:val="32"/>
        </w:rPr>
        <w:t xml:space="preserve"> </w:t>
      </w:r>
      <w:proofErr w:type="spellStart"/>
      <w:r w:rsidR="000370A8">
        <w:rPr>
          <w:rFonts w:ascii="Arial" w:hAnsi="Arial" w:cs="Arial"/>
          <w:b/>
          <w:bCs/>
          <w:sz w:val="32"/>
          <w:szCs w:val="32"/>
        </w:rPr>
        <w:t>Magalnick</w:t>
      </w:r>
      <w:proofErr w:type="spellEnd"/>
      <w:r w:rsidR="000370A8">
        <w:rPr>
          <w:rFonts w:ascii="Arial" w:hAnsi="Arial" w:cs="Arial"/>
          <w:b/>
          <w:bCs/>
          <w:sz w:val="32"/>
          <w:szCs w:val="32"/>
        </w:rPr>
        <w:t xml:space="preserve"> </w:t>
      </w:r>
      <w:r w:rsidR="00B017D4">
        <w:rPr>
          <w:rFonts w:ascii="Arial" w:hAnsi="Arial" w:cs="Arial"/>
          <w:b/>
          <w:bCs/>
          <w:sz w:val="32"/>
          <w:szCs w:val="32"/>
        </w:rPr>
        <w:t xml:space="preserve">announced that he will reach out to the membership committee to inquire </w:t>
      </w:r>
      <w:r w:rsidR="00A42F29">
        <w:rPr>
          <w:rFonts w:ascii="Arial" w:hAnsi="Arial" w:cs="Arial"/>
          <w:b/>
          <w:bCs/>
          <w:sz w:val="32"/>
          <w:szCs w:val="32"/>
        </w:rPr>
        <w:t>if attendance is being tracked for</w:t>
      </w:r>
      <w:r w:rsidR="00B017D4">
        <w:rPr>
          <w:rFonts w:ascii="Arial" w:hAnsi="Arial" w:cs="Arial"/>
          <w:b/>
          <w:bCs/>
          <w:sz w:val="32"/>
          <w:szCs w:val="32"/>
        </w:rPr>
        <w:t xml:space="preserve"> members who are not </w:t>
      </w:r>
      <w:r w:rsidR="006952F3">
        <w:rPr>
          <w:rFonts w:ascii="Arial" w:hAnsi="Arial" w:cs="Arial"/>
          <w:b/>
          <w:bCs/>
          <w:sz w:val="32"/>
          <w:szCs w:val="32"/>
        </w:rPr>
        <w:t>regularly</w:t>
      </w:r>
      <w:r w:rsidR="00B017D4">
        <w:rPr>
          <w:rFonts w:ascii="Arial" w:hAnsi="Arial" w:cs="Arial"/>
          <w:b/>
          <w:bCs/>
          <w:sz w:val="32"/>
          <w:szCs w:val="32"/>
        </w:rPr>
        <w:t xml:space="preserve"> attending the meetings.</w:t>
      </w:r>
      <w:r w:rsidR="00A42F29">
        <w:rPr>
          <w:rFonts w:ascii="Arial" w:hAnsi="Arial" w:cs="Arial"/>
          <w:b/>
          <w:bCs/>
          <w:sz w:val="32"/>
          <w:szCs w:val="32"/>
        </w:rPr>
        <w:t xml:space="preserve">  </w:t>
      </w:r>
      <w:r w:rsidR="006952F3">
        <w:rPr>
          <w:rFonts w:ascii="Arial" w:hAnsi="Arial" w:cs="Arial"/>
          <w:b/>
          <w:bCs/>
          <w:sz w:val="32"/>
          <w:szCs w:val="32"/>
        </w:rPr>
        <w:t>Attendance is part of the bylaws and</w:t>
      </w:r>
      <w:r w:rsidR="00A42F29">
        <w:rPr>
          <w:rFonts w:ascii="Arial" w:hAnsi="Arial" w:cs="Arial"/>
          <w:b/>
          <w:bCs/>
          <w:sz w:val="32"/>
          <w:szCs w:val="32"/>
        </w:rPr>
        <w:t xml:space="preserve"> the members that continuously miss meetings will be contacted to see if they are still interested in participating.</w:t>
      </w:r>
    </w:p>
    <w:p w14:paraId="4ACF4949" w14:textId="4983BA8D" w:rsidR="00B017D4" w:rsidRDefault="00A42F29" w:rsidP="00E06152">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 xml:space="preserve">  </w:t>
      </w:r>
    </w:p>
    <w:p w14:paraId="7EBD60F3" w14:textId="1774F650" w:rsidR="006952F3" w:rsidRDefault="007853E2" w:rsidP="00E06152">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u w:val="single"/>
        </w:rPr>
        <w:t>Public Comment:</w:t>
      </w:r>
      <w:r w:rsidRPr="004615C0">
        <w:rPr>
          <w:rFonts w:ascii="Arial" w:hAnsi="Arial" w:cs="Arial"/>
          <w:b/>
          <w:bCs/>
          <w:sz w:val="32"/>
          <w:szCs w:val="32"/>
        </w:rPr>
        <w:t xml:space="preserve"> None</w:t>
      </w:r>
    </w:p>
    <w:p w14:paraId="7D1A2ADC" w14:textId="6FEB24EB" w:rsidR="00425D98" w:rsidRDefault="00425D98" w:rsidP="00E06152">
      <w:pPr>
        <w:pStyle w:val="NormalWeb"/>
        <w:spacing w:before="0" w:beforeAutospacing="0" w:after="0" w:afterAutospacing="0"/>
        <w:rPr>
          <w:rFonts w:ascii="Arial" w:hAnsi="Arial" w:cs="Arial"/>
          <w:b/>
          <w:bCs/>
          <w:sz w:val="32"/>
          <w:szCs w:val="32"/>
        </w:rPr>
      </w:pPr>
    </w:p>
    <w:p w14:paraId="140D7ABC" w14:textId="77777777" w:rsidR="00425D98" w:rsidRDefault="00425D98" w:rsidP="00E06152">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rPr>
        <w:t>Old Business</w:t>
      </w:r>
      <w:r>
        <w:rPr>
          <w:rFonts w:ascii="Arial" w:hAnsi="Arial" w:cs="Arial"/>
          <w:b/>
          <w:bCs/>
          <w:sz w:val="32"/>
          <w:szCs w:val="32"/>
        </w:rPr>
        <w:br/>
      </w:r>
      <w:r>
        <w:rPr>
          <w:rFonts w:ascii="Arial" w:hAnsi="Arial" w:cs="Arial"/>
          <w:b/>
          <w:bCs/>
          <w:sz w:val="32"/>
          <w:szCs w:val="32"/>
        </w:rPr>
        <w:br/>
      </w:r>
      <w:r w:rsidRPr="00425D98">
        <w:rPr>
          <w:rFonts w:ascii="Arial" w:hAnsi="Arial" w:cs="Arial"/>
          <w:b/>
          <w:bCs/>
          <w:sz w:val="32"/>
          <w:szCs w:val="32"/>
        </w:rPr>
        <w:t xml:space="preserve">Mr. </w:t>
      </w:r>
      <w:proofErr w:type="spellStart"/>
      <w:r w:rsidRPr="00425D98">
        <w:rPr>
          <w:rFonts w:ascii="Arial" w:hAnsi="Arial" w:cs="Arial"/>
          <w:b/>
          <w:bCs/>
          <w:sz w:val="32"/>
          <w:szCs w:val="32"/>
        </w:rPr>
        <w:t>Magalnick</w:t>
      </w:r>
      <w:proofErr w:type="spellEnd"/>
      <w:r w:rsidRPr="00425D98">
        <w:rPr>
          <w:rFonts w:ascii="Arial" w:hAnsi="Arial" w:cs="Arial"/>
          <w:b/>
          <w:bCs/>
          <w:sz w:val="32"/>
          <w:szCs w:val="32"/>
        </w:rPr>
        <w:t xml:space="preserve"> announced that due to not having a quorum for December’s meeting, Review and Approval of Minutes did not take place for the September 21, 2022 Meeting.  </w:t>
      </w:r>
    </w:p>
    <w:p w14:paraId="405A1AE6" w14:textId="77777777" w:rsidR="00425D98" w:rsidRDefault="00425D98" w:rsidP="00E06152">
      <w:pPr>
        <w:pStyle w:val="NormalWeb"/>
        <w:spacing w:before="0" w:beforeAutospacing="0" w:after="0" w:afterAutospacing="0"/>
        <w:rPr>
          <w:rFonts w:ascii="Arial" w:hAnsi="Arial" w:cs="Arial"/>
          <w:b/>
          <w:bCs/>
          <w:sz w:val="32"/>
          <w:szCs w:val="32"/>
        </w:rPr>
      </w:pPr>
    </w:p>
    <w:p w14:paraId="2AF433E6" w14:textId="03AD5C7C" w:rsidR="00425D98" w:rsidRDefault="00425D98" w:rsidP="00E06152">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A motion was made by </w:t>
      </w:r>
      <w:r w:rsidR="00C82A7F">
        <w:rPr>
          <w:rFonts w:ascii="Arial" w:hAnsi="Arial" w:cs="Arial"/>
          <w:b/>
          <w:bCs/>
          <w:sz w:val="32"/>
          <w:szCs w:val="32"/>
        </w:rPr>
        <w:t xml:space="preserve">Ms. Brandy </w:t>
      </w:r>
      <w:proofErr w:type="spellStart"/>
      <w:r w:rsidR="00C82A7F">
        <w:rPr>
          <w:rFonts w:ascii="Arial" w:hAnsi="Arial" w:cs="Arial"/>
          <w:b/>
          <w:bCs/>
          <w:sz w:val="32"/>
          <w:szCs w:val="32"/>
        </w:rPr>
        <w:t>Altergott</w:t>
      </w:r>
      <w:proofErr w:type="spellEnd"/>
      <w:r w:rsidR="00C82A7F">
        <w:rPr>
          <w:rFonts w:ascii="Arial" w:hAnsi="Arial" w:cs="Arial"/>
          <w:b/>
          <w:bCs/>
          <w:sz w:val="32"/>
          <w:szCs w:val="32"/>
        </w:rPr>
        <w:t xml:space="preserve"> and seconded by Mr. Scott </w:t>
      </w:r>
      <w:proofErr w:type="spellStart"/>
      <w:r w:rsidR="00C82A7F">
        <w:rPr>
          <w:rFonts w:ascii="Arial" w:hAnsi="Arial" w:cs="Arial"/>
          <w:b/>
          <w:bCs/>
          <w:sz w:val="32"/>
          <w:szCs w:val="32"/>
        </w:rPr>
        <w:t>Baecker</w:t>
      </w:r>
      <w:proofErr w:type="spellEnd"/>
      <w:r w:rsidR="00C82A7F">
        <w:rPr>
          <w:rFonts w:ascii="Arial" w:hAnsi="Arial" w:cs="Arial"/>
          <w:b/>
          <w:bCs/>
          <w:sz w:val="32"/>
          <w:szCs w:val="32"/>
        </w:rPr>
        <w:t xml:space="preserve"> to accept the minutes of the September 21, </w:t>
      </w:r>
      <w:proofErr w:type="gramStart"/>
      <w:r w:rsidR="00C82A7F">
        <w:rPr>
          <w:rFonts w:ascii="Arial" w:hAnsi="Arial" w:cs="Arial"/>
          <w:b/>
          <w:bCs/>
          <w:sz w:val="32"/>
          <w:szCs w:val="32"/>
        </w:rPr>
        <w:t>2022</w:t>
      </w:r>
      <w:proofErr w:type="gramEnd"/>
      <w:r w:rsidR="00C82A7F">
        <w:rPr>
          <w:rFonts w:ascii="Arial" w:hAnsi="Arial" w:cs="Arial"/>
          <w:b/>
          <w:bCs/>
          <w:sz w:val="32"/>
          <w:szCs w:val="32"/>
        </w:rPr>
        <w:t xml:space="preserve"> meeting.  </w:t>
      </w:r>
      <w:r w:rsidR="00047EA9">
        <w:rPr>
          <w:rFonts w:ascii="Arial" w:hAnsi="Arial" w:cs="Arial"/>
          <w:b/>
          <w:bCs/>
          <w:sz w:val="32"/>
          <w:szCs w:val="32"/>
        </w:rPr>
        <w:t>Motion</w:t>
      </w:r>
      <w:r w:rsidR="00C82A7F">
        <w:rPr>
          <w:rFonts w:ascii="Arial" w:hAnsi="Arial" w:cs="Arial"/>
          <w:b/>
          <w:bCs/>
          <w:sz w:val="32"/>
          <w:szCs w:val="32"/>
        </w:rPr>
        <w:t xml:space="preserve"> passed unanimously.  </w:t>
      </w:r>
      <w:r w:rsidRPr="00425D98">
        <w:rPr>
          <w:rFonts w:ascii="Arial" w:hAnsi="Arial" w:cs="Arial"/>
          <w:b/>
          <w:bCs/>
          <w:sz w:val="32"/>
          <w:szCs w:val="32"/>
        </w:rPr>
        <w:br/>
      </w:r>
    </w:p>
    <w:p w14:paraId="45E610D8" w14:textId="77777777" w:rsidR="006952F3" w:rsidRDefault="006952F3" w:rsidP="00E06152">
      <w:pPr>
        <w:pStyle w:val="NormalWeb"/>
        <w:spacing w:before="0" w:beforeAutospacing="0" w:after="0" w:afterAutospacing="0"/>
        <w:rPr>
          <w:rFonts w:ascii="Arial" w:hAnsi="Arial" w:cs="Arial"/>
          <w:b/>
          <w:bCs/>
          <w:sz w:val="32"/>
          <w:szCs w:val="32"/>
        </w:rPr>
      </w:pPr>
    </w:p>
    <w:p w14:paraId="4233D853" w14:textId="77777777" w:rsidR="006952F3" w:rsidRPr="004F7194" w:rsidRDefault="007853E2" w:rsidP="00E06152">
      <w:pPr>
        <w:pStyle w:val="NormalWeb"/>
        <w:spacing w:before="0" w:beforeAutospacing="0" w:after="0" w:afterAutospacing="0"/>
        <w:rPr>
          <w:rFonts w:ascii="Arial" w:hAnsi="Arial" w:cs="Arial"/>
          <w:b/>
          <w:bCs/>
          <w:sz w:val="32"/>
          <w:szCs w:val="32"/>
          <w:u w:val="single"/>
        </w:rPr>
      </w:pPr>
      <w:r w:rsidRPr="004F7194">
        <w:rPr>
          <w:rFonts w:ascii="Arial" w:hAnsi="Arial" w:cs="Arial"/>
          <w:b/>
          <w:bCs/>
          <w:sz w:val="32"/>
          <w:szCs w:val="32"/>
          <w:u w:val="single"/>
        </w:rPr>
        <w:t>Workgroup Reports</w:t>
      </w:r>
    </w:p>
    <w:p w14:paraId="59B364EF" w14:textId="77777777" w:rsidR="004F7194" w:rsidRDefault="00984293"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br/>
      </w:r>
      <w:r w:rsidR="006952F3">
        <w:rPr>
          <w:rFonts w:ascii="Arial" w:hAnsi="Arial" w:cs="Arial"/>
          <w:b/>
          <w:bCs/>
          <w:sz w:val="32"/>
          <w:szCs w:val="32"/>
          <w:u w:val="single"/>
        </w:rPr>
        <w:t>Finance</w:t>
      </w:r>
      <w:r w:rsidR="007853E2" w:rsidRPr="004615C0">
        <w:rPr>
          <w:rFonts w:ascii="Arial" w:hAnsi="Arial" w:cs="Arial"/>
          <w:b/>
          <w:bCs/>
          <w:sz w:val="32"/>
          <w:szCs w:val="32"/>
        </w:rPr>
        <w:t xml:space="preserve"> </w:t>
      </w:r>
      <w:r w:rsidR="00D3784B">
        <w:rPr>
          <w:rFonts w:ascii="Arial" w:hAnsi="Arial" w:cs="Arial"/>
          <w:b/>
          <w:bCs/>
          <w:sz w:val="32"/>
          <w:szCs w:val="32"/>
        </w:rPr>
        <w:t xml:space="preserve"> </w:t>
      </w:r>
    </w:p>
    <w:p w14:paraId="64838FCC" w14:textId="3C0CFF85" w:rsidR="006952F3" w:rsidRDefault="00C82A7F"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Scott </w:t>
      </w:r>
      <w:proofErr w:type="spellStart"/>
      <w:r>
        <w:rPr>
          <w:rFonts w:ascii="Arial" w:hAnsi="Arial" w:cs="Arial"/>
          <w:b/>
          <w:bCs/>
          <w:sz w:val="32"/>
          <w:szCs w:val="32"/>
        </w:rPr>
        <w:t>Baecker</w:t>
      </w:r>
      <w:proofErr w:type="spellEnd"/>
      <w:r>
        <w:rPr>
          <w:rFonts w:ascii="Arial" w:hAnsi="Arial" w:cs="Arial"/>
          <w:b/>
          <w:bCs/>
          <w:sz w:val="32"/>
          <w:szCs w:val="32"/>
        </w:rPr>
        <w:t xml:space="preserve"> read the expenditures report.   </w:t>
      </w:r>
      <w:r w:rsidR="006952F3">
        <w:rPr>
          <w:rFonts w:ascii="Arial" w:hAnsi="Arial" w:cs="Arial"/>
          <w:b/>
          <w:bCs/>
          <w:sz w:val="32"/>
          <w:szCs w:val="32"/>
        </w:rPr>
        <w:t>NFB News Line $25,416.68, NC</w:t>
      </w:r>
      <w:r w:rsidR="00D3784B">
        <w:rPr>
          <w:rFonts w:ascii="Arial" w:hAnsi="Arial" w:cs="Arial"/>
          <w:b/>
          <w:bCs/>
          <w:sz w:val="32"/>
          <w:szCs w:val="32"/>
        </w:rPr>
        <w:t xml:space="preserve">SAB Spring Conference for the Chair to attend $450.00, CSAVR for Vocational Rehab Spring Conference for the Chair to attend $795.00, Mantis </w:t>
      </w:r>
      <w:proofErr w:type="spellStart"/>
      <w:r w:rsidR="00D3784B">
        <w:rPr>
          <w:rFonts w:ascii="Arial" w:hAnsi="Arial" w:cs="Arial"/>
          <w:b/>
          <w:bCs/>
          <w:sz w:val="32"/>
          <w:szCs w:val="32"/>
        </w:rPr>
        <w:t>Q40</w:t>
      </w:r>
      <w:proofErr w:type="spellEnd"/>
      <w:r w:rsidR="00D3784B">
        <w:rPr>
          <w:rFonts w:ascii="Arial" w:hAnsi="Arial" w:cs="Arial"/>
          <w:b/>
          <w:bCs/>
          <w:sz w:val="32"/>
          <w:szCs w:val="32"/>
        </w:rPr>
        <w:t xml:space="preserve"> Braille display for the tech lab $2,693.45</w:t>
      </w:r>
      <w:proofErr w:type="gramStart"/>
      <w:r w:rsidR="00D3784B">
        <w:rPr>
          <w:rFonts w:ascii="Arial" w:hAnsi="Arial" w:cs="Arial"/>
          <w:b/>
          <w:bCs/>
          <w:sz w:val="32"/>
          <w:szCs w:val="32"/>
        </w:rPr>
        <w:t>,  Olympus</w:t>
      </w:r>
      <w:proofErr w:type="gramEnd"/>
      <w:r w:rsidR="00D3784B">
        <w:rPr>
          <w:rFonts w:ascii="Arial" w:hAnsi="Arial" w:cs="Arial"/>
          <w:b/>
          <w:bCs/>
          <w:sz w:val="32"/>
          <w:szCs w:val="32"/>
        </w:rPr>
        <w:t xml:space="preserve"> DM720 recorder $176.50, Victor stream $484.03 and a Clover Book Pro $2,905.15.</w:t>
      </w:r>
    </w:p>
    <w:p w14:paraId="0CEF7A43" w14:textId="5A322385" w:rsidR="00DF5DDB" w:rsidRDefault="00DF5DDB" w:rsidP="006952F3">
      <w:pPr>
        <w:pStyle w:val="NormalWeb"/>
        <w:spacing w:before="0" w:beforeAutospacing="0" w:after="0" w:afterAutospacing="0"/>
        <w:rPr>
          <w:rFonts w:ascii="Arial" w:hAnsi="Arial" w:cs="Arial"/>
          <w:b/>
          <w:bCs/>
          <w:sz w:val="32"/>
          <w:szCs w:val="32"/>
        </w:rPr>
      </w:pPr>
    </w:p>
    <w:p w14:paraId="057449F6" w14:textId="26D6CD62" w:rsidR="00D77974" w:rsidRDefault="00DF5DDB"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shared </w:t>
      </w:r>
      <w:r w:rsidR="00D77974">
        <w:rPr>
          <w:rFonts w:ascii="Arial" w:hAnsi="Arial" w:cs="Arial"/>
          <w:b/>
          <w:bCs/>
          <w:sz w:val="32"/>
          <w:szCs w:val="32"/>
        </w:rPr>
        <w:t xml:space="preserve">that he spoke </w:t>
      </w:r>
      <w:r w:rsidR="00047EA9">
        <w:rPr>
          <w:rFonts w:ascii="Arial" w:hAnsi="Arial" w:cs="Arial"/>
          <w:b/>
          <w:bCs/>
          <w:sz w:val="32"/>
          <w:szCs w:val="32"/>
        </w:rPr>
        <w:t>with</w:t>
      </w:r>
      <w:r w:rsidR="00D77974">
        <w:rPr>
          <w:rFonts w:ascii="Arial" w:hAnsi="Arial" w:cs="Arial"/>
          <w:b/>
          <w:bCs/>
          <w:sz w:val="32"/>
          <w:szCs w:val="32"/>
        </w:rPr>
        <w:t xml:space="preserve"> Director Jenkins and Mr.</w:t>
      </w:r>
      <w:r w:rsidR="00047EA9">
        <w:rPr>
          <w:rFonts w:ascii="Arial" w:hAnsi="Arial" w:cs="Arial"/>
          <w:b/>
          <w:bCs/>
          <w:sz w:val="32"/>
          <w:szCs w:val="32"/>
        </w:rPr>
        <w:t xml:space="preserve"> Andrew</w:t>
      </w:r>
      <w:r w:rsidR="00D77974">
        <w:rPr>
          <w:rFonts w:ascii="Arial" w:hAnsi="Arial" w:cs="Arial"/>
          <w:b/>
          <w:bCs/>
          <w:sz w:val="32"/>
          <w:szCs w:val="32"/>
        </w:rPr>
        <w:t xml:space="preserve"> Norton and was informed that SRC does not have a budget.  The money for expenditures is being spent from VR funds.  He announced that he was confused about this process but gained clarity from the conversation. </w:t>
      </w:r>
    </w:p>
    <w:p w14:paraId="550DC248" w14:textId="63C73902" w:rsidR="00D77974" w:rsidRDefault="00D77974" w:rsidP="006952F3">
      <w:pPr>
        <w:pStyle w:val="NormalWeb"/>
        <w:spacing w:before="0" w:beforeAutospacing="0" w:after="0" w:afterAutospacing="0"/>
        <w:rPr>
          <w:rFonts w:ascii="Arial" w:hAnsi="Arial" w:cs="Arial"/>
          <w:b/>
          <w:bCs/>
          <w:sz w:val="32"/>
          <w:szCs w:val="32"/>
        </w:rPr>
      </w:pPr>
    </w:p>
    <w:p w14:paraId="6CE2FD6E" w14:textId="2D6EC9F1" w:rsidR="00D77974" w:rsidRDefault="00D77974"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w:t>
      </w:r>
      <w:proofErr w:type="spellStart"/>
      <w:r>
        <w:rPr>
          <w:rFonts w:ascii="Arial" w:hAnsi="Arial" w:cs="Arial"/>
          <w:b/>
          <w:bCs/>
          <w:sz w:val="32"/>
          <w:szCs w:val="32"/>
        </w:rPr>
        <w:t>Magalnick</w:t>
      </w:r>
      <w:proofErr w:type="spellEnd"/>
      <w:r>
        <w:rPr>
          <w:rFonts w:ascii="Arial" w:hAnsi="Arial" w:cs="Arial"/>
          <w:b/>
          <w:bCs/>
          <w:sz w:val="32"/>
          <w:szCs w:val="32"/>
        </w:rPr>
        <w:t xml:space="preserve"> suggested that </w:t>
      </w:r>
      <w:r w:rsidR="002224DA">
        <w:rPr>
          <w:rFonts w:ascii="Arial" w:hAnsi="Arial" w:cs="Arial"/>
          <w:b/>
          <w:bCs/>
          <w:sz w:val="32"/>
          <w:szCs w:val="32"/>
        </w:rPr>
        <w:t>the expenditures be presented as VR expenditures as opposed to SRC expenditures.</w:t>
      </w:r>
    </w:p>
    <w:p w14:paraId="0E45ECF5" w14:textId="2BA034A5" w:rsidR="002224DA" w:rsidRDefault="002224DA" w:rsidP="006952F3">
      <w:pPr>
        <w:pStyle w:val="NormalWeb"/>
        <w:spacing w:before="0" w:beforeAutospacing="0" w:after="0" w:afterAutospacing="0"/>
        <w:rPr>
          <w:rFonts w:ascii="Arial" w:hAnsi="Arial" w:cs="Arial"/>
          <w:b/>
          <w:bCs/>
          <w:sz w:val="32"/>
          <w:szCs w:val="32"/>
        </w:rPr>
      </w:pPr>
    </w:p>
    <w:p w14:paraId="3C1055EA" w14:textId="4A9461AF" w:rsidR="002224DA" w:rsidRDefault="002224DA"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 xml:space="preserve">Director Jenkins responded that there is not a set amount for a SRC budget to track expenditures, but the SRC is permitted to vote on allowable expenditures under VR.  </w:t>
      </w:r>
      <w:r w:rsidR="006C39ED">
        <w:rPr>
          <w:rFonts w:ascii="Arial" w:hAnsi="Arial" w:cs="Arial"/>
          <w:b/>
          <w:bCs/>
          <w:sz w:val="32"/>
          <w:szCs w:val="32"/>
        </w:rPr>
        <w:t xml:space="preserve">She also </w:t>
      </w:r>
      <w:r>
        <w:rPr>
          <w:rFonts w:ascii="Arial" w:hAnsi="Arial" w:cs="Arial"/>
          <w:b/>
          <w:bCs/>
          <w:sz w:val="32"/>
          <w:szCs w:val="32"/>
        </w:rPr>
        <w:t xml:space="preserve">stated that </w:t>
      </w:r>
      <w:r w:rsidR="00425D98">
        <w:rPr>
          <w:rFonts w:ascii="Arial" w:hAnsi="Arial" w:cs="Arial"/>
          <w:b/>
          <w:bCs/>
          <w:sz w:val="32"/>
          <w:szCs w:val="32"/>
        </w:rPr>
        <w:t>prior</w:t>
      </w:r>
      <w:r>
        <w:rPr>
          <w:rFonts w:ascii="Arial" w:hAnsi="Arial" w:cs="Arial"/>
          <w:b/>
          <w:bCs/>
          <w:sz w:val="32"/>
          <w:szCs w:val="32"/>
        </w:rPr>
        <w:t xml:space="preserve"> approval from RSA is required for needs assessment, satisfaction surveys, and transportation reimbursements for SRC members.</w:t>
      </w:r>
    </w:p>
    <w:p w14:paraId="766CBD3E" w14:textId="44A4F081" w:rsidR="002224DA" w:rsidRDefault="002224DA" w:rsidP="006952F3">
      <w:pPr>
        <w:pStyle w:val="NormalWeb"/>
        <w:spacing w:before="0" w:beforeAutospacing="0" w:after="0" w:afterAutospacing="0"/>
        <w:rPr>
          <w:rFonts w:ascii="Arial" w:hAnsi="Arial" w:cs="Arial"/>
          <w:b/>
          <w:bCs/>
          <w:sz w:val="32"/>
          <w:szCs w:val="32"/>
        </w:rPr>
      </w:pPr>
    </w:p>
    <w:p w14:paraId="06AB5DCF" w14:textId="20BBA25D" w:rsidR="002224DA" w:rsidRDefault="002224DA"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Mary Burgard revealed that the current expenditures were reported under SRC </w:t>
      </w:r>
      <w:r w:rsidR="00425D98">
        <w:rPr>
          <w:rFonts w:ascii="Arial" w:hAnsi="Arial" w:cs="Arial"/>
          <w:b/>
          <w:bCs/>
          <w:sz w:val="32"/>
          <w:szCs w:val="32"/>
        </w:rPr>
        <w:t>state plan</w:t>
      </w:r>
      <w:r>
        <w:rPr>
          <w:rFonts w:ascii="Arial" w:hAnsi="Arial" w:cs="Arial"/>
          <w:b/>
          <w:bCs/>
          <w:sz w:val="32"/>
          <w:szCs w:val="32"/>
        </w:rPr>
        <w:t xml:space="preserve">. </w:t>
      </w:r>
      <w:r w:rsidR="00425D98">
        <w:rPr>
          <w:rFonts w:ascii="Arial" w:hAnsi="Arial" w:cs="Arial"/>
          <w:b/>
          <w:bCs/>
          <w:sz w:val="32"/>
          <w:szCs w:val="32"/>
        </w:rPr>
        <w:t xml:space="preserve">These items were </w:t>
      </w:r>
      <w:r w:rsidR="00047EA9">
        <w:rPr>
          <w:rFonts w:ascii="Arial" w:hAnsi="Arial" w:cs="Arial"/>
          <w:b/>
          <w:bCs/>
          <w:sz w:val="32"/>
          <w:szCs w:val="32"/>
        </w:rPr>
        <w:t xml:space="preserve">previously </w:t>
      </w:r>
      <w:r w:rsidR="00425D98">
        <w:rPr>
          <w:rFonts w:ascii="Arial" w:hAnsi="Arial" w:cs="Arial"/>
          <w:b/>
          <w:bCs/>
          <w:sz w:val="32"/>
          <w:szCs w:val="32"/>
        </w:rPr>
        <w:t xml:space="preserve">voted on by RSA and SRC.  </w:t>
      </w:r>
    </w:p>
    <w:p w14:paraId="55B0A0A2" w14:textId="740F4422" w:rsidR="00425D98" w:rsidRDefault="00425D98" w:rsidP="006952F3">
      <w:pPr>
        <w:pStyle w:val="NormalWeb"/>
        <w:spacing w:before="0" w:beforeAutospacing="0" w:after="0" w:afterAutospacing="0"/>
        <w:rPr>
          <w:rFonts w:ascii="Arial" w:hAnsi="Arial" w:cs="Arial"/>
          <w:b/>
          <w:bCs/>
          <w:sz w:val="32"/>
          <w:szCs w:val="32"/>
        </w:rPr>
      </w:pPr>
    </w:p>
    <w:p w14:paraId="154CC6D6" w14:textId="77777777" w:rsidR="004F7194" w:rsidRDefault="00341F41" w:rsidP="006952F3">
      <w:pPr>
        <w:pStyle w:val="NormalWeb"/>
        <w:spacing w:before="0" w:beforeAutospacing="0" w:after="0" w:afterAutospacing="0"/>
        <w:rPr>
          <w:rFonts w:ascii="Arial" w:hAnsi="Arial" w:cs="Arial"/>
          <w:b/>
          <w:bCs/>
          <w:sz w:val="32"/>
          <w:szCs w:val="32"/>
          <w:u w:val="single"/>
        </w:rPr>
      </w:pPr>
      <w:r w:rsidRPr="004615C0">
        <w:rPr>
          <w:rFonts w:ascii="Arial" w:hAnsi="Arial" w:cs="Arial"/>
          <w:b/>
          <w:bCs/>
          <w:sz w:val="32"/>
          <w:szCs w:val="32"/>
          <w:u w:val="single"/>
        </w:rPr>
        <w:t>Consumer Satisfaction</w:t>
      </w:r>
    </w:p>
    <w:p w14:paraId="41B7248A" w14:textId="4B4A6F8C" w:rsidR="00175BCB" w:rsidRDefault="00785949"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Deb Reed is chair of the subcommittee.</w:t>
      </w:r>
      <w:r w:rsidR="009B3311">
        <w:rPr>
          <w:rFonts w:ascii="Arial" w:hAnsi="Arial" w:cs="Arial"/>
          <w:b/>
          <w:bCs/>
          <w:sz w:val="32"/>
          <w:szCs w:val="32"/>
        </w:rPr>
        <w:t xml:space="preserve"> </w:t>
      </w:r>
      <w:r>
        <w:rPr>
          <w:rFonts w:ascii="Arial" w:hAnsi="Arial" w:cs="Arial"/>
          <w:b/>
          <w:bCs/>
          <w:sz w:val="32"/>
          <w:szCs w:val="32"/>
        </w:rPr>
        <w:t xml:space="preserve">Ms. Reed reported that they met </w:t>
      </w:r>
      <w:r w:rsidR="00144B87">
        <w:rPr>
          <w:rFonts w:ascii="Arial" w:hAnsi="Arial" w:cs="Arial"/>
          <w:b/>
          <w:bCs/>
          <w:sz w:val="32"/>
          <w:szCs w:val="32"/>
        </w:rPr>
        <w:t>three</w:t>
      </w:r>
      <w:r>
        <w:rPr>
          <w:rFonts w:ascii="Arial" w:hAnsi="Arial" w:cs="Arial"/>
          <w:b/>
          <w:bCs/>
          <w:sz w:val="32"/>
          <w:szCs w:val="32"/>
        </w:rPr>
        <w:t xml:space="preserve"> times since the last</w:t>
      </w:r>
      <w:r w:rsidR="009B3311">
        <w:rPr>
          <w:rFonts w:ascii="Arial" w:hAnsi="Arial" w:cs="Arial"/>
          <w:b/>
          <w:bCs/>
          <w:sz w:val="32"/>
          <w:szCs w:val="32"/>
        </w:rPr>
        <w:t xml:space="preserve"> SRC</w:t>
      </w:r>
      <w:r>
        <w:rPr>
          <w:rFonts w:ascii="Arial" w:hAnsi="Arial" w:cs="Arial"/>
          <w:b/>
          <w:bCs/>
          <w:sz w:val="32"/>
          <w:szCs w:val="32"/>
        </w:rPr>
        <w:t xml:space="preserve"> meeting. </w:t>
      </w:r>
      <w:r w:rsidR="00175BCB">
        <w:rPr>
          <w:rFonts w:ascii="Arial" w:hAnsi="Arial" w:cs="Arial"/>
          <w:b/>
          <w:bCs/>
          <w:sz w:val="32"/>
          <w:szCs w:val="32"/>
        </w:rPr>
        <w:t>The group was informed that the information on students in the VR program and their support is not included in t</w:t>
      </w:r>
      <w:r>
        <w:rPr>
          <w:rFonts w:ascii="Arial" w:hAnsi="Arial" w:cs="Arial"/>
          <w:b/>
          <w:bCs/>
          <w:sz w:val="32"/>
          <w:szCs w:val="32"/>
        </w:rPr>
        <w:t xml:space="preserve">he </w:t>
      </w:r>
      <w:r w:rsidR="009B3311">
        <w:rPr>
          <w:rFonts w:ascii="Arial" w:hAnsi="Arial" w:cs="Arial"/>
          <w:b/>
          <w:bCs/>
          <w:sz w:val="32"/>
          <w:szCs w:val="32"/>
        </w:rPr>
        <w:t xml:space="preserve">consumer satisfaction </w:t>
      </w:r>
      <w:r w:rsidR="00955B6C">
        <w:rPr>
          <w:rFonts w:ascii="Arial" w:hAnsi="Arial" w:cs="Arial"/>
          <w:b/>
          <w:bCs/>
          <w:sz w:val="32"/>
          <w:szCs w:val="32"/>
        </w:rPr>
        <w:t>survey</w:t>
      </w:r>
      <w:r w:rsidR="00175BCB">
        <w:rPr>
          <w:rFonts w:ascii="Arial" w:hAnsi="Arial" w:cs="Arial"/>
          <w:b/>
          <w:bCs/>
          <w:sz w:val="32"/>
          <w:szCs w:val="32"/>
        </w:rPr>
        <w:t xml:space="preserve">. Ms. Reed stated that the omission of important information should promote the revision of the survey.  </w:t>
      </w:r>
    </w:p>
    <w:p w14:paraId="2A27C4D7" w14:textId="6B130380" w:rsidR="00175BCB" w:rsidRDefault="00175BCB" w:rsidP="006952F3">
      <w:pPr>
        <w:pStyle w:val="NormalWeb"/>
        <w:spacing w:before="0" w:beforeAutospacing="0" w:after="0" w:afterAutospacing="0"/>
        <w:rPr>
          <w:rFonts w:ascii="Arial" w:hAnsi="Arial" w:cs="Arial"/>
          <w:b/>
          <w:bCs/>
          <w:sz w:val="32"/>
          <w:szCs w:val="32"/>
        </w:rPr>
      </w:pPr>
    </w:p>
    <w:p w14:paraId="6B36A467" w14:textId="283AA756" w:rsidR="004F7194" w:rsidRDefault="00175BCB" w:rsidP="004F7194">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Director Jenkins clarified that the VR satisfaction survey is annual and is not mandated to have preemployment transition services surveyed.  Also, the </w:t>
      </w:r>
      <w:r w:rsidR="00047EA9">
        <w:rPr>
          <w:rFonts w:ascii="Arial" w:hAnsi="Arial" w:cs="Arial"/>
          <w:b/>
          <w:bCs/>
          <w:sz w:val="32"/>
          <w:szCs w:val="32"/>
        </w:rPr>
        <w:t>C</w:t>
      </w:r>
      <w:r>
        <w:rPr>
          <w:rFonts w:ascii="Arial" w:hAnsi="Arial" w:cs="Arial"/>
          <w:b/>
          <w:bCs/>
          <w:sz w:val="32"/>
          <w:szCs w:val="32"/>
        </w:rPr>
        <w:t xml:space="preserve">onsumer </w:t>
      </w:r>
      <w:r w:rsidR="00047EA9">
        <w:rPr>
          <w:rFonts w:ascii="Arial" w:hAnsi="Arial" w:cs="Arial"/>
          <w:b/>
          <w:bCs/>
          <w:sz w:val="32"/>
          <w:szCs w:val="32"/>
        </w:rPr>
        <w:t>S</w:t>
      </w:r>
      <w:r>
        <w:rPr>
          <w:rFonts w:ascii="Arial" w:hAnsi="Arial" w:cs="Arial"/>
          <w:b/>
          <w:bCs/>
          <w:sz w:val="32"/>
          <w:szCs w:val="32"/>
        </w:rPr>
        <w:t xml:space="preserve">tatewide </w:t>
      </w:r>
      <w:r w:rsidR="00047EA9">
        <w:rPr>
          <w:rFonts w:ascii="Arial" w:hAnsi="Arial" w:cs="Arial"/>
          <w:b/>
          <w:bCs/>
          <w:sz w:val="32"/>
          <w:szCs w:val="32"/>
        </w:rPr>
        <w:t>N</w:t>
      </w:r>
      <w:r>
        <w:rPr>
          <w:rFonts w:ascii="Arial" w:hAnsi="Arial" w:cs="Arial"/>
          <w:b/>
          <w:bCs/>
          <w:sz w:val="32"/>
          <w:szCs w:val="32"/>
        </w:rPr>
        <w:t xml:space="preserve">eeds </w:t>
      </w:r>
      <w:r w:rsidR="00047EA9">
        <w:rPr>
          <w:rFonts w:ascii="Arial" w:hAnsi="Arial" w:cs="Arial"/>
          <w:b/>
          <w:bCs/>
          <w:sz w:val="32"/>
          <w:szCs w:val="32"/>
        </w:rPr>
        <w:t>A</w:t>
      </w:r>
      <w:r>
        <w:rPr>
          <w:rFonts w:ascii="Arial" w:hAnsi="Arial" w:cs="Arial"/>
          <w:b/>
          <w:bCs/>
          <w:sz w:val="32"/>
          <w:szCs w:val="32"/>
        </w:rPr>
        <w:t>ssessment is done every three years and is federally mandated</w:t>
      </w:r>
      <w:r w:rsidR="004F7194">
        <w:rPr>
          <w:rFonts w:ascii="Arial" w:hAnsi="Arial" w:cs="Arial"/>
          <w:b/>
          <w:bCs/>
          <w:sz w:val="32"/>
          <w:szCs w:val="32"/>
        </w:rPr>
        <w:t xml:space="preserve">.  </w:t>
      </w:r>
    </w:p>
    <w:p w14:paraId="7ACA96E8" w14:textId="6D324CCE" w:rsidR="004F7194" w:rsidRPr="004F7194" w:rsidRDefault="004F7194" w:rsidP="004F7194">
      <w:pPr>
        <w:rPr>
          <w:rFonts w:ascii="Arial" w:eastAsiaTheme="minorHAnsi" w:hAnsi="Arial" w:cs="Arial"/>
          <w:b/>
          <w:bCs/>
          <w:sz w:val="32"/>
          <w:szCs w:val="32"/>
        </w:rPr>
      </w:pPr>
      <w:r w:rsidRPr="004F7194">
        <w:rPr>
          <w:rFonts w:ascii="Arial" w:eastAsiaTheme="minorHAnsi" w:hAnsi="Arial" w:cs="Arial"/>
          <w:b/>
          <w:bCs/>
          <w:sz w:val="32"/>
          <w:szCs w:val="32"/>
        </w:rPr>
        <w:t xml:space="preserve">Director Jenkins shared that the amount of the yearly satisfaction survey is $35,202.10.  She also shared that she was surprised that although the survey is shorter in length, it’s $12,000.00 higher than the more involved federally mandated surveys.  </w:t>
      </w:r>
    </w:p>
    <w:p w14:paraId="490C4927"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Jennifer Jenkins suggested that previous discussions with CCSU to include more options could be the reason for the increase.  </w:t>
      </w:r>
    </w:p>
    <w:p w14:paraId="775F3535" w14:textId="3D78F493"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lastRenderedPageBreak/>
        <w:t xml:space="preserve">Director Jenkins stated that she reviewed the scope of </w:t>
      </w:r>
      <w:r w:rsidR="00047EA9" w:rsidRPr="004F7194">
        <w:rPr>
          <w:rFonts w:ascii="Arial" w:eastAsiaTheme="minorHAnsi" w:hAnsi="Arial" w:cs="Arial"/>
          <w:b/>
          <w:bCs/>
          <w:sz w:val="32"/>
          <w:szCs w:val="32"/>
        </w:rPr>
        <w:t>work,</w:t>
      </w:r>
      <w:r w:rsidRPr="004F7194">
        <w:rPr>
          <w:rFonts w:ascii="Arial" w:eastAsiaTheme="minorHAnsi" w:hAnsi="Arial" w:cs="Arial"/>
          <w:b/>
          <w:bCs/>
          <w:sz w:val="32"/>
          <w:szCs w:val="32"/>
        </w:rPr>
        <w:t xml:space="preserve"> and it states that pricing is identical to last year.  This is incorrect information because there was </w:t>
      </w:r>
      <w:r w:rsidR="00047EA9">
        <w:rPr>
          <w:rFonts w:ascii="Arial" w:eastAsiaTheme="minorHAnsi" w:hAnsi="Arial" w:cs="Arial"/>
          <w:b/>
          <w:bCs/>
          <w:sz w:val="32"/>
          <w:szCs w:val="32"/>
        </w:rPr>
        <w:t>a</w:t>
      </w:r>
      <w:r w:rsidRPr="004F7194">
        <w:rPr>
          <w:rFonts w:ascii="Arial" w:eastAsiaTheme="minorHAnsi" w:hAnsi="Arial" w:cs="Arial"/>
          <w:b/>
          <w:bCs/>
          <w:sz w:val="32"/>
          <w:szCs w:val="32"/>
        </w:rPr>
        <w:t xml:space="preserve"> significant increase in the amount.</w:t>
      </w:r>
    </w:p>
    <w:p w14:paraId="1A891C81"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suggested that due to the large amount of this expenditure, it should be voted on by the SRC.</w:t>
      </w:r>
    </w:p>
    <w:p w14:paraId="19174A39" w14:textId="4AB0EA88"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Director Jenkins agreed and shared the details of the time frames for each.  The </w:t>
      </w:r>
      <w:r w:rsidR="004B0356">
        <w:rPr>
          <w:rFonts w:ascii="Arial" w:eastAsiaTheme="minorHAnsi" w:hAnsi="Arial" w:cs="Arial"/>
          <w:b/>
          <w:bCs/>
          <w:sz w:val="32"/>
          <w:szCs w:val="32"/>
        </w:rPr>
        <w:t xml:space="preserve">draft report for the </w:t>
      </w:r>
      <w:r w:rsidRPr="004F7194">
        <w:rPr>
          <w:rFonts w:ascii="Arial" w:eastAsiaTheme="minorHAnsi" w:hAnsi="Arial" w:cs="Arial"/>
          <w:b/>
          <w:bCs/>
          <w:sz w:val="32"/>
          <w:szCs w:val="32"/>
        </w:rPr>
        <w:t xml:space="preserve">needs assessment survey is due on November 1 and the final report is due by December 1.  We only have the rest of the calendar year to complete The Annual Satisfaction Survey which creates a tight deadline.  </w:t>
      </w:r>
    </w:p>
    <w:p w14:paraId="2D871984"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inquired about the time frame and process if we were to include other bids for the survey.  He also discussed his concerns with pricing and the number of customers that were surveyed.</w:t>
      </w:r>
    </w:p>
    <w:p w14:paraId="32EAA842" w14:textId="3EF8B003"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He also suggested </w:t>
      </w:r>
      <w:r w:rsidR="004B0356" w:rsidRPr="004F7194">
        <w:rPr>
          <w:rFonts w:ascii="Arial" w:eastAsiaTheme="minorHAnsi" w:hAnsi="Arial" w:cs="Arial"/>
          <w:b/>
          <w:bCs/>
          <w:sz w:val="32"/>
          <w:szCs w:val="32"/>
        </w:rPr>
        <w:t>tabling</w:t>
      </w:r>
      <w:r w:rsidRPr="004F7194">
        <w:rPr>
          <w:rFonts w:ascii="Arial" w:eastAsiaTheme="minorHAnsi" w:hAnsi="Arial" w:cs="Arial"/>
          <w:b/>
          <w:bCs/>
          <w:sz w:val="32"/>
          <w:szCs w:val="32"/>
        </w:rPr>
        <w:t xml:space="preserve"> the vote on expanding the money for the surveys until more information is provided.  </w:t>
      </w:r>
    </w:p>
    <w:p w14:paraId="6F45B481"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Mary Burgard stated that Covid was the cause for the record low year.  Ms. Burgard also gave a comparison of the numbers for the past few years and asked that the current increase in clients served be taken into consideration.   </w:t>
      </w:r>
    </w:p>
    <w:p w14:paraId="602AB278"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Ms. Burgard shared that implementation of an online survey has resulted in an increase of responses.  </w:t>
      </w:r>
    </w:p>
    <w:p w14:paraId="610D9E4D"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offered his concern of being obligated to pay for the survey due to the work already being done.  He also inquired about the success rate.</w:t>
      </w:r>
    </w:p>
    <w:p w14:paraId="627EE1B6" w14:textId="3CC777C4"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lastRenderedPageBreak/>
        <w:t>Ms. Burgard responded that there has been a bigger success rate, possibly because it was done quarterly.  She also shared that due to staff shortages, they are currently behind.</w:t>
      </w:r>
    </w:p>
    <w:p w14:paraId="38A5F8FB"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inquired if invoice payment was the cause of the survey process being behind schedule.  </w:t>
      </w:r>
    </w:p>
    <w:p w14:paraId="524D844F" w14:textId="6585410D"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Director Jenkins responded that the purpose is due to the contracts not being in place.  She is currently working with CCSU to complete the contracts process.</w:t>
      </w:r>
    </w:p>
    <w:p w14:paraId="02D99D59" w14:textId="3847C0E6"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Brandy </w:t>
      </w:r>
      <w:proofErr w:type="spellStart"/>
      <w:r w:rsidRPr="004F7194">
        <w:rPr>
          <w:rFonts w:ascii="Arial" w:eastAsiaTheme="minorHAnsi" w:hAnsi="Arial" w:cs="Arial"/>
          <w:b/>
          <w:bCs/>
          <w:sz w:val="32"/>
          <w:szCs w:val="32"/>
        </w:rPr>
        <w:t>Altergott</w:t>
      </w:r>
      <w:proofErr w:type="spellEnd"/>
      <w:r w:rsidRPr="004F7194">
        <w:rPr>
          <w:rFonts w:ascii="Arial" w:eastAsiaTheme="minorHAnsi" w:hAnsi="Arial" w:cs="Arial"/>
          <w:b/>
          <w:bCs/>
          <w:sz w:val="32"/>
          <w:szCs w:val="32"/>
        </w:rPr>
        <w:t xml:space="preserve"> inquired about the usefulness of the service and if </w:t>
      </w:r>
      <w:r w:rsidR="004B0356" w:rsidRPr="004F7194">
        <w:rPr>
          <w:rFonts w:ascii="Arial" w:eastAsiaTheme="minorHAnsi" w:hAnsi="Arial" w:cs="Arial"/>
          <w:b/>
          <w:bCs/>
          <w:sz w:val="32"/>
          <w:szCs w:val="32"/>
        </w:rPr>
        <w:t>its</w:t>
      </w:r>
      <w:r w:rsidRPr="004F7194">
        <w:rPr>
          <w:rFonts w:ascii="Arial" w:eastAsiaTheme="minorHAnsi" w:hAnsi="Arial" w:cs="Arial"/>
          <w:b/>
          <w:bCs/>
          <w:sz w:val="32"/>
          <w:szCs w:val="32"/>
        </w:rPr>
        <w:t xml:space="preserve"> use has promoted positive results.</w:t>
      </w:r>
    </w:p>
    <w:p w14:paraId="71762038"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Ms. Burgard responded that policy changes have been made in the past due to the results of the surveys.  </w:t>
      </w:r>
    </w:p>
    <w:p w14:paraId="5BBEE9B9" w14:textId="33B04818"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shared statistical information for the surveys.  He also stated that the purpose of the workgroup is to </w:t>
      </w:r>
      <w:r w:rsidR="004B0356">
        <w:rPr>
          <w:rFonts w:ascii="Arial" w:eastAsiaTheme="minorHAnsi" w:hAnsi="Arial" w:cs="Arial"/>
          <w:b/>
          <w:bCs/>
          <w:sz w:val="32"/>
          <w:szCs w:val="32"/>
        </w:rPr>
        <w:t>examine</w:t>
      </w:r>
      <w:r w:rsidRPr="004F7194">
        <w:rPr>
          <w:rFonts w:ascii="Arial" w:eastAsiaTheme="minorHAnsi" w:hAnsi="Arial" w:cs="Arial"/>
          <w:b/>
          <w:bCs/>
          <w:sz w:val="32"/>
          <w:szCs w:val="32"/>
        </w:rPr>
        <w:t xml:space="preserve"> the VR program</w:t>
      </w:r>
      <w:proofErr w:type="gramStart"/>
      <w:r w:rsidR="004B0356">
        <w:rPr>
          <w:rFonts w:ascii="Arial" w:eastAsiaTheme="minorHAnsi" w:hAnsi="Arial" w:cs="Arial"/>
          <w:b/>
          <w:bCs/>
          <w:sz w:val="32"/>
          <w:szCs w:val="32"/>
        </w:rPr>
        <w:t xml:space="preserve">, </w:t>
      </w:r>
      <w:r w:rsidRPr="004F7194">
        <w:rPr>
          <w:rFonts w:ascii="Arial" w:eastAsiaTheme="minorHAnsi" w:hAnsi="Arial" w:cs="Arial"/>
          <w:b/>
          <w:bCs/>
          <w:sz w:val="32"/>
          <w:szCs w:val="32"/>
        </w:rPr>
        <w:t>as a whole</w:t>
      </w:r>
      <w:r w:rsidR="004B0356">
        <w:rPr>
          <w:rFonts w:ascii="Arial" w:eastAsiaTheme="minorHAnsi" w:hAnsi="Arial" w:cs="Arial"/>
          <w:b/>
          <w:bCs/>
          <w:sz w:val="32"/>
          <w:szCs w:val="32"/>
        </w:rPr>
        <w:t>,</w:t>
      </w:r>
      <w:r w:rsidRPr="004F7194">
        <w:rPr>
          <w:rFonts w:ascii="Arial" w:eastAsiaTheme="minorHAnsi" w:hAnsi="Arial" w:cs="Arial"/>
          <w:b/>
          <w:bCs/>
          <w:sz w:val="32"/>
          <w:szCs w:val="32"/>
        </w:rPr>
        <w:t xml:space="preserve"> to</w:t>
      </w:r>
      <w:proofErr w:type="gramEnd"/>
      <w:r w:rsidRPr="004F7194">
        <w:rPr>
          <w:rFonts w:ascii="Arial" w:eastAsiaTheme="minorHAnsi" w:hAnsi="Arial" w:cs="Arial"/>
          <w:b/>
          <w:bCs/>
          <w:sz w:val="32"/>
          <w:szCs w:val="32"/>
        </w:rPr>
        <w:t xml:space="preserve"> achieve true </w:t>
      </w:r>
      <w:r w:rsidR="004B0356">
        <w:rPr>
          <w:rFonts w:ascii="Arial" w:eastAsiaTheme="minorHAnsi" w:hAnsi="Arial" w:cs="Arial"/>
          <w:b/>
          <w:bCs/>
          <w:sz w:val="32"/>
          <w:szCs w:val="32"/>
        </w:rPr>
        <w:t xml:space="preserve">results </w:t>
      </w:r>
      <w:r w:rsidRPr="004F7194">
        <w:rPr>
          <w:rFonts w:ascii="Arial" w:eastAsiaTheme="minorHAnsi" w:hAnsi="Arial" w:cs="Arial"/>
          <w:b/>
          <w:bCs/>
          <w:sz w:val="32"/>
          <w:szCs w:val="32"/>
        </w:rPr>
        <w:t>of what people are experiencing</w:t>
      </w:r>
      <w:r w:rsidR="004B0356">
        <w:rPr>
          <w:rFonts w:ascii="Arial" w:eastAsiaTheme="minorHAnsi" w:hAnsi="Arial" w:cs="Arial"/>
          <w:b/>
          <w:bCs/>
          <w:sz w:val="32"/>
          <w:szCs w:val="32"/>
        </w:rPr>
        <w:t>.</w:t>
      </w:r>
    </w:p>
    <w:p w14:paraId="461945D5" w14:textId="4F81E0B2"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requested Director Jenkins to give an </w:t>
      </w:r>
      <w:r w:rsidR="004B0356" w:rsidRPr="004F7194">
        <w:rPr>
          <w:rFonts w:ascii="Arial" w:eastAsiaTheme="minorHAnsi" w:hAnsi="Arial" w:cs="Arial"/>
          <w:b/>
          <w:bCs/>
          <w:sz w:val="32"/>
          <w:szCs w:val="32"/>
        </w:rPr>
        <w:t>overview</w:t>
      </w:r>
      <w:r w:rsidRPr="004F7194">
        <w:rPr>
          <w:rFonts w:ascii="Arial" w:eastAsiaTheme="minorHAnsi" w:hAnsi="Arial" w:cs="Arial"/>
          <w:b/>
          <w:bCs/>
          <w:sz w:val="32"/>
          <w:szCs w:val="32"/>
        </w:rPr>
        <w:t xml:space="preserve"> of the process in Nebraska.</w:t>
      </w:r>
    </w:p>
    <w:p w14:paraId="5298DE3C" w14:textId="66BD470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Director Jenkins responded that Nebraska’s process included successful and unsuccessful VR cases, clients ready for </w:t>
      </w:r>
      <w:r w:rsidR="004B0356" w:rsidRPr="004F7194">
        <w:rPr>
          <w:rFonts w:ascii="Arial" w:eastAsiaTheme="minorHAnsi" w:hAnsi="Arial" w:cs="Arial"/>
          <w:b/>
          <w:bCs/>
          <w:sz w:val="32"/>
          <w:szCs w:val="32"/>
        </w:rPr>
        <w:t>employment, and</w:t>
      </w:r>
      <w:r w:rsidRPr="004F7194">
        <w:rPr>
          <w:rFonts w:ascii="Arial" w:eastAsiaTheme="minorHAnsi" w:hAnsi="Arial" w:cs="Arial"/>
          <w:b/>
          <w:bCs/>
          <w:sz w:val="32"/>
          <w:szCs w:val="32"/>
        </w:rPr>
        <w:t xml:space="preserve"> clients going to school.  They would also target certain areas to obtain information.  </w:t>
      </w:r>
    </w:p>
    <w:p w14:paraId="4D92862D" w14:textId="065AC398"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shared that Nebraska used Louisiana Tech for their services</w:t>
      </w:r>
      <w:r w:rsidR="004B0356">
        <w:rPr>
          <w:rFonts w:ascii="Arial" w:eastAsiaTheme="minorHAnsi" w:hAnsi="Arial" w:cs="Arial"/>
          <w:b/>
          <w:bCs/>
          <w:sz w:val="32"/>
          <w:szCs w:val="32"/>
        </w:rPr>
        <w:t>,</w:t>
      </w:r>
      <w:r w:rsidRPr="004F7194">
        <w:rPr>
          <w:rFonts w:ascii="Arial" w:eastAsiaTheme="minorHAnsi" w:hAnsi="Arial" w:cs="Arial"/>
          <w:b/>
          <w:bCs/>
          <w:sz w:val="32"/>
          <w:szCs w:val="32"/>
        </w:rPr>
        <w:t xml:space="preserve"> which is considerably less money than CCSU.  </w:t>
      </w:r>
    </w:p>
    <w:p w14:paraId="09325926" w14:textId="630E4ED8" w:rsid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Director Jenkins is currently awaiting a response from Louisiana Tech.</w:t>
      </w:r>
    </w:p>
    <w:p w14:paraId="36F3B040" w14:textId="77777777" w:rsidR="004B0356" w:rsidRPr="004F7194" w:rsidRDefault="004B0356" w:rsidP="004F7194">
      <w:pPr>
        <w:spacing w:after="160" w:line="259" w:lineRule="auto"/>
        <w:rPr>
          <w:rFonts w:ascii="Arial" w:eastAsiaTheme="minorHAnsi" w:hAnsi="Arial" w:cs="Arial"/>
          <w:b/>
          <w:bCs/>
          <w:sz w:val="32"/>
          <w:szCs w:val="32"/>
        </w:rPr>
      </w:pPr>
    </w:p>
    <w:p w14:paraId="6B92B063" w14:textId="77777777" w:rsidR="004F7194" w:rsidRPr="004F7194" w:rsidRDefault="004F7194" w:rsidP="004F7194">
      <w:pPr>
        <w:spacing w:after="160" w:line="259" w:lineRule="auto"/>
        <w:rPr>
          <w:rFonts w:ascii="Arial" w:eastAsiaTheme="minorHAnsi" w:hAnsi="Arial" w:cs="Arial"/>
          <w:b/>
          <w:bCs/>
          <w:sz w:val="32"/>
          <w:szCs w:val="32"/>
          <w:u w:val="single"/>
        </w:rPr>
      </w:pPr>
      <w:r w:rsidRPr="004F7194">
        <w:rPr>
          <w:rFonts w:ascii="Arial" w:eastAsiaTheme="minorHAnsi" w:hAnsi="Arial" w:cs="Arial"/>
          <w:b/>
          <w:bCs/>
          <w:sz w:val="32"/>
          <w:szCs w:val="32"/>
          <w:u w:val="single"/>
        </w:rPr>
        <w:lastRenderedPageBreak/>
        <w:t>Membership</w:t>
      </w:r>
    </w:p>
    <w:p w14:paraId="7585BEE5" w14:textId="57FE9EC1"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Lucretia shared that there </w:t>
      </w:r>
      <w:r w:rsidR="004B0356" w:rsidRPr="004F7194">
        <w:rPr>
          <w:rFonts w:ascii="Arial" w:eastAsiaTheme="minorHAnsi" w:hAnsi="Arial" w:cs="Arial"/>
          <w:b/>
          <w:bCs/>
          <w:sz w:val="32"/>
          <w:szCs w:val="32"/>
        </w:rPr>
        <w:t>are</w:t>
      </w:r>
      <w:r w:rsidR="004B0356">
        <w:rPr>
          <w:rFonts w:ascii="Arial" w:eastAsiaTheme="minorHAnsi" w:hAnsi="Arial" w:cs="Arial"/>
          <w:b/>
          <w:bCs/>
          <w:sz w:val="32"/>
          <w:szCs w:val="32"/>
        </w:rPr>
        <w:t xml:space="preserve"> currently</w:t>
      </w:r>
      <w:r w:rsidR="004B0356" w:rsidRPr="004F7194">
        <w:rPr>
          <w:rFonts w:ascii="Arial" w:eastAsiaTheme="minorHAnsi" w:hAnsi="Arial" w:cs="Arial"/>
          <w:b/>
          <w:bCs/>
          <w:sz w:val="32"/>
          <w:szCs w:val="32"/>
        </w:rPr>
        <w:t xml:space="preserve"> two</w:t>
      </w:r>
      <w:r w:rsidR="00CE74FA" w:rsidRPr="004F7194">
        <w:rPr>
          <w:rFonts w:ascii="Arial" w:eastAsiaTheme="minorHAnsi" w:hAnsi="Arial" w:cs="Arial"/>
          <w:b/>
          <w:bCs/>
          <w:sz w:val="32"/>
          <w:szCs w:val="32"/>
        </w:rPr>
        <w:t xml:space="preserve"> vacancies</w:t>
      </w:r>
      <w:r w:rsidR="004B0356">
        <w:rPr>
          <w:rFonts w:ascii="Arial" w:eastAsiaTheme="minorHAnsi" w:hAnsi="Arial" w:cs="Arial"/>
          <w:b/>
          <w:bCs/>
          <w:sz w:val="32"/>
          <w:szCs w:val="32"/>
        </w:rPr>
        <w:t xml:space="preserve">. </w:t>
      </w:r>
      <w:proofErr w:type="gramStart"/>
      <w:r w:rsidR="004B0356">
        <w:rPr>
          <w:rFonts w:ascii="Arial" w:eastAsiaTheme="minorHAnsi" w:hAnsi="Arial" w:cs="Arial"/>
          <w:b/>
          <w:bCs/>
          <w:sz w:val="32"/>
          <w:szCs w:val="32"/>
        </w:rPr>
        <w:t xml:space="preserve">One </w:t>
      </w:r>
      <w:r w:rsidRPr="004F7194">
        <w:rPr>
          <w:rFonts w:ascii="Arial" w:eastAsiaTheme="minorHAnsi" w:hAnsi="Arial" w:cs="Arial"/>
          <w:b/>
          <w:bCs/>
          <w:sz w:val="32"/>
          <w:szCs w:val="32"/>
        </w:rPr>
        <w:t xml:space="preserve"> </w:t>
      </w:r>
      <w:r w:rsidR="004B0356">
        <w:rPr>
          <w:rFonts w:ascii="Arial" w:eastAsiaTheme="minorHAnsi" w:hAnsi="Arial" w:cs="Arial"/>
          <w:b/>
          <w:bCs/>
          <w:sz w:val="32"/>
          <w:szCs w:val="32"/>
        </w:rPr>
        <w:t>on</w:t>
      </w:r>
      <w:proofErr w:type="gramEnd"/>
      <w:r w:rsidR="004B0356">
        <w:rPr>
          <w:rFonts w:ascii="Arial" w:eastAsiaTheme="minorHAnsi" w:hAnsi="Arial" w:cs="Arial"/>
          <w:b/>
          <w:bCs/>
          <w:sz w:val="32"/>
          <w:szCs w:val="32"/>
        </w:rPr>
        <w:t xml:space="preserve"> the</w:t>
      </w:r>
      <w:r w:rsidRPr="004F7194">
        <w:rPr>
          <w:rFonts w:ascii="Arial" w:eastAsiaTheme="minorHAnsi" w:hAnsi="Arial" w:cs="Arial"/>
          <w:b/>
          <w:bCs/>
          <w:sz w:val="32"/>
          <w:szCs w:val="32"/>
        </w:rPr>
        <w:t xml:space="preserve"> Workforce Investments </w:t>
      </w:r>
      <w:r w:rsidR="004B0356">
        <w:rPr>
          <w:rFonts w:ascii="Arial" w:eastAsiaTheme="minorHAnsi" w:hAnsi="Arial" w:cs="Arial"/>
          <w:b/>
          <w:bCs/>
          <w:sz w:val="32"/>
          <w:szCs w:val="32"/>
        </w:rPr>
        <w:t>B</w:t>
      </w:r>
      <w:r w:rsidRPr="004F7194">
        <w:rPr>
          <w:rFonts w:ascii="Arial" w:eastAsiaTheme="minorHAnsi" w:hAnsi="Arial" w:cs="Arial"/>
          <w:b/>
          <w:bCs/>
          <w:sz w:val="32"/>
          <w:szCs w:val="32"/>
        </w:rPr>
        <w:t xml:space="preserve">oard and </w:t>
      </w:r>
      <w:r w:rsidR="004B0356">
        <w:rPr>
          <w:rFonts w:ascii="Arial" w:eastAsiaTheme="minorHAnsi" w:hAnsi="Arial" w:cs="Arial"/>
          <w:b/>
          <w:bCs/>
          <w:sz w:val="32"/>
          <w:szCs w:val="32"/>
        </w:rPr>
        <w:t xml:space="preserve">the other is on the </w:t>
      </w:r>
      <w:r w:rsidRPr="004F7194">
        <w:rPr>
          <w:rFonts w:ascii="Arial" w:eastAsiaTheme="minorHAnsi" w:hAnsi="Arial" w:cs="Arial"/>
          <w:b/>
          <w:bCs/>
          <w:sz w:val="32"/>
          <w:szCs w:val="32"/>
        </w:rPr>
        <w:t>Department of Labor</w:t>
      </w:r>
      <w:r w:rsidR="004B0356">
        <w:rPr>
          <w:rFonts w:ascii="Arial" w:eastAsiaTheme="minorHAnsi" w:hAnsi="Arial" w:cs="Arial"/>
          <w:b/>
          <w:bCs/>
          <w:sz w:val="32"/>
          <w:szCs w:val="32"/>
        </w:rPr>
        <w:t xml:space="preserve"> Board</w:t>
      </w:r>
      <w:r w:rsidRPr="004F7194">
        <w:rPr>
          <w:rFonts w:ascii="Arial" w:eastAsiaTheme="minorHAnsi" w:hAnsi="Arial" w:cs="Arial"/>
          <w:b/>
          <w:bCs/>
          <w:sz w:val="32"/>
          <w:szCs w:val="32"/>
        </w:rPr>
        <w:t xml:space="preserve">.  New appointees’ applications were submitted to the Governor’s </w:t>
      </w:r>
      <w:proofErr w:type="gramStart"/>
      <w:r w:rsidRPr="004F7194">
        <w:rPr>
          <w:rFonts w:ascii="Arial" w:eastAsiaTheme="minorHAnsi" w:hAnsi="Arial" w:cs="Arial"/>
          <w:b/>
          <w:bCs/>
          <w:sz w:val="32"/>
          <w:szCs w:val="32"/>
        </w:rPr>
        <w:t>office</w:t>
      </w:r>
      <w:r w:rsidR="004479C2">
        <w:rPr>
          <w:rFonts w:ascii="Arial" w:eastAsiaTheme="minorHAnsi" w:hAnsi="Arial" w:cs="Arial"/>
          <w:b/>
          <w:bCs/>
          <w:sz w:val="32"/>
          <w:szCs w:val="32"/>
        </w:rPr>
        <w:t>,</w:t>
      </w:r>
      <w:r w:rsidRPr="004F7194">
        <w:rPr>
          <w:rFonts w:ascii="Arial" w:eastAsiaTheme="minorHAnsi" w:hAnsi="Arial" w:cs="Arial"/>
          <w:b/>
          <w:bCs/>
          <w:sz w:val="32"/>
          <w:szCs w:val="32"/>
        </w:rPr>
        <w:t xml:space="preserve"> but</w:t>
      </w:r>
      <w:proofErr w:type="gramEnd"/>
      <w:r w:rsidRPr="004F7194">
        <w:rPr>
          <w:rFonts w:ascii="Arial" w:eastAsiaTheme="minorHAnsi" w:hAnsi="Arial" w:cs="Arial"/>
          <w:b/>
          <w:bCs/>
          <w:sz w:val="32"/>
          <w:szCs w:val="32"/>
        </w:rPr>
        <w:t xml:space="preserve"> </w:t>
      </w:r>
      <w:r w:rsidR="00CE74FA" w:rsidRPr="004F7194">
        <w:rPr>
          <w:rFonts w:ascii="Arial" w:eastAsiaTheme="minorHAnsi" w:hAnsi="Arial" w:cs="Arial"/>
          <w:b/>
          <w:bCs/>
          <w:sz w:val="32"/>
          <w:szCs w:val="32"/>
        </w:rPr>
        <w:t>are</w:t>
      </w:r>
      <w:r w:rsidRPr="004F7194">
        <w:rPr>
          <w:rFonts w:ascii="Arial" w:eastAsiaTheme="minorHAnsi" w:hAnsi="Arial" w:cs="Arial"/>
          <w:b/>
          <w:bCs/>
          <w:sz w:val="32"/>
          <w:szCs w:val="32"/>
        </w:rPr>
        <w:t xml:space="preserve"> still pending approval. </w:t>
      </w:r>
    </w:p>
    <w:p w14:paraId="060A5356" w14:textId="77777777" w:rsidR="004F7194" w:rsidRPr="004F7194" w:rsidRDefault="007853E2" w:rsidP="006952F3">
      <w:pPr>
        <w:pStyle w:val="NormalWeb"/>
        <w:spacing w:before="0" w:beforeAutospacing="0" w:after="0" w:afterAutospacing="0"/>
        <w:rPr>
          <w:rFonts w:ascii="Arial" w:hAnsi="Arial" w:cs="Arial"/>
          <w:b/>
          <w:bCs/>
          <w:sz w:val="32"/>
          <w:szCs w:val="32"/>
          <w:u w:val="single"/>
        </w:rPr>
      </w:pPr>
      <w:r w:rsidRPr="004F7194">
        <w:rPr>
          <w:rFonts w:ascii="Arial" w:hAnsi="Arial" w:cs="Arial"/>
          <w:b/>
          <w:bCs/>
          <w:sz w:val="32"/>
          <w:szCs w:val="32"/>
          <w:u w:val="single"/>
        </w:rPr>
        <w:t>New Business</w:t>
      </w:r>
    </w:p>
    <w:p w14:paraId="33D3E25B" w14:textId="338164F1" w:rsidR="004F7194" w:rsidRDefault="00016D6A" w:rsidP="006952F3">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rPr>
        <w:t xml:space="preserve"> </w:t>
      </w:r>
    </w:p>
    <w:p w14:paraId="171CEAD4" w14:textId="00E3B5A7" w:rsidR="004F7194" w:rsidRPr="004F7194" w:rsidRDefault="00624483" w:rsidP="006952F3">
      <w:pPr>
        <w:pStyle w:val="NormalWeb"/>
        <w:spacing w:before="0" w:beforeAutospacing="0" w:after="0" w:afterAutospacing="0"/>
        <w:rPr>
          <w:rFonts w:ascii="Arial" w:hAnsi="Arial" w:cs="Arial"/>
          <w:b/>
          <w:bCs/>
          <w:sz w:val="32"/>
          <w:szCs w:val="32"/>
        </w:rPr>
      </w:pPr>
      <w:r w:rsidRPr="004F7194">
        <w:rPr>
          <w:rFonts w:ascii="Arial" w:hAnsi="Arial" w:cs="Arial"/>
          <w:b/>
          <w:bCs/>
          <w:sz w:val="32"/>
          <w:szCs w:val="32"/>
        </w:rPr>
        <w:t>VR Success Story</w:t>
      </w:r>
      <w:r w:rsidR="00EB1521" w:rsidRPr="004F7194">
        <w:rPr>
          <w:rFonts w:ascii="Arial" w:hAnsi="Arial" w:cs="Arial"/>
          <w:b/>
          <w:bCs/>
          <w:sz w:val="32"/>
          <w:szCs w:val="32"/>
        </w:rPr>
        <w:t xml:space="preserve"> </w:t>
      </w:r>
    </w:p>
    <w:p w14:paraId="3F0D6B8C" w14:textId="77777777" w:rsidR="004F7194" w:rsidRDefault="004F7194" w:rsidP="006952F3">
      <w:pPr>
        <w:pStyle w:val="NormalWeb"/>
        <w:spacing w:before="0" w:beforeAutospacing="0" w:after="0" w:afterAutospacing="0"/>
        <w:rPr>
          <w:rFonts w:ascii="Arial" w:hAnsi="Arial" w:cs="Arial"/>
          <w:b/>
          <w:bCs/>
          <w:sz w:val="32"/>
          <w:szCs w:val="32"/>
        </w:rPr>
      </w:pPr>
    </w:p>
    <w:p w14:paraId="27B28F47" w14:textId="4836F02F" w:rsidR="004F7194" w:rsidRDefault="00F96A3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K</w:t>
      </w:r>
      <w:r w:rsidR="004F7194">
        <w:rPr>
          <w:rFonts w:ascii="Arial" w:hAnsi="Arial" w:cs="Arial"/>
          <w:b/>
          <w:bCs/>
          <w:sz w:val="32"/>
          <w:szCs w:val="32"/>
        </w:rPr>
        <w:t>rystal Kelly introduced Daniel who has been a client since 2018</w:t>
      </w:r>
      <w:r w:rsidR="00CE74FA">
        <w:rPr>
          <w:rFonts w:ascii="Arial" w:hAnsi="Arial" w:cs="Arial"/>
          <w:b/>
          <w:bCs/>
          <w:sz w:val="32"/>
          <w:szCs w:val="32"/>
        </w:rPr>
        <w:t>.  Daniel</w:t>
      </w:r>
      <w:r w:rsidR="004F7194">
        <w:rPr>
          <w:rFonts w:ascii="Arial" w:hAnsi="Arial" w:cs="Arial"/>
          <w:b/>
          <w:bCs/>
          <w:sz w:val="32"/>
          <w:szCs w:val="32"/>
        </w:rPr>
        <w:t xml:space="preserve"> has received a vast array of services</w:t>
      </w:r>
      <w:r w:rsidR="00CE74FA">
        <w:rPr>
          <w:rFonts w:ascii="Arial" w:hAnsi="Arial" w:cs="Arial"/>
          <w:b/>
          <w:bCs/>
          <w:sz w:val="32"/>
          <w:szCs w:val="32"/>
        </w:rPr>
        <w:t xml:space="preserve"> and</w:t>
      </w:r>
      <w:r w:rsidR="004F7194">
        <w:rPr>
          <w:rFonts w:ascii="Arial" w:hAnsi="Arial" w:cs="Arial"/>
          <w:b/>
          <w:bCs/>
          <w:sz w:val="32"/>
          <w:szCs w:val="32"/>
        </w:rPr>
        <w:t xml:space="preserve"> has successfully navigated services with the American Job Center.  </w:t>
      </w:r>
      <w:r w:rsidR="004479C2">
        <w:rPr>
          <w:rFonts w:ascii="Arial" w:hAnsi="Arial" w:cs="Arial"/>
          <w:b/>
          <w:bCs/>
          <w:sz w:val="32"/>
          <w:szCs w:val="32"/>
        </w:rPr>
        <w:t xml:space="preserve">Daniel has </w:t>
      </w:r>
      <w:r w:rsidR="00913DA5">
        <w:rPr>
          <w:rFonts w:ascii="Arial" w:hAnsi="Arial" w:cs="Arial"/>
          <w:b/>
          <w:bCs/>
          <w:sz w:val="32"/>
          <w:szCs w:val="32"/>
        </w:rPr>
        <w:t>complet</w:t>
      </w:r>
      <w:r w:rsidR="004479C2">
        <w:rPr>
          <w:rFonts w:ascii="Arial" w:hAnsi="Arial" w:cs="Arial"/>
          <w:b/>
          <w:bCs/>
          <w:sz w:val="32"/>
          <w:szCs w:val="32"/>
        </w:rPr>
        <w:t>ed</w:t>
      </w:r>
      <w:r w:rsidR="00913DA5">
        <w:rPr>
          <w:rFonts w:ascii="Arial" w:hAnsi="Arial" w:cs="Arial"/>
          <w:b/>
          <w:bCs/>
          <w:sz w:val="32"/>
          <w:szCs w:val="32"/>
        </w:rPr>
        <w:t xml:space="preserve"> the trial work experience</w:t>
      </w:r>
      <w:r w:rsidR="004479C2">
        <w:rPr>
          <w:rFonts w:ascii="Arial" w:hAnsi="Arial" w:cs="Arial"/>
          <w:b/>
          <w:bCs/>
          <w:sz w:val="32"/>
          <w:szCs w:val="32"/>
        </w:rPr>
        <w:t xml:space="preserve"> and</w:t>
      </w:r>
      <w:r w:rsidR="00913DA5">
        <w:rPr>
          <w:rFonts w:ascii="Arial" w:hAnsi="Arial" w:cs="Arial"/>
          <w:b/>
          <w:bCs/>
          <w:sz w:val="32"/>
          <w:szCs w:val="32"/>
        </w:rPr>
        <w:t xml:space="preserve"> </w:t>
      </w:r>
      <w:r w:rsidR="004F7194">
        <w:rPr>
          <w:rFonts w:ascii="Arial" w:hAnsi="Arial" w:cs="Arial"/>
          <w:b/>
          <w:bCs/>
          <w:sz w:val="32"/>
          <w:szCs w:val="32"/>
        </w:rPr>
        <w:t>was hired at CW Resources as a production assistant in December 2022.</w:t>
      </w:r>
    </w:p>
    <w:p w14:paraId="5DE4FA2A" w14:textId="77777777" w:rsidR="004479C2" w:rsidRDefault="004479C2" w:rsidP="004F7194">
      <w:pPr>
        <w:spacing w:after="160" w:line="259" w:lineRule="auto"/>
        <w:rPr>
          <w:rFonts w:ascii="Arial" w:eastAsiaTheme="minorHAnsi" w:hAnsi="Arial" w:cs="Arial"/>
          <w:b/>
          <w:bCs/>
          <w:sz w:val="32"/>
          <w:szCs w:val="32"/>
        </w:rPr>
      </w:pPr>
    </w:p>
    <w:p w14:paraId="6EC20771" w14:textId="2BB51B4C"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Daniel s</w:t>
      </w:r>
      <w:r w:rsidR="00913DA5">
        <w:rPr>
          <w:rFonts w:ascii="Arial" w:eastAsiaTheme="minorHAnsi" w:hAnsi="Arial" w:cs="Arial"/>
          <w:b/>
          <w:bCs/>
          <w:sz w:val="32"/>
          <w:szCs w:val="32"/>
        </w:rPr>
        <w:t xml:space="preserve">tated </w:t>
      </w:r>
      <w:r w:rsidRPr="004F7194">
        <w:rPr>
          <w:rFonts w:ascii="Arial" w:eastAsiaTheme="minorHAnsi" w:hAnsi="Arial" w:cs="Arial"/>
          <w:b/>
          <w:bCs/>
          <w:sz w:val="32"/>
          <w:szCs w:val="32"/>
        </w:rPr>
        <w:t xml:space="preserve">that he likes his job and it’s been very helpful for him.  He described his different tasks and shared that he has </w:t>
      </w:r>
      <w:r w:rsidR="00CE74FA" w:rsidRPr="004F7194">
        <w:rPr>
          <w:rFonts w:ascii="Arial" w:eastAsiaTheme="minorHAnsi" w:hAnsi="Arial" w:cs="Arial"/>
          <w:b/>
          <w:bCs/>
          <w:sz w:val="32"/>
          <w:szCs w:val="32"/>
        </w:rPr>
        <w:t>had</w:t>
      </w:r>
      <w:r w:rsidRPr="004F7194">
        <w:rPr>
          <w:rFonts w:ascii="Arial" w:eastAsiaTheme="minorHAnsi" w:hAnsi="Arial" w:cs="Arial"/>
          <w:b/>
          <w:bCs/>
          <w:sz w:val="32"/>
          <w:szCs w:val="32"/>
        </w:rPr>
        <w:t xml:space="preserve"> different counselors throughout the years.  </w:t>
      </w:r>
    </w:p>
    <w:p w14:paraId="76675035" w14:textId="77777777" w:rsidR="004F7194" w:rsidRP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Chair </w:t>
      </w:r>
      <w:proofErr w:type="spellStart"/>
      <w:r w:rsidRPr="004F7194">
        <w:rPr>
          <w:rFonts w:ascii="Arial" w:eastAsiaTheme="minorHAnsi" w:hAnsi="Arial" w:cs="Arial"/>
          <w:b/>
          <w:bCs/>
          <w:sz w:val="32"/>
          <w:szCs w:val="32"/>
        </w:rPr>
        <w:t>Magalnick</w:t>
      </w:r>
      <w:proofErr w:type="spellEnd"/>
      <w:r w:rsidRPr="004F7194">
        <w:rPr>
          <w:rFonts w:ascii="Arial" w:eastAsiaTheme="minorHAnsi" w:hAnsi="Arial" w:cs="Arial"/>
          <w:b/>
          <w:bCs/>
          <w:sz w:val="32"/>
          <w:szCs w:val="32"/>
        </w:rPr>
        <w:t xml:space="preserve"> congratulated Daniel on his success with the program.  He also asked Daniel about his favorite and hardest part of his new job.</w:t>
      </w:r>
    </w:p>
    <w:p w14:paraId="747D0427" w14:textId="4807A57C" w:rsidR="004F7194" w:rsidRDefault="004F7194" w:rsidP="004F7194">
      <w:pPr>
        <w:spacing w:after="160" w:line="259" w:lineRule="auto"/>
        <w:rPr>
          <w:rFonts w:ascii="Arial" w:eastAsiaTheme="minorHAnsi" w:hAnsi="Arial" w:cs="Arial"/>
          <w:b/>
          <w:bCs/>
          <w:sz w:val="32"/>
          <w:szCs w:val="32"/>
        </w:rPr>
      </w:pPr>
      <w:r w:rsidRPr="004F7194">
        <w:rPr>
          <w:rFonts w:ascii="Arial" w:eastAsiaTheme="minorHAnsi" w:hAnsi="Arial" w:cs="Arial"/>
          <w:b/>
          <w:bCs/>
          <w:sz w:val="32"/>
          <w:szCs w:val="32"/>
        </w:rPr>
        <w:t xml:space="preserve">Daniel stated that learning new tasks and learning about the Army was his favorite.  The hardest part was trying to find the right job.  </w:t>
      </w:r>
    </w:p>
    <w:p w14:paraId="3D2D3803" w14:textId="77777777" w:rsidR="004479C2" w:rsidRPr="002142C7" w:rsidRDefault="004479C2" w:rsidP="004479C2">
      <w:pPr>
        <w:spacing w:after="160" w:line="259" w:lineRule="auto"/>
        <w:rPr>
          <w:rFonts w:ascii="Arial" w:eastAsiaTheme="minorHAnsi" w:hAnsi="Arial" w:cs="Arial"/>
          <w:b/>
          <w:bCs/>
          <w:sz w:val="32"/>
          <w:szCs w:val="32"/>
        </w:rPr>
      </w:pPr>
      <w:r>
        <w:rPr>
          <w:rFonts w:ascii="Arial" w:eastAsiaTheme="minorHAnsi" w:hAnsi="Arial" w:cs="Arial"/>
          <w:b/>
          <w:bCs/>
          <w:sz w:val="32"/>
          <w:szCs w:val="32"/>
        </w:rPr>
        <w:t>He stated that he has previous experience as a bench worker and that skill was hard to find in Connecticut.</w:t>
      </w:r>
    </w:p>
    <w:p w14:paraId="68646521" w14:textId="77777777" w:rsidR="004479C2" w:rsidRDefault="004479C2" w:rsidP="004F7194">
      <w:pPr>
        <w:spacing w:after="160" w:line="259" w:lineRule="auto"/>
        <w:rPr>
          <w:rFonts w:ascii="Arial" w:eastAsiaTheme="minorHAnsi" w:hAnsi="Arial" w:cs="Arial"/>
          <w:b/>
          <w:bCs/>
          <w:sz w:val="32"/>
          <w:szCs w:val="32"/>
        </w:rPr>
      </w:pPr>
    </w:p>
    <w:p w14:paraId="17DC1AEC" w14:textId="5377E1FC" w:rsidR="00913DA5" w:rsidRDefault="00913DA5"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lastRenderedPageBreak/>
        <w:t>Ms. Kelly shared that Daniel has been committed</w:t>
      </w:r>
      <w:r w:rsidR="004479C2">
        <w:rPr>
          <w:rFonts w:ascii="Arial" w:eastAsiaTheme="minorHAnsi" w:hAnsi="Arial" w:cs="Arial"/>
          <w:b/>
          <w:bCs/>
          <w:sz w:val="32"/>
          <w:szCs w:val="32"/>
        </w:rPr>
        <w:t>,</w:t>
      </w:r>
      <w:r>
        <w:rPr>
          <w:rFonts w:ascii="Arial" w:eastAsiaTheme="minorHAnsi" w:hAnsi="Arial" w:cs="Arial"/>
          <w:b/>
          <w:bCs/>
          <w:sz w:val="32"/>
          <w:szCs w:val="32"/>
        </w:rPr>
        <w:t xml:space="preserve"> very kind and patient with BESB.  </w:t>
      </w:r>
    </w:p>
    <w:p w14:paraId="6FC28701" w14:textId="3279AC9C" w:rsidR="00913DA5" w:rsidRDefault="00913DA5"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Ms. Kelly stated that it was important to help find Daniel a job that allows him to be happy, maintain his lifestyle and cater to his needs.  </w:t>
      </w:r>
    </w:p>
    <w:p w14:paraId="00DFAF06" w14:textId="7568FB77" w:rsidR="00913DA5" w:rsidRPr="004F7194" w:rsidRDefault="00913DA5"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Ms. Kelly thanked Daniel for his patience and commitment.</w:t>
      </w:r>
    </w:p>
    <w:p w14:paraId="21EFC6EF" w14:textId="77777777" w:rsidR="002142C7" w:rsidRDefault="002142C7"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Ms. Reed from NBC Connecticut congratulated Daniel on his new job.</w:t>
      </w:r>
    </w:p>
    <w:p w14:paraId="5305306C" w14:textId="2D205865" w:rsidR="00913DA5" w:rsidRDefault="002142C7"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Kendra Valente also congratulated Daniel and expressed that this was a great success story.</w:t>
      </w:r>
    </w:p>
    <w:p w14:paraId="4CEBDC7A" w14:textId="1D3F97F4" w:rsidR="002142C7" w:rsidRDefault="002142C7"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expressed </w:t>
      </w:r>
      <w:r w:rsidR="004479C2">
        <w:rPr>
          <w:rFonts w:ascii="Arial" w:eastAsiaTheme="minorHAnsi" w:hAnsi="Arial" w:cs="Arial"/>
          <w:b/>
          <w:bCs/>
          <w:sz w:val="32"/>
          <w:szCs w:val="32"/>
        </w:rPr>
        <w:t>that it’s</w:t>
      </w:r>
      <w:r>
        <w:rPr>
          <w:rFonts w:ascii="Arial" w:eastAsiaTheme="minorHAnsi" w:hAnsi="Arial" w:cs="Arial"/>
          <w:b/>
          <w:bCs/>
          <w:sz w:val="32"/>
          <w:szCs w:val="32"/>
        </w:rPr>
        <w:t xml:space="preserve"> important to hear the success stories of people who are achieving things and wished Daniel a great year.  </w:t>
      </w:r>
    </w:p>
    <w:p w14:paraId="4C78AFB0" w14:textId="3D059E15" w:rsidR="002142C7" w:rsidRPr="004F7194" w:rsidRDefault="002142C7" w:rsidP="004F7194">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also thanked </w:t>
      </w:r>
      <w:r w:rsidR="00AF1EC3">
        <w:rPr>
          <w:rFonts w:ascii="Arial" w:eastAsiaTheme="minorHAnsi" w:hAnsi="Arial" w:cs="Arial"/>
          <w:b/>
          <w:bCs/>
          <w:sz w:val="32"/>
          <w:szCs w:val="32"/>
        </w:rPr>
        <w:t>Ms. Kelly for her hard work on behalf of Daniel.</w:t>
      </w:r>
    </w:p>
    <w:p w14:paraId="1A2140A7" w14:textId="38AAD637" w:rsidR="004F7194" w:rsidRDefault="00AF1EC3"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Scott </w:t>
      </w:r>
      <w:proofErr w:type="spellStart"/>
      <w:r>
        <w:rPr>
          <w:rFonts w:ascii="Arial" w:hAnsi="Arial" w:cs="Arial"/>
          <w:b/>
          <w:bCs/>
          <w:sz w:val="32"/>
          <w:szCs w:val="32"/>
        </w:rPr>
        <w:t>Baecker</w:t>
      </w:r>
      <w:proofErr w:type="spellEnd"/>
      <w:r>
        <w:rPr>
          <w:rFonts w:ascii="Arial" w:hAnsi="Arial" w:cs="Arial"/>
          <w:b/>
          <w:bCs/>
          <w:sz w:val="32"/>
          <w:szCs w:val="32"/>
        </w:rPr>
        <w:t xml:space="preserve"> also congratulated Daniel on his success.</w:t>
      </w:r>
    </w:p>
    <w:p w14:paraId="0CE8D214" w14:textId="77777777" w:rsidR="00AF1EC3" w:rsidRDefault="00AF1EC3" w:rsidP="006952F3">
      <w:pPr>
        <w:pStyle w:val="NormalWeb"/>
        <w:spacing w:before="0" w:beforeAutospacing="0" w:after="0" w:afterAutospacing="0"/>
        <w:rPr>
          <w:rFonts w:ascii="Arial" w:hAnsi="Arial" w:cs="Arial"/>
          <w:b/>
          <w:bCs/>
          <w:sz w:val="32"/>
          <w:szCs w:val="32"/>
        </w:rPr>
      </w:pPr>
    </w:p>
    <w:p w14:paraId="2E368986" w14:textId="77777777" w:rsidR="007A5892" w:rsidRPr="007A5892" w:rsidRDefault="007A5892" w:rsidP="007A5892">
      <w:pPr>
        <w:spacing w:after="160" w:line="259" w:lineRule="auto"/>
        <w:rPr>
          <w:rFonts w:ascii="Arial" w:eastAsiaTheme="minorHAnsi" w:hAnsi="Arial" w:cs="Arial"/>
          <w:b/>
          <w:bCs/>
          <w:sz w:val="32"/>
          <w:szCs w:val="32"/>
          <w:u w:val="single"/>
        </w:rPr>
      </w:pPr>
      <w:r w:rsidRPr="007A5892">
        <w:rPr>
          <w:rFonts w:ascii="Arial" w:eastAsiaTheme="minorHAnsi" w:hAnsi="Arial" w:cs="Arial"/>
          <w:b/>
          <w:bCs/>
          <w:sz w:val="32"/>
          <w:szCs w:val="32"/>
          <w:u w:val="single"/>
        </w:rPr>
        <w:t>AIRA Update</w:t>
      </w:r>
    </w:p>
    <w:p w14:paraId="79E4A8F6" w14:textId="77777777" w:rsidR="00061F62" w:rsidRDefault="007A5892" w:rsidP="007A5892">
      <w:pPr>
        <w:spacing w:after="160" w:line="259" w:lineRule="auto"/>
        <w:rPr>
          <w:rFonts w:ascii="Arial" w:eastAsiaTheme="minorHAnsi" w:hAnsi="Arial" w:cs="Arial"/>
          <w:b/>
          <w:bCs/>
          <w:sz w:val="32"/>
          <w:szCs w:val="32"/>
        </w:rPr>
      </w:pPr>
      <w:r w:rsidRPr="007A5892">
        <w:rPr>
          <w:rFonts w:ascii="Arial" w:eastAsiaTheme="minorHAnsi" w:hAnsi="Arial" w:cs="Arial"/>
          <w:b/>
          <w:bCs/>
          <w:sz w:val="32"/>
          <w:szCs w:val="32"/>
        </w:rPr>
        <w:t xml:space="preserve">Chair </w:t>
      </w:r>
      <w:proofErr w:type="spellStart"/>
      <w:r w:rsidRPr="007A5892">
        <w:rPr>
          <w:rFonts w:ascii="Arial" w:eastAsiaTheme="minorHAnsi" w:hAnsi="Arial" w:cs="Arial"/>
          <w:b/>
          <w:bCs/>
          <w:sz w:val="32"/>
          <w:szCs w:val="32"/>
        </w:rPr>
        <w:t>Magalnick</w:t>
      </w:r>
      <w:proofErr w:type="spellEnd"/>
      <w:r w:rsidRPr="007A5892">
        <w:rPr>
          <w:rFonts w:ascii="Arial" w:eastAsiaTheme="minorHAnsi" w:hAnsi="Arial" w:cs="Arial"/>
          <w:b/>
          <w:bCs/>
          <w:sz w:val="32"/>
          <w:szCs w:val="32"/>
        </w:rPr>
        <w:t xml:space="preserve"> shared that </w:t>
      </w:r>
      <w:r w:rsidR="00AF1EC3">
        <w:rPr>
          <w:rFonts w:ascii="Arial" w:eastAsiaTheme="minorHAnsi" w:hAnsi="Arial" w:cs="Arial"/>
          <w:b/>
          <w:bCs/>
          <w:sz w:val="32"/>
          <w:szCs w:val="32"/>
        </w:rPr>
        <w:t xml:space="preserve">he has been working on this </w:t>
      </w:r>
      <w:r w:rsidRPr="007A5892">
        <w:rPr>
          <w:rFonts w:ascii="Arial" w:eastAsiaTheme="minorHAnsi" w:hAnsi="Arial" w:cs="Arial"/>
          <w:b/>
          <w:bCs/>
          <w:sz w:val="32"/>
          <w:szCs w:val="32"/>
        </w:rPr>
        <w:t xml:space="preserve">pilot program </w:t>
      </w:r>
      <w:r w:rsidR="00AF1EC3">
        <w:rPr>
          <w:rFonts w:ascii="Arial" w:eastAsiaTheme="minorHAnsi" w:hAnsi="Arial" w:cs="Arial"/>
          <w:b/>
          <w:bCs/>
          <w:sz w:val="32"/>
          <w:szCs w:val="32"/>
        </w:rPr>
        <w:t xml:space="preserve">for the past four months and reached out for help to promote it.  </w:t>
      </w:r>
    </w:p>
    <w:p w14:paraId="137DA27B" w14:textId="0EB255AD" w:rsidR="00061F62" w:rsidRDefault="00061F62" w:rsidP="007A5892">
      <w:pPr>
        <w:spacing w:after="160" w:line="259" w:lineRule="auto"/>
        <w:rPr>
          <w:rFonts w:ascii="Arial" w:eastAsiaTheme="minorHAnsi"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shared that the pilot program ends at the end of the month and will not be picked up for permanent usage.</w:t>
      </w:r>
    </w:p>
    <w:p w14:paraId="7ED62A13" w14:textId="77777777" w:rsidR="00061F62" w:rsidRDefault="00061F62"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stated that he had several conversations with AIRA and Lori St. Amand who is the liaison from BESB.  </w:t>
      </w:r>
    </w:p>
    <w:p w14:paraId="03F835B9" w14:textId="5725E37B" w:rsidR="00061F62" w:rsidRDefault="00061F62" w:rsidP="00061F6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Currently, there are only sixty people signed up for the program.  This number is very small compared to the number </w:t>
      </w:r>
      <w:r>
        <w:rPr>
          <w:rFonts w:ascii="Arial" w:eastAsiaTheme="minorHAnsi" w:hAnsi="Arial" w:cs="Arial"/>
          <w:b/>
          <w:bCs/>
          <w:sz w:val="32"/>
          <w:szCs w:val="32"/>
        </w:rPr>
        <w:lastRenderedPageBreak/>
        <w:t xml:space="preserve">of blind or visually impaired people in Connecticut.  According to the health census, there are approximately 100,000 people who have low vision or are blind.  </w:t>
      </w:r>
    </w:p>
    <w:p w14:paraId="6394C24B" w14:textId="648B2B8F" w:rsidR="00DC311D" w:rsidRDefault="00DC311D" w:rsidP="00061F6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also shared that he never received the requested information from AIRA regarding fifty services that this program can be used for.  </w:t>
      </w:r>
    </w:p>
    <w:p w14:paraId="4A12EB6F" w14:textId="62B655F0" w:rsidR="00DC311D" w:rsidRDefault="004479C2" w:rsidP="00061F62">
      <w:pPr>
        <w:spacing w:after="160" w:line="259" w:lineRule="auto"/>
        <w:rPr>
          <w:rFonts w:ascii="Arial" w:eastAsiaTheme="minorHAnsi" w:hAnsi="Arial" w:cs="Arial"/>
          <w:b/>
          <w:bCs/>
          <w:sz w:val="32"/>
          <w:szCs w:val="32"/>
        </w:rPr>
      </w:pPr>
      <w:r>
        <w:rPr>
          <w:rFonts w:ascii="Arial" w:eastAsiaTheme="minorHAnsi" w:hAnsi="Arial" w:cs="Arial"/>
          <w:b/>
          <w:bCs/>
          <w:sz w:val="32"/>
          <w:szCs w:val="32"/>
        </w:rPr>
        <w:t>H</w:t>
      </w:r>
      <w:r w:rsidR="00DC311D">
        <w:rPr>
          <w:rFonts w:ascii="Arial" w:eastAsiaTheme="minorHAnsi" w:hAnsi="Arial" w:cs="Arial"/>
          <w:b/>
          <w:bCs/>
          <w:sz w:val="32"/>
          <w:szCs w:val="32"/>
        </w:rPr>
        <w:t xml:space="preserve">e </w:t>
      </w:r>
      <w:r>
        <w:rPr>
          <w:rFonts w:ascii="Arial" w:eastAsiaTheme="minorHAnsi" w:hAnsi="Arial" w:cs="Arial"/>
          <w:b/>
          <w:bCs/>
          <w:sz w:val="32"/>
          <w:szCs w:val="32"/>
        </w:rPr>
        <w:t>stated</w:t>
      </w:r>
      <w:r w:rsidR="00DC311D">
        <w:rPr>
          <w:rFonts w:ascii="Arial" w:eastAsiaTheme="minorHAnsi" w:hAnsi="Arial" w:cs="Arial"/>
          <w:b/>
          <w:bCs/>
          <w:sz w:val="32"/>
          <w:szCs w:val="32"/>
        </w:rPr>
        <w:t xml:space="preserve"> that although he did not receive the list, the information was posted to Instagram, </w:t>
      </w:r>
      <w:proofErr w:type="gramStart"/>
      <w:r w:rsidR="00DC311D">
        <w:rPr>
          <w:rFonts w:ascii="Arial" w:eastAsiaTheme="minorHAnsi" w:hAnsi="Arial" w:cs="Arial"/>
          <w:b/>
          <w:bCs/>
          <w:sz w:val="32"/>
          <w:szCs w:val="32"/>
        </w:rPr>
        <w:t>Twitter</w:t>
      </w:r>
      <w:proofErr w:type="gramEnd"/>
      <w:r w:rsidR="00DC311D">
        <w:rPr>
          <w:rFonts w:ascii="Arial" w:eastAsiaTheme="minorHAnsi" w:hAnsi="Arial" w:cs="Arial"/>
          <w:b/>
          <w:bCs/>
          <w:sz w:val="32"/>
          <w:szCs w:val="32"/>
        </w:rPr>
        <w:t xml:space="preserve"> and Facebook.  He also stated that the clients of BESB are not being reached properly.</w:t>
      </w:r>
    </w:p>
    <w:p w14:paraId="55CB2AE5" w14:textId="4F01C4D3" w:rsidR="00DC311D" w:rsidRDefault="00DC311D" w:rsidP="00DC311D">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stated </w:t>
      </w:r>
      <w:r w:rsidRPr="007A5892">
        <w:rPr>
          <w:rFonts w:ascii="Arial" w:eastAsiaTheme="minorHAnsi" w:hAnsi="Arial" w:cs="Arial"/>
          <w:b/>
          <w:bCs/>
          <w:sz w:val="32"/>
          <w:szCs w:val="32"/>
        </w:rPr>
        <w:t xml:space="preserve">the low number of participants in the program </w:t>
      </w:r>
      <w:r w:rsidR="00DB2951">
        <w:rPr>
          <w:rFonts w:ascii="Arial" w:eastAsiaTheme="minorHAnsi" w:hAnsi="Arial" w:cs="Arial"/>
          <w:b/>
          <w:bCs/>
          <w:sz w:val="32"/>
          <w:szCs w:val="32"/>
        </w:rPr>
        <w:t>is</w:t>
      </w:r>
      <w:r w:rsidRPr="007A5892">
        <w:rPr>
          <w:rFonts w:ascii="Arial" w:eastAsiaTheme="minorHAnsi" w:hAnsi="Arial" w:cs="Arial"/>
          <w:b/>
          <w:bCs/>
          <w:sz w:val="32"/>
          <w:szCs w:val="32"/>
        </w:rPr>
        <w:t xml:space="preserve"> due to the program not being promoted and marketed appropriately.  </w:t>
      </w:r>
    </w:p>
    <w:p w14:paraId="11E8ACA5" w14:textId="4DA11B70" w:rsidR="00DB2951" w:rsidRDefault="00DB2951" w:rsidP="00DC311D">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A blind person being allowed to use AIRA for free would be beneficial due to a high unemployment rate for the visually impaired and blind. </w:t>
      </w:r>
    </w:p>
    <w:p w14:paraId="6504804E" w14:textId="6367480D" w:rsidR="00DB2951" w:rsidRDefault="007A5892" w:rsidP="007A5892">
      <w:pPr>
        <w:spacing w:after="160" w:line="259" w:lineRule="auto"/>
        <w:rPr>
          <w:rFonts w:ascii="Arial" w:eastAsiaTheme="minorHAnsi" w:hAnsi="Arial" w:cs="Arial"/>
          <w:b/>
          <w:bCs/>
          <w:sz w:val="32"/>
          <w:szCs w:val="32"/>
        </w:rPr>
      </w:pPr>
      <w:r w:rsidRPr="007A5892">
        <w:rPr>
          <w:rFonts w:ascii="Arial" w:eastAsiaTheme="minorHAnsi" w:hAnsi="Arial" w:cs="Arial"/>
          <w:b/>
          <w:bCs/>
          <w:sz w:val="32"/>
          <w:szCs w:val="32"/>
        </w:rPr>
        <w:t xml:space="preserve">Chair </w:t>
      </w:r>
      <w:proofErr w:type="spellStart"/>
      <w:r w:rsidRPr="007A5892">
        <w:rPr>
          <w:rFonts w:ascii="Arial" w:eastAsiaTheme="minorHAnsi" w:hAnsi="Arial" w:cs="Arial"/>
          <w:b/>
          <w:bCs/>
          <w:sz w:val="32"/>
          <w:szCs w:val="32"/>
        </w:rPr>
        <w:t>Magalnick</w:t>
      </w:r>
      <w:proofErr w:type="spellEnd"/>
      <w:r w:rsidRPr="007A5892">
        <w:rPr>
          <w:rFonts w:ascii="Arial" w:eastAsiaTheme="minorHAnsi" w:hAnsi="Arial" w:cs="Arial"/>
          <w:b/>
          <w:bCs/>
          <w:sz w:val="32"/>
          <w:szCs w:val="32"/>
        </w:rPr>
        <w:t xml:space="preserve"> suggested forming a workgroup to look at ways to get the program funded</w:t>
      </w:r>
      <w:r w:rsidR="00DB2951">
        <w:rPr>
          <w:rFonts w:ascii="Arial" w:eastAsiaTheme="minorHAnsi" w:hAnsi="Arial" w:cs="Arial"/>
          <w:b/>
          <w:bCs/>
          <w:sz w:val="32"/>
          <w:szCs w:val="32"/>
        </w:rPr>
        <w:t xml:space="preserve"> as private or public accommodation</w:t>
      </w:r>
      <w:r w:rsidR="004479C2">
        <w:rPr>
          <w:rFonts w:ascii="Arial" w:eastAsiaTheme="minorHAnsi" w:hAnsi="Arial" w:cs="Arial"/>
          <w:b/>
          <w:bCs/>
          <w:sz w:val="32"/>
          <w:szCs w:val="32"/>
        </w:rPr>
        <w:t>.</w:t>
      </w:r>
      <w:r w:rsidRPr="007A5892">
        <w:rPr>
          <w:rFonts w:ascii="Arial" w:eastAsiaTheme="minorHAnsi" w:hAnsi="Arial" w:cs="Arial"/>
          <w:b/>
          <w:bCs/>
          <w:sz w:val="32"/>
          <w:szCs w:val="32"/>
        </w:rPr>
        <w:t xml:space="preserve">  </w:t>
      </w:r>
    </w:p>
    <w:p w14:paraId="5729E380" w14:textId="5DAF7AFC" w:rsidR="007A5892" w:rsidRDefault="007A5892" w:rsidP="007A5892">
      <w:pPr>
        <w:spacing w:after="160" w:line="259" w:lineRule="auto"/>
        <w:rPr>
          <w:rFonts w:ascii="Arial" w:eastAsiaTheme="minorHAnsi" w:hAnsi="Arial" w:cs="Arial"/>
          <w:b/>
          <w:bCs/>
          <w:sz w:val="32"/>
          <w:szCs w:val="32"/>
        </w:rPr>
      </w:pPr>
      <w:r w:rsidRPr="007A5892">
        <w:rPr>
          <w:rFonts w:ascii="Arial" w:eastAsiaTheme="minorHAnsi" w:hAnsi="Arial" w:cs="Arial"/>
          <w:b/>
          <w:bCs/>
          <w:sz w:val="32"/>
          <w:szCs w:val="32"/>
        </w:rPr>
        <w:t>He also expressed disappointment with the program not moving forward.</w:t>
      </w:r>
    </w:p>
    <w:p w14:paraId="300DECEA" w14:textId="77A012CC" w:rsidR="00DB2951" w:rsidRDefault="00DB2951"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shared that the previous Director was geared toward getting this going in Connecticut </w:t>
      </w:r>
      <w:r w:rsidR="005F3010">
        <w:rPr>
          <w:rFonts w:ascii="Arial" w:eastAsiaTheme="minorHAnsi" w:hAnsi="Arial" w:cs="Arial"/>
          <w:b/>
          <w:bCs/>
          <w:sz w:val="32"/>
          <w:szCs w:val="32"/>
        </w:rPr>
        <w:t>but once he retired, it sank to the bottom of the sea.</w:t>
      </w:r>
    </w:p>
    <w:p w14:paraId="52FE1EB5" w14:textId="41C1F7A4" w:rsidR="005F3010" w:rsidRPr="007A5892" w:rsidRDefault="005F3010"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He also requested ideas from the group on ways to get the program funded.</w:t>
      </w:r>
    </w:p>
    <w:p w14:paraId="7D098AA6" w14:textId="494624D2" w:rsidR="007A5892" w:rsidRDefault="007A5892" w:rsidP="007A5892">
      <w:pPr>
        <w:spacing w:after="160" w:line="259" w:lineRule="auto"/>
        <w:rPr>
          <w:rFonts w:ascii="Arial" w:eastAsiaTheme="minorHAnsi" w:hAnsi="Arial" w:cs="Arial"/>
          <w:b/>
          <w:bCs/>
          <w:sz w:val="32"/>
          <w:szCs w:val="32"/>
        </w:rPr>
      </w:pPr>
      <w:r w:rsidRPr="007A5892">
        <w:rPr>
          <w:rFonts w:ascii="Arial" w:eastAsiaTheme="minorHAnsi" w:hAnsi="Arial" w:cs="Arial"/>
          <w:b/>
          <w:bCs/>
          <w:sz w:val="32"/>
          <w:szCs w:val="32"/>
        </w:rPr>
        <w:t xml:space="preserve">John </w:t>
      </w:r>
      <w:proofErr w:type="spellStart"/>
      <w:r w:rsidR="005F3010" w:rsidRPr="004615C0">
        <w:rPr>
          <w:rFonts w:ascii="Arial" w:hAnsi="Arial" w:cs="Arial"/>
          <w:b/>
          <w:bCs/>
          <w:sz w:val="32"/>
          <w:szCs w:val="32"/>
        </w:rPr>
        <w:t>Carnemolla</w:t>
      </w:r>
      <w:proofErr w:type="spellEnd"/>
      <w:r w:rsidRPr="007A5892">
        <w:rPr>
          <w:rFonts w:ascii="Arial" w:eastAsiaTheme="minorHAnsi" w:hAnsi="Arial" w:cs="Arial"/>
          <w:b/>
          <w:bCs/>
          <w:sz w:val="32"/>
          <w:szCs w:val="32"/>
        </w:rPr>
        <w:t xml:space="preserve"> stated that since the program is nearing the end, it may not be possible to breathe life back into it.  He </w:t>
      </w:r>
      <w:r w:rsidRPr="007A5892">
        <w:rPr>
          <w:rFonts w:ascii="Arial" w:eastAsiaTheme="minorHAnsi" w:hAnsi="Arial" w:cs="Arial"/>
          <w:b/>
          <w:bCs/>
          <w:sz w:val="32"/>
          <w:szCs w:val="32"/>
        </w:rPr>
        <w:lastRenderedPageBreak/>
        <w:t>also offered different advertising strategies to reach BESB clients for future programs.</w:t>
      </w:r>
      <w:r w:rsidR="005F3010">
        <w:rPr>
          <w:rFonts w:ascii="Arial" w:eastAsiaTheme="minorHAnsi" w:hAnsi="Arial" w:cs="Arial"/>
          <w:b/>
          <w:bCs/>
          <w:sz w:val="32"/>
          <w:szCs w:val="32"/>
        </w:rPr>
        <w:t xml:space="preserve"> </w:t>
      </w:r>
    </w:p>
    <w:p w14:paraId="2F04117D" w14:textId="45F35E0F" w:rsidR="005F3010" w:rsidRDefault="005F3010"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shared that when he reached out to AIRA, he was informed that the announcement for the program was in progress.  </w:t>
      </w:r>
    </w:p>
    <w:p w14:paraId="246C2FDB" w14:textId="19972965" w:rsidR="005F3010" w:rsidRDefault="005E7FD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He had direct contact with AIRA and a lengthy conversation with Lori St. Amand and the task of reaching the clients was not complete</w:t>
      </w:r>
      <w:r w:rsidR="00F223F5">
        <w:rPr>
          <w:rFonts w:ascii="Arial" w:eastAsiaTheme="minorHAnsi" w:hAnsi="Arial" w:cs="Arial"/>
          <w:b/>
          <w:bCs/>
          <w:sz w:val="32"/>
          <w:szCs w:val="32"/>
        </w:rPr>
        <w:t>d</w:t>
      </w:r>
      <w:r>
        <w:rPr>
          <w:rFonts w:ascii="Arial" w:eastAsiaTheme="minorHAnsi" w:hAnsi="Arial" w:cs="Arial"/>
          <w:b/>
          <w:bCs/>
          <w:sz w:val="32"/>
          <w:szCs w:val="32"/>
        </w:rPr>
        <w:t xml:space="preserve">.  </w:t>
      </w:r>
    </w:p>
    <w:p w14:paraId="23BA55F7" w14:textId="1E11461E" w:rsidR="005E7FD9" w:rsidRDefault="005E7FD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shared that he received an email a year and a half ago from his O&amp;M instructor informing him that AIRA was for transportation only. </w:t>
      </w:r>
    </w:p>
    <w:p w14:paraId="72190ABF" w14:textId="1F49F1A2" w:rsidR="007A5892" w:rsidRDefault="005E7FD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D</w:t>
      </w:r>
      <w:r w:rsidR="007A5892" w:rsidRPr="007A5892">
        <w:rPr>
          <w:rFonts w:ascii="Arial" w:eastAsiaTheme="minorHAnsi" w:hAnsi="Arial" w:cs="Arial"/>
          <w:b/>
          <w:bCs/>
          <w:sz w:val="32"/>
          <w:szCs w:val="32"/>
        </w:rPr>
        <w:t xml:space="preserve">irector Jenkins responded that emails go to consumers that have email addresses.  She </w:t>
      </w:r>
      <w:r>
        <w:rPr>
          <w:rFonts w:ascii="Arial" w:eastAsiaTheme="minorHAnsi" w:hAnsi="Arial" w:cs="Arial"/>
          <w:b/>
          <w:bCs/>
          <w:sz w:val="32"/>
          <w:szCs w:val="32"/>
        </w:rPr>
        <w:t xml:space="preserve">also </w:t>
      </w:r>
      <w:r w:rsidR="007A5892" w:rsidRPr="007A5892">
        <w:rPr>
          <w:rFonts w:ascii="Arial" w:eastAsiaTheme="minorHAnsi" w:hAnsi="Arial" w:cs="Arial"/>
          <w:b/>
          <w:bCs/>
          <w:sz w:val="32"/>
          <w:szCs w:val="32"/>
        </w:rPr>
        <w:t>shared that RSA was not supportive of the program due to low usage.</w:t>
      </w:r>
    </w:p>
    <w:p w14:paraId="72C78C58" w14:textId="0CAD54E1" w:rsidR="005E7FD9" w:rsidRDefault="005E7FD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agree</w:t>
      </w:r>
      <w:r w:rsidR="00A82C74">
        <w:rPr>
          <w:rFonts w:ascii="Arial" w:eastAsiaTheme="minorHAnsi" w:hAnsi="Arial" w:cs="Arial"/>
          <w:b/>
          <w:bCs/>
          <w:sz w:val="32"/>
          <w:szCs w:val="32"/>
        </w:rPr>
        <w:t>d that the amount for the small number of users is way too much money.  He also offered suggestions on plan and usage options.</w:t>
      </w:r>
    </w:p>
    <w:p w14:paraId="709DE5B2" w14:textId="07324069" w:rsidR="00A82C74" w:rsidRDefault="00A82C74"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Scott inquired about the minimum number of users needed to qualify for the funding.</w:t>
      </w:r>
    </w:p>
    <w:p w14:paraId="13959066" w14:textId="63BA4E2A" w:rsidR="00A82C74" w:rsidRDefault="00A82C74"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stated that Marty </w:t>
      </w:r>
      <w:r w:rsidR="00573C58">
        <w:rPr>
          <w:rFonts w:ascii="Arial" w:eastAsiaTheme="minorHAnsi" w:hAnsi="Arial" w:cs="Arial"/>
          <w:b/>
          <w:bCs/>
          <w:sz w:val="32"/>
          <w:szCs w:val="32"/>
        </w:rPr>
        <w:t xml:space="preserve">Watts </w:t>
      </w:r>
      <w:r>
        <w:rPr>
          <w:rFonts w:ascii="Arial" w:eastAsiaTheme="minorHAnsi" w:hAnsi="Arial" w:cs="Arial"/>
          <w:b/>
          <w:bCs/>
          <w:sz w:val="32"/>
          <w:szCs w:val="32"/>
        </w:rPr>
        <w:t xml:space="preserve">was trying to attract one hundred users. He also </w:t>
      </w:r>
      <w:r w:rsidR="00C514A1">
        <w:rPr>
          <w:rFonts w:ascii="Arial" w:eastAsiaTheme="minorHAnsi" w:hAnsi="Arial" w:cs="Arial"/>
          <w:b/>
          <w:bCs/>
          <w:sz w:val="32"/>
          <w:szCs w:val="32"/>
        </w:rPr>
        <w:t>offered clarity on the</w:t>
      </w:r>
      <w:r>
        <w:rPr>
          <w:rFonts w:ascii="Arial" w:eastAsiaTheme="minorHAnsi" w:hAnsi="Arial" w:cs="Arial"/>
          <w:b/>
          <w:bCs/>
          <w:sz w:val="32"/>
          <w:szCs w:val="32"/>
        </w:rPr>
        <w:t xml:space="preserve"> monthly pricing for </w:t>
      </w:r>
      <w:r w:rsidR="00C514A1">
        <w:rPr>
          <w:rFonts w:ascii="Arial" w:eastAsiaTheme="minorHAnsi" w:hAnsi="Arial" w:cs="Arial"/>
          <w:b/>
          <w:bCs/>
          <w:sz w:val="32"/>
          <w:szCs w:val="32"/>
        </w:rPr>
        <w:t>the</w:t>
      </w:r>
      <w:r>
        <w:rPr>
          <w:rFonts w:ascii="Arial" w:eastAsiaTheme="minorHAnsi" w:hAnsi="Arial" w:cs="Arial"/>
          <w:b/>
          <w:bCs/>
          <w:sz w:val="32"/>
          <w:szCs w:val="32"/>
        </w:rPr>
        <w:t xml:space="preserve"> group.</w:t>
      </w:r>
    </w:p>
    <w:p w14:paraId="3120D387" w14:textId="4D162074" w:rsidR="00C514A1" w:rsidRDefault="00C514A1"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is hopeful that BESB will be able to receive a group discount rate for the small group.</w:t>
      </w:r>
    </w:p>
    <w:p w14:paraId="791E04F3" w14:textId="613689E8" w:rsidR="00C514A1" w:rsidRDefault="00C514A1"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Ms. Reed </w:t>
      </w:r>
      <w:r w:rsidR="00573C58">
        <w:rPr>
          <w:rFonts w:ascii="Arial" w:eastAsiaTheme="minorHAnsi" w:hAnsi="Arial" w:cs="Arial"/>
          <w:b/>
          <w:bCs/>
          <w:sz w:val="32"/>
          <w:szCs w:val="32"/>
        </w:rPr>
        <w:t>expressed her disappointment</w:t>
      </w:r>
      <w:r>
        <w:rPr>
          <w:rFonts w:ascii="Arial" w:eastAsiaTheme="minorHAnsi" w:hAnsi="Arial" w:cs="Arial"/>
          <w:b/>
          <w:bCs/>
          <w:sz w:val="32"/>
          <w:szCs w:val="32"/>
        </w:rPr>
        <w:t xml:space="preserve"> </w:t>
      </w:r>
      <w:r w:rsidR="00086D99">
        <w:rPr>
          <w:rFonts w:ascii="Arial" w:eastAsiaTheme="minorHAnsi" w:hAnsi="Arial" w:cs="Arial"/>
          <w:b/>
          <w:bCs/>
          <w:sz w:val="32"/>
          <w:szCs w:val="32"/>
        </w:rPr>
        <w:t xml:space="preserve">with the </w:t>
      </w:r>
      <w:r>
        <w:rPr>
          <w:rFonts w:ascii="Arial" w:eastAsiaTheme="minorHAnsi" w:hAnsi="Arial" w:cs="Arial"/>
          <w:b/>
          <w:bCs/>
          <w:sz w:val="32"/>
          <w:szCs w:val="32"/>
        </w:rPr>
        <w:t xml:space="preserve">marketing </w:t>
      </w:r>
      <w:r w:rsidR="00086D99">
        <w:rPr>
          <w:rFonts w:ascii="Arial" w:eastAsiaTheme="minorHAnsi" w:hAnsi="Arial" w:cs="Arial"/>
          <w:b/>
          <w:bCs/>
          <w:sz w:val="32"/>
          <w:szCs w:val="32"/>
        </w:rPr>
        <w:t>strategy</w:t>
      </w:r>
      <w:r>
        <w:rPr>
          <w:rFonts w:ascii="Arial" w:eastAsiaTheme="minorHAnsi" w:hAnsi="Arial" w:cs="Arial"/>
          <w:b/>
          <w:bCs/>
          <w:sz w:val="32"/>
          <w:szCs w:val="32"/>
        </w:rPr>
        <w:t xml:space="preserve"> considering BESB was the best point of contact.  </w:t>
      </w:r>
    </w:p>
    <w:p w14:paraId="37107108" w14:textId="53D8F9B9" w:rsidR="00967114" w:rsidRDefault="00C514A1"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lastRenderedPageBreak/>
        <w:t xml:space="preserve">She also commented that this is a highlight for the decrease in the Adult Services Program budget.  </w:t>
      </w:r>
      <w:r w:rsidR="00086D99">
        <w:rPr>
          <w:rFonts w:ascii="Arial" w:eastAsiaTheme="minorHAnsi" w:hAnsi="Arial" w:cs="Arial"/>
          <w:b/>
          <w:bCs/>
          <w:sz w:val="32"/>
          <w:szCs w:val="32"/>
        </w:rPr>
        <w:t>Advocating</w:t>
      </w:r>
      <w:r>
        <w:rPr>
          <w:rFonts w:ascii="Arial" w:eastAsiaTheme="minorHAnsi" w:hAnsi="Arial" w:cs="Arial"/>
          <w:b/>
          <w:bCs/>
          <w:sz w:val="32"/>
          <w:szCs w:val="32"/>
        </w:rPr>
        <w:t xml:space="preserve"> with the state legislat</w:t>
      </w:r>
      <w:r w:rsidR="00967114">
        <w:rPr>
          <w:rFonts w:ascii="Arial" w:eastAsiaTheme="minorHAnsi" w:hAnsi="Arial" w:cs="Arial"/>
          <w:b/>
          <w:bCs/>
          <w:sz w:val="32"/>
          <w:szCs w:val="32"/>
        </w:rPr>
        <w:t xml:space="preserve">ure is in progress to increase the budget. </w:t>
      </w:r>
    </w:p>
    <w:p w14:paraId="5150727D" w14:textId="57227C13" w:rsidR="00967114" w:rsidRDefault="00967114"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responded that there are a lot of people in the Adult Services program who are not in the job </w:t>
      </w:r>
      <w:proofErr w:type="gramStart"/>
      <w:r>
        <w:rPr>
          <w:rFonts w:ascii="Arial" w:eastAsiaTheme="minorHAnsi" w:hAnsi="Arial" w:cs="Arial"/>
          <w:b/>
          <w:bCs/>
          <w:sz w:val="32"/>
          <w:szCs w:val="32"/>
        </w:rPr>
        <w:t>market</w:t>
      </w:r>
      <w:proofErr w:type="gramEnd"/>
      <w:r>
        <w:rPr>
          <w:rFonts w:ascii="Arial" w:eastAsiaTheme="minorHAnsi" w:hAnsi="Arial" w:cs="Arial"/>
          <w:b/>
          <w:bCs/>
          <w:sz w:val="32"/>
          <w:szCs w:val="32"/>
        </w:rPr>
        <w:t xml:space="preserve"> and they are usually the ones that need more assistance.  Clients in the VR program are more likely to be tech savvy.  </w:t>
      </w:r>
    </w:p>
    <w:p w14:paraId="2DDAD7FA" w14:textId="2F64AC44" w:rsidR="00B600EE" w:rsidRDefault="00967114"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Ms. Reed also suggested </w:t>
      </w:r>
      <w:r w:rsidR="00086D99">
        <w:rPr>
          <w:rFonts w:ascii="Arial" w:eastAsiaTheme="minorHAnsi" w:hAnsi="Arial" w:cs="Arial"/>
          <w:b/>
          <w:bCs/>
          <w:sz w:val="32"/>
          <w:szCs w:val="32"/>
        </w:rPr>
        <w:t xml:space="preserve">that </w:t>
      </w:r>
      <w:r>
        <w:rPr>
          <w:rFonts w:ascii="Arial" w:eastAsiaTheme="minorHAnsi" w:hAnsi="Arial" w:cs="Arial"/>
          <w:b/>
          <w:bCs/>
          <w:sz w:val="32"/>
          <w:szCs w:val="32"/>
        </w:rPr>
        <w:t xml:space="preserve">the O&amp;M training include </w:t>
      </w:r>
      <w:r w:rsidR="00086D99">
        <w:rPr>
          <w:rFonts w:ascii="Arial" w:eastAsiaTheme="minorHAnsi" w:hAnsi="Arial" w:cs="Arial"/>
          <w:b/>
          <w:bCs/>
          <w:sz w:val="32"/>
          <w:szCs w:val="32"/>
        </w:rPr>
        <w:t xml:space="preserve">helping </w:t>
      </w:r>
      <w:r>
        <w:rPr>
          <w:rFonts w:ascii="Arial" w:eastAsiaTheme="minorHAnsi" w:hAnsi="Arial" w:cs="Arial"/>
          <w:b/>
          <w:bCs/>
          <w:sz w:val="32"/>
          <w:szCs w:val="32"/>
        </w:rPr>
        <w:t>the client with navigat</w:t>
      </w:r>
      <w:r w:rsidR="00B600EE">
        <w:rPr>
          <w:rFonts w:ascii="Arial" w:eastAsiaTheme="minorHAnsi" w:hAnsi="Arial" w:cs="Arial"/>
          <w:b/>
          <w:bCs/>
          <w:sz w:val="32"/>
          <w:szCs w:val="32"/>
        </w:rPr>
        <w:t xml:space="preserve">ing the program. </w:t>
      </w:r>
    </w:p>
    <w:p w14:paraId="28177D93" w14:textId="5D05A494" w:rsidR="00B600EE" w:rsidRDefault="00B600EE"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suggested that the VR Counselors, Rehab Technologists and Teachers present it to the clients.  He also stated that this is an item that should be discussed again.</w:t>
      </w:r>
    </w:p>
    <w:p w14:paraId="36EDD4B3" w14:textId="08422B35" w:rsidR="00B600EE" w:rsidRDefault="00B600EE"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En</w:t>
      </w:r>
      <w:r w:rsidR="00F96A36">
        <w:rPr>
          <w:rFonts w:ascii="Arial" w:eastAsiaTheme="minorHAnsi" w:hAnsi="Arial" w:cs="Arial"/>
          <w:b/>
          <w:bCs/>
          <w:sz w:val="32"/>
          <w:szCs w:val="32"/>
        </w:rPr>
        <w:t>ai</w:t>
      </w:r>
      <w:r>
        <w:rPr>
          <w:rFonts w:ascii="Arial" w:eastAsiaTheme="minorHAnsi" w:hAnsi="Arial" w:cs="Arial"/>
          <w:b/>
          <w:bCs/>
          <w:sz w:val="32"/>
          <w:szCs w:val="32"/>
        </w:rPr>
        <w:t xml:space="preserve">da Mendoza shared that marketing the AIRA program has been her goal and that the Rehab Technologists has developed a list of </w:t>
      </w:r>
      <w:r w:rsidR="00F96A36">
        <w:rPr>
          <w:rFonts w:ascii="Arial" w:eastAsiaTheme="minorHAnsi" w:hAnsi="Arial" w:cs="Arial"/>
          <w:b/>
          <w:bCs/>
          <w:sz w:val="32"/>
          <w:szCs w:val="32"/>
        </w:rPr>
        <w:t>iPhone</w:t>
      </w:r>
      <w:r>
        <w:rPr>
          <w:rFonts w:ascii="Arial" w:eastAsiaTheme="minorHAnsi" w:hAnsi="Arial" w:cs="Arial"/>
          <w:b/>
          <w:bCs/>
          <w:sz w:val="32"/>
          <w:szCs w:val="32"/>
        </w:rPr>
        <w:t xml:space="preserve"> applications for the legally blind population.</w:t>
      </w:r>
    </w:p>
    <w:p w14:paraId="230F9CCC" w14:textId="3E0A8DB5" w:rsidR="00967114" w:rsidRPr="007A5892" w:rsidRDefault="00B7060B"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announced that he will be attending </w:t>
      </w:r>
      <w:r w:rsidR="00802168">
        <w:rPr>
          <w:rFonts w:ascii="Arial" w:eastAsiaTheme="minorHAnsi" w:hAnsi="Arial" w:cs="Arial"/>
          <w:b/>
          <w:bCs/>
          <w:sz w:val="32"/>
          <w:szCs w:val="32"/>
        </w:rPr>
        <w:t>the CSAVR Conference next month and is hopeful that he will be more informed and able to share what he learned.</w:t>
      </w:r>
    </w:p>
    <w:p w14:paraId="653F06C3" w14:textId="77777777" w:rsidR="004F7194" w:rsidRDefault="004F7194" w:rsidP="006952F3">
      <w:pPr>
        <w:pStyle w:val="NormalWeb"/>
        <w:spacing w:before="0" w:beforeAutospacing="0" w:after="0" w:afterAutospacing="0"/>
        <w:rPr>
          <w:rFonts w:ascii="Arial" w:hAnsi="Arial" w:cs="Arial"/>
          <w:b/>
          <w:bCs/>
          <w:sz w:val="32"/>
          <w:szCs w:val="32"/>
        </w:rPr>
      </w:pPr>
    </w:p>
    <w:p w14:paraId="3ABCC596" w14:textId="415B7493" w:rsidR="004F7194" w:rsidRPr="007A5892" w:rsidRDefault="007A5892" w:rsidP="006952F3">
      <w:pPr>
        <w:pStyle w:val="NormalWeb"/>
        <w:spacing w:before="0" w:beforeAutospacing="0" w:after="0" w:afterAutospacing="0"/>
        <w:rPr>
          <w:rFonts w:ascii="Arial" w:hAnsi="Arial" w:cs="Arial"/>
          <w:b/>
          <w:bCs/>
          <w:sz w:val="32"/>
          <w:szCs w:val="32"/>
          <w:u w:val="single"/>
        </w:rPr>
      </w:pPr>
      <w:r w:rsidRPr="007A5892">
        <w:rPr>
          <w:rFonts w:ascii="Arial" w:hAnsi="Arial" w:cs="Arial"/>
          <w:b/>
          <w:bCs/>
          <w:sz w:val="32"/>
          <w:szCs w:val="32"/>
          <w:u w:val="single"/>
        </w:rPr>
        <w:t>BEP Update</w:t>
      </w:r>
    </w:p>
    <w:p w14:paraId="50D6E666" w14:textId="77777777" w:rsidR="00802168" w:rsidRDefault="007A5892"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Tyrell Sampson</w:t>
      </w:r>
      <w:r w:rsidR="00802168">
        <w:rPr>
          <w:rFonts w:ascii="Arial" w:eastAsiaTheme="minorHAnsi" w:hAnsi="Arial" w:cs="Arial"/>
          <w:b/>
          <w:bCs/>
          <w:sz w:val="32"/>
          <w:szCs w:val="32"/>
        </w:rPr>
        <w:t>, Supervisor of the Business Enterprise Program</w:t>
      </w:r>
      <w:r>
        <w:rPr>
          <w:rFonts w:ascii="Arial" w:eastAsiaTheme="minorHAnsi" w:hAnsi="Arial" w:cs="Arial"/>
          <w:b/>
          <w:bCs/>
          <w:sz w:val="32"/>
          <w:szCs w:val="32"/>
        </w:rPr>
        <w:t xml:space="preserve"> </w:t>
      </w:r>
      <w:r w:rsidR="00802168">
        <w:rPr>
          <w:rFonts w:ascii="Arial" w:eastAsiaTheme="minorHAnsi" w:hAnsi="Arial" w:cs="Arial"/>
          <w:b/>
          <w:bCs/>
          <w:sz w:val="32"/>
          <w:szCs w:val="32"/>
        </w:rPr>
        <w:t xml:space="preserve">was introduced by Chairman </w:t>
      </w:r>
      <w:proofErr w:type="spellStart"/>
      <w:r w:rsidR="00802168">
        <w:rPr>
          <w:rFonts w:ascii="Arial" w:eastAsiaTheme="minorHAnsi" w:hAnsi="Arial" w:cs="Arial"/>
          <w:b/>
          <w:bCs/>
          <w:sz w:val="32"/>
          <w:szCs w:val="32"/>
        </w:rPr>
        <w:t>Magalnick</w:t>
      </w:r>
      <w:proofErr w:type="spellEnd"/>
      <w:r w:rsidR="00802168">
        <w:rPr>
          <w:rFonts w:ascii="Arial" w:eastAsiaTheme="minorHAnsi" w:hAnsi="Arial" w:cs="Arial"/>
          <w:b/>
          <w:bCs/>
          <w:sz w:val="32"/>
          <w:szCs w:val="32"/>
        </w:rPr>
        <w:t>.</w:t>
      </w:r>
    </w:p>
    <w:p w14:paraId="63680853" w14:textId="7260931F" w:rsidR="00802168" w:rsidRDefault="00802168"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Mr. Sampson shared that the program is a federal</w:t>
      </w:r>
      <w:r w:rsidR="00393DF5">
        <w:rPr>
          <w:rFonts w:ascii="Arial" w:eastAsiaTheme="minorHAnsi" w:hAnsi="Arial" w:cs="Arial"/>
          <w:b/>
          <w:bCs/>
          <w:sz w:val="32"/>
          <w:szCs w:val="32"/>
        </w:rPr>
        <w:t>l</w:t>
      </w:r>
      <w:r>
        <w:rPr>
          <w:rFonts w:ascii="Arial" w:eastAsiaTheme="minorHAnsi" w:hAnsi="Arial" w:cs="Arial"/>
          <w:b/>
          <w:bCs/>
          <w:sz w:val="32"/>
          <w:szCs w:val="32"/>
        </w:rPr>
        <w:t xml:space="preserve">y authorized program implemented by many states throughout the country.  The program trains and license people who are blind or visually impaired to establish and operate a food service business within federal, </w:t>
      </w:r>
      <w:r w:rsidR="00F96A36">
        <w:rPr>
          <w:rFonts w:ascii="Arial" w:eastAsiaTheme="minorHAnsi" w:hAnsi="Arial" w:cs="Arial"/>
          <w:b/>
          <w:bCs/>
          <w:sz w:val="32"/>
          <w:szCs w:val="32"/>
        </w:rPr>
        <w:t>state,</w:t>
      </w:r>
      <w:r>
        <w:rPr>
          <w:rFonts w:ascii="Arial" w:eastAsiaTheme="minorHAnsi" w:hAnsi="Arial" w:cs="Arial"/>
          <w:b/>
          <w:bCs/>
          <w:sz w:val="32"/>
          <w:szCs w:val="32"/>
        </w:rPr>
        <w:t xml:space="preserve"> and municipal locations. </w:t>
      </w:r>
    </w:p>
    <w:p w14:paraId="174996F9" w14:textId="2F876D49" w:rsidR="00802168" w:rsidRDefault="00802168"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lastRenderedPageBreak/>
        <w:t xml:space="preserve">Mr. Sampson stated that BEP was made possible through the Randolph Shepard Act that was enacted in 1936.  This federal law provides priority rights </w:t>
      </w:r>
      <w:r w:rsidR="00086D99">
        <w:rPr>
          <w:rFonts w:ascii="Arial" w:eastAsiaTheme="minorHAnsi" w:hAnsi="Arial" w:cs="Arial"/>
          <w:b/>
          <w:bCs/>
          <w:sz w:val="32"/>
          <w:szCs w:val="32"/>
        </w:rPr>
        <w:t xml:space="preserve">for </w:t>
      </w:r>
      <w:r>
        <w:rPr>
          <w:rFonts w:ascii="Arial" w:eastAsiaTheme="minorHAnsi" w:hAnsi="Arial" w:cs="Arial"/>
          <w:b/>
          <w:bCs/>
          <w:sz w:val="32"/>
          <w:szCs w:val="32"/>
        </w:rPr>
        <w:t xml:space="preserve">legally blind people to operate cafeterias, vending machines and food concessions </w:t>
      </w:r>
      <w:r w:rsidR="00393DF5">
        <w:rPr>
          <w:rFonts w:ascii="Arial" w:eastAsiaTheme="minorHAnsi" w:hAnsi="Arial" w:cs="Arial"/>
          <w:b/>
          <w:bCs/>
          <w:sz w:val="32"/>
          <w:szCs w:val="32"/>
        </w:rPr>
        <w:t>within federal buildings.</w:t>
      </w:r>
    </w:p>
    <w:p w14:paraId="34E1A70E" w14:textId="35D37169" w:rsidR="00393DF5" w:rsidRDefault="00393DF5"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In 1945, the Randolph Shepard Act</w:t>
      </w:r>
      <w:r w:rsidR="00086D99">
        <w:rPr>
          <w:rFonts w:ascii="Arial" w:eastAsiaTheme="minorHAnsi" w:hAnsi="Arial" w:cs="Arial"/>
          <w:b/>
          <w:bCs/>
          <w:sz w:val="32"/>
          <w:szCs w:val="32"/>
        </w:rPr>
        <w:t xml:space="preserve"> was established</w:t>
      </w:r>
      <w:r>
        <w:rPr>
          <w:rFonts w:ascii="Arial" w:eastAsiaTheme="minorHAnsi" w:hAnsi="Arial" w:cs="Arial"/>
          <w:b/>
          <w:bCs/>
          <w:sz w:val="32"/>
          <w:szCs w:val="32"/>
        </w:rPr>
        <w:t xml:space="preserve"> to include operation of vending stands, vending machines, snack bars, cafeterias, gift shops in state and municipal locations.  </w:t>
      </w:r>
      <w:r w:rsidR="00E633F3">
        <w:rPr>
          <w:rFonts w:ascii="Arial" w:eastAsiaTheme="minorHAnsi" w:hAnsi="Arial" w:cs="Arial"/>
          <w:b/>
          <w:bCs/>
          <w:sz w:val="32"/>
          <w:szCs w:val="32"/>
        </w:rPr>
        <w:t>The program also provides initial inventory and offers ongoing business support. This includes maintenance</w:t>
      </w:r>
      <w:r w:rsidR="00F96A36">
        <w:rPr>
          <w:rFonts w:ascii="Arial" w:eastAsiaTheme="minorHAnsi" w:hAnsi="Arial" w:cs="Arial"/>
          <w:b/>
          <w:bCs/>
          <w:sz w:val="32"/>
          <w:szCs w:val="32"/>
        </w:rPr>
        <w:t xml:space="preserve"> </w:t>
      </w:r>
      <w:r w:rsidR="00E633F3">
        <w:rPr>
          <w:rFonts w:ascii="Arial" w:eastAsiaTheme="minorHAnsi" w:hAnsi="Arial" w:cs="Arial"/>
          <w:b/>
          <w:bCs/>
          <w:sz w:val="32"/>
          <w:szCs w:val="32"/>
        </w:rPr>
        <w:t xml:space="preserve">repair and replacement of all equipment.  In addition, BEP works hard to expand opportunities within the program through the first right opportunities and deem the location to be viable at the time of interest.  </w:t>
      </w:r>
    </w:p>
    <w:p w14:paraId="42B26411" w14:textId="77777777" w:rsidR="00394219" w:rsidRDefault="000E054B"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Mr. Sampson stated that the additional benefits of being a part of the program are state health insurance, dental insurance, life insurance</w:t>
      </w:r>
      <w:r w:rsidR="00394219">
        <w:rPr>
          <w:rFonts w:ascii="Arial" w:eastAsiaTheme="minorHAnsi" w:hAnsi="Arial" w:cs="Arial"/>
          <w:b/>
          <w:bCs/>
          <w:sz w:val="32"/>
          <w:szCs w:val="32"/>
        </w:rPr>
        <w:t xml:space="preserve"> and the option to participate in the state retirement plan.</w:t>
      </w:r>
    </w:p>
    <w:p w14:paraId="2659ECCF" w14:textId="5794E1DA" w:rsidR="00394219" w:rsidRDefault="0039421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Operators that have locations in state and municipal buildings will receive vending commissions </w:t>
      </w:r>
      <w:r w:rsidR="00F96A36">
        <w:rPr>
          <w:rFonts w:ascii="Arial" w:eastAsiaTheme="minorHAnsi" w:hAnsi="Arial" w:cs="Arial"/>
          <w:b/>
          <w:bCs/>
          <w:sz w:val="32"/>
          <w:szCs w:val="32"/>
        </w:rPr>
        <w:t>from</w:t>
      </w:r>
      <w:r>
        <w:rPr>
          <w:rFonts w:ascii="Arial" w:eastAsiaTheme="minorHAnsi" w:hAnsi="Arial" w:cs="Arial"/>
          <w:b/>
          <w:bCs/>
          <w:sz w:val="32"/>
          <w:szCs w:val="32"/>
        </w:rPr>
        <w:t xml:space="preserve"> our statewide vending contracts. </w:t>
      </w:r>
    </w:p>
    <w:p w14:paraId="73134B80" w14:textId="586F277C" w:rsidR="00394219" w:rsidRDefault="00394219" w:rsidP="007A5892">
      <w:pPr>
        <w:spacing w:after="160" w:line="259" w:lineRule="auto"/>
        <w:rPr>
          <w:rFonts w:ascii="Arial" w:eastAsiaTheme="minorHAnsi" w:hAnsi="Arial" w:cs="Arial"/>
          <w:b/>
          <w:bCs/>
          <w:sz w:val="32"/>
          <w:szCs w:val="32"/>
        </w:rPr>
      </w:pPr>
      <w:r w:rsidRPr="00394219">
        <w:rPr>
          <w:rFonts w:ascii="Arial" w:eastAsiaTheme="minorHAnsi" w:hAnsi="Arial" w:cs="Arial"/>
          <w:b/>
          <w:bCs/>
          <w:sz w:val="32"/>
          <w:szCs w:val="32"/>
        </w:rPr>
        <w:t>In Connecticut, B</w:t>
      </w:r>
      <w:r>
        <w:rPr>
          <w:rFonts w:ascii="Arial" w:eastAsiaTheme="minorHAnsi" w:hAnsi="Arial" w:cs="Arial"/>
          <w:b/>
          <w:bCs/>
          <w:sz w:val="32"/>
          <w:szCs w:val="32"/>
        </w:rPr>
        <w:t>E</w:t>
      </w:r>
      <w:r w:rsidRPr="00394219">
        <w:rPr>
          <w:rFonts w:ascii="Arial" w:eastAsiaTheme="minorHAnsi" w:hAnsi="Arial" w:cs="Arial"/>
          <w:b/>
          <w:bCs/>
          <w:sz w:val="32"/>
          <w:szCs w:val="32"/>
        </w:rPr>
        <w:t>P is a self-funded program funded through the income derived from a statewide vending contract.</w:t>
      </w:r>
      <w:r>
        <w:rPr>
          <w:rFonts w:ascii="Arial" w:eastAsiaTheme="minorHAnsi" w:hAnsi="Arial" w:cs="Arial"/>
          <w:b/>
          <w:bCs/>
          <w:sz w:val="32"/>
          <w:szCs w:val="32"/>
        </w:rPr>
        <w:t xml:space="preserve">  This income allows operators to operate their facilities and be responsible for their business expenses</w:t>
      </w:r>
      <w:r w:rsidR="00086D99">
        <w:rPr>
          <w:rFonts w:ascii="Arial" w:eastAsiaTheme="minorHAnsi" w:hAnsi="Arial" w:cs="Arial"/>
          <w:b/>
          <w:bCs/>
          <w:sz w:val="32"/>
          <w:szCs w:val="32"/>
        </w:rPr>
        <w:t>.</w:t>
      </w:r>
      <w:r>
        <w:rPr>
          <w:rFonts w:ascii="Arial" w:eastAsiaTheme="minorHAnsi" w:hAnsi="Arial" w:cs="Arial"/>
          <w:b/>
          <w:bCs/>
          <w:sz w:val="32"/>
          <w:szCs w:val="32"/>
        </w:rPr>
        <w:t xml:space="preserve">   </w:t>
      </w:r>
    </w:p>
    <w:p w14:paraId="2F213A44" w14:textId="20B4185A" w:rsidR="00394219" w:rsidRDefault="00394219"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The BEP program pays for 100% of anything that involves maintaining the operation and any earnings derived belongs to the operator.</w:t>
      </w:r>
    </w:p>
    <w:p w14:paraId="0C2131A6" w14:textId="41F30615" w:rsidR="00802168" w:rsidRDefault="00620E7C"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Mr. Sampson shared that the eligibility requirements for the BEP consists of being legally blind, licensed and a United </w:t>
      </w:r>
      <w:r>
        <w:rPr>
          <w:rFonts w:ascii="Arial" w:eastAsiaTheme="minorHAnsi" w:hAnsi="Arial" w:cs="Arial"/>
          <w:b/>
          <w:bCs/>
          <w:sz w:val="32"/>
          <w:szCs w:val="32"/>
        </w:rPr>
        <w:lastRenderedPageBreak/>
        <w:t xml:space="preserve">States citizen.  You also need to be registered with our Vocational Rehabilitation Department.  </w:t>
      </w:r>
    </w:p>
    <w:p w14:paraId="2EA60EBE" w14:textId="491507EA" w:rsidR="00620E7C" w:rsidRDefault="00620E7C"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Organizational skills, the ability to relate to the </w:t>
      </w:r>
      <w:proofErr w:type="gramStart"/>
      <w:r>
        <w:rPr>
          <w:rFonts w:ascii="Arial" w:eastAsiaTheme="minorHAnsi" w:hAnsi="Arial" w:cs="Arial"/>
          <w:b/>
          <w:bCs/>
          <w:sz w:val="32"/>
          <w:szCs w:val="32"/>
        </w:rPr>
        <w:t>g</w:t>
      </w:r>
      <w:r w:rsidR="00F96A36">
        <w:rPr>
          <w:rFonts w:ascii="Arial" w:eastAsiaTheme="minorHAnsi" w:hAnsi="Arial" w:cs="Arial"/>
          <w:b/>
          <w:bCs/>
          <w:sz w:val="32"/>
          <w:szCs w:val="32"/>
        </w:rPr>
        <w:t>e</w:t>
      </w:r>
      <w:r>
        <w:rPr>
          <w:rFonts w:ascii="Arial" w:eastAsiaTheme="minorHAnsi" w:hAnsi="Arial" w:cs="Arial"/>
          <w:b/>
          <w:bCs/>
          <w:sz w:val="32"/>
          <w:szCs w:val="32"/>
        </w:rPr>
        <w:t>neral public</w:t>
      </w:r>
      <w:proofErr w:type="gramEnd"/>
      <w:r>
        <w:rPr>
          <w:rFonts w:ascii="Arial" w:eastAsiaTheme="minorHAnsi" w:hAnsi="Arial" w:cs="Arial"/>
          <w:b/>
          <w:bCs/>
          <w:sz w:val="32"/>
          <w:szCs w:val="32"/>
        </w:rPr>
        <w:t xml:space="preserve">, mathematical skills and marketing skills are essential keys to any entrepreneurship opportunity.  </w:t>
      </w:r>
    </w:p>
    <w:p w14:paraId="7D2D70B3" w14:textId="503CAAF1" w:rsidR="007A5892" w:rsidRDefault="00620E7C" w:rsidP="007A5892">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Mr. Sampson also stated that there are no </w:t>
      </w:r>
      <w:r w:rsidR="00086D99">
        <w:rPr>
          <w:rFonts w:ascii="Arial" w:eastAsiaTheme="minorHAnsi" w:hAnsi="Arial" w:cs="Arial"/>
          <w:b/>
          <w:bCs/>
          <w:sz w:val="32"/>
          <w:szCs w:val="32"/>
        </w:rPr>
        <w:t>financial guarantees,</w:t>
      </w:r>
      <w:r>
        <w:rPr>
          <w:rFonts w:ascii="Arial" w:eastAsiaTheme="minorHAnsi" w:hAnsi="Arial" w:cs="Arial"/>
          <w:b/>
          <w:bCs/>
          <w:sz w:val="32"/>
          <w:szCs w:val="32"/>
        </w:rPr>
        <w:t xml:space="preserve"> but the goal is to structure opportunities that </w:t>
      </w:r>
      <w:r w:rsidR="00086D99">
        <w:rPr>
          <w:rFonts w:ascii="Arial" w:eastAsiaTheme="minorHAnsi" w:hAnsi="Arial" w:cs="Arial"/>
          <w:b/>
          <w:bCs/>
          <w:sz w:val="32"/>
          <w:szCs w:val="32"/>
        </w:rPr>
        <w:t>align</w:t>
      </w:r>
      <w:r>
        <w:rPr>
          <w:rFonts w:ascii="Arial" w:eastAsiaTheme="minorHAnsi" w:hAnsi="Arial" w:cs="Arial"/>
          <w:b/>
          <w:bCs/>
          <w:sz w:val="32"/>
          <w:szCs w:val="32"/>
        </w:rPr>
        <w:t xml:space="preserve"> with an individual’s interest in profitability.  Programs are offered on a major sliding scale</w:t>
      </w:r>
      <w:r w:rsidR="00B72D46">
        <w:rPr>
          <w:rFonts w:ascii="Arial" w:eastAsiaTheme="minorHAnsi" w:hAnsi="Arial" w:cs="Arial"/>
          <w:b/>
          <w:bCs/>
          <w:sz w:val="32"/>
          <w:szCs w:val="32"/>
        </w:rPr>
        <w:t xml:space="preserve"> and geared toward an individual's interest and skillset. </w:t>
      </w:r>
    </w:p>
    <w:p w14:paraId="70039D30" w14:textId="631514F9" w:rsidR="004F7194" w:rsidRDefault="00B72D4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He also shared that he’s been with the agency for seventeen years which includes his whole business enterprise career.  </w:t>
      </w:r>
    </w:p>
    <w:p w14:paraId="3AD2884C" w14:textId="39C39E68" w:rsidR="00B72D46" w:rsidRDefault="00B72D46" w:rsidP="006952F3">
      <w:pPr>
        <w:pStyle w:val="NormalWeb"/>
        <w:spacing w:before="0" w:beforeAutospacing="0" w:after="0" w:afterAutospacing="0"/>
        <w:rPr>
          <w:rFonts w:ascii="Arial" w:hAnsi="Arial" w:cs="Arial"/>
          <w:b/>
          <w:bCs/>
          <w:sz w:val="32"/>
          <w:szCs w:val="32"/>
        </w:rPr>
      </w:pPr>
    </w:p>
    <w:p w14:paraId="20A0CA9C" w14:textId="18A17C97" w:rsidR="00B72D46" w:rsidRDefault="00B72D4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Sampson stated that since COVID, the program continues to explore good </w:t>
      </w:r>
      <w:r w:rsidR="00F028E8">
        <w:rPr>
          <w:rFonts w:ascii="Arial" w:hAnsi="Arial" w:cs="Arial"/>
          <w:b/>
          <w:bCs/>
          <w:sz w:val="32"/>
          <w:szCs w:val="32"/>
        </w:rPr>
        <w:t xml:space="preserve">opportunities and is hopeful that this will allow for future expansion of the program. </w:t>
      </w:r>
    </w:p>
    <w:p w14:paraId="06357BD5" w14:textId="77777777" w:rsidR="00F028E8" w:rsidRDefault="00F028E8" w:rsidP="006952F3">
      <w:pPr>
        <w:pStyle w:val="NormalWeb"/>
        <w:spacing w:before="0" w:beforeAutospacing="0" w:after="0" w:afterAutospacing="0"/>
        <w:rPr>
          <w:rFonts w:ascii="Arial" w:hAnsi="Arial" w:cs="Arial"/>
          <w:b/>
          <w:bCs/>
          <w:sz w:val="32"/>
          <w:szCs w:val="32"/>
        </w:rPr>
      </w:pPr>
    </w:p>
    <w:p w14:paraId="3B6ABE29" w14:textId="77777777" w:rsidR="00EF595E" w:rsidRDefault="00EF595E"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Currently, there’s an active referral from VR for one of the existing locations.</w:t>
      </w:r>
    </w:p>
    <w:p w14:paraId="764C1AD5" w14:textId="77777777" w:rsidR="00EF595E" w:rsidRDefault="00EF595E" w:rsidP="006952F3">
      <w:pPr>
        <w:pStyle w:val="NormalWeb"/>
        <w:spacing w:before="0" w:beforeAutospacing="0" w:after="0" w:afterAutospacing="0"/>
        <w:rPr>
          <w:rFonts w:ascii="Arial" w:hAnsi="Arial" w:cs="Arial"/>
          <w:b/>
          <w:bCs/>
          <w:sz w:val="32"/>
          <w:szCs w:val="32"/>
        </w:rPr>
      </w:pPr>
    </w:p>
    <w:p w14:paraId="280E99DD" w14:textId="68465D59" w:rsidR="00EF595E" w:rsidRDefault="00EF595E"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Mr. Sampson would like to spotlight a current operator of the program, who is also a committee member.</w:t>
      </w:r>
    </w:p>
    <w:p w14:paraId="2E02E1AE" w14:textId="6E781BDC" w:rsidR="00EF595E" w:rsidRDefault="00EF595E" w:rsidP="006952F3">
      <w:pPr>
        <w:pStyle w:val="NormalWeb"/>
        <w:spacing w:before="0" w:beforeAutospacing="0" w:after="0" w:afterAutospacing="0"/>
        <w:rPr>
          <w:rFonts w:ascii="Arial" w:hAnsi="Arial" w:cs="Arial"/>
          <w:b/>
          <w:bCs/>
          <w:sz w:val="32"/>
          <w:szCs w:val="32"/>
        </w:rPr>
      </w:pPr>
    </w:p>
    <w:p w14:paraId="10D1C2C8" w14:textId="452D8834" w:rsidR="00EF595E" w:rsidRDefault="00EF595E"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Sampson introduced Ms. Brandy </w:t>
      </w:r>
      <w:proofErr w:type="spellStart"/>
      <w:r>
        <w:rPr>
          <w:rFonts w:ascii="Arial" w:hAnsi="Arial" w:cs="Arial"/>
          <w:b/>
          <w:bCs/>
          <w:sz w:val="32"/>
          <w:szCs w:val="32"/>
        </w:rPr>
        <w:t>Altergott</w:t>
      </w:r>
      <w:proofErr w:type="spellEnd"/>
      <w:r>
        <w:rPr>
          <w:rFonts w:ascii="Arial" w:hAnsi="Arial" w:cs="Arial"/>
          <w:b/>
          <w:bCs/>
          <w:sz w:val="32"/>
          <w:szCs w:val="32"/>
        </w:rPr>
        <w:t xml:space="preserve"> as a current operator in the program.  Ms. </w:t>
      </w:r>
      <w:proofErr w:type="spellStart"/>
      <w:r>
        <w:rPr>
          <w:rFonts w:ascii="Arial" w:hAnsi="Arial" w:cs="Arial"/>
          <w:b/>
          <w:bCs/>
          <w:sz w:val="32"/>
          <w:szCs w:val="32"/>
        </w:rPr>
        <w:t>Altergott</w:t>
      </w:r>
      <w:proofErr w:type="spellEnd"/>
      <w:r>
        <w:rPr>
          <w:rFonts w:ascii="Arial" w:hAnsi="Arial" w:cs="Arial"/>
          <w:b/>
          <w:bCs/>
          <w:sz w:val="32"/>
          <w:szCs w:val="32"/>
        </w:rPr>
        <w:t xml:space="preserve"> is a SRC Committee member </w:t>
      </w:r>
      <w:r w:rsidR="005B1420">
        <w:rPr>
          <w:rFonts w:ascii="Arial" w:hAnsi="Arial" w:cs="Arial"/>
          <w:b/>
          <w:bCs/>
          <w:sz w:val="32"/>
          <w:szCs w:val="32"/>
        </w:rPr>
        <w:t>and</w:t>
      </w:r>
      <w:r>
        <w:rPr>
          <w:rFonts w:ascii="Arial" w:hAnsi="Arial" w:cs="Arial"/>
          <w:b/>
          <w:bCs/>
          <w:sz w:val="32"/>
          <w:szCs w:val="32"/>
        </w:rPr>
        <w:t xml:space="preserve"> a member of the Statewide Committee of Blind Vendors.  Previously, Ms. </w:t>
      </w:r>
      <w:proofErr w:type="spellStart"/>
      <w:r>
        <w:rPr>
          <w:rFonts w:ascii="Arial" w:hAnsi="Arial" w:cs="Arial"/>
          <w:b/>
          <w:bCs/>
          <w:sz w:val="32"/>
          <w:szCs w:val="32"/>
        </w:rPr>
        <w:t>Altergott</w:t>
      </w:r>
      <w:proofErr w:type="spellEnd"/>
      <w:r>
        <w:rPr>
          <w:rFonts w:ascii="Arial" w:hAnsi="Arial" w:cs="Arial"/>
          <w:b/>
          <w:bCs/>
          <w:sz w:val="32"/>
          <w:szCs w:val="32"/>
        </w:rPr>
        <w:t xml:space="preserve"> operated Manchester Community College, Rocky Neck Concession State </w:t>
      </w:r>
      <w:proofErr w:type="gramStart"/>
      <w:r>
        <w:rPr>
          <w:rFonts w:ascii="Arial" w:hAnsi="Arial" w:cs="Arial"/>
          <w:b/>
          <w:bCs/>
          <w:sz w:val="32"/>
          <w:szCs w:val="32"/>
        </w:rPr>
        <w:t>Park</w:t>
      </w:r>
      <w:proofErr w:type="gramEnd"/>
      <w:r>
        <w:rPr>
          <w:rFonts w:ascii="Arial" w:hAnsi="Arial" w:cs="Arial"/>
          <w:b/>
          <w:bCs/>
          <w:sz w:val="32"/>
          <w:szCs w:val="32"/>
        </w:rPr>
        <w:t xml:space="preserve"> and Gillett Castle. </w:t>
      </w:r>
      <w:r w:rsidR="00574462">
        <w:rPr>
          <w:rFonts w:ascii="Arial" w:hAnsi="Arial" w:cs="Arial"/>
          <w:b/>
          <w:bCs/>
          <w:sz w:val="32"/>
          <w:szCs w:val="32"/>
        </w:rPr>
        <w:t xml:space="preserve">She’s vocal, motivated and everything the program is looking for.  </w:t>
      </w:r>
    </w:p>
    <w:p w14:paraId="5C9D7AC9" w14:textId="207C6024" w:rsidR="00574462" w:rsidRDefault="00574462" w:rsidP="006952F3">
      <w:pPr>
        <w:pStyle w:val="NormalWeb"/>
        <w:spacing w:before="0" w:beforeAutospacing="0" w:after="0" w:afterAutospacing="0"/>
        <w:rPr>
          <w:rFonts w:ascii="Arial" w:hAnsi="Arial" w:cs="Arial"/>
          <w:b/>
          <w:bCs/>
          <w:sz w:val="32"/>
          <w:szCs w:val="32"/>
        </w:rPr>
      </w:pPr>
    </w:p>
    <w:p w14:paraId="5E811254" w14:textId="675ABBA3" w:rsidR="00574462" w:rsidRDefault="00574462"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Ms. </w:t>
      </w:r>
      <w:proofErr w:type="spellStart"/>
      <w:r>
        <w:rPr>
          <w:rFonts w:ascii="Arial" w:hAnsi="Arial" w:cs="Arial"/>
          <w:b/>
          <w:bCs/>
          <w:sz w:val="32"/>
          <w:szCs w:val="32"/>
        </w:rPr>
        <w:t>Altergott</w:t>
      </w:r>
      <w:proofErr w:type="spellEnd"/>
      <w:r>
        <w:rPr>
          <w:rFonts w:ascii="Arial" w:hAnsi="Arial" w:cs="Arial"/>
          <w:b/>
          <w:bCs/>
          <w:sz w:val="32"/>
          <w:szCs w:val="32"/>
        </w:rPr>
        <w:t xml:space="preserve"> shared that she has been an active participant in the committee since 2015.  She also shared that she was </w:t>
      </w:r>
      <w:r>
        <w:rPr>
          <w:rFonts w:ascii="Arial" w:hAnsi="Arial" w:cs="Arial"/>
          <w:b/>
          <w:bCs/>
          <w:sz w:val="32"/>
          <w:szCs w:val="32"/>
        </w:rPr>
        <w:lastRenderedPageBreak/>
        <w:t xml:space="preserve">the operator for Gillette Castle for seven seasons, Manchester Community College for two years and is currently running Rocky Neck Concession stand.  Also, she is constantly expanding and improving her current locations. </w:t>
      </w:r>
    </w:p>
    <w:p w14:paraId="1EDD49B0" w14:textId="2A60A6E0" w:rsidR="00574462" w:rsidRDefault="00574462" w:rsidP="006952F3">
      <w:pPr>
        <w:pStyle w:val="NormalWeb"/>
        <w:spacing w:before="0" w:beforeAutospacing="0" w:after="0" w:afterAutospacing="0"/>
        <w:rPr>
          <w:rFonts w:ascii="Arial" w:hAnsi="Arial" w:cs="Arial"/>
          <w:b/>
          <w:bCs/>
          <w:sz w:val="32"/>
          <w:szCs w:val="32"/>
        </w:rPr>
      </w:pPr>
    </w:p>
    <w:p w14:paraId="3500E112" w14:textId="77777777" w:rsidR="00D72905" w:rsidRDefault="00574462"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Ms. </w:t>
      </w:r>
      <w:proofErr w:type="spellStart"/>
      <w:r>
        <w:rPr>
          <w:rFonts w:ascii="Arial" w:hAnsi="Arial" w:cs="Arial"/>
          <w:b/>
          <w:bCs/>
          <w:sz w:val="32"/>
          <w:szCs w:val="32"/>
        </w:rPr>
        <w:t>Altergott</w:t>
      </w:r>
      <w:proofErr w:type="spellEnd"/>
      <w:r>
        <w:rPr>
          <w:rFonts w:ascii="Arial" w:hAnsi="Arial" w:cs="Arial"/>
          <w:b/>
          <w:bCs/>
          <w:sz w:val="32"/>
          <w:szCs w:val="32"/>
        </w:rPr>
        <w:t xml:space="preserve"> stated that COVID has set some of the businesses back and </w:t>
      </w:r>
      <w:r w:rsidR="00D72905">
        <w:rPr>
          <w:rFonts w:ascii="Arial" w:hAnsi="Arial" w:cs="Arial"/>
          <w:b/>
          <w:bCs/>
          <w:sz w:val="32"/>
          <w:szCs w:val="32"/>
        </w:rPr>
        <w:t xml:space="preserve">it has changed a predicted direction.  </w:t>
      </w:r>
    </w:p>
    <w:p w14:paraId="1CAB7CB5" w14:textId="77777777" w:rsidR="00D72905" w:rsidRDefault="00D72905" w:rsidP="006952F3">
      <w:pPr>
        <w:pStyle w:val="NormalWeb"/>
        <w:spacing w:before="0" w:beforeAutospacing="0" w:after="0" w:afterAutospacing="0"/>
        <w:rPr>
          <w:rFonts w:ascii="Arial" w:hAnsi="Arial" w:cs="Arial"/>
          <w:b/>
          <w:bCs/>
          <w:sz w:val="32"/>
          <w:szCs w:val="32"/>
        </w:rPr>
      </w:pPr>
    </w:p>
    <w:p w14:paraId="58EEB338" w14:textId="58E9DEC0" w:rsidR="00574462" w:rsidRDefault="00D729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Ms. </w:t>
      </w:r>
      <w:proofErr w:type="spellStart"/>
      <w:r>
        <w:rPr>
          <w:rFonts w:ascii="Arial" w:hAnsi="Arial" w:cs="Arial"/>
          <w:b/>
          <w:bCs/>
          <w:sz w:val="32"/>
          <w:szCs w:val="32"/>
        </w:rPr>
        <w:t>Altergott</w:t>
      </w:r>
      <w:proofErr w:type="spellEnd"/>
      <w:r>
        <w:rPr>
          <w:rFonts w:ascii="Arial" w:hAnsi="Arial" w:cs="Arial"/>
          <w:b/>
          <w:bCs/>
          <w:sz w:val="32"/>
          <w:szCs w:val="32"/>
        </w:rPr>
        <w:t xml:space="preserve"> gave a brief medical history and stated that the program has </w:t>
      </w:r>
      <w:r w:rsidR="005B1420">
        <w:rPr>
          <w:rFonts w:ascii="Arial" w:hAnsi="Arial" w:cs="Arial"/>
          <w:b/>
          <w:bCs/>
          <w:sz w:val="32"/>
          <w:szCs w:val="32"/>
        </w:rPr>
        <w:t>allowed</w:t>
      </w:r>
      <w:r>
        <w:rPr>
          <w:rFonts w:ascii="Arial" w:hAnsi="Arial" w:cs="Arial"/>
          <w:b/>
          <w:bCs/>
          <w:sz w:val="32"/>
          <w:szCs w:val="32"/>
        </w:rPr>
        <w:t xml:space="preserve"> her a great opportunity to be successful.  She is looking forward to expanding </w:t>
      </w:r>
      <w:r w:rsidR="005B1420">
        <w:rPr>
          <w:rFonts w:ascii="Arial" w:hAnsi="Arial" w:cs="Arial"/>
          <w:b/>
          <w:bCs/>
          <w:sz w:val="32"/>
          <w:szCs w:val="32"/>
        </w:rPr>
        <w:t>into</w:t>
      </w:r>
      <w:r>
        <w:rPr>
          <w:rFonts w:ascii="Arial" w:hAnsi="Arial" w:cs="Arial"/>
          <w:b/>
          <w:bCs/>
          <w:sz w:val="32"/>
          <w:szCs w:val="32"/>
        </w:rPr>
        <w:t xml:space="preserve"> more state locations.</w:t>
      </w:r>
    </w:p>
    <w:p w14:paraId="0C905921" w14:textId="18B80DCC" w:rsidR="00D72905" w:rsidRDefault="00D72905" w:rsidP="006952F3">
      <w:pPr>
        <w:pStyle w:val="NormalWeb"/>
        <w:spacing w:before="0" w:beforeAutospacing="0" w:after="0" w:afterAutospacing="0"/>
        <w:rPr>
          <w:rFonts w:ascii="Arial" w:hAnsi="Arial" w:cs="Arial"/>
          <w:b/>
          <w:bCs/>
          <w:sz w:val="32"/>
          <w:szCs w:val="32"/>
        </w:rPr>
      </w:pPr>
    </w:p>
    <w:p w14:paraId="67F61789" w14:textId="3740DEF0" w:rsidR="00D72905" w:rsidRDefault="00D729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thanked Ms. </w:t>
      </w:r>
      <w:proofErr w:type="spellStart"/>
      <w:r>
        <w:rPr>
          <w:rFonts w:ascii="Arial" w:hAnsi="Arial" w:cs="Arial"/>
          <w:b/>
          <w:bCs/>
          <w:sz w:val="32"/>
          <w:szCs w:val="32"/>
        </w:rPr>
        <w:t>Altergott</w:t>
      </w:r>
      <w:proofErr w:type="spellEnd"/>
      <w:r>
        <w:rPr>
          <w:rFonts w:ascii="Arial" w:hAnsi="Arial" w:cs="Arial"/>
          <w:b/>
          <w:bCs/>
          <w:sz w:val="32"/>
          <w:szCs w:val="32"/>
        </w:rPr>
        <w:t xml:space="preserve"> for her success story. </w:t>
      </w:r>
    </w:p>
    <w:p w14:paraId="4EB5686A" w14:textId="20739270" w:rsidR="00D72905" w:rsidRDefault="00D72905" w:rsidP="006952F3">
      <w:pPr>
        <w:pStyle w:val="NormalWeb"/>
        <w:spacing w:before="0" w:beforeAutospacing="0" w:after="0" w:afterAutospacing="0"/>
        <w:rPr>
          <w:rFonts w:ascii="Arial" w:hAnsi="Arial" w:cs="Arial"/>
          <w:b/>
          <w:bCs/>
          <w:sz w:val="32"/>
          <w:szCs w:val="32"/>
        </w:rPr>
      </w:pPr>
    </w:p>
    <w:p w14:paraId="26BA06B1" w14:textId="2BD5A3B7" w:rsidR="00D72905" w:rsidRDefault="00D729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Director Jenkins requested that Mr. Sampson and Ms. Morin </w:t>
      </w:r>
      <w:r w:rsidR="005B1420">
        <w:rPr>
          <w:rFonts w:ascii="Arial" w:hAnsi="Arial" w:cs="Arial"/>
          <w:b/>
          <w:bCs/>
          <w:sz w:val="32"/>
          <w:szCs w:val="32"/>
        </w:rPr>
        <w:t>share</w:t>
      </w:r>
      <w:r>
        <w:rPr>
          <w:rFonts w:ascii="Arial" w:hAnsi="Arial" w:cs="Arial"/>
          <w:b/>
          <w:bCs/>
          <w:sz w:val="32"/>
          <w:szCs w:val="32"/>
        </w:rPr>
        <w:t xml:space="preserve"> some of the</w:t>
      </w:r>
      <w:r w:rsidR="005B1420">
        <w:rPr>
          <w:rFonts w:ascii="Arial" w:hAnsi="Arial" w:cs="Arial"/>
          <w:b/>
          <w:bCs/>
          <w:sz w:val="32"/>
          <w:szCs w:val="32"/>
        </w:rPr>
        <w:t xml:space="preserve"> future</w:t>
      </w:r>
      <w:r>
        <w:rPr>
          <w:rFonts w:ascii="Arial" w:hAnsi="Arial" w:cs="Arial"/>
          <w:b/>
          <w:bCs/>
          <w:sz w:val="32"/>
          <w:szCs w:val="32"/>
        </w:rPr>
        <w:t xml:space="preserve"> opportunities for blind operators.  </w:t>
      </w:r>
    </w:p>
    <w:p w14:paraId="52851554" w14:textId="5690291B" w:rsidR="00D72905" w:rsidRDefault="00D72905" w:rsidP="006952F3">
      <w:pPr>
        <w:pStyle w:val="NormalWeb"/>
        <w:spacing w:before="0" w:beforeAutospacing="0" w:after="0" w:afterAutospacing="0"/>
        <w:rPr>
          <w:rFonts w:ascii="Arial" w:hAnsi="Arial" w:cs="Arial"/>
          <w:b/>
          <w:bCs/>
          <w:sz w:val="32"/>
          <w:szCs w:val="32"/>
        </w:rPr>
      </w:pPr>
    </w:p>
    <w:p w14:paraId="7385D8BB" w14:textId="16289101" w:rsidR="00D72905" w:rsidRDefault="00D729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Sampson </w:t>
      </w:r>
      <w:r w:rsidR="003641C7">
        <w:rPr>
          <w:rFonts w:ascii="Arial" w:hAnsi="Arial" w:cs="Arial"/>
          <w:b/>
          <w:bCs/>
          <w:sz w:val="32"/>
          <w:szCs w:val="32"/>
        </w:rPr>
        <w:t xml:space="preserve">shared that the great benefit of the statewide contract is that we allow one entity to provide vending machine service to all state and municipal locations.  </w:t>
      </w:r>
    </w:p>
    <w:p w14:paraId="2D4F9860" w14:textId="12E6A60D" w:rsidR="003641C7" w:rsidRDefault="003641C7" w:rsidP="006952F3">
      <w:pPr>
        <w:pStyle w:val="NormalWeb"/>
        <w:spacing w:before="0" w:beforeAutospacing="0" w:after="0" w:afterAutospacing="0"/>
        <w:rPr>
          <w:rFonts w:ascii="Arial" w:hAnsi="Arial" w:cs="Arial"/>
          <w:b/>
          <w:bCs/>
          <w:sz w:val="32"/>
          <w:szCs w:val="32"/>
        </w:rPr>
      </w:pPr>
    </w:p>
    <w:p w14:paraId="7523DDA6" w14:textId="4625ABF1" w:rsidR="005E271C" w:rsidRDefault="003641C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He also stated that the commissions received from the statewide contract remain strong and have increased due to a percentage of vending sales.  Due to an increase in product prices, the program will receive more money</w:t>
      </w:r>
      <w:r w:rsidR="005E271C">
        <w:rPr>
          <w:rFonts w:ascii="Arial" w:hAnsi="Arial" w:cs="Arial"/>
          <w:b/>
          <w:bCs/>
          <w:sz w:val="32"/>
          <w:szCs w:val="32"/>
        </w:rPr>
        <w:t>.</w:t>
      </w:r>
    </w:p>
    <w:p w14:paraId="2E421784" w14:textId="388CEA10" w:rsidR="005E271C" w:rsidRDefault="005E271C" w:rsidP="006952F3">
      <w:pPr>
        <w:pStyle w:val="NormalWeb"/>
        <w:spacing w:before="0" w:beforeAutospacing="0" w:after="0" w:afterAutospacing="0"/>
        <w:rPr>
          <w:rFonts w:ascii="Arial" w:hAnsi="Arial" w:cs="Arial"/>
          <w:b/>
          <w:bCs/>
          <w:sz w:val="32"/>
          <w:szCs w:val="32"/>
        </w:rPr>
      </w:pPr>
    </w:p>
    <w:p w14:paraId="77762609" w14:textId="4F3CA363" w:rsidR="00B14EAD" w:rsidRDefault="005E271C"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Offering the new pilot program will offer vendors ten vending route opportunities in partnership with existing statewide vending contractor</w:t>
      </w:r>
      <w:r w:rsidR="00B14EAD">
        <w:rPr>
          <w:rFonts w:ascii="Arial" w:hAnsi="Arial" w:cs="Arial"/>
          <w:b/>
          <w:bCs/>
          <w:sz w:val="32"/>
          <w:szCs w:val="32"/>
        </w:rPr>
        <w:t xml:space="preserve">s.  This opportunity will give operators minimal financial risk but allows them the opportunity to expand their existing operations or essentially wave the current operation and utilize this opportunity. </w:t>
      </w:r>
    </w:p>
    <w:p w14:paraId="713794DF" w14:textId="77777777" w:rsidR="00B14EAD" w:rsidRDefault="00B14EAD" w:rsidP="006952F3">
      <w:pPr>
        <w:pStyle w:val="NormalWeb"/>
        <w:spacing w:before="0" w:beforeAutospacing="0" w:after="0" w:afterAutospacing="0"/>
        <w:rPr>
          <w:rFonts w:ascii="Arial" w:hAnsi="Arial" w:cs="Arial"/>
          <w:b/>
          <w:bCs/>
          <w:sz w:val="32"/>
          <w:szCs w:val="32"/>
        </w:rPr>
      </w:pPr>
    </w:p>
    <w:p w14:paraId="418012A1" w14:textId="593457DB" w:rsidR="005E271C" w:rsidRDefault="00B14EAD"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The pilot program will be set for a year and c</w:t>
      </w:r>
      <w:r w:rsidR="005B1420">
        <w:rPr>
          <w:rFonts w:ascii="Arial" w:hAnsi="Arial" w:cs="Arial"/>
          <w:b/>
          <w:bCs/>
          <w:sz w:val="32"/>
          <w:szCs w:val="32"/>
        </w:rPr>
        <w:t>ontain specific</w:t>
      </w:r>
      <w:r>
        <w:rPr>
          <w:rFonts w:ascii="Arial" w:hAnsi="Arial" w:cs="Arial"/>
          <w:b/>
          <w:bCs/>
          <w:sz w:val="32"/>
          <w:szCs w:val="32"/>
        </w:rPr>
        <w:t xml:space="preserve"> budgets </w:t>
      </w:r>
      <w:r w:rsidR="005B1420">
        <w:rPr>
          <w:rFonts w:ascii="Arial" w:hAnsi="Arial" w:cs="Arial"/>
          <w:b/>
          <w:bCs/>
          <w:sz w:val="32"/>
          <w:szCs w:val="32"/>
        </w:rPr>
        <w:t xml:space="preserve">for </w:t>
      </w:r>
      <w:r>
        <w:rPr>
          <w:rFonts w:ascii="Arial" w:hAnsi="Arial" w:cs="Arial"/>
          <w:b/>
          <w:bCs/>
          <w:sz w:val="32"/>
          <w:szCs w:val="32"/>
        </w:rPr>
        <w:t xml:space="preserve">a long-term allowance.  The goal is to look at ways to increase their profitability.  </w:t>
      </w:r>
    </w:p>
    <w:p w14:paraId="27190AAB" w14:textId="06BAF8E6" w:rsidR="00B14EAD" w:rsidRDefault="00B14EAD" w:rsidP="006952F3">
      <w:pPr>
        <w:pStyle w:val="NormalWeb"/>
        <w:spacing w:before="0" w:beforeAutospacing="0" w:after="0" w:afterAutospacing="0"/>
        <w:rPr>
          <w:rFonts w:ascii="Arial" w:hAnsi="Arial" w:cs="Arial"/>
          <w:b/>
          <w:bCs/>
          <w:sz w:val="32"/>
          <w:szCs w:val="32"/>
        </w:rPr>
      </w:pPr>
    </w:p>
    <w:p w14:paraId="4DEB3A90" w14:textId="252CA060" w:rsidR="00B14EAD" w:rsidRDefault="00B14EAD"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Currently, </w:t>
      </w:r>
      <w:r w:rsidR="005B1420">
        <w:rPr>
          <w:rFonts w:ascii="Arial" w:hAnsi="Arial" w:cs="Arial"/>
          <w:b/>
          <w:bCs/>
          <w:sz w:val="32"/>
          <w:szCs w:val="32"/>
        </w:rPr>
        <w:t>there’s a</w:t>
      </w:r>
      <w:r>
        <w:rPr>
          <w:rFonts w:ascii="Arial" w:hAnsi="Arial" w:cs="Arial"/>
          <w:b/>
          <w:bCs/>
          <w:sz w:val="32"/>
          <w:szCs w:val="32"/>
        </w:rPr>
        <w:t xml:space="preserve"> descriptive proposal out to the Statewide Committee of Blind Vendors outlining this opportunity</w:t>
      </w:r>
      <w:r w:rsidR="005B1420">
        <w:rPr>
          <w:rFonts w:ascii="Arial" w:hAnsi="Arial" w:cs="Arial"/>
          <w:b/>
          <w:bCs/>
          <w:sz w:val="32"/>
          <w:szCs w:val="32"/>
        </w:rPr>
        <w:t>.</w:t>
      </w:r>
      <w:r>
        <w:rPr>
          <w:rFonts w:ascii="Arial" w:hAnsi="Arial" w:cs="Arial"/>
          <w:b/>
          <w:bCs/>
          <w:sz w:val="32"/>
          <w:szCs w:val="32"/>
        </w:rPr>
        <w:t xml:space="preserve"> Mr. Sampson</w:t>
      </w:r>
      <w:r w:rsidR="005B1420">
        <w:rPr>
          <w:rFonts w:ascii="Arial" w:hAnsi="Arial" w:cs="Arial"/>
          <w:b/>
          <w:bCs/>
          <w:sz w:val="32"/>
          <w:szCs w:val="32"/>
        </w:rPr>
        <w:t xml:space="preserve"> also shared that he</w:t>
      </w:r>
      <w:r>
        <w:rPr>
          <w:rFonts w:ascii="Arial" w:hAnsi="Arial" w:cs="Arial"/>
          <w:b/>
          <w:bCs/>
          <w:sz w:val="32"/>
          <w:szCs w:val="32"/>
        </w:rPr>
        <w:t xml:space="preserve"> has received positive feedback from the committee.</w:t>
      </w:r>
    </w:p>
    <w:p w14:paraId="6D99B7DB" w14:textId="3D2F3E73" w:rsidR="00B14EAD" w:rsidRDefault="00B14EAD" w:rsidP="006952F3">
      <w:pPr>
        <w:pStyle w:val="NormalWeb"/>
        <w:spacing w:before="0" w:beforeAutospacing="0" w:after="0" w:afterAutospacing="0"/>
        <w:rPr>
          <w:rFonts w:ascii="Arial" w:hAnsi="Arial" w:cs="Arial"/>
          <w:b/>
          <w:bCs/>
          <w:sz w:val="32"/>
          <w:szCs w:val="32"/>
        </w:rPr>
      </w:pPr>
    </w:p>
    <w:p w14:paraId="587B9F36" w14:textId="370779E0" w:rsidR="00B14EAD" w:rsidRDefault="00573C58"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This pilot program could essentially open ten additional opportunities within our existing group of individuals that that are on the transfer/promotion list within our program.  </w:t>
      </w:r>
      <w:r w:rsidR="005B1420">
        <w:rPr>
          <w:rFonts w:ascii="Arial" w:hAnsi="Arial" w:cs="Arial"/>
          <w:b/>
          <w:bCs/>
          <w:sz w:val="32"/>
          <w:szCs w:val="32"/>
        </w:rPr>
        <w:t>After a year, possible expansion opportunities will be offered to</w:t>
      </w:r>
      <w:r>
        <w:rPr>
          <w:rFonts w:ascii="Arial" w:hAnsi="Arial" w:cs="Arial"/>
          <w:b/>
          <w:bCs/>
          <w:sz w:val="32"/>
          <w:szCs w:val="32"/>
        </w:rPr>
        <w:t xml:space="preserve"> existing operators in our program.  </w:t>
      </w:r>
    </w:p>
    <w:p w14:paraId="65089B7E" w14:textId="1642121C" w:rsidR="00573C58" w:rsidRDefault="00573C58" w:rsidP="006952F3">
      <w:pPr>
        <w:pStyle w:val="NormalWeb"/>
        <w:spacing w:before="0" w:beforeAutospacing="0" w:after="0" w:afterAutospacing="0"/>
        <w:rPr>
          <w:rFonts w:ascii="Arial" w:hAnsi="Arial" w:cs="Arial"/>
          <w:b/>
          <w:bCs/>
          <w:sz w:val="32"/>
          <w:szCs w:val="32"/>
        </w:rPr>
      </w:pPr>
    </w:p>
    <w:p w14:paraId="593A4406" w14:textId="51C6D5BE" w:rsidR="009B3836" w:rsidRDefault="009B383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thanked Mr. Sampson for an informative report.  He also shared that he met with Mr. Sampson and Director Jenkins regarding expanding the program and creating more opportunities for the blind population in Connecticut.  </w:t>
      </w:r>
    </w:p>
    <w:p w14:paraId="67B4C4DC" w14:textId="1CF1210A" w:rsidR="009B3836" w:rsidRDefault="009B3836" w:rsidP="006952F3">
      <w:pPr>
        <w:pStyle w:val="NormalWeb"/>
        <w:spacing w:before="0" w:beforeAutospacing="0" w:after="0" w:afterAutospacing="0"/>
        <w:rPr>
          <w:rFonts w:ascii="Arial" w:hAnsi="Arial" w:cs="Arial"/>
          <w:b/>
          <w:bCs/>
          <w:sz w:val="32"/>
          <w:szCs w:val="32"/>
        </w:rPr>
      </w:pPr>
    </w:p>
    <w:p w14:paraId="698D2C6F" w14:textId="4F857740" w:rsidR="009B3836" w:rsidRDefault="009B383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Ms. </w:t>
      </w:r>
      <w:proofErr w:type="spellStart"/>
      <w:r>
        <w:rPr>
          <w:rFonts w:ascii="Arial" w:hAnsi="Arial" w:cs="Arial"/>
          <w:b/>
          <w:bCs/>
          <w:sz w:val="32"/>
          <w:szCs w:val="32"/>
        </w:rPr>
        <w:t>Altergott</w:t>
      </w:r>
      <w:proofErr w:type="spellEnd"/>
      <w:r>
        <w:rPr>
          <w:rFonts w:ascii="Arial" w:hAnsi="Arial" w:cs="Arial"/>
          <w:b/>
          <w:bCs/>
          <w:sz w:val="32"/>
          <w:szCs w:val="32"/>
        </w:rPr>
        <w:t xml:space="preserve"> stated that the program is </w:t>
      </w:r>
      <w:r w:rsidR="005B1420">
        <w:rPr>
          <w:rFonts w:ascii="Arial" w:hAnsi="Arial" w:cs="Arial"/>
          <w:b/>
          <w:bCs/>
          <w:sz w:val="32"/>
          <w:szCs w:val="32"/>
        </w:rPr>
        <w:t>making</w:t>
      </w:r>
      <w:r>
        <w:rPr>
          <w:rFonts w:ascii="Arial" w:hAnsi="Arial" w:cs="Arial"/>
          <w:b/>
          <w:bCs/>
          <w:sz w:val="32"/>
          <w:szCs w:val="32"/>
        </w:rPr>
        <w:t xml:space="preserve"> strides and moving in the right direction</w:t>
      </w:r>
      <w:r w:rsidR="005B1420">
        <w:rPr>
          <w:rFonts w:ascii="Arial" w:hAnsi="Arial" w:cs="Arial"/>
          <w:b/>
          <w:bCs/>
          <w:sz w:val="32"/>
          <w:szCs w:val="32"/>
        </w:rPr>
        <w:t xml:space="preserve"> to </w:t>
      </w:r>
      <w:r>
        <w:rPr>
          <w:rFonts w:ascii="Arial" w:hAnsi="Arial" w:cs="Arial"/>
          <w:b/>
          <w:bCs/>
          <w:sz w:val="32"/>
          <w:szCs w:val="32"/>
        </w:rPr>
        <w:t xml:space="preserve">provide better opportunities.  </w:t>
      </w:r>
    </w:p>
    <w:p w14:paraId="0AD9068E" w14:textId="77777777" w:rsidR="005B1420" w:rsidRDefault="005B1420" w:rsidP="006952F3">
      <w:pPr>
        <w:pStyle w:val="NormalWeb"/>
        <w:spacing w:before="0" w:beforeAutospacing="0" w:after="0" w:afterAutospacing="0"/>
        <w:rPr>
          <w:rFonts w:ascii="Arial" w:hAnsi="Arial" w:cs="Arial"/>
          <w:b/>
          <w:bCs/>
          <w:sz w:val="32"/>
          <w:szCs w:val="32"/>
        </w:rPr>
      </w:pPr>
    </w:p>
    <w:p w14:paraId="0CFD031D" w14:textId="393FCA2B" w:rsidR="009B3836" w:rsidRDefault="009B3836"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She also stated that Mr. Sampson and Ms. Morin are </w:t>
      </w:r>
      <w:r w:rsidR="005B1420">
        <w:rPr>
          <w:rFonts w:ascii="Arial" w:hAnsi="Arial" w:cs="Arial"/>
          <w:b/>
          <w:bCs/>
          <w:sz w:val="32"/>
          <w:szCs w:val="32"/>
        </w:rPr>
        <w:t>constantly</w:t>
      </w:r>
      <w:r>
        <w:rPr>
          <w:rFonts w:ascii="Arial" w:hAnsi="Arial" w:cs="Arial"/>
          <w:b/>
          <w:bCs/>
          <w:sz w:val="32"/>
          <w:szCs w:val="32"/>
        </w:rPr>
        <w:t xml:space="preserve"> looking for opportunities that will increase profits.  The recent partnership with Southern University is something that would have been overlooked in the past</w:t>
      </w:r>
      <w:r w:rsidR="00974305">
        <w:rPr>
          <w:rFonts w:ascii="Arial" w:hAnsi="Arial" w:cs="Arial"/>
          <w:b/>
          <w:bCs/>
          <w:sz w:val="32"/>
          <w:szCs w:val="32"/>
        </w:rPr>
        <w:t>.  She feels that we’re on the right path to expanding the program and giving viable opportunities to those that are interested and capable.</w:t>
      </w:r>
    </w:p>
    <w:p w14:paraId="52004CD1" w14:textId="708FC9DC" w:rsidR="00974305" w:rsidRDefault="00974305" w:rsidP="006952F3">
      <w:pPr>
        <w:pStyle w:val="NormalWeb"/>
        <w:spacing w:before="0" w:beforeAutospacing="0" w:after="0" w:afterAutospacing="0"/>
        <w:rPr>
          <w:rFonts w:ascii="Arial" w:hAnsi="Arial" w:cs="Arial"/>
          <w:b/>
          <w:bCs/>
          <w:sz w:val="32"/>
          <w:szCs w:val="32"/>
        </w:rPr>
      </w:pPr>
    </w:p>
    <w:p w14:paraId="573FF841" w14:textId="7F99BD68" w:rsidR="00974305" w:rsidRDefault="009743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inquired if the program improved when Mr. Sampson took on the supervisory role.</w:t>
      </w:r>
    </w:p>
    <w:p w14:paraId="48044B7F" w14:textId="67D125C5" w:rsidR="00974305" w:rsidRDefault="00974305" w:rsidP="006952F3">
      <w:pPr>
        <w:pStyle w:val="NormalWeb"/>
        <w:spacing w:before="0" w:beforeAutospacing="0" w:after="0" w:afterAutospacing="0"/>
        <w:rPr>
          <w:rFonts w:ascii="Arial" w:hAnsi="Arial" w:cs="Arial"/>
          <w:b/>
          <w:bCs/>
          <w:sz w:val="32"/>
          <w:szCs w:val="32"/>
        </w:rPr>
      </w:pPr>
    </w:p>
    <w:p w14:paraId="5DA2E037" w14:textId="44DBE52C" w:rsidR="00974305" w:rsidRDefault="009743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 xml:space="preserve">Ms. </w:t>
      </w:r>
      <w:proofErr w:type="spellStart"/>
      <w:r>
        <w:rPr>
          <w:rFonts w:ascii="Arial" w:hAnsi="Arial" w:cs="Arial"/>
          <w:b/>
          <w:bCs/>
          <w:sz w:val="32"/>
          <w:szCs w:val="32"/>
        </w:rPr>
        <w:t>Altergott</w:t>
      </w:r>
      <w:proofErr w:type="spellEnd"/>
      <w:r>
        <w:rPr>
          <w:rFonts w:ascii="Arial" w:hAnsi="Arial" w:cs="Arial"/>
          <w:b/>
          <w:bCs/>
          <w:sz w:val="32"/>
          <w:szCs w:val="32"/>
        </w:rPr>
        <w:t xml:space="preserve"> responded yes.  She believes that </w:t>
      </w:r>
      <w:r w:rsidR="006C39ED">
        <w:rPr>
          <w:rFonts w:ascii="Arial" w:hAnsi="Arial" w:cs="Arial"/>
          <w:b/>
          <w:bCs/>
          <w:sz w:val="32"/>
          <w:szCs w:val="32"/>
        </w:rPr>
        <w:t xml:space="preserve">this is due to </w:t>
      </w:r>
      <w:r>
        <w:rPr>
          <w:rFonts w:ascii="Arial" w:hAnsi="Arial" w:cs="Arial"/>
          <w:b/>
          <w:bCs/>
          <w:sz w:val="32"/>
          <w:szCs w:val="32"/>
        </w:rPr>
        <w:t>Mr. Sampson</w:t>
      </w:r>
      <w:r w:rsidR="006C39ED">
        <w:rPr>
          <w:rFonts w:ascii="Arial" w:hAnsi="Arial" w:cs="Arial"/>
          <w:b/>
          <w:bCs/>
          <w:sz w:val="32"/>
          <w:szCs w:val="32"/>
        </w:rPr>
        <w:t>’s willingness</w:t>
      </w:r>
      <w:r>
        <w:rPr>
          <w:rFonts w:ascii="Arial" w:hAnsi="Arial" w:cs="Arial"/>
          <w:b/>
          <w:bCs/>
          <w:sz w:val="32"/>
          <w:szCs w:val="32"/>
        </w:rPr>
        <w:t xml:space="preserve"> to take chances</w:t>
      </w:r>
      <w:r w:rsidR="006C39ED">
        <w:rPr>
          <w:rFonts w:ascii="Arial" w:hAnsi="Arial" w:cs="Arial"/>
          <w:b/>
          <w:bCs/>
          <w:sz w:val="32"/>
          <w:szCs w:val="32"/>
        </w:rPr>
        <w:t xml:space="preserve"> without the</w:t>
      </w:r>
      <w:r>
        <w:rPr>
          <w:rFonts w:ascii="Arial" w:hAnsi="Arial" w:cs="Arial"/>
          <w:b/>
          <w:bCs/>
          <w:sz w:val="32"/>
          <w:szCs w:val="32"/>
        </w:rPr>
        <w:t xml:space="preserve"> fear of rejection.</w:t>
      </w:r>
    </w:p>
    <w:p w14:paraId="56A1B34B" w14:textId="1468341E" w:rsidR="00974305" w:rsidRDefault="00974305" w:rsidP="006952F3">
      <w:pPr>
        <w:pStyle w:val="NormalWeb"/>
        <w:spacing w:before="0" w:beforeAutospacing="0" w:after="0" w:afterAutospacing="0"/>
        <w:rPr>
          <w:rFonts w:ascii="Arial" w:hAnsi="Arial" w:cs="Arial"/>
          <w:b/>
          <w:bCs/>
          <w:sz w:val="32"/>
          <w:szCs w:val="32"/>
        </w:rPr>
      </w:pPr>
    </w:p>
    <w:p w14:paraId="7CA41DA4" w14:textId="14BD6921" w:rsidR="00974305" w:rsidRDefault="00974305"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responded that Mr. Sampson was very gracious </w:t>
      </w:r>
      <w:r w:rsidR="006C39ED">
        <w:rPr>
          <w:rFonts w:ascii="Arial" w:hAnsi="Arial" w:cs="Arial"/>
          <w:b/>
          <w:bCs/>
          <w:sz w:val="32"/>
          <w:szCs w:val="32"/>
        </w:rPr>
        <w:t>when</w:t>
      </w:r>
      <w:r>
        <w:rPr>
          <w:rFonts w:ascii="Arial" w:hAnsi="Arial" w:cs="Arial"/>
          <w:b/>
          <w:bCs/>
          <w:sz w:val="32"/>
          <w:szCs w:val="32"/>
        </w:rPr>
        <w:t xml:space="preserve"> answering his questions </w:t>
      </w:r>
      <w:r w:rsidR="005B1420">
        <w:rPr>
          <w:rFonts w:ascii="Arial" w:hAnsi="Arial" w:cs="Arial"/>
          <w:b/>
          <w:bCs/>
          <w:sz w:val="32"/>
          <w:szCs w:val="32"/>
        </w:rPr>
        <w:t>and</w:t>
      </w:r>
      <w:r>
        <w:rPr>
          <w:rFonts w:ascii="Arial" w:hAnsi="Arial" w:cs="Arial"/>
          <w:b/>
          <w:bCs/>
          <w:sz w:val="32"/>
          <w:szCs w:val="32"/>
        </w:rPr>
        <w:t xml:space="preserve"> very informative.  He also stated that </w:t>
      </w:r>
      <w:r w:rsidR="005B1420">
        <w:rPr>
          <w:rFonts w:ascii="Arial" w:hAnsi="Arial" w:cs="Arial"/>
          <w:b/>
          <w:bCs/>
          <w:sz w:val="32"/>
          <w:szCs w:val="32"/>
        </w:rPr>
        <w:t xml:space="preserve">the </w:t>
      </w:r>
      <w:r>
        <w:rPr>
          <w:rFonts w:ascii="Arial" w:hAnsi="Arial" w:cs="Arial"/>
          <w:b/>
          <w:bCs/>
          <w:sz w:val="32"/>
          <w:szCs w:val="32"/>
        </w:rPr>
        <w:t xml:space="preserve">topic </w:t>
      </w:r>
      <w:r w:rsidR="006C39ED">
        <w:rPr>
          <w:rFonts w:ascii="Arial" w:hAnsi="Arial" w:cs="Arial"/>
          <w:b/>
          <w:bCs/>
          <w:sz w:val="32"/>
          <w:szCs w:val="32"/>
        </w:rPr>
        <w:t xml:space="preserve">will be included </w:t>
      </w:r>
      <w:r>
        <w:rPr>
          <w:rFonts w:ascii="Arial" w:hAnsi="Arial" w:cs="Arial"/>
          <w:b/>
          <w:bCs/>
          <w:sz w:val="32"/>
          <w:szCs w:val="32"/>
        </w:rPr>
        <w:t xml:space="preserve">on next month’s agenda.  </w:t>
      </w:r>
    </w:p>
    <w:p w14:paraId="4176DEC5" w14:textId="77777777" w:rsidR="00113A23" w:rsidRDefault="00113A23" w:rsidP="006952F3">
      <w:pPr>
        <w:pStyle w:val="NormalWeb"/>
        <w:spacing w:before="0" w:beforeAutospacing="0" w:after="0" w:afterAutospacing="0"/>
        <w:rPr>
          <w:rFonts w:ascii="Arial" w:hAnsi="Arial" w:cs="Arial"/>
          <w:b/>
          <w:bCs/>
          <w:sz w:val="32"/>
          <w:szCs w:val="32"/>
        </w:rPr>
      </w:pPr>
    </w:p>
    <w:p w14:paraId="36437EE3" w14:textId="4D5A4642" w:rsidR="00113A23" w:rsidRDefault="00113A23" w:rsidP="006952F3">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u w:val="single"/>
        </w:rPr>
        <w:t>SRC Annual Report</w:t>
      </w:r>
    </w:p>
    <w:p w14:paraId="0F55BF3E" w14:textId="77777777" w:rsidR="00113A23" w:rsidRDefault="00113A23" w:rsidP="00113A23">
      <w:pPr>
        <w:spacing w:after="0" w:line="240" w:lineRule="auto"/>
        <w:rPr>
          <w:rFonts w:ascii="Arial" w:hAnsi="Arial" w:cs="Arial"/>
          <w:b/>
          <w:bCs/>
          <w:sz w:val="32"/>
          <w:szCs w:val="32"/>
        </w:rPr>
      </w:pPr>
    </w:p>
    <w:p w14:paraId="3EED7B0D" w14:textId="34F9C621" w:rsidR="00113A23" w:rsidRPr="00113A23" w:rsidRDefault="00113A23" w:rsidP="00113A23">
      <w:pPr>
        <w:spacing w:after="0" w:line="240" w:lineRule="auto"/>
        <w:rPr>
          <w:rFonts w:ascii="Arial" w:hAnsi="Arial" w:cs="Arial"/>
          <w:b/>
          <w:bCs/>
          <w:sz w:val="32"/>
          <w:szCs w:val="32"/>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sidRPr="00113A23">
        <w:rPr>
          <w:rFonts w:ascii="Arial" w:hAnsi="Arial" w:cs="Arial"/>
          <w:b/>
          <w:bCs/>
          <w:sz w:val="32"/>
          <w:szCs w:val="32"/>
        </w:rPr>
        <w:t xml:space="preserve"> reviewed the content of the update provided to board members prior to this meeting. The update provided by </w:t>
      </w: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w:t>
      </w:r>
      <w:r w:rsidRPr="00113A23">
        <w:rPr>
          <w:rFonts w:ascii="Arial" w:hAnsi="Arial" w:cs="Arial"/>
          <w:b/>
          <w:bCs/>
          <w:sz w:val="32"/>
          <w:szCs w:val="32"/>
        </w:rPr>
        <w:t xml:space="preserve">can be found in Appendix B. </w:t>
      </w:r>
    </w:p>
    <w:p w14:paraId="0779A4D6" w14:textId="60B567D4" w:rsidR="00974305" w:rsidRDefault="00974305" w:rsidP="006952F3">
      <w:pPr>
        <w:pStyle w:val="NormalWeb"/>
        <w:spacing w:before="0" w:beforeAutospacing="0" w:after="0" w:afterAutospacing="0"/>
        <w:rPr>
          <w:rFonts w:ascii="Arial" w:hAnsi="Arial" w:cs="Arial"/>
          <w:b/>
          <w:bCs/>
          <w:sz w:val="32"/>
          <w:szCs w:val="32"/>
        </w:rPr>
      </w:pPr>
    </w:p>
    <w:p w14:paraId="0BCF5AD4" w14:textId="50F6450B" w:rsidR="007D7325" w:rsidRDefault="007D7325" w:rsidP="006952F3">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rPr>
        <w:t>Report from BESB Representative</w:t>
      </w:r>
      <w:r>
        <w:rPr>
          <w:rFonts w:ascii="Arial" w:hAnsi="Arial" w:cs="Arial"/>
          <w:b/>
          <w:bCs/>
          <w:sz w:val="32"/>
          <w:szCs w:val="32"/>
        </w:rPr>
        <w:br/>
      </w:r>
      <w:r>
        <w:rPr>
          <w:rFonts w:ascii="Arial" w:hAnsi="Arial" w:cs="Arial"/>
          <w:b/>
          <w:bCs/>
          <w:sz w:val="32"/>
          <w:szCs w:val="32"/>
        </w:rPr>
        <w:br/>
      </w:r>
      <w:r w:rsidRPr="004615C0">
        <w:rPr>
          <w:rFonts w:ascii="Arial" w:hAnsi="Arial" w:cs="Arial"/>
          <w:b/>
          <w:bCs/>
          <w:sz w:val="32"/>
          <w:szCs w:val="32"/>
          <w:u w:val="single"/>
        </w:rPr>
        <w:t>Program Update:</w:t>
      </w:r>
      <w:r w:rsidRPr="004615C0">
        <w:rPr>
          <w:rFonts w:ascii="Arial" w:hAnsi="Arial" w:cs="Arial"/>
          <w:b/>
          <w:bCs/>
          <w:sz w:val="32"/>
          <w:szCs w:val="32"/>
        </w:rPr>
        <w:t xml:space="preserve"> </w:t>
      </w:r>
      <w:r>
        <w:rPr>
          <w:rFonts w:ascii="Arial" w:hAnsi="Arial" w:cs="Arial"/>
          <w:b/>
          <w:bCs/>
          <w:sz w:val="32"/>
          <w:szCs w:val="32"/>
        </w:rPr>
        <w:t>Director Jenkins shared that we are currently working to update System 7</w:t>
      </w:r>
      <w:r w:rsidR="006C39ED">
        <w:rPr>
          <w:rFonts w:ascii="Arial" w:hAnsi="Arial" w:cs="Arial"/>
          <w:b/>
          <w:bCs/>
          <w:sz w:val="32"/>
          <w:szCs w:val="32"/>
        </w:rPr>
        <w:t>,</w:t>
      </w:r>
      <w:r>
        <w:rPr>
          <w:rFonts w:ascii="Arial" w:hAnsi="Arial" w:cs="Arial"/>
          <w:b/>
          <w:bCs/>
          <w:sz w:val="32"/>
          <w:szCs w:val="32"/>
        </w:rPr>
        <w:t xml:space="preserve"> the electronic case management system.  We are hoping to use VR funding to allow for this upgrade</w:t>
      </w:r>
      <w:r w:rsidR="006C39ED">
        <w:rPr>
          <w:rFonts w:ascii="Arial" w:hAnsi="Arial" w:cs="Arial"/>
          <w:b/>
          <w:bCs/>
          <w:sz w:val="32"/>
          <w:szCs w:val="32"/>
        </w:rPr>
        <w:t xml:space="preserve"> and to be hosted. </w:t>
      </w:r>
      <w:r>
        <w:rPr>
          <w:rFonts w:ascii="Arial" w:hAnsi="Arial" w:cs="Arial"/>
          <w:b/>
          <w:bCs/>
          <w:sz w:val="32"/>
          <w:szCs w:val="32"/>
        </w:rPr>
        <w:t xml:space="preserve">This will allow </w:t>
      </w:r>
      <w:r w:rsidR="00457775">
        <w:rPr>
          <w:rFonts w:ascii="Arial" w:hAnsi="Arial" w:cs="Arial"/>
          <w:b/>
          <w:bCs/>
          <w:sz w:val="32"/>
          <w:szCs w:val="32"/>
        </w:rPr>
        <w:t xml:space="preserve">accuracy for </w:t>
      </w:r>
      <w:r>
        <w:rPr>
          <w:rFonts w:ascii="Arial" w:hAnsi="Arial" w:cs="Arial"/>
          <w:b/>
          <w:bCs/>
          <w:sz w:val="32"/>
          <w:szCs w:val="32"/>
        </w:rPr>
        <w:t xml:space="preserve">our federal reporting and include the latest RSA changes, </w:t>
      </w:r>
      <w:r w:rsidR="006C39ED">
        <w:rPr>
          <w:rFonts w:ascii="Arial" w:hAnsi="Arial" w:cs="Arial"/>
          <w:b/>
          <w:bCs/>
          <w:sz w:val="32"/>
          <w:szCs w:val="32"/>
        </w:rPr>
        <w:t>additions,</w:t>
      </w:r>
      <w:r>
        <w:rPr>
          <w:rFonts w:ascii="Arial" w:hAnsi="Arial" w:cs="Arial"/>
          <w:b/>
          <w:bCs/>
          <w:sz w:val="32"/>
          <w:szCs w:val="32"/>
        </w:rPr>
        <w:t xml:space="preserve"> and corrections to the federal report.  </w:t>
      </w:r>
    </w:p>
    <w:p w14:paraId="182874FD" w14:textId="77777777" w:rsidR="007D7325" w:rsidRDefault="007D7325" w:rsidP="006952F3">
      <w:pPr>
        <w:pStyle w:val="NormalWeb"/>
        <w:spacing w:before="0" w:beforeAutospacing="0" w:after="0" w:afterAutospacing="0"/>
        <w:rPr>
          <w:rFonts w:ascii="Arial" w:hAnsi="Arial" w:cs="Arial"/>
          <w:b/>
          <w:bCs/>
          <w:sz w:val="32"/>
          <w:szCs w:val="32"/>
        </w:rPr>
      </w:pPr>
    </w:p>
    <w:p w14:paraId="0556D708" w14:textId="4EB3606F" w:rsidR="00F8644B" w:rsidRDefault="00F8644B"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Director Jenkins stated that w</w:t>
      </w:r>
      <w:r w:rsidR="007D7325">
        <w:rPr>
          <w:rFonts w:ascii="Arial" w:hAnsi="Arial" w:cs="Arial"/>
          <w:b/>
          <w:bCs/>
          <w:sz w:val="32"/>
          <w:szCs w:val="32"/>
        </w:rPr>
        <w:t xml:space="preserve">e are in the process of obtaining </w:t>
      </w:r>
      <w:proofErr w:type="spellStart"/>
      <w:r w:rsidR="007D7325">
        <w:rPr>
          <w:rFonts w:ascii="Arial" w:hAnsi="Arial" w:cs="Arial"/>
          <w:b/>
          <w:bCs/>
          <w:sz w:val="32"/>
          <w:szCs w:val="32"/>
        </w:rPr>
        <w:t>Jotforms</w:t>
      </w:r>
      <w:proofErr w:type="spellEnd"/>
      <w:r>
        <w:rPr>
          <w:rFonts w:ascii="Arial" w:hAnsi="Arial" w:cs="Arial"/>
          <w:b/>
          <w:bCs/>
          <w:sz w:val="32"/>
          <w:szCs w:val="32"/>
        </w:rPr>
        <w:t xml:space="preserve">.  </w:t>
      </w:r>
      <w:r w:rsidR="006C39ED">
        <w:rPr>
          <w:rFonts w:ascii="Arial" w:hAnsi="Arial" w:cs="Arial"/>
          <w:b/>
          <w:bCs/>
          <w:sz w:val="32"/>
          <w:szCs w:val="32"/>
        </w:rPr>
        <w:t>This</w:t>
      </w:r>
      <w:r w:rsidR="007D7325">
        <w:rPr>
          <w:rFonts w:ascii="Arial" w:hAnsi="Arial" w:cs="Arial"/>
          <w:b/>
          <w:bCs/>
          <w:sz w:val="32"/>
          <w:szCs w:val="32"/>
        </w:rPr>
        <w:t xml:space="preserve"> software </w:t>
      </w:r>
      <w:r w:rsidR="000F677B">
        <w:rPr>
          <w:rFonts w:ascii="Arial" w:hAnsi="Arial" w:cs="Arial"/>
          <w:b/>
          <w:bCs/>
          <w:sz w:val="32"/>
          <w:szCs w:val="32"/>
        </w:rPr>
        <w:t>will allow our forms to be accessible</w:t>
      </w:r>
      <w:r>
        <w:rPr>
          <w:rFonts w:ascii="Arial" w:hAnsi="Arial" w:cs="Arial"/>
          <w:b/>
          <w:bCs/>
          <w:sz w:val="32"/>
          <w:szCs w:val="32"/>
        </w:rPr>
        <w:t xml:space="preserve"> </w:t>
      </w:r>
      <w:r w:rsidR="00457775">
        <w:rPr>
          <w:rFonts w:ascii="Arial" w:hAnsi="Arial" w:cs="Arial"/>
          <w:b/>
          <w:bCs/>
          <w:sz w:val="32"/>
          <w:szCs w:val="32"/>
        </w:rPr>
        <w:t xml:space="preserve">by </w:t>
      </w:r>
      <w:r>
        <w:rPr>
          <w:rFonts w:ascii="Arial" w:hAnsi="Arial" w:cs="Arial"/>
          <w:b/>
          <w:bCs/>
          <w:sz w:val="32"/>
          <w:szCs w:val="32"/>
        </w:rPr>
        <w:t xml:space="preserve">everyone.  </w:t>
      </w:r>
      <w:r w:rsidR="000F677B">
        <w:rPr>
          <w:rFonts w:ascii="Arial" w:hAnsi="Arial" w:cs="Arial"/>
          <w:b/>
          <w:bCs/>
          <w:sz w:val="32"/>
          <w:szCs w:val="32"/>
        </w:rPr>
        <w:t xml:space="preserve">Director Jenkins shared that there are many forms that are not accessible for her and she’s very excited for this software to be put in place.  </w:t>
      </w:r>
    </w:p>
    <w:p w14:paraId="4996E65F" w14:textId="3D10961D" w:rsidR="000F677B" w:rsidRDefault="000F677B" w:rsidP="006952F3">
      <w:pPr>
        <w:pStyle w:val="NormalWeb"/>
        <w:spacing w:before="0" w:beforeAutospacing="0" w:after="0" w:afterAutospacing="0"/>
        <w:rPr>
          <w:rFonts w:ascii="Arial" w:hAnsi="Arial" w:cs="Arial"/>
          <w:b/>
          <w:bCs/>
          <w:sz w:val="32"/>
          <w:szCs w:val="32"/>
        </w:rPr>
      </w:pPr>
    </w:p>
    <w:p w14:paraId="1E3BBF4B" w14:textId="692041C8" w:rsidR="000F677B" w:rsidRDefault="000F677B"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The two items mentioned will be big endeavors and will require staff’s time </w:t>
      </w:r>
      <w:r w:rsidR="00457775">
        <w:rPr>
          <w:rFonts w:ascii="Arial" w:hAnsi="Arial" w:cs="Arial"/>
          <w:b/>
          <w:bCs/>
          <w:sz w:val="32"/>
          <w:szCs w:val="32"/>
        </w:rPr>
        <w:t>for the</w:t>
      </w:r>
      <w:r>
        <w:rPr>
          <w:rFonts w:ascii="Arial" w:hAnsi="Arial" w:cs="Arial"/>
          <w:b/>
          <w:bCs/>
          <w:sz w:val="32"/>
          <w:szCs w:val="32"/>
        </w:rPr>
        <w:t xml:space="preserve"> fine detail work. It will be a slow process, but we are working to get these things implemented.  </w:t>
      </w:r>
    </w:p>
    <w:p w14:paraId="5B5B06E3" w14:textId="77777777" w:rsidR="000F677B" w:rsidRDefault="000F677B" w:rsidP="006952F3">
      <w:pPr>
        <w:pStyle w:val="NormalWeb"/>
        <w:spacing w:before="0" w:beforeAutospacing="0" w:after="0" w:afterAutospacing="0"/>
        <w:rPr>
          <w:rFonts w:ascii="Arial" w:hAnsi="Arial" w:cs="Arial"/>
          <w:b/>
          <w:bCs/>
          <w:sz w:val="32"/>
          <w:szCs w:val="32"/>
        </w:rPr>
      </w:pPr>
    </w:p>
    <w:p w14:paraId="405BBAF0" w14:textId="02CFFB40" w:rsidR="000F677B" w:rsidRDefault="000F677B"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Director Jenkins reported that the prior approval for the federal fiscal year 2023 was submitted</w:t>
      </w:r>
      <w:r w:rsidR="004A1E07">
        <w:rPr>
          <w:rFonts w:ascii="Arial" w:hAnsi="Arial" w:cs="Arial"/>
          <w:b/>
          <w:bCs/>
          <w:sz w:val="32"/>
          <w:szCs w:val="32"/>
        </w:rPr>
        <w:t xml:space="preserve"> and has been approved.  </w:t>
      </w:r>
    </w:p>
    <w:p w14:paraId="27C20D06" w14:textId="5A7A7858" w:rsidR="004A1E07" w:rsidRDefault="004A1E07" w:rsidP="006952F3">
      <w:pPr>
        <w:pStyle w:val="NormalWeb"/>
        <w:spacing w:before="0" w:beforeAutospacing="0" w:after="0" w:afterAutospacing="0"/>
        <w:rPr>
          <w:rFonts w:ascii="Arial" w:hAnsi="Arial" w:cs="Arial"/>
          <w:b/>
          <w:bCs/>
          <w:sz w:val="32"/>
          <w:szCs w:val="32"/>
        </w:rPr>
      </w:pPr>
    </w:p>
    <w:p w14:paraId="2767A7A7" w14:textId="09801AA6" w:rsidR="004A1E07" w:rsidRDefault="004A1E0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Director Jenkins gave a report on staff positions.  She stated that Voc</w:t>
      </w:r>
      <w:r w:rsidR="0031355D">
        <w:rPr>
          <w:rFonts w:ascii="Arial" w:hAnsi="Arial" w:cs="Arial"/>
          <w:b/>
          <w:bCs/>
          <w:sz w:val="32"/>
          <w:szCs w:val="32"/>
        </w:rPr>
        <w:t>ational</w:t>
      </w:r>
      <w:r>
        <w:rPr>
          <w:rFonts w:ascii="Arial" w:hAnsi="Arial" w:cs="Arial"/>
          <w:b/>
          <w:bCs/>
          <w:sz w:val="32"/>
          <w:szCs w:val="32"/>
        </w:rPr>
        <w:t xml:space="preserve"> Rehab</w:t>
      </w:r>
      <w:r w:rsidR="0031355D">
        <w:rPr>
          <w:rFonts w:ascii="Arial" w:hAnsi="Arial" w:cs="Arial"/>
          <w:b/>
          <w:bCs/>
          <w:sz w:val="32"/>
          <w:szCs w:val="32"/>
        </w:rPr>
        <w:t>ilitation</w:t>
      </w:r>
      <w:r>
        <w:rPr>
          <w:rFonts w:ascii="Arial" w:hAnsi="Arial" w:cs="Arial"/>
          <w:b/>
          <w:bCs/>
          <w:sz w:val="32"/>
          <w:szCs w:val="32"/>
        </w:rPr>
        <w:t xml:space="preserve"> has three vacant counselor positions, one vacant technology position and two vacant clerical positions.  </w:t>
      </w:r>
    </w:p>
    <w:p w14:paraId="319F0E5C" w14:textId="3DF6A5C8" w:rsidR="004A1E07" w:rsidRDefault="004A1E07" w:rsidP="006952F3">
      <w:pPr>
        <w:pStyle w:val="NormalWeb"/>
        <w:spacing w:before="0" w:beforeAutospacing="0" w:after="0" w:afterAutospacing="0"/>
        <w:rPr>
          <w:rFonts w:ascii="Arial" w:hAnsi="Arial" w:cs="Arial"/>
          <w:b/>
          <w:bCs/>
          <w:sz w:val="32"/>
          <w:szCs w:val="32"/>
        </w:rPr>
      </w:pPr>
    </w:p>
    <w:p w14:paraId="3A42B2A3" w14:textId="7B38DD2C" w:rsidR="004A1E07" w:rsidRDefault="004A1E0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The three counselor positions have closed and will be in the interview process.  </w:t>
      </w:r>
    </w:p>
    <w:p w14:paraId="4F89D379" w14:textId="7582B7C6" w:rsidR="004A1E07" w:rsidRDefault="004A1E07" w:rsidP="006952F3">
      <w:pPr>
        <w:pStyle w:val="NormalWeb"/>
        <w:spacing w:before="0" w:beforeAutospacing="0" w:after="0" w:afterAutospacing="0"/>
        <w:rPr>
          <w:rFonts w:ascii="Arial" w:hAnsi="Arial" w:cs="Arial"/>
          <w:b/>
          <w:bCs/>
          <w:sz w:val="32"/>
          <w:szCs w:val="32"/>
        </w:rPr>
      </w:pPr>
    </w:p>
    <w:p w14:paraId="32D11992" w14:textId="3C6436C8" w:rsidR="004A1E07" w:rsidRDefault="004A1E0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Currently working on getting the technology position posted.</w:t>
      </w:r>
    </w:p>
    <w:p w14:paraId="6B967656" w14:textId="0646BFBA" w:rsidR="004A1E07" w:rsidRDefault="004A1E07" w:rsidP="006952F3">
      <w:pPr>
        <w:pStyle w:val="NormalWeb"/>
        <w:spacing w:before="0" w:beforeAutospacing="0" w:after="0" w:afterAutospacing="0"/>
        <w:rPr>
          <w:rFonts w:ascii="Arial" w:hAnsi="Arial" w:cs="Arial"/>
          <w:b/>
          <w:bCs/>
          <w:sz w:val="32"/>
          <w:szCs w:val="32"/>
        </w:rPr>
      </w:pPr>
    </w:p>
    <w:p w14:paraId="6335E70F" w14:textId="1AA4E84C" w:rsidR="004A1E07" w:rsidRDefault="004A1E0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Interviews for </w:t>
      </w:r>
      <w:r w:rsidR="009F6518">
        <w:rPr>
          <w:rFonts w:ascii="Arial" w:hAnsi="Arial" w:cs="Arial"/>
          <w:b/>
          <w:bCs/>
          <w:sz w:val="32"/>
          <w:szCs w:val="32"/>
        </w:rPr>
        <w:t>secretary</w:t>
      </w:r>
      <w:r>
        <w:rPr>
          <w:rFonts w:ascii="Arial" w:hAnsi="Arial" w:cs="Arial"/>
          <w:b/>
          <w:bCs/>
          <w:sz w:val="32"/>
          <w:szCs w:val="32"/>
        </w:rPr>
        <w:t xml:space="preserve"> II will take place on March 30 &amp; March 31</w:t>
      </w:r>
      <w:r w:rsidR="0031355D">
        <w:rPr>
          <w:rFonts w:ascii="Arial" w:hAnsi="Arial" w:cs="Arial"/>
          <w:b/>
          <w:bCs/>
          <w:sz w:val="32"/>
          <w:szCs w:val="32"/>
        </w:rPr>
        <w:t xml:space="preserve"> and w</w:t>
      </w:r>
      <w:r>
        <w:rPr>
          <w:rFonts w:ascii="Arial" w:hAnsi="Arial" w:cs="Arial"/>
          <w:b/>
          <w:bCs/>
          <w:sz w:val="32"/>
          <w:szCs w:val="32"/>
        </w:rPr>
        <w:t xml:space="preserve">e </w:t>
      </w:r>
      <w:r w:rsidR="00457775">
        <w:rPr>
          <w:rFonts w:ascii="Arial" w:hAnsi="Arial" w:cs="Arial"/>
          <w:b/>
          <w:bCs/>
          <w:sz w:val="32"/>
          <w:szCs w:val="32"/>
        </w:rPr>
        <w:t>are</w:t>
      </w:r>
      <w:r>
        <w:rPr>
          <w:rFonts w:ascii="Arial" w:hAnsi="Arial" w:cs="Arial"/>
          <w:b/>
          <w:bCs/>
          <w:sz w:val="32"/>
          <w:szCs w:val="32"/>
        </w:rPr>
        <w:t xml:space="preserve"> working on reviewing the applications for the secretary I position.</w:t>
      </w:r>
    </w:p>
    <w:p w14:paraId="0E67AEB2" w14:textId="3AA59744" w:rsidR="004A1E07" w:rsidRDefault="004A1E07" w:rsidP="006952F3">
      <w:pPr>
        <w:pStyle w:val="NormalWeb"/>
        <w:spacing w:before="0" w:beforeAutospacing="0" w:after="0" w:afterAutospacing="0"/>
        <w:rPr>
          <w:rFonts w:ascii="Arial" w:hAnsi="Arial" w:cs="Arial"/>
          <w:b/>
          <w:bCs/>
          <w:sz w:val="32"/>
          <w:szCs w:val="32"/>
        </w:rPr>
      </w:pPr>
    </w:p>
    <w:p w14:paraId="7DA8D2CE" w14:textId="2831D274" w:rsidR="004A1E07" w:rsidRDefault="004A1E07"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Interviews were held for two rehab</w:t>
      </w:r>
      <w:r w:rsidR="0031355D">
        <w:rPr>
          <w:rFonts w:ascii="Arial" w:hAnsi="Arial" w:cs="Arial"/>
          <w:b/>
          <w:bCs/>
          <w:sz w:val="32"/>
          <w:szCs w:val="32"/>
        </w:rPr>
        <w:t xml:space="preserve">ilitation </w:t>
      </w:r>
      <w:r>
        <w:rPr>
          <w:rFonts w:ascii="Arial" w:hAnsi="Arial" w:cs="Arial"/>
          <w:b/>
          <w:bCs/>
          <w:sz w:val="32"/>
          <w:szCs w:val="32"/>
        </w:rPr>
        <w:t xml:space="preserve">teacher positions in the Adult Services Program.  </w:t>
      </w:r>
      <w:r w:rsidR="0031355D">
        <w:rPr>
          <w:rFonts w:ascii="Arial" w:hAnsi="Arial" w:cs="Arial"/>
          <w:b/>
          <w:bCs/>
          <w:sz w:val="32"/>
          <w:szCs w:val="32"/>
        </w:rPr>
        <w:t xml:space="preserve">There was one highly qualified candidate and she’s hopeful that there will be a new staff person </w:t>
      </w:r>
      <w:r w:rsidR="00457775">
        <w:rPr>
          <w:rFonts w:ascii="Arial" w:hAnsi="Arial" w:cs="Arial"/>
          <w:b/>
          <w:bCs/>
          <w:sz w:val="32"/>
          <w:szCs w:val="32"/>
        </w:rPr>
        <w:t>starting</w:t>
      </w:r>
      <w:r w:rsidR="0031355D">
        <w:rPr>
          <w:rFonts w:ascii="Arial" w:hAnsi="Arial" w:cs="Arial"/>
          <w:b/>
          <w:bCs/>
          <w:sz w:val="32"/>
          <w:szCs w:val="32"/>
        </w:rPr>
        <w:t xml:space="preserve"> soon. </w:t>
      </w:r>
    </w:p>
    <w:p w14:paraId="7B74C97B" w14:textId="4A62613A" w:rsidR="0031355D" w:rsidRDefault="0031355D" w:rsidP="006952F3">
      <w:pPr>
        <w:pStyle w:val="NormalWeb"/>
        <w:spacing w:before="0" w:beforeAutospacing="0" w:after="0" w:afterAutospacing="0"/>
        <w:rPr>
          <w:rFonts w:ascii="Arial" w:hAnsi="Arial" w:cs="Arial"/>
          <w:b/>
          <w:bCs/>
          <w:sz w:val="32"/>
          <w:szCs w:val="32"/>
        </w:rPr>
      </w:pPr>
    </w:p>
    <w:p w14:paraId="3B38DD7D" w14:textId="4D50FE4B" w:rsidR="0031355D" w:rsidRDefault="0031355D"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Director Jenkins stated that </w:t>
      </w:r>
      <w:r w:rsidR="00457775">
        <w:rPr>
          <w:rFonts w:ascii="Arial" w:hAnsi="Arial" w:cs="Arial"/>
          <w:b/>
          <w:bCs/>
          <w:sz w:val="32"/>
          <w:szCs w:val="32"/>
        </w:rPr>
        <w:t>she</w:t>
      </w:r>
      <w:r>
        <w:rPr>
          <w:rFonts w:ascii="Arial" w:hAnsi="Arial" w:cs="Arial"/>
          <w:b/>
          <w:bCs/>
          <w:sz w:val="32"/>
          <w:szCs w:val="32"/>
        </w:rPr>
        <w:t xml:space="preserve"> will be working on reposting the other position</w:t>
      </w:r>
      <w:r w:rsidR="00457775">
        <w:rPr>
          <w:rFonts w:ascii="Arial" w:hAnsi="Arial" w:cs="Arial"/>
          <w:b/>
          <w:bCs/>
          <w:sz w:val="32"/>
          <w:szCs w:val="32"/>
        </w:rPr>
        <w:t>,</w:t>
      </w:r>
      <w:r>
        <w:rPr>
          <w:rFonts w:ascii="Arial" w:hAnsi="Arial" w:cs="Arial"/>
          <w:b/>
          <w:bCs/>
          <w:sz w:val="32"/>
          <w:szCs w:val="32"/>
        </w:rPr>
        <w:t xml:space="preserve"> and both </w:t>
      </w:r>
      <w:r w:rsidR="00457775">
        <w:rPr>
          <w:rFonts w:ascii="Arial" w:hAnsi="Arial" w:cs="Arial"/>
          <w:b/>
          <w:bCs/>
          <w:sz w:val="32"/>
          <w:szCs w:val="32"/>
        </w:rPr>
        <w:t xml:space="preserve">positions </w:t>
      </w:r>
      <w:r>
        <w:rPr>
          <w:rFonts w:ascii="Arial" w:hAnsi="Arial" w:cs="Arial"/>
          <w:b/>
          <w:bCs/>
          <w:sz w:val="32"/>
          <w:szCs w:val="32"/>
        </w:rPr>
        <w:t>will have a technology teaching focus in Adult Services.</w:t>
      </w:r>
    </w:p>
    <w:p w14:paraId="35D5BC05" w14:textId="639AE641" w:rsidR="0031355D" w:rsidRDefault="0031355D" w:rsidP="006952F3">
      <w:pPr>
        <w:pStyle w:val="NormalWeb"/>
        <w:spacing w:before="0" w:beforeAutospacing="0" w:after="0" w:afterAutospacing="0"/>
        <w:rPr>
          <w:rFonts w:ascii="Arial" w:hAnsi="Arial" w:cs="Arial"/>
          <w:b/>
          <w:bCs/>
          <w:sz w:val="32"/>
          <w:szCs w:val="32"/>
        </w:rPr>
      </w:pPr>
    </w:p>
    <w:p w14:paraId="48802EAB" w14:textId="53E92109" w:rsidR="0031355D" w:rsidRDefault="0031355D"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Director Jenkins reported that the Children’s Services Department is fully staffed</w:t>
      </w:r>
      <w:r w:rsidR="00457775">
        <w:rPr>
          <w:rFonts w:ascii="Arial" w:hAnsi="Arial" w:cs="Arial"/>
          <w:b/>
          <w:bCs/>
          <w:sz w:val="32"/>
          <w:szCs w:val="32"/>
        </w:rPr>
        <w:t>.</w:t>
      </w:r>
      <w:r>
        <w:rPr>
          <w:rFonts w:ascii="Arial" w:hAnsi="Arial" w:cs="Arial"/>
          <w:b/>
          <w:bCs/>
          <w:sz w:val="32"/>
          <w:szCs w:val="32"/>
        </w:rPr>
        <w:t xml:space="preserve"> There are at least sixty new referrals for blind children and </w:t>
      </w:r>
      <w:r w:rsidR="006C2811">
        <w:rPr>
          <w:rFonts w:ascii="Arial" w:hAnsi="Arial" w:cs="Arial"/>
          <w:b/>
          <w:bCs/>
          <w:sz w:val="32"/>
          <w:szCs w:val="32"/>
        </w:rPr>
        <w:t xml:space="preserve">she’s working with </w:t>
      </w:r>
      <w:proofErr w:type="gramStart"/>
      <w:r w:rsidR="006C2811">
        <w:rPr>
          <w:rFonts w:ascii="Arial" w:hAnsi="Arial" w:cs="Arial"/>
          <w:b/>
          <w:bCs/>
          <w:sz w:val="32"/>
          <w:szCs w:val="32"/>
        </w:rPr>
        <w:t xml:space="preserve">Catherine </w:t>
      </w:r>
      <w:r>
        <w:rPr>
          <w:rFonts w:ascii="Arial" w:hAnsi="Arial" w:cs="Arial"/>
          <w:b/>
          <w:bCs/>
          <w:sz w:val="32"/>
          <w:szCs w:val="32"/>
        </w:rPr>
        <w:t xml:space="preserve"> to</w:t>
      </w:r>
      <w:proofErr w:type="gramEnd"/>
      <w:r>
        <w:rPr>
          <w:rFonts w:ascii="Arial" w:hAnsi="Arial" w:cs="Arial"/>
          <w:b/>
          <w:bCs/>
          <w:sz w:val="32"/>
          <w:szCs w:val="32"/>
        </w:rPr>
        <w:t xml:space="preserve"> see if additional </w:t>
      </w:r>
      <w:r w:rsidR="006C2811">
        <w:rPr>
          <w:rFonts w:ascii="Arial" w:hAnsi="Arial" w:cs="Arial"/>
          <w:b/>
          <w:bCs/>
          <w:sz w:val="32"/>
          <w:szCs w:val="32"/>
        </w:rPr>
        <w:t>staff is needed.</w:t>
      </w:r>
    </w:p>
    <w:p w14:paraId="36982B68" w14:textId="06C60303" w:rsidR="006C2811" w:rsidRDefault="006C2811" w:rsidP="006952F3">
      <w:pPr>
        <w:pStyle w:val="NormalWeb"/>
        <w:spacing w:before="0" w:beforeAutospacing="0" w:after="0" w:afterAutospacing="0"/>
        <w:rPr>
          <w:rFonts w:ascii="Arial" w:hAnsi="Arial" w:cs="Arial"/>
          <w:b/>
          <w:bCs/>
          <w:sz w:val="32"/>
          <w:szCs w:val="32"/>
        </w:rPr>
      </w:pPr>
    </w:p>
    <w:p w14:paraId="756E2F7A" w14:textId="56E0B57A" w:rsidR="006C2811" w:rsidRDefault="006C2811"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Director Jenkins also reported that BEP is fully staffed, and she is working on additional clerical positions for BESB.  She </w:t>
      </w:r>
      <w:r>
        <w:rPr>
          <w:rFonts w:ascii="Arial" w:hAnsi="Arial" w:cs="Arial"/>
          <w:b/>
          <w:bCs/>
          <w:sz w:val="32"/>
          <w:szCs w:val="32"/>
        </w:rPr>
        <w:lastRenderedPageBreak/>
        <w:t xml:space="preserve">is also working with the Fiscal Department to see what funding will </w:t>
      </w:r>
      <w:r w:rsidR="00457775">
        <w:rPr>
          <w:rFonts w:ascii="Arial" w:hAnsi="Arial" w:cs="Arial"/>
          <w:b/>
          <w:bCs/>
          <w:sz w:val="32"/>
          <w:szCs w:val="32"/>
        </w:rPr>
        <w:t>be available</w:t>
      </w:r>
      <w:r>
        <w:rPr>
          <w:rFonts w:ascii="Arial" w:hAnsi="Arial" w:cs="Arial"/>
          <w:b/>
          <w:bCs/>
          <w:sz w:val="32"/>
          <w:szCs w:val="32"/>
        </w:rPr>
        <w:t xml:space="preserve"> after filling the vacant positions.</w:t>
      </w:r>
    </w:p>
    <w:p w14:paraId="438801AB" w14:textId="53B4D6A9" w:rsidR="006C2811" w:rsidRDefault="006C2811" w:rsidP="006952F3">
      <w:pPr>
        <w:pStyle w:val="NormalWeb"/>
        <w:spacing w:before="0" w:beforeAutospacing="0" w:after="0" w:afterAutospacing="0"/>
        <w:rPr>
          <w:rFonts w:ascii="Arial" w:hAnsi="Arial" w:cs="Arial"/>
          <w:b/>
          <w:bCs/>
          <w:sz w:val="32"/>
          <w:szCs w:val="32"/>
        </w:rPr>
      </w:pPr>
    </w:p>
    <w:p w14:paraId="2E3D2954" w14:textId="56892B96" w:rsidR="0069010C" w:rsidRDefault="0069010C" w:rsidP="0069010C">
      <w:pPr>
        <w:rPr>
          <w:rFonts w:ascii="Arial" w:eastAsiaTheme="minorHAnsi" w:hAnsi="Arial" w:cs="Arial"/>
          <w:b/>
          <w:bCs/>
          <w:sz w:val="32"/>
          <w:szCs w:val="32"/>
        </w:rPr>
      </w:pPr>
      <w:r>
        <w:rPr>
          <w:rFonts w:ascii="Arial" w:eastAsiaTheme="minorHAnsi" w:hAnsi="Arial" w:cs="Arial"/>
          <w:b/>
          <w:bCs/>
          <w:sz w:val="32"/>
          <w:szCs w:val="32"/>
        </w:rPr>
        <w:t>Direct</w:t>
      </w:r>
      <w:r w:rsidR="00457775">
        <w:rPr>
          <w:rFonts w:ascii="Arial" w:eastAsiaTheme="minorHAnsi" w:hAnsi="Arial" w:cs="Arial"/>
          <w:b/>
          <w:bCs/>
          <w:sz w:val="32"/>
          <w:szCs w:val="32"/>
        </w:rPr>
        <w:t xml:space="preserve">or </w:t>
      </w:r>
      <w:r>
        <w:rPr>
          <w:rFonts w:ascii="Arial" w:eastAsiaTheme="minorHAnsi" w:hAnsi="Arial" w:cs="Arial"/>
          <w:b/>
          <w:bCs/>
          <w:sz w:val="32"/>
          <w:szCs w:val="32"/>
        </w:rPr>
        <w:t>Jenkins reported that Vocational Rehabilitation</w:t>
      </w:r>
      <w:r w:rsidRPr="0069010C">
        <w:rPr>
          <w:rFonts w:ascii="Arial" w:eastAsiaTheme="minorHAnsi" w:hAnsi="Arial" w:cs="Arial"/>
          <w:b/>
          <w:bCs/>
          <w:sz w:val="32"/>
          <w:szCs w:val="32"/>
        </w:rPr>
        <w:t xml:space="preserve"> just completed the final report for the federal fiscal year 2021.  We are currently using 2022 federal funds and are working on getting approved to carry these funds over to the current fiscal year 2023.</w:t>
      </w:r>
      <w:r>
        <w:rPr>
          <w:rFonts w:ascii="Arial" w:eastAsiaTheme="minorHAnsi" w:hAnsi="Arial" w:cs="Arial"/>
          <w:b/>
          <w:bCs/>
          <w:sz w:val="32"/>
          <w:szCs w:val="32"/>
        </w:rPr>
        <w:t xml:space="preserve"> </w:t>
      </w:r>
      <w:r w:rsidRPr="0069010C">
        <w:rPr>
          <w:rFonts w:ascii="Arial" w:eastAsiaTheme="minorHAnsi" w:hAnsi="Arial" w:cs="Arial"/>
          <w:b/>
          <w:bCs/>
          <w:sz w:val="32"/>
          <w:szCs w:val="32"/>
        </w:rPr>
        <w:t xml:space="preserve">She stated that VR Services gave back $1 million in federal funds for FFY 2021. Staff vacancies are the </w:t>
      </w:r>
      <w:r w:rsidR="00457775">
        <w:rPr>
          <w:rFonts w:ascii="Arial" w:eastAsiaTheme="minorHAnsi" w:hAnsi="Arial" w:cs="Arial"/>
          <w:b/>
          <w:bCs/>
          <w:sz w:val="32"/>
          <w:szCs w:val="32"/>
        </w:rPr>
        <w:t xml:space="preserve">main </w:t>
      </w:r>
      <w:r w:rsidRPr="0069010C">
        <w:rPr>
          <w:rFonts w:ascii="Arial" w:eastAsiaTheme="minorHAnsi" w:hAnsi="Arial" w:cs="Arial"/>
          <w:b/>
          <w:bCs/>
          <w:sz w:val="32"/>
          <w:szCs w:val="32"/>
        </w:rPr>
        <w:t xml:space="preserve">cause </w:t>
      </w:r>
      <w:proofErr w:type="gramStart"/>
      <w:r w:rsidRPr="0069010C">
        <w:rPr>
          <w:rFonts w:ascii="Arial" w:eastAsiaTheme="minorHAnsi" w:hAnsi="Arial" w:cs="Arial"/>
          <w:b/>
          <w:bCs/>
          <w:sz w:val="32"/>
          <w:szCs w:val="32"/>
        </w:rPr>
        <w:t>of</w:t>
      </w:r>
      <w:proofErr w:type="gramEnd"/>
      <w:r w:rsidRPr="0069010C">
        <w:rPr>
          <w:rFonts w:ascii="Arial" w:eastAsiaTheme="minorHAnsi" w:hAnsi="Arial" w:cs="Arial"/>
          <w:b/>
          <w:bCs/>
          <w:sz w:val="32"/>
          <w:szCs w:val="32"/>
        </w:rPr>
        <w:t xml:space="preserve"> and she is hopeful that the numbers will </w:t>
      </w:r>
      <w:r w:rsidR="00457775" w:rsidRPr="0069010C">
        <w:rPr>
          <w:rFonts w:ascii="Arial" w:eastAsiaTheme="minorHAnsi" w:hAnsi="Arial" w:cs="Arial"/>
          <w:b/>
          <w:bCs/>
          <w:sz w:val="32"/>
          <w:szCs w:val="32"/>
        </w:rPr>
        <w:t>decrease</w:t>
      </w:r>
      <w:r w:rsidRPr="0069010C">
        <w:rPr>
          <w:rFonts w:ascii="Arial" w:eastAsiaTheme="minorHAnsi" w:hAnsi="Arial" w:cs="Arial"/>
          <w:b/>
          <w:bCs/>
          <w:sz w:val="32"/>
          <w:szCs w:val="32"/>
        </w:rPr>
        <w:t xml:space="preserve"> when the vacancies are filled.  </w:t>
      </w:r>
    </w:p>
    <w:p w14:paraId="558EE1F1" w14:textId="7E01F22A" w:rsidR="0069010C" w:rsidRDefault="0069010C"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Director Jenkins</w:t>
      </w:r>
      <w:r w:rsidRPr="0069010C">
        <w:rPr>
          <w:rFonts w:ascii="Arial" w:eastAsiaTheme="minorHAnsi" w:hAnsi="Arial" w:cs="Arial"/>
          <w:b/>
          <w:bCs/>
          <w:sz w:val="32"/>
          <w:szCs w:val="32"/>
        </w:rPr>
        <w:t xml:space="preserve"> shared the details of the budget for Adult Services</w:t>
      </w:r>
      <w:r>
        <w:rPr>
          <w:rFonts w:ascii="Arial" w:eastAsiaTheme="minorHAnsi" w:hAnsi="Arial" w:cs="Arial"/>
          <w:b/>
          <w:bCs/>
          <w:sz w:val="32"/>
          <w:szCs w:val="32"/>
        </w:rPr>
        <w:t>.  After paying two staff salaries,</w:t>
      </w:r>
      <w:r w:rsidRPr="0069010C">
        <w:rPr>
          <w:rFonts w:ascii="Arial" w:eastAsiaTheme="minorHAnsi" w:hAnsi="Arial" w:cs="Arial"/>
          <w:b/>
          <w:bCs/>
          <w:sz w:val="28"/>
          <w:szCs w:val="28"/>
        </w:rPr>
        <w:t xml:space="preserve"> </w:t>
      </w:r>
      <w:r w:rsidRPr="0069010C">
        <w:rPr>
          <w:rFonts w:ascii="Arial" w:eastAsiaTheme="minorHAnsi" w:hAnsi="Arial" w:cs="Arial"/>
          <w:b/>
          <w:bCs/>
          <w:sz w:val="32"/>
          <w:szCs w:val="32"/>
        </w:rPr>
        <w:t xml:space="preserve">approximately $20,000 </w:t>
      </w:r>
      <w:r>
        <w:rPr>
          <w:rFonts w:ascii="Arial" w:eastAsiaTheme="minorHAnsi" w:hAnsi="Arial" w:cs="Arial"/>
          <w:b/>
          <w:bCs/>
          <w:sz w:val="32"/>
          <w:szCs w:val="32"/>
        </w:rPr>
        <w:t xml:space="preserve">will be left </w:t>
      </w:r>
      <w:r w:rsidRPr="0069010C">
        <w:rPr>
          <w:rFonts w:ascii="Arial" w:eastAsiaTheme="minorHAnsi" w:hAnsi="Arial" w:cs="Arial"/>
          <w:b/>
          <w:bCs/>
          <w:sz w:val="32"/>
          <w:szCs w:val="32"/>
        </w:rPr>
        <w:t xml:space="preserve">for </w:t>
      </w:r>
      <w:r>
        <w:rPr>
          <w:rFonts w:ascii="Arial" w:eastAsiaTheme="minorHAnsi" w:hAnsi="Arial" w:cs="Arial"/>
          <w:b/>
          <w:bCs/>
          <w:sz w:val="32"/>
          <w:szCs w:val="32"/>
        </w:rPr>
        <w:t xml:space="preserve">OIB </w:t>
      </w:r>
      <w:r w:rsidRPr="0069010C">
        <w:rPr>
          <w:rFonts w:ascii="Arial" w:eastAsiaTheme="minorHAnsi" w:hAnsi="Arial" w:cs="Arial"/>
          <w:b/>
          <w:bCs/>
          <w:sz w:val="32"/>
          <w:szCs w:val="32"/>
        </w:rPr>
        <w:t>client services</w:t>
      </w:r>
      <w:r>
        <w:rPr>
          <w:rFonts w:ascii="Arial" w:eastAsiaTheme="minorHAnsi" w:hAnsi="Arial" w:cs="Arial"/>
          <w:b/>
          <w:bCs/>
          <w:sz w:val="32"/>
          <w:szCs w:val="32"/>
        </w:rPr>
        <w:t>.</w:t>
      </w:r>
      <w:r w:rsidRPr="0069010C">
        <w:rPr>
          <w:rFonts w:ascii="Arial" w:eastAsiaTheme="minorHAnsi" w:hAnsi="Arial" w:cs="Arial"/>
          <w:b/>
          <w:bCs/>
          <w:sz w:val="32"/>
          <w:szCs w:val="32"/>
        </w:rPr>
        <w:t xml:space="preserve"> </w:t>
      </w:r>
      <w:r w:rsidR="001510AB">
        <w:rPr>
          <w:rFonts w:ascii="Arial" w:eastAsiaTheme="minorHAnsi" w:hAnsi="Arial" w:cs="Arial"/>
          <w:b/>
          <w:bCs/>
          <w:sz w:val="32"/>
          <w:szCs w:val="32"/>
        </w:rPr>
        <w:t>After match funds are used for Federal IL Part B, that leaves</w:t>
      </w:r>
      <w:r w:rsidRPr="0069010C">
        <w:rPr>
          <w:rFonts w:ascii="Arial" w:eastAsiaTheme="minorHAnsi" w:hAnsi="Arial" w:cs="Arial"/>
          <w:b/>
          <w:bCs/>
          <w:sz w:val="32"/>
          <w:szCs w:val="32"/>
        </w:rPr>
        <w:t xml:space="preserve"> approximately $3</w:t>
      </w:r>
      <w:r w:rsidR="001510AB">
        <w:rPr>
          <w:rFonts w:ascii="Arial" w:eastAsiaTheme="minorHAnsi" w:hAnsi="Arial" w:cs="Arial"/>
          <w:b/>
          <w:bCs/>
          <w:sz w:val="32"/>
          <w:szCs w:val="32"/>
        </w:rPr>
        <w:t>5</w:t>
      </w:r>
      <w:r w:rsidRPr="0069010C">
        <w:rPr>
          <w:rFonts w:ascii="Arial" w:eastAsiaTheme="minorHAnsi" w:hAnsi="Arial" w:cs="Arial"/>
          <w:b/>
          <w:bCs/>
          <w:sz w:val="32"/>
          <w:szCs w:val="32"/>
        </w:rPr>
        <w:t xml:space="preserve">,000 for client services. </w:t>
      </w:r>
      <w:r w:rsidR="001510AB">
        <w:rPr>
          <w:rFonts w:ascii="Arial" w:eastAsiaTheme="minorHAnsi" w:hAnsi="Arial" w:cs="Arial"/>
          <w:b/>
          <w:bCs/>
          <w:sz w:val="32"/>
          <w:szCs w:val="32"/>
        </w:rPr>
        <w:t xml:space="preserve">These are the funds used to pay for the large print calendars that are sent out every year to open status clients.  </w:t>
      </w:r>
    </w:p>
    <w:p w14:paraId="2BB42906" w14:textId="4AC538B5" w:rsidR="001510AB" w:rsidRDefault="001510AB"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Director Jenkins </w:t>
      </w:r>
      <w:r w:rsidR="00457775">
        <w:rPr>
          <w:rFonts w:ascii="Arial" w:eastAsiaTheme="minorHAnsi" w:hAnsi="Arial" w:cs="Arial"/>
          <w:b/>
          <w:bCs/>
          <w:sz w:val="32"/>
          <w:szCs w:val="32"/>
        </w:rPr>
        <w:t>also shared</w:t>
      </w:r>
      <w:r>
        <w:rPr>
          <w:rFonts w:ascii="Arial" w:eastAsiaTheme="minorHAnsi" w:hAnsi="Arial" w:cs="Arial"/>
          <w:b/>
          <w:bCs/>
          <w:sz w:val="32"/>
          <w:szCs w:val="32"/>
        </w:rPr>
        <w:t xml:space="preserve"> that the last Children’s Services budget report includes $380,000.00 in surplus.  It’s the end of the school year and the busiest time for the teachers.  They are prepping and getting things ready for the next school year and most requests include technology and equipment for children.</w:t>
      </w:r>
    </w:p>
    <w:p w14:paraId="19EF89DF" w14:textId="273FAC40" w:rsidR="001510AB" w:rsidRDefault="001510AB"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 xml:space="preserve">She shared that she will be attending the CSAVR and NCSAB conferences in April with Mary Burgard.  The </w:t>
      </w:r>
      <w:proofErr w:type="gramStart"/>
      <w:r>
        <w:rPr>
          <w:rFonts w:ascii="Arial" w:eastAsiaTheme="minorHAnsi" w:hAnsi="Arial" w:cs="Arial"/>
          <w:b/>
          <w:bCs/>
          <w:sz w:val="32"/>
          <w:szCs w:val="32"/>
        </w:rPr>
        <w:t>main focus</w:t>
      </w:r>
      <w:proofErr w:type="gramEnd"/>
      <w:r>
        <w:rPr>
          <w:rFonts w:ascii="Arial" w:eastAsiaTheme="minorHAnsi" w:hAnsi="Arial" w:cs="Arial"/>
          <w:b/>
          <w:bCs/>
          <w:sz w:val="32"/>
          <w:szCs w:val="32"/>
        </w:rPr>
        <w:t xml:space="preserve"> will be the RSA related items and she’s hopeful to learn more about those particular matters.</w:t>
      </w:r>
    </w:p>
    <w:p w14:paraId="696E5161" w14:textId="2FABA595" w:rsidR="009D5639" w:rsidRPr="009D5639" w:rsidRDefault="009D5639" w:rsidP="009D5639">
      <w:pPr>
        <w:spacing w:line="240" w:lineRule="auto"/>
        <w:rPr>
          <w:rFonts w:ascii="Arial" w:eastAsiaTheme="minorHAnsi" w:hAnsi="Arial" w:cs="Arial"/>
          <w:b/>
          <w:bCs/>
          <w:sz w:val="32"/>
          <w:szCs w:val="32"/>
        </w:rPr>
      </w:pPr>
      <w:r>
        <w:rPr>
          <w:rFonts w:ascii="Arial" w:eastAsiaTheme="minorHAnsi" w:hAnsi="Arial" w:cs="Arial"/>
          <w:b/>
          <w:bCs/>
          <w:sz w:val="32"/>
          <w:szCs w:val="32"/>
        </w:rPr>
        <w:t xml:space="preserve">Director Jenkins added </w:t>
      </w:r>
      <w:r w:rsidRPr="009D5639">
        <w:rPr>
          <w:rFonts w:ascii="Arial" w:eastAsiaTheme="minorHAnsi" w:hAnsi="Arial" w:cs="Arial"/>
          <w:b/>
          <w:bCs/>
          <w:sz w:val="32"/>
          <w:szCs w:val="32"/>
        </w:rPr>
        <w:t>we have a maintenance of effort penalty assessed to us</w:t>
      </w:r>
      <w:r>
        <w:rPr>
          <w:rFonts w:ascii="Arial" w:eastAsiaTheme="minorHAnsi" w:hAnsi="Arial" w:cs="Arial"/>
          <w:b/>
          <w:bCs/>
          <w:sz w:val="32"/>
          <w:szCs w:val="32"/>
        </w:rPr>
        <w:t xml:space="preserve"> for fiscal year 2023.  </w:t>
      </w:r>
      <w:r w:rsidRPr="009D5639">
        <w:rPr>
          <w:rFonts w:ascii="Arial" w:eastAsiaTheme="minorHAnsi" w:hAnsi="Arial" w:cs="Arial"/>
          <w:b/>
          <w:bCs/>
          <w:sz w:val="32"/>
          <w:szCs w:val="32"/>
        </w:rPr>
        <w:t xml:space="preserve">There will also </w:t>
      </w:r>
      <w:r w:rsidRPr="009D5639">
        <w:rPr>
          <w:rFonts w:ascii="Arial" w:eastAsiaTheme="minorHAnsi" w:hAnsi="Arial" w:cs="Arial"/>
          <w:b/>
          <w:bCs/>
          <w:sz w:val="32"/>
          <w:szCs w:val="32"/>
        </w:rPr>
        <w:lastRenderedPageBreak/>
        <w:t xml:space="preserve">be a maintenance of effort penalty assessed to us in 2024.  </w:t>
      </w:r>
      <w:r w:rsidR="00457775">
        <w:rPr>
          <w:rFonts w:ascii="Arial" w:eastAsiaTheme="minorHAnsi" w:hAnsi="Arial" w:cs="Arial"/>
          <w:b/>
          <w:bCs/>
          <w:sz w:val="32"/>
          <w:szCs w:val="32"/>
        </w:rPr>
        <w:t>The</w:t>
      </w:r>
      <w:r w:rsidRPr="009D5639">
        <w:rPr>
          <w:rFonts w:ascii="Arial" w:eastAsiaTheme="minorHAnsi" w:hAnsi="Arial" w:cs="Arial"/>
          <w:b/>
          <w:bCs/>
          <w:sz w:val="32"/>
          <w:szCs w:val="32"/>
        </w:rPr>
        <w:t xml:space="preserve"> maintenance of effort penalty will allow us to reset our match requirements.  Reallotment dollars were granted due to the penalty.</w:t>
      </w:r>
      <w:r w:rsidR="00FA60E0">
        <w:rPr>
          <w:rFonts w:ascii="Arial" w:eastAsiaTheme="minorHAnsi" w:hAnsi="Arial" w:cs="Arial"/>
          <w:b/>
          <w:bCs/>
          <w:sz w:val="32"/>
          <w:szCs w:val="32"/>
        </w:rPr>
        <w:t xml:space="preserve">  </w:t>
      </w:r>
    </w:p>
    <w:p w14:paraId="60BD6E4B" w14:textId="4C96FC90" w:rsidR="001510AB" w:rsidRDefault="001510AB"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Mary Burgard reported that</w:t>
      </w:r>
      <w:r w:rsidR="001928CF">
        <w:rPr>
          <w:rFonts w:ascii="Arial" w:eastAsiaTheme="minorHAnsi" w:hAnsi="Arial" w:cs="Arial"/>
          <w:b/>
          <w:bCs/>
          <w:sz w:val="32"/>
          <w:szCs w:val="32"/>
        </w:rPr>
        <w:t xml:space="preserve"> </w:t>
      </w:r>
      <w:proofErr w:type="spellStart"/>
      <w:r w:rsidR="001928CF">
        <w:rPr>
          <w:rFonts w:ascii="Arial" w:eastAsiaTheme="minorHAnsi" w:hAnsi="Arial" w:cs="Arial"/>
          <w:b/>
          <w:bCs/>
          <w:sz w:val="32"/>
          <w:szCs w:val="32"/>
        </w:rPr>
        <w:t>Voc</w:t>
      </w:r>
      <w:proofErr w:type="spellEnd"/>
      <w:r w:rsidR="001928CF">
        <w:rPr>
          <w:rFonts w:ascii="Arial" w:eastAsiaTheme="minorHAnsi" w:hAnsi="Arial" w:cs="Arial"/>
          <w:b/>
          <w:bCs/>
          <w:sz w:val="32"/>
          <w:szCs w:val="32"/>
        </w:rPr>
        <w:t xml:space="preserve"> Rehab shared the details of the upcoming conferences.  </w:t>
      </w:r>
      <w:r w:rsidR="00457775">
        <w:rPr>
          <w:rFonts w:ascii="Arial" w:eastAsiaTheme="minorHAnsi" w:hAnsi="Arial" w:cs="Arial"/>
          <w:b/>
          <w:bCs/>
          <w:sz w:val="32"/>
          <w:szCs w:val="32"/>
        </w:rPr>
        <w:t>In-person</w:t>
      </w:r>
      <w:r w:rsidR="001928CF">
        <w:rPr>
          <w:rFonts w:ascii="Arial" w:eastAsiaTheme="minorHAnsi" w:hAnsi="Arial" w:cs="Arial"/>
          <w:b/>
          <w:bCs/>
          <w:sz w:val="32"/>
          <w:szCs w:val="32"/>
        </w:rPr>
        <w:t xml:space="preserve"> conferences will be </w:t>
      </w:r>
      <w:proofErr w:type="gramStart"/>
      <w:r w:rsidR="00457775">
        <w:rPr>
          <w:rFonts w:ascii="Arial" w:eastAsiaTheme="minorHAnsi" w:hAnsi="Arial" w:cs="Arial"/>
          <w:b/>
          <w:bCs/>
          <w:sz w:val="32"/>
          <w:szCs w:val="32"/>
        </w:rPr>
        <w:t>held</w:t>
      </w:r>
      <w:proofErr w:type="gramEnd"/>
      <w:r w:rsidR="001928CF">
        <w:rPr>
          <w:rFonts w:ascii="Arial" w:eastAsiaTheme="minorHAnsi" w:hAnsi="Arial" w:cs="Arial"/>
          <w:b/>
          <w:bCs/>
          <w:sz w:val="32"/>
          <w:szCs w:val="32"/>
        </w:rPr>
        <w:t xml:space="preserve"> and </w:t>
      </w:r>
      <w:proofErr w:type="spellStart"/>
      <w:r w:rsidR="001928CF">
        <w:rPr>
          <w:rFonts w:ascii="Arial" w:eastAsiaTheme="minorHAnsi" w:hAnsi="Arial" w:cs="Arial"/>
          <w:b/>
          <w:bCs/>
          <w:sz w:val="32"/>
          <w:szCs w:val="32"/>
        </w:rPr>
        <w:t>Voc</w:t>
      </w:r>
      <w:proofErr w:type="spellEnd"/>
      <w:r w:rsidR="001928CF">
        <w:rPr>
          <w:rFonts w:ascii="Arial" w:eastAsiaTheme="minorHAnsi" w:hAnsi="Arial" w:cs="Arial"/>
          <w:b/>
          <w:bCs/>
          <w:sz w:val="32"/>
          <w:szCs w:val="32"/>
        </w:rPr>
        <w:t xml:space="preserve"> Rehab staff will be attending.   The Association for Persons Support Employment conference will be held in May, Individuals with Disabilities</w:t>
      </w:r>
      <w:r w:rsidR="00457775">
        <w:rPr>
          <w:rFonts w:ascii="Arial" w:eastAsiaTheme="minorHAnsi" w:hAnsi="Arial" w:cs="Arial"/>
          <w:b/>
          <w:bCs/>
          <w:sz w:val="32"/>
          <w:szCs w:val="32"/>
        </w:rPr>
        <w:t xml:space="preserve"> Conference</w:t>
      </w:r>
      <w:r w:rsidR="001928CF">
        <w:rPr>
          <w:rFonts w:ascii="Arial" w:eastAsiaTheme="minorHAnsi" w:hAnsi="Arial" w:cs="Arial"/>
          <w:b/>
          <w:bCs/>
          <w:sz w:val="32"/>
          <w:szCs w:val="32"/>
        </w:rPr>
        <w:t xml:space="preserve"> will be held on April 28</w:t>
      </w:r>
      <w:r w:rsidR="001928CF" w:rsidRPr="001928CF">
        <w:rPr>
          <w:rFonts w:ascii="Arial" w:eastAsiaTheme="minorHAnsi" w:hAnsi="Arial" w:cs="Arial"/>
          <w:b/>
          <w:bCs/>
          <w:sz w:val="32"/>
          <w:szCs w:val="32"/>
          <w:vertAlign w:val="superscript"/>
        </w:rPr>
        <w:t>th</w:t>
      </w:r>
      <w:r w:rsidR="001928CF">
        <w:rPr>
          <w:rFonts w:ascii="Arial" w:eastAsiaTheme="minorHAnsi" w:hAnsi="Arial" w:cs="Arial"/>
          <w:b/>
          <w:bCs/>
          <w:sz w:val="32"/>
          <w:szCs w:val="32"/>
        </w:rPr>
        <w:t xml:space="preserve">, Pre-ETS Transition Conference will be held in May and a Work Summit Conference will be held in April.  </w:t>
      </w:r>
    </w:p>
    <w:p w14:paraId="76841AB1" w14:textId="5B42B17D" w:rsidR="001928CF" w:rsidRDefault="001928CF"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Ms. Burgard stated that the conferences are great networking opportunities for staff.</w:t>
      </w:r>
    </w:p>
    <w:p w14:paraId="289FFCA0" w14:textId="7A201EC8" w:rsidR="001928CF" w:rsidRPr="0069010C" w:rsidRDefault="001928CF" w:rsidP="0069010C">
      <w:pPr>
        <w:spacing w:after="160" w:line="259" w:lineRule="auto"/>
        <w:rPr>
          <w:rFonts w:ascii="Arial" w:eastAsiaTheme="minorHAnsi" w:hAnsi="Arial" w:cs="Arial"/>
          <w:b/>
          <w:bCs/>
          <w:sz w:val="32"/>
          <w:szCs w:val="32"/>
        </w:rPr>
      </w:pPr>
      <w:r>
        <w:rPr>
          <w:rFonts w:ascii="Arial" w:eastAsiaTheme="minorHAnsi" w:hAnsi="Arial" w:cs="Arial"/>
          <w:b/>
          <w:bCs/>
          <w:sz w:val="32"/>
          <w:szCs w:val="32"/>
        </w:rPr>
        <w:t>Ms. Burgard announced that</w:t>
      </w:r>
      <w:r w:rsidR="009D5639">
        <w:rPr>
          <w:rFonts w:ascii="Arial" w:eastAsiaTheme="minorHAnsi" w:hAnsi="Arial" w:cs="Arial"/>
          <w:b/>
          <w:bCs/>
          <w:sz w:val="32"/>
          <w:szCs w:val="32"/>
        </w:rPr>
        <w:t xml:space="preserve"> the bilingual counselor position </w:t>
      </w:r>
      <w:r w:rsidR="00457775">
        <w:rPr>
          <w:rFonts w:ascii="Arial" w:eastAsiaTheme="minorHAnsi" w:hAnsi="Arial" w:cs="Arial"/>
          <w:b/>
          <w:bCs/>
          <w:sz w:val="32"/>
          <w:szCs w:val="32"/>
        </w:rPr>
        <w:t>closed,</w:t>
      </w:r>
      <w:r w:rsidR="009D5639">
        <w:rPr>
          <w:rFonts w:ascii="Arial" w:eastAsiaTheme="minorHAnsi" w:hAnsi="Arial" w:cs="Arial"/>
          <w:b/>
          <w:bCs/>
          <w:sz w:val="32"/>
          <w:szCs w:val="32"/>
        </w:rPr>
        <w:t xml:space="preserve"> and applications will be reviewed.  </w:t>
      </w:r>
    </w:p>
    <w:p w14:paraId="1EF2F3FE" w14:textId="571BC81B" w:rsidR="0069010C" w:rsidRDefault="00FA60E0" w:rsidP="0069010C">
      <w:pPr>
        <w:spacing w:after="160" w:line="240"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inquired if the </w:t>
      </w:r>
      <w:r w:rsidR="00D9762C">
        <w:rPr>
          <w:rFonts w:ascii="Arial" w:eastAsiaTheme="minorHAnsi" w:hAnsi="Arial" w:cs="Arial"/>
          <w:b/>
          <w:bCs/>
          <w:sz w:val="32"/>
          <w:szCs w:val="32"/>
        </w:rPr>
        <w:t xml:space="preserve">large print </w:t>
      </w:r>
      <w:r>
        <w:rPr>
          <w:rFonts w:ascii="Arial" w:eastAsiaTheme="minorHAnsi" w:hAnsi="Arial" w:cs="Arial"/>
          <w:b/>
          <w:bCs/>
          <w:sz w:val="32"/>
          <w:szCs w:val="32"/>
        </w:rPr>
        <w:t>calendars are offered in Braille</w:t>
      </w:r>
      <w:r w:rsidR="00D9762C">
        <w:rPr>
          <w:rFonts w:ascii="Arial" w:eastAsiaTheme="minorHAnsi" w:hAnsi="Arial" w:cs="Arial"/>
          <w:b/>
          <w:bCs/>
          <w:sz w:val="32"/>
          <w:szCs w:val="32"/>
        </w:rPr>
        <w:t>.</w:t>
      </w:r>
    </w:p>
    <w:p w14:paraId="4068DE54" w14:textId="2141C233" w:rsidR="00FA60E0" w:rsidRDefault="00FA60E0" w:rsidP="0069010C">
      <w:pPr>
        <w:spacing w:after="160" w:line="240" w:lineRule="auto"/>
        <w:rPr>
          <w:rFonts w:ascii="Arial" w:eastAsiaTheme="minorHAnsi" w:hAnsi="Arial" w:cs="Arial"/>
          <w:b/>
          <w:bCs/>
          <w:sz w:val="32"/>
          <w:szCs w:val="32"/>
        </w:rPr>
      </w:pPr>
      <w:r>
        <w:rPr>
          <w:rFonts w:ascii="Arial" w:eastAsiaTheme="minorHAnsi" w:hAnsi="Arial" w:cs="Arial"/>
          <w:b/>
          <w:bCs/>
          <w:sz w:val="32"/>
          <w:szCs w:val="32"/>
        </w:rPr>
        <w:t xml:space="preserve">Director Jenkins responded that BESB </w:t>
      </w:r>
      <w:r w:rsidR="00D9762C">
        <w:rPr>
          <w:rFonts w:ascii="Arial" w:eastAsiaTheme="minorHAnsi" w:hAnsi="Arial" w:cs="Arial"/>
          <w:b/>
          <w:bCs/>
          <w:sz w:val="32"/>
          <w:szCs w:val="32"/>
        </w:rPr>
        <w:t xml:space="preserve">only </w:t>
      </w:r>
      <w:r>
        <w:rPr>
          <w:rFonts w:ascii="Arial" w:eastAsiaTheme="minorHAnsi" w:hAnsi="Arial" w:cs="Arial"/>
          <w:b/>
          <w:bCs/>
          <w:sz w:val="32"/>
          <w:szCs w:val="32"/>
        </w:rPr>
        <w:t xml:space="preserve">offers free large print calendars.  Free Braille calendars are also available but she’s unsure of the resource.  </w:t>
      </w:r>
    </w:p>
    <w:p w14:paraId="30B4E3DD" w14:textId="279A0603" w:rsidR="00FA60E0" w:rsidRPr="0069010C" w:rsidRDefault="00FA60E0" w:rsidP="0069010C">
      <w:pPr>
        <w:spacing w:after="160" w:line="240" w:lineRule="auto"/>
        <w:rPr>
          <w:rFonts w:ascii="Arial" w:eastAsiaTheme="minorHAnsi" w:hAnsi="Arial" w:cs="Arial"/>
          <w:b/>
          <w:bCs/>
          <w:sz w:val="32"/>
          <w:szCs w:val="32"/>
        </w:rPr>
      </w:pPr>
      <w:r>
        <w:rPr>
          <w:rFonts w:ascii="Arial" w:eastAsiaTheme="minorHAnsi" w:hAnsi="Arial" w:cs="Arial"/>
          <w:b/>
          <w:bCs/>
          <w:sz w:val="32"/>
          <w:szCs w:val="32"/>
        </w:rPr>
        <w:t xml:space="preserve">Chair </w:t>
      </w:r>
      <w:proofErr w:type="spellStart"/>
      <w:r>
        <w:rPr>
          <w:rFonts w:ascii="Arial" w:eastAsiaTheme="minorHAnsi" w:hAnsi="Arial" w:cs="Arial"/>
          <w:b/>
          <w:bCs/>
          <w:sz w:val="32"/>
          <w:szCs w:val="32"/>
        </w:rPr>
        <w:t>Magalnick</w:t>
      </w:r>
      <w:proofErr w:type="spellEnd"/>
      <w:r>
        <w:rPr>
          <w:rFonts w:ascii="Arial" w:eastAsiaTheme="minorHAnsi" w:hAnsi="Arial" w:cs="Arial"/>
          <w:b/>
          <w:bCs/>
          <w:sz w:val="32"/>
          <w:szCs w:val="32"/>
        </w:rPr>
        <w:t xml:space="preserve"> </w:t>
      </w:r>
      <w:r w:rsidR="008018E8">
        <w:rPr>
          <w:rFonts w:ascii="Arial" w:eastAsiaTheme="minorHAnsi" w:hAnsi="Arial" w:cs="Arial"/>
          <w:b/>
          <w:bCs/>
          <w:sz w:val="32"/>
          <w:szCs w:val="32"/>
        </w:rPr>
        <w:t xml:space="preserve">stated that he is aware of the positive changes being made and things are moving forward. He also </w:t>
      </w:r>
      <w:r>
        <w:rPr>
          <w:rFonts w:ascii="Arial" w:eastAsiaTheme="minorHAnsi" w:hAnsi="Arial" w:cs="Arial"/>
          <w:b/>
          <w:bCs/>
          <w:sz w:val="32"/>
          <w:szCs w:val="32"/>
        </w:rPr>
        <w:t>thanked Director Jenkins for her leadership</w:t>
      </w:r>
      <w:r w:rsidR="008018E8">
        <w:rPr>
          <w:rFonts w:ascii="Arial" w:eastAsiaTheme="minorHAnsi" w:hAnsi="Arial" w:cs="Arial"/>
          <w:b/>
          <w:bCs/>
          <w:sz w:val="32"/>
          <w:szCs w:val="32"/>
        </w:rPr>
        <w:t xml:space="preserve"> and all the work she’s done for the blind of Connecticut.  </w:t>
      </w:r>
      <w:bookmarkStart w:id="2" w:name="_Hlk130843710"/>
    </w:p>
    <w:bookmarkEnd w:id="2"/>
    <w:p w14:paraId="46B80737" w14:textId="3DCFDED0" w:rsidR="000F677B" w:rsidRDefault="008018E8" w:rsidP="006952F3">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He also thanked Mary Burgard </w:t>
      </w:r>
      <w:r w:rsidR="00D9762C">
        <w:rPr>
          <w:rFonts w:ascii="Arial" w:hAnsi="Arial" w:cs="Arial"/>
          <w:b/>
          <w:bCs/>
          <w:sz w:val="32"/>
          <w:szCs w:val="32"/>
        </w:rPr>
        <w:t xml:space="preserve">for her </w:t>
      </w:r>
      <w:r>
        <w:rPr>
          <w:rFonts w:ascii="Arial" w:hAnsi="Arial" w:cs="Arial"/>
          <w:b/>
          <w:bCs/>
          <w:sz w:val="32"/>
          <w:szCs w:val="32"/>
        </w:rPr>
        <w:t>hard work over the past year.</w:t>
      </w:r>
    </w:p>
    <w:p w14:paraId="4BC86076" w14:textId="77777777" w:rsidR="009F6518" w:rsidRDefault="00E06152" w:rsidP="008018E8">
      <w:pPr>
        <w:pStyle w:val="NormalWeb"/>
        <w:spacing w:before="0" w:beforeAutospacing="0" w:after="0" w:afterAutospacing="0"/>
        <w:rPr>
          <w:rFonts w:ascii="Arial" w:hAnsi="Arial" w:cs="Arial"/>
          <w:b/>
          <w:bCs/>
          <w:sz w:val="32"/>
          <w:szCs w:val="32"/>
          <w:u w:val="single"/>
        </w:rPr>
      </w:pPr>
      <w:r>
        <w:rPr>
          <w:rFonts w:ascii="Arial" w:hAnsi="Arial" w:cs="Arial"/>
          <w:b/>
          <w:bCs/>
          <w:sz w:val="32"/>
          <w:szCs w:val="32"/>
        </w:rPr>
        <w:br/>
      </w:r>
    </w:p>
    <w:p w14:paraId="2BEA14C1" w14:textId="437071BE" w:rsidR="008018E8" w:rsidRDefault="007853E2" w:rsidP="008018E8">
      <w:pPr>
        <w:pStyle w:val="NormalWeb"/>
        <w:spacing w:before="0" w:beforeAutospacing="0" w:after="0" w:afterAutospacing="0"/>
        <w:rPr>
          <w:rFonts w:ascii="Arial" w:hAnsi="Arial" w:cs="Arial"/>
          <w:b/>
          <w:bCs/>
          <w:sz w:val="32"/>
          <w:szCs w:val="32"/>
        </w:rPr>
      </w:pPr>
      <w:r w:rsidRPr="004615C0">
        <w:rPr>
          <w:rFonts w:ascii="Arial" w:hAnsi="Arial" w:cs="Arial"/>
          <w:b/>
          <w:bCs/>
          <w:sz w:val="32"/>
          <w:szCs w:val="32"/>
          <w:u w:val="single"/>
        </w:rPr>
        <w:t>Legislation Update:</w:t>
      </w:r>
      <w:r w:rsidRPr="004615C0">
        <w:rPr>
          <w:rFonts w:ascii="Arial" w:hAnsi="Arial" w:cs="Arial"/>
          <w:b/>
          <w:bCs/>
          <w:sz w:val="32"/>
          <w:szCs w:val="32"/>
        </w:rPr>
        <w:t xml:space="preserve"> </w:t>
      </w:r>
      <w:r w:rsidR="008018E8">
        <w:rPr>
          <w:rFonts w:ascii="Arial" w:hAnsi="Arial" w:cs="Arial"/>
          <w:b/>
          <w:bCs/>
          <w:sz w:val="32"/>
          <w:szCs w:val="32"/>
        </w:rPr>
        <w:t>Appendix A</w:t>
      </w:r>
    </w:p>
    <w:p w14:paraId="4AC59194" w14:textId="186EC671" w:rsidR="00113A23" w:rsidRDefault="00113A23" w:rsidP="008018E8">
      <w:pPr>
        <w:pStyle w:val="NormalWeb"/>
        <w:spacing w:before="0" w:beforeAutospacing="0" w:after="0" w:afterAutospacing="0"/>
        <w:rPr>
          <w:rFonts w:ascii="Arial" w:hAnsi="Arial" w:cs="Arial"/>
          <w:b/>
          <w:bCs/>
          <w:sz w:val="32"/>
          <w:szCs w:val="32"/>
        </w:rPr>
      </w:pPr>
    </w:p>
    <w:p w14:paraId="6CBF9133" w14:textId="77777777" w:rsidR="00113A23" w:rsidRDefault="00113A23" w:rsidP="008018E8">
      <w:pPr>
        <w:pStyle w:val="NormalWeb"/>
        <w:spacing w:before="0" w:beforeAutospacing="0" w:after="0" w:afterAutospacing="0"/>
        <w:rPr>
          <w:rFonts w:ascii="Arial" w:hAnsi="Arial" w:cs="Arial"/>
          <w:b/>
          <w:bCs/>
          <w:sz w:val="32"/>
          <w:szCs w:val="32"/>
        </w:rPr>
      </w:pPr>
    </w:p>
    <w:p w14:paraId="59AF7662" w14:textId="77777777" w:rsidR="00917F61" w:rsidRDefault="00E06152" w:rsidP="006367CD">
      <w:pPr>
        <w:pStyle w:val="NoSpacing"/>
        <w:rPr>
          <w:rFonts w:ascii="Arial" w:hAnsi="Arial" w:cs="Arial"/>
          <w:b/>
          <w:bCs/>
          <w:sz w:val="32"/>
          <w:szCs w:val="32"/>
        </w:rPr>
      </w:pPr>
      <w:r>
        <w:rPr>
          <w:rFonts w:ascii="Arial" w:hAnsi="Arial" w:cs="Arial"/>
          <w:b/>
          <w:bCs/>
          <w:sz w:val="32"/>
          <w:szCs w:val="32"/>
        </w:rPr>
        <w:lastRenderedPageBreak/>
        <w:br/>
      </w:r>
      <w:r w:rsidR="007853E2" w:rsidRPr="004615C0">
        <w:rPr>
          <w:rFonts w:ascii="Arial" w:hAnsi="Arial" w:cs="Arial"/>
          <w:b/>
          <w:bCs/>
          <w:sz w:val="32"/>
          <w:szCs w:val="32"/>
          <w:u w:val="single"/>
        </w:rPr>
        <w:t>Report from Chair:</w:t>
      </w:r>
      <w:r w:rsidR="007853E2" w:rsidRPr="004615C0">
        <w:rPr>
          <w:rFonts w:ascii="Arial" w:hAnsi="Arial" w:cs="Arial"/>
          <w:b/>
          <w:bCs/>
          <w:sz w:val="32"/>
          <w:szCs w:val="32"/>
        </w:rPr>
        <w:t xml:space="preserve"> </w:t>
      </w:r>
    </w:p>
    <w:p w14:paraId="0DDBBF71" w14:textId="77777777" w:rsidR="00FC6A22" w:rsidRDefault="00FC6A22" w:rsidP="006367CD">
      <w:pPr>
        <w:pStyle w:val="NoSpacing"/>
        <w:rPr>
          <w:rFonts w:ascii="Arial" w:hAnsi="Arial" w:cs="Arial"/>
          <w:b/>
          <w:bCs/>
          <w:sz w:val="32"/>
          <w:szCs w:val="32"/>
        </w:rPr>
      </w:pPr>
    </w:p>
    <w:p w14:paraId="7EAB77CC" w14:textId="77777777" w:rsidR="00931113" w:rsidRDefault="00FC6A22" w:rsidP="006367CD">
      <w:pPr>
        <w:pStyle w:val="NoSpacing"/>
        <w:rPr>
          <w:rFonts w:ascii="Arial" w:hAnsi="Arial" w:cs="Arial"/>
          <w:b/>
          <w:bCs/>
          <w:sz w:val="32"/>
          <w:szCs w:val="32"/>
        </w:rPr>
      </w:pPr>
      <w:r>
        <w:rPr>
          <w:rFonts w:ascii="Arial" w:hAnsi="Arial" w:cs="Arial"/>
          <w:b/>
          <w:bCs/>
          <w:sz w:val="32"/>
          <w:szCs w:val="32"/>
        </w:rPr>
        <w:t xml:space="preserve">Chair </w:t>
      </w:r>
      <w:proofErr w:type="spellStart"/>
      <w:r w:rsidR="00D6018E">
        <w:rPr>
          <w:rFonts w:ascii="Arial" w:hAnsi="Arial" w:cs="Arial"/>
          <w:b/>
          <w:bCs/>
          <w:sz w:val="32"/>
          <w:szCs w:val="32"/>
        </w:rPr>
        <w:t>Magalnick</w:t>
      </w:r>
      <w:proofErr w:type="spellEnd"/>
      <w:r>
        <w:rPr>
          <w:rFonts w:ascii="Arial" w:hAnsi="Arial" w:cs="Arial"/>
          <w:b/>
          <w:bCs/>
          <w:sz w:val="32"/>
          <w:szCs w:val="32"/>
        </w:rPr>
        <w:t xml:space="preserve"> stated </w:t>
      </w:r>
      <w:r w:rsidR="00931113">
        <w:rPr>
          <w:rFonts w:ascii="Arial" w:hAnsi="Arial" w:cs="Arial"/>
          <w:b/>
          <w:bCs/>
          <w:sz w:val="32"/>
          <w:szCs w:val="32"/>
        </w:rPr>
        <w:t>that p</w:t>
      </w:r>
      <w:r>
        <w:rPr>
          <w:rFonts w:ascii="Arial" w:hAnsi="Arial" w:cs="Arial"/>
          <w:b/>
          <w:bCs/>
          <w:sz w:val="32"/>
          <w:szCs w:val="32"/>
        </w:rPr>
        <w:t xml:space="preserve">reviously, the SRC report was written by BESB and signed by the council.  Moving forward, the report will be submitted by the SRC Council with information included from BESB.   </w:t>
      </w:r>
    </w:p>
    <w:p w14:paraId="47563953" w14:textId="77777777" w:rsidR="00931113" w:rsidRDefault="00931113" w:rsidP="006367CD">
      <w:pPr>
        <w:pStyle w:val="NoSpacing"/>
        <w:rPr>
          <w:rFonts w:ascii="Arial" w:hAnsi="Arial" w:cs="Arial"/>
          <w:b/>
          <w:bCs/>
          <w:sz w:val="32"/>
          <w:szCs w:val="32"/>
        </w:rPr>
      </w:pPr>
    </w:p>
    <w:p w14:paraId="752C2700" w14:textId="7FFC4284" w:rsidR="00FC6A22" w:rsidRDefault="00931113" w:rsidP="006367CD">
      <w:pPr>
        <w:pStyle w:val="NoSpacing"/>
        <w:rPr>
          <w:rFonts w:ascii="Arial" w:hAnsi="Arial" w:cs="Arial"/>
          <w:b/>
          <w:bCs/>
          <w:sz w:val="32"/>
          <w:szCs w:val="32"/>
          <w:u w:val="single"/>
        </w:rPr>
      </w:pPr>
      <w:r>
        <w:rPr>
          <w:rFonts w:ascii="Arial" w:hAnsi="Arial" w:cs="Arial"/>
          <w:b/>
          <w:bCs/>
          <w:sz w:val="32"/>
          <w:szCs w:val="32"/>
        </w:rPr>
        <w:t xml:space="preserve">Chair </w:t>
      </w:r>
      <w:proofErr w:type="spellStart"/>
      <w:r>
        <w:rPr>
          <w:rFonts w:ascii="Arial" w:hAnsi="Arial" w:cs="Arial"/>
          <w:b/>
          <w:bCs/>
          <w:sz w:val="32"/>
          <w:szCs w:val="32"/>
        </w:rPr>
        <w:t>Magalnick</w:t>
      </w:r>
      <w:proofErr w:type="spellEnd"/>
      <w:r>
        <w:rPr>
          <w:rFonts w:ascii="Arial" w:hAnsi="Arial" w:cs="Arial"/>
          <w:b/>
          <w:bCs/>
          <w:sz w:val="32"/>
          <w:szCs w:val="32"/>
        </w:rPr>
        <w:t xml:space="preserve"> advised the members to </w:t>
      </w:r>
      <w:r w:rsidR="009F6518">
        <w:rPr>
          <w:rFonts w:ascii="Arial" w:hAnsi="Arial" w:cs="Arial"/>
          <w:b/>
          <w:bCs/>
          <w:sz w:val="32"/>
          <w:szCs w:val="32"/>
        </w:rPr>
        <w:t>review the SRC report that was previously sent.</w:t>
      </w:r>
      <w:r w:rsidR="00E06152">
        <w:rPr>
          <w:rFonts w:ascii="Arial" w:hAnsi="Arial" w:cs="Arial"/>
          <w:b/>
          <w:bCs/>
          <w:sz w:val="32"/>
          <w:szCs w:val="32"/>
        </w:rPr>
        <w:br/>
      </w:r>
    </w:p>
    <w:p w14:paraId="4E2AF978" w14:textId="119DDB3E" w:rsidR="00920031" w:rsidRDefault="007853E2" w:rsidP="006367CD">
      <w:pPr>
        <w:pStyle w:val="NoSpacing"/>
        <w:rPr>
          <w:rFonts w:ascii="Arial" w:hAnsi="Arial" w:cs="Arial"/>
          <w:b/>
          <w:bCs/>
          <w:sz w:val="32"/>
          <w:szCs w:val="32"/>
        </w:rPr>
      </w:pPr>
      <w:r w:rsidRPr="004615C0">
        <w:rPr>
          <w:rFonts w:ascii="Arial" w:hAnsi="Arial" w:cs="Arial"/>
          <w:b/>
          <w:bCs/>
          <w:sz w:val="32"/>
          <w:szCs w:val="32"/>
          <w:u w:val="single"/>
        </w:rPr>
        <w:t>Adjournment</w:t>
      </w:r>
      <w:r w:rsidR="006367CD">
        <w:rPr>
          <w:rFonts w:ascii="Arial" w:hAnsi="Arial" w:cs="Arial"/>
          <w:b/>
          <w:bCs/>
          <w:sz w:val="32"/>
          <w:szCs w:val="32"/>
          <w:u w:val="single"/>
        </w:rPr>
        <w:br/>
      </w:r>
      <w:r w:rsidRPr="004615C0">
        <w:rPr>
          <w:rFonts w:ascii="Arial" w:hAnsi="Arial" w:cs="Arial"/>
          <w:b/>
          <w:bCs/>
          <w:sz w:val="32"/>
          <w:szCs w:val="32"/>
        </w:rPr>
        <w:t xml:space="preserve">The meeting </w:t>
      </w:r>
      <w:r w:rsidR="0015791B">
        <w:rPr>
          <w:rFonts w:ascii="Arial" w:hAnsi="Arial" w:cs="Arial"/>
          <w:b/>
          <w:bCs/>
          <w:sz w:val="32"/>
          <w:szCs w:val="32"/>
        </w:rPr>
        <w:t xml:space="preserve">was </w:t>
      </w:r>
      <w:r w:rsidRPr="004615C0">
        <w:rPr>
          <w:rFonts w:ascii="Arial" w:hAnsi="Arial" w:cs="Arial"/>
          <w:b/>
          <w:bCs/>
          <w:sz w:val="32"/>
          <w:szCs w:val="32"/>
        </w:rPr>
        <w:t xml:space="preserve">adjourned </w:t>
      </w:r>
      <w:r w:rsidR="006367CD">
        <w:rPr>
          <w:rFonts w:ascii="Arial" w:hAnsi="Arial" w:cs="Arial"/>
          <w:b/>
          <w:bCs/>
          <w:sz w:val="32"/>
          <w:szCs w:val="32"/>
        </w:rPr>
        <w:t xml:space="preserve">by Chair </w:t>
      </w:r>
      <w:proofErr w:type="spellStart"/>
      <w:r w:rsidR="006367CD">
        <w:rPr>
          <w:rFonts w:ascii="Arial" w:hAnsi="Arial" w:cs="Arial"/>
          <w:b/>
          <w:bCs/>
          <w:sz w:val="32"/>
          <w:szCs w:val="32"/>
        </w:rPr>
        <w:t>Magalnick</w:t>
      </w:r>
      <w:proofErr w:type="spellEnd"/>
      <w:r w:rsidR="006367CD">
        <w:rPr>
          <w:rFonts w:ascii="Arial" w:hAnsi="Arial" w:cs="Arial"/>
          <w:b/>
          <w:bCs/>
          <w:sz w:val="32"/>
          <w:szCs w:val="32"/>
        </w:rPr>
        <w:t xml:space="preserve"> </w:t>
      </w:r>
      <w:r w:rsidRPr="004615C0">
        <w:rPr>
          <w:rFonts w:ascii="Arial" w:hAnsi="Arial" w:cs="Arial"/>
          <w:b/>
          <w:bCs/>
          <w:sz w:val="32"/>
          <w:szCs w:val="32"/>
        </w:rPr>
        <w:t xml:space="preserve">at </w:t>
      </w:r>
      <w:r w:rsidR="00B2254D" w:rsidRPr="004615C0">
        <w:rPr>
          <w:rFonts w:ascii="Arial" w:hAnsi="Arial" w:cs="Arial"/>
          <w:b/>
          <w:bCs/>
          <w:color w:val="000000"/>
          <w:sz w:val="32"/>
          <w:szCs w:val="32"/>
        </w:rPr>
        <w:t>11</w:t>
      </w:r>
      <w:r w:rsidR="00DA369F" w:rsidRPr="004615C0">
        <w:rPr>
          <w:rFonts w:ascii="Arial" w:hAnsi="Arial" w:cs="Arial"/>
          <w:b/>
          <w:bCs/>
          <w:color w:val="000000"/>
          <w:sz w:val="32"/>
          <w:szCs w:val="32"/>
        </w:rPr>
        <w:t>:</w:t>
      </w:r>
      <w:r w:rsidR="00573C58">
        <w:rPr>
          <w:rFonts w:ascii="Arial" w:hAnsi="Arial" w:cs="Arial"/>
          <w:b/>
          <w:bCs/>
          <w:color w:val="000000"/>
          <w:sz w:val="32"/>
          <w:szCs w:val="32"/>
        </w:rPr>
        <w:t>3</w:t>
      </w:r>
      <w:r w:rsidR="00780430">
        <w:rPr>
          <w:rFonts w:ascii="Arial" w:hAnsi="Arial" w:cs="Arial"/>
          <w:b/>
          <w:bCs/>
          <w:color w:val="000000"/>
          <w:sz w:val="32"/>
          <w:szCs w:val="32"/>
        </w:rPr>
        <w:t>5</w:t>
      </w:r>
      <w:r w:rsidRPr="004615C0">
        <w:rPr>
          <w:rFonts w:ascii="Arial" w:hAnsi="Arial" w:cs="Arial"/>
          <w:b/>
          <w:bCs/>
          <w:color w:val="000000"/>
          <w:sz w:val="32"/>
          <w:szCs w:val="32"/>
        </w:rPr>
        <w:t xml:space="preserve"> a.m.</w:t>
      </w:r>
      <w:r w:rsidRPr="004615C0">
        <w:rPr>
          <w:rFonts w:ascii="Arial" w:hAnsi="Arial" w:cs="Arial"/>
          <w:b/>
          <w:bCs/>
          <w:sz w:val="32"/>
          <w:szCs w:val="32"/>
        </w:rPr>
        <w:t xml:space="preserve"> </w:t>
      </w:r>
      <w:r w:rsidR="006367CD">
        <w:rPr>
          <w:rFonts w:ascii="Arial" w:hAnsi="Arial" w:cs="Arial"/>
          <w:b/>
          <w:bCs/>
          <w:sz w:val="32"/>
          <w:szCs w:val="32"/>
        </w:rPr>
        <w:br/>
      </w:r>
      <w:r w:rsidR="006367CD">
        <w:rPr>
          <w:rFonts w:ascii="Arial" w:hAnsi="Arial" w:cs="Arial"/>
          <w:b/>
          <w:bCs/>
          <w:sz w:val="32"/>
          <w:szCs w:val="32"/>
        </w:rPr>
        <w:br/>
      </w:r>
      <w:r w:rsidRPr="004615C0">
        <w:rPr>
          <w:rFonts w:ascii="Arial" w:hAnsi="Arial" w:cs="Arial"/>
          <w:b/>
          <w:bCs/>
          <w:sz w:val="32"/>
          <w:szCs w:val="32"/>
        </w:rPr>
        <w:t xml:space="preserve">Next Meeting: </w:t>
      </w:r>
      <w:r w:rsidR="00FC6A22">
        <w:rPr>
          <w:rFonts w:ascii="Arial" w:hAnsi="Arial" w:cs="Arial"/>
          <w:b/>
          <w:bCs/>
          <w:sz w:val="32"/>
          <w:szCs w:val="32"/>
        </w:rPr>
        <w:t xml:space="preserve">Wednesday, </w:t>
      </w:r>
      <w:r w:rsidR="00573C58">
        <w:rPr>
          <w:rFonts w:ascii="Arial" w:hAnsi="Arial" w:cs="Arial"/>
          <w:b/>
          <w:bCs/>
          <w:sz w:val="32"/>
          <w:szCs w:val="32"/>
        </w:rPr>
        <w:t>June 21, 2023</w:t>
      </w:r>
    </w:p>
    <w:p w14:paraId="38E56D01" w14:textId="5493880B" w:rsidR="008E78D6" w:rsidRDefault="008E78D6" w:rsidP="006367CD">
      <w:pPr>
        <w:pStyle w:val="NoSpacing"/>
        <w:rPr>
          <w:rFonts w:ascii="Arial" w:hAnsi="Arial" w:cs="Arial"/>
          <w:b/>
          <w:bCs/>
          <w:sz w:val="32"/>
          <w:szCs w:val="32"/>
        </w:rPr>
      </w:pPr>
    </w:p>
    <w:p w14:paraId="3AD6FAA5" w14:textId="1B0769D7" w:rsidR="008E78D6" w:rsidRDefault="008E78D6" w:rsidP="006367CD">
      <w:pPr>
        <w:pStyle w:val="NoSpacing"/>
        <w:rPr>
          <w:rFonts w:ascii="Arial" w:hAnsi="Arial" w:cs="Arial"/>
          <w:b/>
          <w:bCs/>
          <w:sz w:val="32"/>
          <w:szCs w:val="32"/>
          <w:u w:val="single"/>
        </w:rPr>
      </w:pPr>
      <w:r w:rsidRPr="008E78D6">
        <w:rPr>
          <w:rFonts w:ascii="Arial" w:hAnsi="Arial" w:cs="Arial"/>
          <w:b/>
          <w:bCs/>
          <w:sz w:val="32"/>
          <w:szCs w:val="32"/>
          <w:u w:val="single"/>
        </w:rPr>
        <w:t xml:space="preserve">Appendix A:  Legislative Report </w:t>
      </w:r>
    </w:p>
    <w:p w14:paraId="24741FD7" w14:textId="77777777" w:rsidR="008E78D6" w:rsidRPr="008E78D6" w:rsidRDefault="008E78D6" w:rsidP="008E78D6">
      <w:pPr>
        <w:rPr>
          <w:rFonts w:ascii="Arial" w:hAnsi="Arial" w:cs="Arial"/>
          <w:b/>
          <w:bCs/>
          <w:sz w:val="32"/>
          <w:szCs w:val="32"/>
        </w:rPr>
      </w:pPr>
      <w:r w:rsidRPr="008E78D6">
        <w:rPr>
          <w:rFonts w:ascii="Arial" w:hAnsi="Arial" w:cs="Arial"/>
          <w:b/>
          <w:bCs/>
          <w:sz w:val="32"/>
          <w:szCs w:val="32"/>
        </w:rPr>
        <w:t>The first three bills relate specifically to blindness. None of them progressed beyond being submitted. The fourth bill has passed out of the first committee but still requires several further positive votes.</w:t>
      </w:r>
    </w:p>
    <w:p w14:paraId="451804DF" w14:textId="62B0ED7B" w:rsidR="008E78D6" w:rsidRPr="008E78D6" w:rsidRDefault="003A654A" w:rsidP="008E78D6">
      <w:pPr>
        <w:rPr>
          <w:rFonts w:ascii="Arial" w:hAnsi="Arial" w:cs="Arial"/>
          <w:b/>
          <w:bCs/>
          <w:sz w:val="32"/>
          <w:szCs w:val="32"/>
        </w:rPr>
      </w:pPr>
      <w:hyperlink r:id="rId7" w:history="1">
        <w:r w:rsidR="008E78D6" w:rsidRPr="008E78D6">
          <w:rPr>
            <w:rStyle w:val="Hyperlink"/>
            <w:rFonts w:ascii="Arial" w:hAnsi="Arial" w:cs="Arial"/>
            <w:b/>
            <w:bCs/>
            <w:sz w:val="32"/>
            <w:szCs w:val="32"/>
          </w:rPr>
          <w:t>HB 5039</w:t>
        </w:r>
      </w:hyperlink>
      <w:r w:rsidR="008E78D6" w:rsidRPr="008E78D6">
        <w:rPr>
          <w:rFonts w:ascii="Arial" w:hAnsi="Arial" w:cs="Arial"/>
          <w:b/>
          <w:bCs/>
          <w:sz w:val="32"/>
          <w:szCs w:val="32"/>
        </w:rPr>
        <w:t xml:space="preserve">, </w:t>
      </w:r>
      <w:r w:rsidR="008E78D6" w:rsidRPr="008E78D6">
        <w:rPr>
          <w:rFonts w:ascii="Arial" w:hAnsi="Arial" w:cs="Arial"/>
          <w:b/>
          <w:bCs/>
          <w:sz w:val="32"/>
          <w:szCs w:val="32"/>
          <w:u w:val="single"/>
        </w:rPr>
        <w:t>An Act Allowing a Service Animal to Accompany its Handler in an Ambulance</w:t>
      </w:r>
      <w:r w:rsidR="008E78D6" w:rsidRPr="008E78D6">
        <w:rPr>
          <w:rFonts w:ascii="Arial" w:hAnsi="Arial" w:cs="Arial"/>
          <w:b/>
          <w:bCs/>
          <w:sz w:val="32"/>
          <w:szCs w:val="32"/>
        </w:rPr>
        <w:t xml:space="preserve">. This bill would have allowed </w:t>
      </w:r>
      <w:proofErr w:type="gramStart"/>
      <w:r w:rsidR="008E78D6" w:rsidRPr="008E78D6">
        <w:rPr>
          <w:rFonts w:ascii="Arial" w:hAnsi="Arial" w:cs="Arial"/>
          <w:b/>
          <w:bCs/>
          <w:sz w:val="32"/>
          <w:szCs w:val="32"/>
        </w:rPr>
        <w:t xml:space="preserve">a </w:t>
      </w:r>
      <w:r w:rsidR="008E78D6">
        <w:rPr>
          <w:rFonts w:ascii="Arial" w:hAnsi="Arial" w:cs="Arial"/>
          <w:b/>
          <w:bCs/>
          <w:sz w:val="32"/>
          <w:szCs w:val="32"/>
        </w:rPr>
        <w:t xml:space="preserve"> </w:t>
      </w:r>
      <w:r w:rsidR="008E78D6" w:rsidRPr="008E78D6">
        <w:rPr>
          <w:rFonts w:ascii="Arial" w:hAnsi="Arial" w:cs="Arial"/>
          <w:b/>
          <w:bCs/>
          <w:sz w:val="32"/>
          <w:szCs w:val="32"/>
        </w:rPr>
        <w:t>person</w:t>
      </w:r>
      <w:proofErr w:type="gramEnd"/>
      <w:r w:rsidR="008E78D6" w:rsidRPr="008E78D6">
        <w:rPr>
          <w:rFonts w:ascii="Arial" w:hAnsi="Arial" w:cs="Arial"/>
          <w:b/>
          <w:bCs/>
          <w:sz w:val="32"/>
          <w:szCs w:val="32"/>
        </w:rPr>
        <w:t xml:space="preserve"> to take their service animal with them when they are being transported in an ambulance</w:t>
      </w:r>
    </w:p>
    <w:p w14:paraId="457FC06B" w14:textId="77777777" w:rsidR="008E78D6" w:rsidRPr="008E78D6" w:rsidRDefault="003A654A" w:rsidP="008E78D6">
      <w:pPr>
        <w:rPr>
          <w:rFonts w:ascii="Arial" w:hAnsi="Arial" w:cs="Arial"/>
          <w:b/>
          <w:bCs/>
          <w:sz w:val="32"/>
          <w:szCs w:val="32"/>
        </w:rPr>
      </w:pPr>
      <w:hyperlink r:id="rId8" w:history="1">
        <w:r w:rsidR="008E78D6" w:rsidRPr="008E78D6">
          <w:rPr>
            <w:rStyle w:val="Hyperlink"/>
            <w:rFonts w:ascii="Arial" w:hAnsi="Arial" w:cs="Arial"/>
            <w:b/>
            <w:bCs/>
            <w:sz w:val="32"/>
            <w:szCs w:val="32"/>
          </w:rPr>
          <w:t>HB 5814</w:t>
        </w:r>
      </w:hyperlink>
      <w:r w:rsidR="008E78D6" w:rsidRPr="008E78D6">
        <w:rPr>
          <w:rFonts w:ascii="Arial" w:hAnsi="Arial" w:cs="Arial"/>
          <w:b/>
          <w:bCs/>
          <w:sz w:val="32"/>
          <w:szCs w:val="32"/>
        </w:rPr>
        <w:t xml:space="preserve">, </w:t>
      </w:r>
      <w:r w:rsidR="008E78D6" w:rsidRPr="008E78D6">
        <w:rPr>
          <w:rFonts w:ascii="Arial" w:hAnsi="Arial" w:cs="Arial"/>
          <w:b/>
          <w:bCs/>
          <w:sz w:val="32"/>
          <w:szCs w:val="32"/>
          <w:u w:val="single"/>
        </w:rPr>
        <w:t>An Act Requiring Health Insurance Coverage for Trained Service Dogs</w:t>
      </w:r>
      <w:r w:rsidR="008E78D6" w:rsidRPr="008E78D6">
        <w:rPr>
          <w:rFonts w:ascii="Arial" w:hAnsi="Arial" w:cs="Arial"/>
          <w:b/>
          <w:bCs/>
          <w:sz w:val="32"/>
          <w:szCs w:val="32"/>
        </w:rPr>
        <w:t>. This bill would have called for health insurance coverage for service dogs in the case of a critical illness.</w:t>
      </w:r>
    </w:p>
    <w:p w14:paraId="610368FE" w14:textId="77777777" w:rsidR="008E78D6" w:rsidRPr="008E78D6" w:rsidRDefault="003A654A" w:rsidP="008E78D6">
      <w:pPr>
        <w:rPr>
          <w:rFonts w:ascii="Arial" w:hAnsi="Arial" w:cs="Arial"/>
          <w:b/>
          <w:bCs/>
          <w:sz w:val="32"/>
          <w:szCs w:val="32"/>
        </w:rPr>
      </w:pPr>
      <w:hyperlink r:id="rId9" w:history="1">
        <w:r w:rsidR="008E78D6" w:rsidRPr="008E78D6">
          <w:rPr>
            <w:rStyle w:val="Hyperlink"/>
            <w:rFonts w:ascii="Arial" w:hAnsi="Arial" w:cs="Arial"/>
            <w:b/>
            <w:bCs/>
            <w:sz w:val="32"/>
            <w:szCs w:val="32"/>
          </w:rPr>
          <w:t>SB 743</w:t>
        </w:r>
      </w:hyperlink>
      <w:r w:rsidR="008E78D6" w:rsidRPr="008E78D6">
        <w:rPr>
          <w:rFonts w:ascii="Arial" w:hAnsi="Arial" w:cs="Arial"/>
          <w:b/>
          <w:bCs/>
          <w:sz w:val="32"/>
          <w:szCs w:val="32"/>
        </w:rPr>
        <w:t xml:space="preserve">, </w:t>
      </w:r>
      <w:r w:rsidR="008E78D6" w:rsidRPr="008E78D6">
        <w:rPr>
          <w:rFonts w:ascii="Arial" w:hAnsi="Arial" w:cs="Arial"/>
          <w:b/>
          <w:bCs/>
          <w:sz w:val="32"/>
          <w:szCs w:val="32"/>
          <w:u w:val="single"/>
        </w:rPr>
        <w:t xml:space="preserve">An Act Deterring Abuse </w:t>
      </w:r>
      <w:proofErr w:type="gramStart"/>
      <w:r w:rsidR="008E78D6" w:rsidRPr="008E78D6">
        <w:rPr>
          <w:rFonts w:ascii="Arial" w:hAnsi="Arial" w:cs="Arial"/>
          <w:b/>
          <w:bCs/>
          <w:sz w:val="32"/>
          <w:szCs w:val="32"/>
          <w:u w:val="single"/>
        </w:rPr>
        <w:t>Of</w:t>
      </w:r>
      <w:proofErr w:type="gramEnd"/>
      <w:r w:rsidR="008E78D6" w:rsidRPr="008E78D6">
        <w:rPr>
          <w:rFonts w:ascii="Arial" w:hAnsi="Arial" w:cs="Arial"/>
          <w:b/>
          <w:bCs/>
          <w:sz w:val="32"/>
          <w:szCs w:val="32"/>
          <w:u w:val="single"/>
        </w:rPr>
        <w:t xml:space="preserve"> Protections Afforded To Owners Of Service Animals</w:t>
      </w:r>
      <w:r w:rsidR="008E78D6" w:rsidRPr="008E78D6">
        <w:rPr>
          <w:rFonts w:ascii="Arial" w:hAnsi="Arial" w:cs="Arial"/>
          <w:b/>
          <w:bCs/>
          <w:sz w:val="32"/>
          <w:szCs w:val="32"/>
        </w:rPr>
        <w:t xml:space="preserve">. This bill would have established </w:t>
      </w:r>
      <w:r w:rsidR="008E78D6" w:rsidRPr="008E78D6">
        <w:rPr>
          <w:rFonts w:ascii="Arial" w:hAnsi="Arial" w:cs="Arial"/>
          <w:b/>
          <w:bCs/>
          <w:sz w:val="32"/>
          <w:szCs w:val="32"/>
        </w:rPr>
        <w:lastRenderedPageBreak/>
        <w:t>penalties for anyone who represented that an animal was a service animal when it is not.</w:t>
      </w:r>
    </w:p>
    <w:p w14:paraId="0674195A" w14:textId="0C323B8E" w:rsidR="008E78D6" w:rsidRDefault="003A654A" w:rsidP="008E78D6">
      <w:pPr>
        <w:rPr>
          <w:rFonts w:ascii="Arial" w:hAnsi="Arial" w:cs="Arial"/>
          <w:b/>
          <w:bCs/>
          <w:sz w:val="32"/>
          <w:szCs w:val="32"/>
        </w:rPr>
      </w:pPr>
      <w:hyperlink r:id="rId10" w:history="1">
        <w:r w:rsidR="008E78D6" w:rsidRPr="008E78D6">
          <w:rPr>
            <w:rStyle w:val="Hyperlink"/>
            <w:rFonts w:ascii="Arial" w:hAnsi="Arial" w:cs="Arial"/>
            <w:b/>
            <w:bCs/>
            <w:sz w:val="32"/>
            <w:szCs w:val="32"/>
          </w:rPr>
          <w:t>SB 420</w:t>
        </w:r>
      </w:hyperlink>
      <w:r w:rsidR="008E78D6" w:rsidRPr="008E78D6">
        <w:rPr>
          <w:rFonts w:ascii="Arial" w:hAnsi="Arial" w:cs="Arial"/>
          <w:b/>
          <w:bCs/>
          <w:sz w:val="32"/>
          <w:szCs w:val="32"/>
        </w:rPr>
        <w:t xml:space="preserve">, </w:t>
      </w:r>
      <w:r w:rsidR="008E78D6" w:rsidRPr="008E78D6">
        <w:rPr>
          <w:rFonts w:ascii="Arial" w:hAnsi="Arial" w:cs="Arial"/>
          <w:b/>
          <w:bCs/>
          <w:sz w:val="32"/>
          <w:szCs w:val="32"/>
          <w:u w:val="single"/>
        </w:rPr>
        <w:t xml:space="preserve">An Act Establishing a Tax Credit </w:t>
      </w:r>
      <w:proofErr w:type="gramStart"/>
      <w:r w:rsidR="008E78D6" w:rsidRPr="008E78D6">
        <w:rPr>
          <w:rFonts w:ascii="Arial" w:hAnsi="Arial" w:cs="Arial"/>
          <w:b/>
          <w:bCs/>
          <w:sz w:val="32"/>
          <w:szCs w:val="32"/>
          <w:u w:val="single"/>
        </w:rPr>
        <w:t>For</w:t>
      </w:r>
      <w:proofErr w:type="gramEnd"/>
      <w:r w:rsidR="008E78D6" w:rsidRPr="008E78D6">
        <w:rPr>
          <w:rFonts w:ascii="Arial" w:hAnsi="Arial" w:cs="Arial"/>
          <w:b/>
          <w:bCs/>
          <w:sz w:val="32"/>
          <w:szCs w:val="32"/>
          <w:u w:val="single"/>
        </w:rPr>
        <w:t xml:space="preserve"> Employers Who Hire Persons with Disabilities</w:t>
      </w:r>
      <w:r w:rsidR="008E78D6" w:rsidRPr="008E78D6">
        <w:rPr>
          <w:rFonts w:ascii="Arial" w:hAnsi="Arial" w:cs="Arial"/>
          <w:b/>
          <w:bCs/>
          <w:sz w:val="32"/>
          <w:szCs w:val="32"/>
        </w:rPr>
        <w:t>. This bill would create a tax incentive for employers to hire VR clients of our agency as well as employment clients of the Department of Developmental Services (DDS). Qualifying employers would receive $200 per month for each eligible person with a disability. This bill is still in the early stages.</w:t>
      </w:r>
    </w:p>
    <w:p w14:paraId="7E236AF5" w14:textId="2E951D14" w:rsidR="00113A23" w:rsidRDefault="00113A23" w:rsidP="008E78D6">
      <w:pPr>
        <w:rPr>
          <w:rFonts w:ascii="Arial" w:hAnsi="Arial" w:cs="Arial"/>
          <w:b/>
          <w:bCs/>
          <w:sz w:val="32"/>
          <w:szCs w:val="32"/>
          <w:u w:val="single"/>
        </w:rPr>
      </w:pPr>
      <w:r w:rsidRPr="00C94F7B">
        <w:rPr>
          <w:rFonts w:ascii="Arial" w:hAnsi="Arial" w:cs="Arial"/>
          <w:b/>
          <w:bCs/>
          <w:sz w:val="32"/>
          <w:szCs w:val="32"/>
          <w:u w:val="single"/>
        </w:rPr>
        <w:t>Appendix B</w:t>
      </w:r>
      <w:r w:rsidR="00C94F7B" w:rsidRPr="00C94F7B">
        <w:rPr>
          <w:rFonts w:ascii="Arial" w:hAnsi="Arial" w:cs="Arial"/>
          <w:b/>
          <w:bCs/>
          <w:sz w:val="32"/>
          <w:szCs w:val="32"/>
          <w:u w:val="single"/>
        </w:rPr>
        <w:t>:  SRC Annual Report</w:t>
      </w:r>
    </w:p>
    <w:p w14:paraId="0BC689EC" w14:textId="77777777" w:rsidR="009F6518" w:rsidRPr="009F6518" w:rsidRDefault="009F6518" w:rsidP="009F6518">
      <w:pPr>
        <w:jc w:val="center"/>
        <w:rPr>
          <w:rFonts w:ascii="Arial" w:hAnsi="Arial" w:cs="Arial"/>
          <w:b/>
          <w:bCs/>
          <w:sz w:val="28"/>
          <w:szCs w:val="28"/>
        </w:rPr>
      </w:pPr>
      <w:r w:rsidRPr="009F6518">
        <w:rPr>
          <w:rFonts w:ascii="Arial" w:hAnsi="Arial" w:cs="Arial"/>
          <w:b/>
          <w:bCs/>
          <w:sz w:val="28"/>
          <w:szCs w:val="28"/>
        </w:rPr>
        <w:t>2244STATE REHABILITATION COUNCIL (SRC)</w:t>
      </w:r>
    </w:p>
    <w:p w14:paraId="5AA5D695" w14:textId="77777777" w:rsidR="009F6518" w:rsidRPr="009F6518" w:rsidRDefault="009F6518" w:rsidP="009F6518">
      <w:pPr>
        <w:jc w:val="center"/>
        <w:rPr>
          <w:rFonts w:ascii="Arial" w:hAnsi="Arial" w:cs="Arial"/>
          <w:b/>
          <w:bCs/>
          <w:sz w:val="28"/>
          <w:szCs w:val="28"/>
        </w:rPr>
      </w:pPr>
      <w:r w:rsidRPr="009F6518">
        <w:rPr>
          <w:rFonts w:ascii="Arial" w:hAnsi="Arial" w:cs="Arial"/>
          <w:b/>
          <w:bCs/>
          <w:sz w:val="28"/>
          <w:szCs w:val="28"/>
        </w:rPr>
        <w:t>CT Department of Aging and Disability Services (ADS)</w:t>
      </w:r>
    </w:p>
    <w:p w14:paraId="272606A5" w14:textId="77777777" w:rsidR="009F6518" w:rsidRPr="009F6518" w:rsidRDefault="009F6518" w:rsidP="009F6518">
      <w:pPr>
        <w:jc w:val="center"/>
        <w:rPr>
          <w:rFonts w:ascii="Arial" w:hAnsi="Arial" w:cs="Arial"/>
          <w:b/>
          <w:bCs/>
          <w:sz w:val="28"/>
          <w:szCs w:val="28"/>
        </w:rPr>
      </w:pPr>
      <w:r w:rsidRPr="009F6518">
        <w:rPr>
          <w:rFonts w:ascii="Arial" w:hAnsi="Arial" w:cs="Arial"/>
          <w:b/>
          <w:bCs/>
          <w:sz w:val="28"/>
          <w:szCs w:val="28"/>
        </w:rPr>
        <w:t>Bureau of Education and Services for the Blind (BESB)</w:t>
      </w:r>
    </w:p>
    <w:p w14:paraId="78D9ACB9" w14:textId="77777777" w:rsidR="009F6518" w:rsidRPr="009F6518" w:rsidRDefault="009F6518" w:rsidP="009F6518">
      <w:pPr>
        <w:jc w:val="center"/>
        <w:rPr>
          <w:rFonts w:ascii="Arial" w:hAnsi="Arial" w:cs="Arial"/>
          <w:b/>
          <w:bCs/>
          <w:sz w:val="28"/>
          <w:szCs w:val="28"/>
        </w:rPr>
      </w:pPr>
      <w:r w:rsidRPr="009F6518">
        <w:rPr>
          <w:rFonts w:ascii="Arial" w:hAnsi="Arial" w:cs="Arial"/>
          <w:b/>
          <w:bCs/>
          <w:sz w:val="28"/>
          <w:szCs w:val="28"/>
        </w:rPr>
        <w:t>Vocational Rehabilitation (VR) Program</w:t>
      </w:r>
    </w:p>
    <w:p w14:paraId="51C42BAB" w14:textId="77777777" w:rsidR="009F6518" w:rsidRPr="009F6518" w:rsidRDefault="009F6518" w:rsidP="009F6518">
      <w:pPr>
        <w:rPr>
          <w:rFonts w:ascii="Arial" w:hAnsi="Arial" w:cs="Arial"/>
          <w:b/>
          <w:bCs/>
          <w:sz w:val="28"/>
          <w:szCs w:val="28"/>
        </w:rPr>
      </w:pPr>
    </w:p>
    <w:p w14:paraId="6DCC1FB4"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SRC ANNUAL REPORT FY 2022</w:t>
      </w:r>
    </w:p>
    <w:p w14:paraId="6BCCFE2E" w14:textId="77777777" w:rsidR="009F6518" w:rsidRPr="009F6518" w:rsidRDefault="009F6518" w:rsidP="009F6518">
      <w:pPr>
        <w:pStyle w:val="TOC1"/>
        <w:tabs>
          <w:tab w:val="right" w:leader="dot" w:pos="9350"/>
        </w:tabs>
        <w:spacing w:after="0"/>
        <w:rPr>
          <w:rFonts w:eastAsiaTheme="minorEastAsia" w:cs="Arial"/>
          <w:bCs/>
          <w:noProof/>
          <w:sz w:val="28"/>
          <w:szCs w:val="28"/>
        </w:rPr>
      </w:pPr>
      <w:r w:rsidRPr="009F6518">
        <w:rPr>
          <w:rFonts w:cs="Arial"/>
          <w:bCs/>
          <w:sz w:val="28"/>
          <w:szCs w:val="28"/>
        </w:rPr>
        <w:fldChar w:fldCharType="begin"/>
      </w:r>
      <w:r w:rsidRPr="009F6518">
        <w:rPr>
          <w:rFonts w:cs="Arial"/>
          <w:bCs/>
          <w:sz w:val="28"/>
          <w:szCs w:val="28"/>
        </w:rPr>
        <w:instrText xml:space="preserve"> TOC \o "1-3" \h \z \u </w:instrText>
      </w:r>
      <w:r w:rsidRPr="009F6518">
        <w:rPr>
          <w:rFonts w:cs="Arial"/>
          <w:bCs/>
          <w:sz w:val="28"/>
          <w:szCs w:val="28"/>
        </w:rPr>
        <w:fldChar w:fldCharType="separate"/>
      </w:r>
      <w:hyperlink w:anchor="_Toc533168392" w:history="1">
        <w:r w:rsidRPr="009F6518">
          <w:rPr>
            <w:rStyle w:val="Hyperlink"/>
            <w:rFonts w:cs="Arial"/>
            <w:bCs/>
            <w:noProof/>
            <w:sz w:val="28"/>
            <w:szCs w:val="28"/>
          </w:rPr>
          <w:t>A.  COUNCIL PURPOSE:</w:t>
        </w:r>
        <w:r w:rsidRPr="009F6518">
          <w:rPr>
            <w:rFonts w:cs="Arial"/>
            <w:bCs/>
            <w:noProof/>
            <w:webHidden/>
            <w:sz w:val="28"/>
            <w:szCs w:val="28"/>
          </w:rPr>
          <w:tab/>
        </w:r>
        <w:r w:rsidRPr="009F6518">
          <w:rPr>
            <w:rFonts w:cs="Arial"/>
            <w:bCs/>
            <w:noProof/>
            <w:webHidden/>
            <w:sz w:val="28"/>
            <w:szCs w:val="28"/>
          </w:rPr>
          <w:fldChar w:fldCharType="begin"/>
        </w:r>
        <w:r w:rsidRPr="009F6518">
          <w:rPr>
            <w:rFonts w:cs="Arial"/>
            <w:bCs/>
            <w:noProof/>
            <w:webHidden/>
            <w:sz w:val="28"/>
            <w:szCs w:val="28"/>
          </w:rPr>
          <w:instrText xml:space="preserve"> PAGEREF _Toc533168392 \h </w:instrText>
        </w:r>
        <w:r w:rsidRPr="009F6518">
          <w:rPr>
            <w:rFonts w:cs="Arial"/>
            <w:bCs/>
            <w:noProof/>
            <w:webHidden/>
            <w:sz w:val="28"/>
            <w:szCs w:val="28"/>
          </w:rPr>
        </w:r>
        <w:r w:rsidRPr="009F6518">
          <w:rPr>
            <w:rFonts w:cs="Arial"/>
            <w:bCs/>
            <w:noProof/>
            <w:webHidden/>
            <w:sz w:val="28"/>
            <w:szCs w:val="28"/>
          </w:rPr>
          <w:fldChar w:fldCharType="separate"/>
        </w:r>
        <w:r w:rsidRPr="009F6518">
          <w:rPr>
            <w:rFonts w:cs="Arial"/>
            <w:bCs/>
            <w:noProof/>
            <w:webHidden/>
            <w:sz w:val="28"/>
            <w:szCs w:val="28"/>
          </w:rPr>
          <w:t>1</w:t>
        </w:r>
        <w:r w:rsidRPr="009F6518">
          <w:rPr>
            <w:rFonts w:cs="Arial"/>
            <w:bCs/>
            <w:noProof/>
            <w:webHidden/>
            <w:sz w:val="28"/>
            <w:szCs w:val="28"/>
          </w:rPr>
          <w:fldChar w:fldCharType="end"/>
        </w:r>
      </w:hyperlink>
    </w:p>
    <w:p w14:paraId="32401AA8"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3" w:history="1">
        <w:r w:rsidR="009F6518" w:rsidRPr="009F6518">
          <w:rPr>
            <w:rStyle w:val="Hyperlink"/>
            <w:rFonts w:cs="Arial"/>
            <w:bCs/>
            <w:noProof/>
            <w:sz w:val="28"/>
            <w:szCs w:val="28"/>
          </w:rPr>
          <w:t>B.  COUNCIL DUTIES:</w:t>
        </w:r>
        <w:r w:rsidR="009F6518" w:rsidRPr="009F6518">
          <w:rPr>
            <w:rFonts w:cs="Arial"/>
            <w:bCs/>
            <w:noProof/>
            <w:webHidden/>
            <w:sz w:val="28"/>
            <w:szCs w:val="28"/>
          </w:rPr>
          <w:tab/>
        </w:r>
        <w:r w:rsidR="009F6518" w:rsidRPr="009F6518">
          <w:rPr>
            <w:rFonts w:cs="Arial"/>
            <w:bCs/>
            <w:noProof/>
            <w:webHidden/>
            <w:sz w:val="28"/>
            <w:szCs w:val="28"/>
          </w:rPr>
          <w:fldChar w:fldCharType="begin"/>
        </w:r>
        <w:r w:rsidR="009F6518" w:rsidRPr="009F6518">
          <w:rPr>
            <w:rFonts w:cs="Arial"/>
            <w:bCs/>
            <w:noProof/>
            <w:webHidden/>
            <w:sz w:val="28"/>
            <w:szCs w:val="28"/>
          </w:rPr>
          <w:instrText xml:space="preserve"> PAGEREF _Toc533168393 \h </w:instrText>
        </w:r>
        <w:r w:rsidR="009F6518" w:rsidRPr="009F6518">
          <w:rPr>
            <w:rFonts w:cs="Arial"/>
            <w:bCs/>
            <w:noProof/>
            <w:webHidden/>
            <w:sz w:val="28"/>
            <w:szCs w:val="28"/>
          </w:rPr>
        </w:r>
        <w:r w:rsidR="009F6518" w:rsidRPr="009F6518">
          <w:rPr>
            <w:rFonts w:cs="Arial"/>
            <w:bCs/>
            <w:noProof/>
            <w:webHidden/>
            <w:sz w:val="28"/>
            <w:szCs w:val="28"/>
          </w:rPr>
          <w:fldChar w:fldCharType="separate"/>
        </w:r>
        <w:r w:rsidR="009F6518" w:rsidRPr="009F6518">
          <w:rPr>
            <w:rFonts w:cs="Arial"/>
            <w:bCs/>
            <w:noProof/>
            <w:webHidden/>
            <w:sz w:val="28"/>
            <w:szCs w:val="28"/>
          </w:rPr>
          <w:t>2</w:t>
        </w:r>
        <w:r w:rsidR="009F6518" w:rsidRPr="009F6518">
          <w:rPr>
            <w:rFonts w:cs="Arial"/>
            <w:bCs/>
            <w:noProof/>
            <w:webHidden/>
            <w:sz w:val="28"/>
            <w:szCs w:val="28"/>
          </w:rPr>
          <w:fldChar w:fldCharType="end"/>
        </w:r>
      </w:hyperlink>
    </w:p>
    <w:p w14:paraId="604B60E4"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4" w:history="1">
        <w:r w:rsidR="009F6518" w:rsidRPr="009F6518">
          <w:rPr>
            <w:rStyle w:val="Hyperlink"/>
            <w:rFonts w:cs="Arial"/>
            <w:bCs/>
            <w:noProof/>
            <w:sz w:val="28"/>
            <w:szCs w:val="28"/>
          </w:rPr>
          <w:t>C.  COUNCIL ACTIVITIES</w:t>
        </w:r>
        <w:r w:rsidR="009F6518" w:rsidRPr="009F6518">
          <w:rPr>
            <w:rFonts w:cs="Arial"/>
            <w:bCs/>
            <w:noProof/>
            <w:webHidden/>
            <w:sz w:val="28"/>
            <w:szCs w:val="28"/>
          </w:rPr>
          <w:tab/>
        </w:r>
        <w:r w:rsidR="009F6518" w:rsidRPr="009F6518">
          <w:rPr>
            <w:rFonts w:cs="Arial"/>
            <w:bCs/>
            <w:noProof/>
            <w:webHidden/>
            <w:sz w:val="28"/>
            <w:szCs w:val="28"/>
          </w:rPr>
          <w:fldChar w:fldCharType="begin"/>
        </w:r>
        <w:r w:rsidR="009F6518" w:rsidRPr="009F6518">
          <w:rPr>
            <w:rFonts w:cs="Arial"/>
            <w:bCs/>
            <w:noProof/>
            <w:webHidden/>
            <w:sz w:val="28"/>
            <w:szCs w:val="28"/>
          </w:rPr>
          <w:instrText xml:space="preserve"> PAGEREF _Toc533168394 \h </w:instrText>
        </w:r>
        <w:r w:rsidR="009F6518" w:rsidRPr="009F6518">
          <w:rPr>
            <w:rFonts w:cs="Arial"/>
            <w:bCs/>
            <w:noProof/>
            <w:webHidden/>
            <w:sz w:val="28"/>
            <w:szCs w:val="28"/>
          </w:rPr>
        </w:r>
        <w:r w:rsidR="009F6518" w:rsidRPr="009F6518">
          <w:rPr>
            <w:rFonts w:cs="Arial"/>
            <w:bCs/>
            <w:noProof/>
            <w:webHidden/>
            <w:sz w:val="28"/>
            <w:szCs w:val="28"/>
          </w:rPr>
          <w:fldChar w:fldCharType="separate"/>
        </w:r>
        <w:r w:rsidR="009F6518" w:rsidRPr="009F6518">
          <w:rPr>
            <w:rFonts w:cs="Arial"/>
            <w:bCs/>
            <w:noProof/>
            <w:webHidden/>
            <w:sz w:val="28"/>
            <w:szCs w:val="28"/>
          </w:rPr>
          <w:t>4</w:t>
        </w:r>
        <w:r w:rsidR="009F6518" w:rsidRPr="009F6518">
          <w:rPr>
            <w:rFonts w:cs="Arial"/>
            <w:bCs/>
            <w:noProof/>
            <w:webHidden/>
            <w:sz w:val="28"/>
            <w:szCs w:val="28"/>
          </w:rPr>
          <w:fldChar w:fldCharType="end"/>
        </w:r>
      </w:hyperlink>
    </w:p>
    <w:p w14:paraId="46D0FE11"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5" w:history="1">
        <w:r w:rsidR="009F6518" w:rsidRPr="009F6518">
          <w:rPr>
            <w:rStyle w:val="Hyperlink"/>
            <w:rFonts w:cs="Arial"/>
            <w:bCs/>
            <w:noProof/>
            <w:sz w:val="28"/>
            <w:szCs w:val="28"/>
          </w:rPr>
          <w:t>D.  MEMBERSHIP</w:t>
        </w:r>
        <w:r w:rsidR="009F6518" w:rsidRPr="009F6518">
          <w:rPr>
            <w:rFonts w:cs="Arial"/>
            <w:bCs/>
            <w:noProof/>
            <w:webHidden/>
            <w:sz w:val="28"/>
            <w:szCs w:val="28"/>
          </w:rPr>
          <w:tab/>
          <w:t>9</w:t>
        </w:r>
      </w:hyperlink>
    </w:p>
    <w:p w14:paraId="5AAFB9F3"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6" w:history="1">
        <w:r w:rsidR="009F6518" w:rsidRPr="009F6518">
          <w:rPr>
            <w:rStyle w:val="Hyperlink"/>
            <w:rFonts w:cs="Arial"/>
            <w:bCs/>
            <w:noProof/>
            <w:sz w:val="28"/>
            <w:szCs w:val="28"/>
          </w:rPr>
          <w:t>E.  BESB VOCATIONAL REHABILITATION HIGHLIGHTS</w:t>
        </w:r>
        <w:r w:rsidR="009F6518" w:rsidRPr="009F6518">
          <w:rPr>
            <w:rFonts w:cs="Arial"/>
            <w:bCs/>
            <w:noProof/>
            <w:webHidden/>
            <w:sz w:val="28"/>
            <w:szCs w:val="28"/>
          </w:rPr>
          <w:tab/>
        </w:r>
      </w:hyperlink>
      <w:r w:rsidR="009F6518" w:rsidRPr="009F6518">
        <w:rPr>
          <w:rFonts w:cs="Arial"/>
          <w:bCs/>
          <w:noProof/>
          <w:sz w:val="28"/>
          <w:szCs w:val="28"/>
        </w:rPr>
        <w:t>9</w:t>
      </w:r>
    </w:p>
    <w:p w14:paraId="227D8F13"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7" w:history="1">
        <w:r w:rsidR="009F6518" w:rsidRPr="009F6518">
          <w:rPr>
            <w:rStyle w:val="Hyperlink"/>
            <w:rFonts w:cs="Arial"/>
            <w:bCs/>
            <w:noProof/>
            <w:sz w:val="28"/>
            <w:szCs w:val="28"/>
          </w:rPr>
          <w:t>F.  FUTURE COUNCIL ACTIVITIES</w:t>
        </w:r>
        <w:r w:rsidR="009F6518" w:rsidRPr="009F6518">
          <w:rPr>
            <w:rFonts w:cs="Arial"/>
            <w:bCs/>
            <w:noProof/>
            <w:webHidden/>
            <w:sz w:val="28"/>
            <w:szCs w:val="28"/>
          </w:rPr>
          <w:tab/>
          <w:t>12</w:t>
        </w:r>
      </w:hyperlink>
    </w:p>
    <w:p w14:paraId="45E67FAE" w14:textId="77777777" w:rsidR="009F6518" w:rsidRPr="009F6518" w:rsidRDefault="003A654A" w:rsidP="009F6518">
      <w:pPr>
        <w:pStyle w:val="TOC1"/>
        <w:tabs>
          <w:tab w:val="right" w:leader="dot" w:pos="9350"/>
        </w:tabs>
        <w:spacing w:after="0"/>
        <w:rPr>
          <w:rFonts w:eastAsiaTheme="minorEastAsia" w:cs="Arial"/>
          <w:bCs/>
          <w:noProof/>
          <w:sz w:val="28"/>
          <w:szCs w:val="28"/>
        </w:rPr>
      </w:pPr>
      <w:hyperlink w:anchor="_Toc533168398" w:history="1">
        <w:r w:rsidR="009F6518" w:rsidRPr="009F6518">
          <w:rPr>
            <w:rStyle w:val="Hyperlink"/>
            <w:rFonts w:cs="Arial"/>
            <w:bCs/>
            <w:noProof/>
            <w:sz w:val="28"/>
            <w:szCs w:val="28"/>
          </w:rPr>
          <w:t>G. MEMBERS OF THE STATE REHABILITATION COUNCIL IN FY 2022:</w:t>
        </w:r>
        <w:r w:rsidR="009F6518" w:rsidRPr="009F6518">
          <w:rPr>
            <w:rFonts w:cs="Arial"/>
            <w:bCs/>
            <w:noProof/>
            <w:webHidden/>
            <w:sz w:val="28"/>
            <w:szCs w:val="28"/>
          </w:rPr>
          <w:tab/>
        </w:r>
        <w:r w:rsidR="009F6518" w:rsidRPr="009F6518">
          <w:rPr>
            <w:rFonts w:cs="Arial"/>
            <w:bCs/>
            <w:noProof/>
            <w:webHidden/>
            <w:sz w:val="28"/>
            <w:szCs w:val="28"/>
          </w:rPr>
          <w:fldChar w:fldCharType="begin"/>
        </w:r>
        <w:r w:rsidR="009F6518" w:rsidRPr="009F6518">
          <w:rPr>
            <w:rFonts w:cs="Arial"/>
            <w:bCs/>
            <w:noProof/>
            <w:webHidden/>
            <w:sz w:val="28"/>
            <w:szCs w:val="28"/>
          </w:rPr>
          <w:instrText xml:space="preserve"> PAGEREF _Toc533168398 \h </w:instrText>
        </w:r>
        <w:r w:rsidR="009F6518" w:rsidRPr="009F6518">
          <w:rPr>
            <w:rFonts w:cs="Arial"/>
            <w:bCs/>
            <w:noProof/>
            <w:webHidden/>
            <w:sz w:val="28"/>
            <w:szCs w:val="28"/>
          </w:rPr>
        </w:r>
        <w:r w:rsidR="009F6518" w:rsidRPr="009F6518">
          <w:rPr>
            <w:rFonts w:cs="Arial"/>
            <w:bCs/>
            <w:noProof/>
            <w:webHidden/>
            <w:sz w:val="28"/>
            <w:szCs w:val="28"/>
          </w:rPr>
          <w:fldChar w:fldCharType="separate"/>
        </w:r>
        <w:r w:rsidR="009F6518" w:rsidRPr="009F6518">
          <w:rPr>
            <w:rFonts w:cs="Arial"/>
            <w:bCs/>
            <w:noProof/>
            <w:webHidden/>
            <w:sz w:val="28"/>
            <w:szCs w:val="28"/>
          </w:rPr>
          <w:t>12</w:t>
        </w:r>
        <w:r w:rsidR="009F6518" w:rsidRPr="009F6518">
          <w:rPr>
            <w:rFonts w:cs="Arial"/>
            <w:bCs/>
            <w:noProof/>
            <w:webHidden/>
            <w:sz w:val="28"/>
            <w:szCs w:val="28"/>
          </w:rPr>
          <w:fldChar w:fldCharType="end"/>
        </w:r>
      </w:hyperlink>
    </w:p>
    <w:p w14:paraId="36BCFD65" w14:textId="77777777" w:rsidR="009F6518" w:rsidRPr="009F6518" w:rsidRDefault="003A654A" w:rsidP="009F6518">
      <w:pPr>
        <w:pStyle w:val="TOC1"/>
        <w:tabs>
          <w:tab w:val="left" w:pos="660"/>
          <w:tab w:val="right" w:leader="dot" w:pos="9350"/>
        </w:tabs>
        <w:spacing w:after="0"/>
        <w:rPr>
          <w:rFonts w:eastAsiaTheme="minorEastAsia" w:cs="Arial"/>
          <w:bCs/>
          <w:noProof/>
          <w:sz w:val="28"/>
          <w:szCs w:val="28"/>
        </w:rPr>
      </w:pPr>
      <w:hyperlink w:anchor="_Toc533168399" w:history="1">
        <w:r w:rsidR="009F6518" w:rsidRPr="009F6518">
          <w:rPr>
            <w:rStyle w:val="Hyperlink"/>
            <w:rFonts w:cs="Arial"/>
            <w:bCs/>
            <w:noProof/>
            <w:sz w:val="28"/>
            <w:szCs w:val="28"/>
          </w:rPr>
          <w:t>H. VOCATIONAL REHABILITATION SUCCESS STORY</w:t>
        </w:r>
        <w:r w:rsidR="009F6518" w:rsidRPr="009F6518">
          <w:rPr>
            <w:rFonts w:cs="Arial"/>
            <w:bCs/>
            <w:noProof/>
            <w:webHidden/>
            <w:sz w:val="28"/>
            <w:szCs w:val="28"/>
          </w:rPr>
          <w:tab/>
        </w:r>
        <w:r w:rsidR="009F6518" w:rsidRPr="009F6518">
          <w:rPr>
            <w:rFonts w:cs="Arial"/>
            <w:bCs/>
            <w:noProof/>
            <w:webHidden/>
            <w:sz w:val="28"/>
            <w:szCs w:val="28"/>
          </w:rPr>
          <w:fldChar w:fldCharType="begin"/>
        </w:r>
        <w:r w:rsidR="009F6518" w:rsidRPr="009F6518">
          <w:rPr>
            <w:rFonts w:cs="Arial"/>
            <w:bCs/>
            <w:noProof/>
            <w:webHidden/>
            <w:sz w:val="28"/>
            <w:szCs w:val="28"/>
          </w:rPr>
          <w:instrText xml:space="preserve"> PAGEREF _Toc533168399 \h </w:instrText>
        </w:r>
        <w:r w:rsidR="009F6518" w:rsidRPr="009F6518">
          <w:rPr>
            <w:rFonts w:cs="Arial"/>
            <w:bCs/>
            <w:noProof/>
            <w:webHidden/>
            <w:sz w:val="28"/>
            <w:szCs w:val="28"/>
          </w:rPr>
        </w:r>
        <w:r w:rsidR="009F6518" w:rsidRPr="009F6518">
          <w:rPr>
            <w:rFonts w:cs="Arial"/>
            <w:bCs/>
            <w:noProof/>
            <w:webHidden/>
            <w:sz w:val="28"/>
            <w:szCs w:val="28"/>
          </w:rPr>
          <w:fldChar w:fldCharType="separate"/>
        </w:r>
        <w:r w:rsidR="009F6518" w:rsidRPr="009F6518">
          <w:rPr>
            <w:rFonts w:cs="Arial"/>
            <w:bCs/>
            <w:noProof/>
            <w:webHidden/>
            <w:sz w:val="28"/>
            <w:szCs w:val="28"/>
          </w:rPr>
          <w:t>15</w:t>
        </w:r>
        <w:r w:rsidR="009F6518" w:rsidRPr="009F6518">
          <w:rPr>
            <w:rFonts w:cs="Arial"/>
            <w:bCs/>
            <w:noProof/>
            <w:webHidden/>
            <w:sz w:val="28"/>
            <w:szCs w:val="28"/>
          </w:rPr>
          <w:fldChar w:fldCharType="end"/>
        </w:r>
      </w:hyperlink>
      <w:r w:rsidR="009F6518" w:rsidRPr="009F6518">
        <w:rPr>
          <w:rFonts w:cs="Arial"/>
          <w:bCs/>
          <w:noProof/>
          <w:sz w:val="28"/>
          <w:szCs w:val="28"/>
        </w:rPr>
        <w:t>6</w:t>
      </w:r>
    </w:p>
    <w:p w14:paraId="0B51D49A" w14:textId="77777777" w:rsidR="009F6518" w:rsidRPr="009F6518" w:rsidRDefault="009F6518" w:rsidP="009F6518">
      <w:pPr>
        <w:pStyle w:val="Heading1"/>
        <w:spacing w:before="0"/>
        <w:rPr>
          <w:rFonts w:ascii="Arial" w:hAnsi="Arial" w:cs="Arial"/>
        </w:rPr>
      </w:pPr>
    </w:p>
    <w:p w14:paraId="5D55C14E" w14:textId="77777777" w:rsidR="009F6518" w:rsidRPr="009F6518" w:rsidRDefault="009F6518" w:rsidP="009F6518">
      <w:pPr>
        <w:pStyle w:val="Heading1"/>
        <w:spacing w:before="0"/>
        <w:rPr>
          <w:rFonts w:ascii="Arial" w:hAnsi="Arial" w:cs="Arial"/>
        </w:rPr>
      </w:pPr>
      <w:r w:rsidRPr="009F6518">
        <w:rPr>
          <w:rFonts w:ascii="Arial" w:hAnsi="Arial" w:cs="Arial"/>
        </w:rPr>
        <w:fldChar w:fldCharType="end"/>
      </w:r>
      <w:bookmarkStart w:id="3" w:name="_Toc533168392"/>
      <w:r w:rsidRPr="009F6518">
        <w:rPr>
          <w:rFonts w:ascii="Arial" w:hAnsi="Arial" w:cs="Arial"/>
        </w:rPr>
        <w:t>A.  COUNCIL PURPOSE:</w:t>
      </w:r>
      <w:bookmarkEnd w:id="3"/>
    </w:p>
    <w:p w14:paraId="3DE5B15E"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w:t>
      </w:r>
    </w:p>
    <w:p w14:paraId="2FD2296F"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The State Rehabilitation Council (the Council or SRC), comprised of individuals appointed by the Governor, works in partnership with, and provides advice to the Department of Aging and Disability Services - Bureau of Education and Services for the Blind (BESB) Vocational Rehabilitation (VR) Program in Connecticut.</w:t>
      </w:r>
    </w:p>
    <w:p w14:paraId="2C8C495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w:t>
      </w:r>
    </w:p>
    <w:p w14:paraId="1CE6430F"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BESB serves Connecticut’s adults who are legally blind and current or former transition-age students who are legally blind or visually impaired through ongoing educational, vocational, and independent living skills programs </w:t>
      </w:r>
      <w:proofErr w:type="gramStart"/>
      <w:r w:rsidRPr="009F6518">
        <w:rPr>
          <w:rFonts w:ascii="Arial" w:hAnsi="Arial" w:cs="Arial"/>
          <w:b/>
          <w:bCs/>
          <w:sz w:val="28"/>
          <w:szCs w:val="28"/>
        </w:rPr>
        <w:t>in order to</w:t>
      </w:r>
      <w:proofErr w:type="gramEnd"/>
      <w:r w:rsidRPr="009F6518">
        <w:rPr>
          <w:rFonts w:ascii="Arial" w:hAnsi="Arial" w:cs="Arial"/>
          <w:b/>
          <w:bCs/>
          <w:sz w:val="28"/>
          <w:szCs w:val="28"/>
        </w:rPr>
        <w:t xml:space="preserve"> empower them to achieve employment success and to enhance their self-sufficiency.</w:t>
      </w:r>
    </w:p>
    <w:p w14:paraId="48A74F9F"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It is the purpose of the Council to advise the Governor of the State of Connecticut and BESB’s VR Program pertaining to the provision of Vocational Rehabilitation Services as described in the Rehabilitation Act of 1973, as amended, to individuals who are blind so that such individuals may prepare for, secure, retain, advance in, or regain employment.</w:t>
      </w:r>
    </w:p>
    <w:p w14:paraId="55A650F1" w14:textId="77777777" w:rsidR="009F6518" w:rsidRPr="009F6518" w:rsidRDefault="009F6518" w:rsidP="009F6518">
      <w:pPr>
        <w:rPr>
          <w:rFonts w:ascii="Arial" w:hAnsi="Arial" w:cs="Arial"/>
          <w:b/>
          <w:bCs/>
          <w:sz w:val="28"/>
          <w:szCs w:val="28"/>
        </w:rPr>
      </w:pPr>
    </w:p>
    <w:p w14:paraId="687C00A5" w14:textId="77777777" w:rsidR="009F6518" w:rsidRPr="009F6518" w:rsidRDefault="009F6518" w:rsidP="009F6518">
      <w:pPr>
        <w:pStyle w:val="Heading1"/>
        <w:spacing w:before="0"/>
        <w:rPr>
          <w:rFonts w:ascii="Arial" w:hAnsi="Arial" w:cs="Arial"/>
        </w:rPr>
      </w:pPr>
      <w:bookmarkStart w:id="4" w:name="_Toc533168393"/>
      <w:r w:rsidRPr="009F6518">
        <w:rPr>
          <w:rFonts w:ascii="Arial" w:hAnsi="Arial" w:cs="Arial"/>
        </w:rPr>
        <w:t>B.  COUNCIL DUTIES:</w:t>
      </w:r>
      <w:bookmarkEnd w:id="4"/>
    </w:p>
    <w:p w14:paraId="7831A4A3"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w:t>
      </w:r>
    </w:p>
    <w:p w14:paraId="2385F43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The federal law under which the Council was formed, Section 105 of the Rehabilitation Act of 1973, as amended in the Workforce Innovation and Opportunity Act, specifies the functions of the Council.  They are:</w:t>
      </w:r>
    </w:p>
    <w:p w14:paraId="64F74E61" w14:textId="77777777" w:rsidR="009F6518" w:rsidRPr="009F6518" w:rsidRDefault="009F6518" w:rsidP="009F6518">
      <w:pPr>
        <w:rPr>
          <w:rFonts w:ascii="Arial" w:hAnsi="Arial" w:cs="Arial"/>
          <w:b/>
          <w:bCs/>
          <w:sz w:val="28"/>
          <w:szCs w:val="28"/>
        </w:rPr>
      </w:pPr>
    </w:p>
    <w:p w14:paraId="7E86BBFF"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(1) review, analyze, and advise the designated State unit regarding the performance of the responsibilities of the unit under this title, particularly responsibilities relating to</w:t>
      </w:r>
      <w:r w:rsidRPr="009F6518">
        <w:rPr>
          <w:rFonts w:ascii="Arial" w:hAnsi="Arial" w:cs="Arial"/>
          <w:b/>
          <w:bCs/>
          <w:sz w:val="28"/>
          <w:szCs w:val="28"/>
        </w:rPr>
        <w:noBreakHyphen/>
      </w:r>
      <w:r w:rsidRPr="009F6518">
        <w:rPr>
          <w:rFonts w:ascii="Arial" w:hAnsi="Arial" w:cs="Arial"/>
          <w:b/>
          <w:bCs/>
          <w:sz w:val="28"/>
          <w:szCs w:val="28"/>
        </w:rPr>
        <w:noBreakHyphen/>
      </w:r>
    </w:p>
    <w:p w14:paraId="11E720E6" w14:textId="77777777" w:rsidR="009F6518" w:rsidRPr="009F6518" w:rsidRDefault="009F6518" w:rsidP="009F6518">
      <w:pPr>
        <w:rPr>
          <w:rFonts w:ascii="Arial" w:hAnsi="Arial" w:cs="Arial"/>
          <w:b/>
          <w:bCs/>
          <w:sz w:val="28"/>
          <w:szCs w:val="28"/>
        </w:rPr>
      </w:pPr>
    </w:p>
    <w:p w14:paraId="6AE5C363"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(A) eligibility (including order of selection</w:t>
      </w:r>
      <w:proofErr w:type="gramStart"/>
      <w:r w:rsidRPr="009F6518">
        <w:rPr>
          <w:rFonts w:ascii="Arial" w:hAnsi="Arial" w:cs="Arial"/>
          <w:b/>
          <w:bCs/>
          <w:sz w:val="28"/>
          <w:szCs w:val="28"/>
        </w:rPr>
        <w:t>);</w:t>
      </w:r>
      <w:proofErr w:type="gramEnd"/>
    </w:p>
    <w:p w14:paraId="0B8590C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 </w:t>
      </w:r>
    </w:p>
    <w:p w14:paraId="1E0FAD4F"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(B) the extent, scope, and effectiveness of services provided; and</w:t>
      </w:r>
    </w:p>
    <w:p w14:paraId="5A787E13" w14:textId="77777777" w:rsidR="009F6518" w:rsidRPr="009F6518" w:rsidRDefault="009F6518" w:rsidP="009F6518">
      <w:pPr>
        <w:rPr>
          <w:rFonts w:ascii="Arial" w:hAnsi="Arial" w:cs="Arial"/>
          <w:b/>
          <w:bCs/>
          <w:sz w:val="28"/>
          <w:szCs w:val="28"/>
        </w:rPr>
      </w:pPr>
    </w:p>
    <w:p w14:paraId="5B897897"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(C) functions performed by State agencies that affect or that potentially affect the ability of individuals with disabilities in achieving employment outcomes under this title</w:t>
      </w:r>
    </w:p>
    <w:p w14:paraId="43E422F4" w14:textId="77777777" w:rsidR="009F6518" w:rsidRPr="009F6518" w:rsidRDefault="009F6518" w:rsidP="009F6518">
      <w:pPr>
        <w:rPr>
          <w:rFonts w:ascii="Arial" w:hAnsi="Arial" w:cs="Arial"/>
          <w:b/>
          <w:bCs/>
          <w:sz w:val="28"/>
          <w:szCs w:val="28"/>
        </w:rPr>
      </w:pPr>
    </w:p>
    <w:p w14:paraId="221DCC4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(2) in partnership with the designated State unit</w:t>
      </w:r>
      <w:r w:rsidRPr="009F6518">
        <w:rPr>
          <w:rFonts w:ascii="Arial" w:hAnsi="Arial" w:cs="Arial"/>
          <w:b/>
          <w:bCs/>
          <w:sz w:val="28"/>
          <w:szCs w:val="28"/>
        </w:rPr>
        <w:noBreakHyphen/>
      </w:r>
      <w:r w:rsidRPr="009F6518">
        <w:rPr>
          <w:rFonts w:ascii="Arial" w:hAnsi="Arial" w:cs="Arial"/>
          <w:b/>
          <w:bCs/>
          <w:sz w:val="28"/>
          <w:szCs w:val="28"/>
        </w:rPr>
        <w:noBreakHyphen/>
      </w:r>
    </w:p>
    <w:p w14:paraId="6C3266E7" w14:textId="77777777" w:rsidR="009F6518" w:rsidRPr="009F6518" w:rsidRDefault="009F6518" w:rsidP="009F6518">
      <w:pPr>
        <w:rPr>
          <w:rFonts w:ascii="Arial" w:hAnsi="Arial" w:cs="Arial"/>
          <w:b/>
          <w:bCs/>
          <w:sz w:val="28"/>
          <w:szCs w:val="28"/>
        </w:rPr>
      </w:pPr>
    </w:p>
    <w:p w14:paraId="64A2A513"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(A) develop, agree to, and review State goals and priorities; and</w:t>
      </w:r>
    </w:p>
    <w:p w14:paraId="4EA3BF2A" w14:textId="77777777" w:rsidR="009F6518" w:rsidRPr="009F6518" w:rsidRDefault="009F6518" w:rsidP="009F6518">
      <w:pPr>
        <w:rPr>
          <w:rFonts w:ascii="Arial" w:hAnsi="Arial" w:cs="Arial"/>
          <w:b/>
          <w:bCs/>
          <w:sz w:val="28"/>
          <w:szCs w:val="28"/>
        </w:rPr>
      </w:pPr>
    </w:p>
    <w:p w14:paraId="7AE9925C"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(B) evaluate the effectiveness of the vocational rehabilitation program and submit reports of progress to the </w:t>
      </w:r>
    </w:p>
    <w:p w14:paraId="6DA0C709"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Commissioner of Rehabilitation Services Administration</w:t>
      </w:r>
    </w:p>
    <w:p w14:paraId="4C008899" w14:textId="77777777" w:rsidR="009F6518" w:rsidRPr="009F6518" w:rsidRDefault="009F6518" w:rsidP="009F6518">
      <w:pPr>
        <w:rPr>
          <w:rFonts w:ascii="Arial" w:hAnsi="Arial" w:cs="Arial"/>
          <w:b/>
          <w:bCs/>
          <w:sz w:val="28"/>
          <w:szCs w:val="28"/>
        </w:rPr>
      </w:pPr>
    </w:p>
    <w:p w14:paraId="4B8537D0"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(3) advise the designated State agency and the designated State unit regarding activities authorized to be carried out under this title, and assist in the preparation of the State plan and amendments to the plan, applications, reports, needs assessments, and evaluations required by this title</w:t>
      </w:r>
    </w:p>
    <w:p w14:paraId="50BB056C" w14:textId="77777777" w:rsidR="009F6518" w:rsidRPr="009F6518" w:rsidRDefault="009F6518" w:rsidP="009F6518">
      <w:pPr>
        <w:rPr>
          <w:rFonts w:ascii="Arial" w:hAnsi="Arial" w:cs="Arial"/>
          <w:b/>
          <w:bCs/>
          <w:sz w:val="28"/>
          <w:szCs w:val="28"/>
        </w:rPr>
      </w:pPr>
    </w:p>
    <w:p w14:paraId="31CBD86D"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(4) to the extent feasible, conduct a review and analysis of the effectiveness of, and consumer satisfaction with—</w:t>
      </w:r>
    </w:p>
    <w:p w14:paraId="743A9F6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 </w:t>
      </w:r>
    </w:p>
    <w:p w14:paraId="0802B333"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 xml:space="preserve">(A) the functions performed by the designated State </w:t>
      </w:r>
      <w:proofErr w:type="gramStart"/>
      <w:r w:rsidRPr="009F6518">
        <w:rPr>
          <w:rFonts w:ascii="Arial" w:hAnsi="Arial" w:cs="Arial"/>
          <w:b/>
          <w:bCs/>
          <w:sz w:val="28"/>
          <w:szCs w:val="28"/>
        </w:rPr>
        <w:t>agency;</w:t>
      </w:r>
      <w:proofErr w:type="gramEnd"/>
    </w:p>
    <w:p w14:paraId="6AA17195"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 </w:t>
      </w:r>
    </w:p>
    <w:p w14:paraId="4E8F5AF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(B) vocational rehabilitation services provided by State agencies and other public and private entities responsible for providing vocational rehabilitation services to individuals with disabilities under the Rehabilitation Act; and</w:t>
      </w:r>
    </w:p>
    <w:p w14:paraId="6CA1768B" w14:textId="77777777" w:rsidR="009F6518" w:rsidRPr="009F6518" w:rsidRDefault="009F6518" w:rsidP="009F6518">
      <w:pPr>
        <w:rPr>
          <w:rFonts w:ascii="Arial" w:hAnsi="Arial" w:cs="Arial"/>
          <w:b/>
          <w:bCs/>
          <w:sz w:val="28"/>
          <w:szCs w:val="28"/>
        </w:rPr>
      </w:pPr>
    </w:p>
    <w:p w14:paraId="094D90E9"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(C) employment outcomes achieved by eligible individuals receiving services under this title, including the availability of health and other employment benefits in connection with such employment outcomes</w:t>
      </w:r>
    </w:p>
    <w:p w14:paraId="7FBCE906" w14:textId="77777777" w:rsidR="009F6518" w:rsidRPr="009F6518" w:rsidRDefault="009F6518" w:rsidP="009F6518">
      <w:pPr>
        <w:rPr>
          <w:rFonts w:ascii="Arial" w:hAnsi="Arial" w:cs="Arial"/>
          <w:b/>
          <w:bCs/>
          <w:sz w:val="28"/>
          <w:szCs w:val="28"/>
        </w:rPr>
      </w:pPr>
    </w:p>
    <w:p w14:paraId="0D4475B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(5) prepare and submit an annual report to the Governor and the Commissioner of Rehabilitation Services Administration on the status of vocational rehabilitation programs operated within the State, and make the report available to the public</w:t>
      </w:r>
    </w:p>
    <w:p w14:paraId="166545CD" w14:textId="77777777" w:rsidR="009F6518" w:rsidRPr="009F6518" w:rsidRDefault="009F6518" w:rsidP="009F6518">
      <w:pPr>
        <w:rPr>
          <w:rFonts w:ascii="Arial" w:hAnsi="Arial" w:cs="Arial"/>
          <w:b/>
          <w:bCs/>
          <w:sz w:val="28"/>
          <w:szCs w:val="28"/>
        </w:rPr>
      </w:pPr>
    </w:p>
    <w:p w14:paraId="46338C29"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(6) to avoid duplication of efforts and enhance the number of individuals served, coordinate activities with the activities of other councils within the State, including the Statewide Independent Living Council, the advisory panel established under section 612(a)(21) of the Individual with Disabilities Education Act, the State Developmental Disabilities Planning Council described in section 124 of the Developmental Disabilities Assistance and Bill of Rights Act (42 U.S.C. 6024), the State mental health planning council established under section 1914(a) of the Public Health Service Act, and the State workforce development board and with the activities of entities carrying out the programs under the Assistive Technology Act of 1998</w:t>
      </w:r>
    </w:p>
    <w:p w14:paraId="4294CDB2" w14:textId="77777777" w:rsidR="009F6518" w:rsidRPr="009F6518" w:rsidRDefault="009F6518" w:rsidP="009F6518">
      <w:pPr>
        <w:rPr>
          <w:rFonts w:ascii="Arial" w:hAnsi="Arial" w:cs="Arial"/>
          <w:b/>
          <w:bCs/>
          <w:sz w:val="28"/>
          <w:szCs w:val="28"/>
        </w:rPr>
      </w:pPr>
    </w:p>
    <w:p w14:paraId="61A40678"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(7) provide for coordination and the establishment of working relationships between the designated State agency and the Statewide Independent Living Council and centers for independent living within the State and</w:t>
      </w:r>
    </w:p>
    <w:p w14:paraId="6C991D81" w14:textId="77777777" w:rsidR="009F6518" w:rsidRPr="009F6518" w:rsidRDefault="009F6518" w:rsidP="009F6518">
      <w:pPr>
        <w:rPr>
          <w:rFonts w:ascii="Arial" w:hAnsi="Arial" w:cs="Arial"/>
          <w:b/>
          <w:bCs/>
          <w:sz w:val="28"/>
          <w:szCs w:val="28"/>
        </w:rPr>
      </w:pPr>
    </w:p>
    <w:p w14:paraId="490DDDFE"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(8) perform such other comparable functions, consistent with the purpose of this title, as the State Rehabilitation Council determines to be appropriate, that are comparable to the other functions performed by the Council.</w:t>
      </w:r>
    </w:p>
    <w:p w14:paraId="340A2421" w14:textId="77777777" w:rsidR="009F6518" w:rsidRPr="009F6518" w:rsidRDefault="009F6518" w:rsidP="009F6518">
      <w:pPr>
        <w:rPr>
          <w:rFonts w:ascii="Arial" w:hAnsi="Arial" w:cs="Arial"/>
          <w:b/>
          <w:bCs/>
          <w:sz w:val="28"/>
          <w:szCs w:val="28"/>
        </w:rPr>
      </w:pPr>
    </w:p>
    <w:p w14:paraId="0418CB13" w14:textId="77777777" w:rsidR="009F6518" w:rsidRPr="009F6518" w:rsidRDefault="009F6518" w:rsidP="009F6518">
      <w:pPr>
        <w:pStyle w:val="Heading1"/>
        <w:spacing w:before="0"/>
        <w:rPr>
          <w:rFonts w:ascii="Arial" w:hAnsi="Arial" w:cs="Arial"/>
        </w:rPr>
      </w:pPr>
      <w:bookmarkStart w:id="5" w:name="_Toc533168394"/>
      <w:r w:rsidRPr="009F6518">
        <w:rPr>
          <w:rFonts w:ascii="Arial" w:hAnsi="Arial" w:cs="Arial"/>
        </w:rPr>
        <w:t>C</w:t>
      </w:r>
      <w:r w:rsidRPr="009F6518">
        <w:rPr>
          <w:rFonts w:ascii="Arial" w:hAnsi="Arial" w:cs="Arial"/>
          <w:color w:val="auto"/>
        </w:rPr>
        <w:t>. COUNCIL ACTIVITIES IN FY 2022:</w:t>
      </w:r>
      <w:bookmarkEnd w:id="5"/>
    </w:p>
    <w:p w14:paraId="46335D83" w14:textId="77777777" w:rsidR="009F6518" w:rsidRPr="009F6518" w:rsidRDefault="009F6518" w:rsidP="009F6518">
      <w:pPr>
        <w:rPr>
          <w:rFonts w:ascii="Arial" w:hAnsi="Arial" w:cs="Arial"/>
          <w:b/>
          <w:bCs/>
          <w:sz w:val="28"/>
          <w:szCs w:val="28"/>
        </w:rPr>
      </w:pPr>
    </w:p>
    <w:p w14:paraId="3B973A9D"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The State Rehabilitation Council continues to be a valuable and active contributing partner to the Vocational Rehabilitation Program and the Bureau as a whole.  Over the course of the past fiscal year the Council members have participated in many activities on behalf of the Bureau, as well as continued their existing responsibilities as identified in the Rehabilitation Act. These activities included:</w:t>
      </w:r>
    </w:p>
    <w:p w14:paraId="13284D91"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State Plan Development: </w:t>
      </w:r>
    </w:p>
    <w:p w14:paraId="53CD392A"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State Rehabilitation Council reviewed the results of the Comprehensive Needs Assessment and the Consumer Satisfaction Survey to gain a clear understanding of the unique needs and areas of focus that should be factored into the submitting updates to the state plan. </w:t>
      </w:r>
    </w:p>
    <w:p w14:paraId="0316DA1A"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services. The Council has formed a work group that was joined by members of the Advisory Board for Persons who are Blind or Visually Impaired to assist the Vocational Rehabilitation Program in the update of the BESB VR section of the Unified State Plan.</w:t>
      </w:r>
    </w:p>
    <w:p w14:paraId="1EB9C2C2" w14:textId="77777777" w:rsidR="009F6518" w:rsidRPr="009F6518" w:rsidRDefault="009F6518" w:rsidP="009F6518">
      <w:pPr>
        <w:rPr>
          <w:rFonts w:ascii="Arial" w:hAnsi="Arial" w:cs="Arial"/>
          <w:b/>
          <w:bCs/>
          <w:sz w:val="28"/>
          <w:szCs w:val="28"/>
        </w:rPr>
      </w:pPr>
    </w:p>
    <w:p w14:paraId="57713F81"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 xml:space="preserve">The work group helped revise the state plan goals to meet the current needs of the program. In particular, the members are interested in the implementation of techniques and strategies that will result in stronger engagement by clients of the program utilizing virtual options in combination with in-person. </w:t>
      </w:r>
    </w:p>
    <w:p w14:paraId="2E9E1D18" w14:textId="77777777" w:rsidR="009F6518" w:rsidRPr="009F6518" w:rsidRDefault="009F6518" w:rsidP="009F6518">
      <w:pPr>
        <w:rPr>
          <w:rFonts w:ascii="Arial" w:hAnsi="Arial" w:cs="Arial"/>
          <w:b/>
          <w:bCs/>
          <w:sz w:val="28"/>
          <w:szCs w:val="28"/>
        </w:rPr>
      </w:pPr>
    </w:p>
    <w:p w14:paraId="02CEE469"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Another area of focus was around updating and improving the BESB’s Vocational Rehabilitation Programs marketing materials and online presence. Also developing a goal to improve the technology available through the program’s technology lab and technology available for assessments.  </w:t>
      </w:r>
    </w:p>
    <w:p w14:paraId="561D3695" w14:textId="77777777" w:rsidR="009F6518" w:rsidRPr="009F6518" w:rsidRDefault="009F6518" w:rsidP="009F6518">
      <w:pPr>
        <w:rPr>
          <w:rFonts w:ascii="Arial" w:hAnsi="Arial" w:cs="Arial"/>
          <w:b/>
          <w:bCs/>
          <w:sz w:val="28"/>
          <w:szCs w:val="28"/>
        </w:rPr>
      </w:pPr>
      <w:bookmarkStart w:id="6" w:name="navskip"/>
      <w:bookmarkEnd w:id="6"/>
    </w:p>
    <w:p w14:paraId="39C3D2F0"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NCSAB / CSAVR 2022 Conferences:</w:t>
      </w:r>
    </w:p>
    <w:p w14:paraId="5734BAB8"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This year, the SRC Chairperson was able to attend both the National Council of State Agencies for the Blind (NCSAB) and the Council of State Administrators of Vocational Rehabilitation (CSAVR) national virtual conferences in the Spring along with the Vice Chair of the Council. 8 BESB staff members were also able to attend the virtual conference. </w:t>
      </w:r>
    </w:p>
    <w:p w14:paraId="283107BC"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In the Fall CSAVR offered an online portion of the conference in which the Chair and six of the BESB staff were able to participate. The Fall Conferences of CSAVR and NCSAB were back to in person in San Antonio and the VR Supervisor and VR Counselor Coordinator were in attendance. </w:t>
      </w:r>
    </w:p>
    <w:p w14:paraId="06AF7E1C"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Best practices that were shared at these conferences have broadened the perspective and understanding of national trends, concerns, and priorities in the field of vocational rehabilitation, enabling the chair to bring this information before the membership for future planning.</w:t>
      </w:r>
    </w:p>
    <w:p w14:paraId="1585B218" w14:textId="0B90B233" w:rsidR="009F6518" w:rsidRDefault="009F6518" w:rsidP="009F6518">
      <w:pPr>
        <w:rPr>
          <w:rFonts w:ascii="Arial" w:hAnsi="Arial" w:cs="Arial"/>
          <w:b/>
          <w:bCs/>
          <w:sz w:val="28"/>
          <w:szCs w:val="28"/>
        </w:rPr>
      </w:pPr>
    </w:p>
    <w:p w14:paraId="491105E6" w14:textId="77777777" w:rsidR="009F6518" w:rsidRPr="009F6518" w:rsidRDefault="009F6518" w:rsidP="009F6518">
      <w:pPr>
        <w:rPr>
          <w:rFonts w:ascii="Arial" w:hAnsi="Arial" w:cs="Arial"/>
          <w:b/>
          <w:bCs/>
          <w:sz w:val="28"/>
          <w:szCs w:val="28"/>
        </w:rPr>
      </w:pPr>
    </w:p>
    <w:p w14:paraId="450E05D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VR Client Achievements Presented at SRC meetings:</w:t>
      </w:r>
    </w:p>
    <w:p w14:paraId="0D583749" w14:textId="2D1C2B50"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 During FY 2022, the State Rehabilitation Council continued its initiative for a client of the Vocational Rehabilitation Program to come before the SRC at each quarterly meeting to explain the type of work they are involved in and how BESB services assisted them in achieving their career goals. The SRC members value this component of each meeting agenda as it provides the members with an opportunity to learn directly from clients about the services that can be provided and the successes that result. </w:t>
      </w:r>
    </w:p>
    <w:p w14:paraId="17583FA4"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Consumer Satisfaction Survey: </w:t>
      </w:r>
    </w:p>
    <w:p w14:paraId="7E239368" w14:textId="76DBF23E" w:rsidR="009F6518" w:rsidRPr="009F6518" w:rsidRDefault="009F6518" w:rsidP="009F6518">
      <w:pPr>
        <w:rPr>
          <w:rFonts w:ascii="Arial" w:hAnsi="Arial" w:cs="Arial"/>
          <w:b/>
          <w:bCs/>
          <w:sz w:val="28"/>
          <w:szCs w:val="28"/>
        </w:rPr>
      </w:pPr>
      <w:r>
        <w:rPr>
          <w:rFonts w:ascii="Arial" w:hAnsi="Arial" w:cs="Arial"/>
          <w:b/>
          <w:bCs/>
          <w:sz w:val="28"/>
          <w:szCs w:val="28"/>
        </w:rPr>
        <w:t>T</w:t>
      </w:r>
      <w:r w:rsidRPr="009F6518">
        <w:rPr>
          <w:rFonts w:ascii="Arial" w:hAnsi="Arial" w:cs="Arial"/>
          <w:b/>
          <w:bCs/>
          <w:sz w:val="28"/>
          <w:szCs w:val="28"/>
        </w:rPr>
        <w:t>he SRC once again commissioned the Center for Community Engagement and Social Research at Central (CCESR)Connecticut State University (CCSU) to conduct the FY 2022 consumer satisfaction survey of Vocational Rehabilitation Program recipients. The purpose of the survey was to evaluate the level of satisfaction with services that clients received from the Vocational Rehabilitation Program at BESB.   </w:t>
      </w:r>
    </w:p>
    <w:p w14:paraId="2CC665B1"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Satisfaction with the services received was measured on a 10-point rating scale, with a rating of “10.00” representing the highest level of satisfaction. As presented below in its entirety, CCESR reported the following results from the FY 2022 Consumer Satisfaction Survey:</w:t>
      </w:r>
    </w:p>
    <w:p w14:paraId="4AF0CF85" w14:textId="77777777" w:rsidR="009F6518" w:rsidRPr="009F6518" w:rsidRDefault="009F6518" w:rsidP="009F6518">
      <w:pPr>
        <w:rPr>
          <w:rStyle w:val="normaltextrun"/>
          <w:rFonts w:ascii="Arial" w:hAnsi="Arial" w:cs="Arial"/>
          <w:b/>
          <w:bCs/>
          <w:color w:val="000000" w:themeColor="text1"/>
          <w:sz w:val="28"/>
          <w:szCs w:val="28"/>
        </w:rPr>
      </w:pPr>
      <w:r w:rsidRPr="009F6518">
        <w:rPr>
          <w:rStyle w:val="normaltextrun"/>
          <w:rFonts w:ascii="Arial" w:hAnsi="Arial" w:cs="Arial"/>
          <w:b/>
          <w:bCs/>
          <w:color w:val="000000" w:themeColor="text1"/>
          <w:sz w:val="28"/>
          <w:szCs w:val="28"/>
        </w:rPr>
        <w:t>BESB continues to receive high marks from clients for their Vocational Rehabilitation (VR) services and counselors. Nearly all clients (96%) reported that they would recommend BESB VR services to a friend. Overall satisfaction with BESB services, as rated on a scale from 1 to 10 points, remains strong. </w:t>
      </w:r>
    </w:p>
    <w:p w14:paraId="1355F218" w14:textId="77777777" w:rsidR="009F6518" w:rsidRPr="009F6518" w:rsidRDefault="009F6518" w:rsidP="009F6518">
      <w:pPr>
        <w:pStyle w:val="paragraph"/>
        <w:spacing w:before="0" w:beforeAutospacing="0" w:after="0" w:afterAutospacing="0"/>
        <w:contextualSpacing/>
        <w:jc w:val="both"/>
        <w:textAlignment w:val="baseline"/>
        <w:rPr>
          <w:rFonts w:ascii="Arial" w:hAnsi="Arial" w:cs="Arial"/>
          <w:b/>
          <w:bCs/>
          <w:sz w:val="28"/>
          <w:szCs w:val="28"/>
        </w:rPr>
      </w:pPr>
    </w:p>
    <w:p w14:paraId="63352EDA"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Following a year in which all eight services showed an increase in mean satisfaction ratings, fiscal year 2022 showed more mixed results. Three services saw an increase in satisfaction ratings, four saw a decline, and one remained unchanged from 2021. </w:t>
      </w:r>
      <w:r w:rsidRPr="009F6518">
        <w:rPr>
          <w:rFonts w:ascii="Arial" w:hAnsi="Arial" w:cs="Arial"/>
          <w:b/>
          <w:bCs/>
          <w:color w:val="000000" w:themeColor="text1"/>
          <w:sz w:val="28"/>
          <w:szCs w:val="28"/>
        </w:rPr>
        <w:t xml:space="preserve">Small Business Services (8.20, up 1.7 in mean rating) saw the largest mean </w:t>
      </w:r>
      <w:r w:rsidRPr="009F6518">
        <w:rPr>
          <w:rFonts w:ascii="Arial" w:hAnsi="Arial" w:cs="Arial"/>
          <w:b/>
          <w:bCs/>
          <w:color w:val="000000" w:themeColor="text1"/>
          <w:sz w:val="28"/>
          <w:szCs w:val="28"/>
        </w:rPr>
        <w:lastRenderedPageBreak/>
        <w:t xml:space="preserve">satisfaction increase across all services. This service, however, attracted the lowest number of respondents, making the mean subject to volatility. The service seeing the second-best improvement in mean satisfaction rating was Skills Training Services (9.33, up .33), followed by </w:t>
      </w:r>
      <w:r w:rsidRPr="009F6518">
        <w:rPr>
          <w:rFonts w:ascii="Arial" w:hAnsi="Arial" w:cs="Arial"/>
          <w:b/>
          <w:bCs/>
          <w:sz w:val="28"/>
          <w:szCs w:val="28"/>
        </w:rPr>
        <w:t xml:space="preserve">Rehabilitation Technology and Adaptive Equipment (8.93, up .18). Notably, Skills Training Services notched a historic high in mean satisfaction. </w:t>
      </w:r>
    </w:p>
    <w:p w14:paraId="0A533A83" w14:textId="77777777" w:rsidR="009F6518" w:rsidRPr="009F6518" w:rsidRDefault="009F6518" w:rsidP="009F6518">
      <w:pPr>
        <w:contextualSpacing/>
        <w:rPr>
          <w:rFonts w:ascii="Arial" w:hAnsi="Arial" w:cs="Arial"/>
          <w:b/>
          <w:bCs/>
          <w:i/>
          <w:iCs/>
          <w:sz w:val="28"/>
          <w:szCs w:val="28"/>
        </w:rPr>
      </w:pPr>
    </w:p>
    <w:p w14:paraId="35F87AD9" w14:textId="77777777" w:rsidR="009F6518" w:rsidRPr="009F6518" w:rsidRDefault="009F6518" w:rsidP="009F6518">
      <w:pPr>
        <w:rPr>
          <w:rFonts w:ascii="Arial" w:hAnsi="Arial" w:cs="Arial"/>
          <w:b/>
          <w:bCs/>
          <w:color w:val="000000" w:themeColor="text1"/>
          <w:sz w:val="28"/>
          <w:szCs w:val="28"/>
        </w:rPr>
      </w:pPr>
      <w:r w:rsidRPr="009F6518">
        <w:rPr>
          <w:rFonts w:ascii="Arial" w:hAnsi="Arial" w:cs="Arial"/>
          <w:b/>
          <w:bCs/>
          <w:color w:val="000000" w:themeColor="text1"/>
          <w:sz w:val="28"/>
          <w:szCs w:val="28"/>
        </w:rPr>
        <w:t>Satisfaction ratings for counselors increased in all nine categories surveyed in 2022. In contrast to the mixed results in 2021, where some areas improved while others declined, the 2022 satisfaction ratings were strong overall and showed increases across the board. In fact, the 2022 satisfaction ratings represented the highest, or very close to the highest rating, on record for all nine categories surveyed. The largest increase in mean counselor rating was observed in counselors’ ability to help clients understand their VR rights and responsibilities (9.20, up 1.04 in mean rating), followed by counselors’ ability to help clients identify their career goals (8.93, up .97). This dimension of counselors notched its second-best rating in the history of the survey.</w:t>
      </w:r>
    </w:p>
    <w:p w14:paraId="0D41395C" w14:textId="77777777" w:rsidR="009F6518" w:rsidRPr="009F6518" w:rsidRDefault="009F6518" w:rsidP="009F6518">
      <w:pPr>
        <w:rPr>
          <w:rFonts w:ascii="Arial" w:hAnsi="Arial" w:cs="Arial"/>
          <w:b/>
          <w:bCs/>
          <w:color w:val="000000" w:themeColor="text1"/>
          <w:sz w:val="28"/>
          <w:szCs w:val="28"/>
        </w:rPr>
      </w:pPr>
      <w:r w:rsidRPr="009F6518">
        <w:rPr>
          <w:rFonts w:ascii="Arial" w:hAnsi="Arial" w:cs="Arial"/>
          <w:b/>
          <w:bCs/>
          <w:color w:val="000000" w:themeColor="text1"/>
          <w:sz w:val="28"/>
          <w:szCs w:val="28"/>
        </w:rPr>
        <w:t xml:space="preserve">Clients identified the services that they received from BESB in the past year. As in previous years, the two most frequently used services were Rehabilitation Technology and Adaptive Services (85%, up 5 percentage points from 2021) and Low Vision (81%, up 1 percentage point). Skills Training and Higher Education Training Services were consumed less often, with usage in 2022 at 52% (up 12 percentage points) and 28% (down 2 percentage points), respectively. The least-commonly utilized services included Reader (15%, up 2 percentage points), Transportation (15%, down 15 percentage points), Personal Care Attendant (11%, up 1 percentage point), and Small Business Ventures (11%, up 4 percentage points). </w:t>
      </w:r>
    </w:p>
    <w:p w14:paraId="1A423C77" w14:textId="77777777" w:rsidR="009F6518" w:rsidRPr="009F6518" w:rsidRDefault="009F6518" w:rsidP="009F6518">
      <w:pPr>
        <w:rPr>
          <w:rFonts w:ascii="Arial" w:hAnsi="Arial" w:cs="Arial"/>
          <w:b/>
          <w:bCs/>
          <w:color w:val="000000" w:themeColor="text1"/>
          <w:sz w:val="28"/>
          <w:szCs w:val="28"/>
        </w:rPr>
      </w:pPr>
    </w:p>
    <w:p w14:paraId="7A1663FD" w14:textId="77777777" w:rsidR="009F6518" w:rsidRPr="009F6518" w:rsidRDefault="009F6518" w:rsidP="009F6518">
      <w:pPr>
        <w:rPr>
          <w:rFonts w:ascii="Arial" w:hAnsi="Arial" w:cs="Arial"/>
          <w:b/>
          <w:bCs/>
          <w:color w:val="000000" w:themeColor="text1"/>
          <w:sz w:val="28"/>
          <w:szCs w:val="28"/>
        </w:rPr>
      </w:pPr>
      <w:r w:rsidRPr="009F6518">
        <w:rPr>
          <w:rFonts w:ascii="Arial" w:hAnsi="Arial" w:cs="Arial"/>
          <w:b/>
          <w:bCs/>
          <w:color w:val="000000" w:themeColor="text1"/>
          <w:sz w:val="28"/>
          <w:szCs w:val="28"/>
        </w:rPr>
        <w:lastRenderedPageBreak/>
        <w:t>Overall, usage of BESB services in 2022 was slightly higher than average. Relative to 2021, usage increased for all but two of the eight services. Skills Training increased most noticeably, while only very modest increases were observed for Low Vision, Personal Care Attendant, Reader, Small Business, and Rehabilitation Technology Services. The two services that saw a decline in usage were Transportation (down 15 percentage points), and more modestly, Higher Education Training (down 2 percentage points). The sizable decline observed in Transportation Services may be due to the increasing societal acceptance of telework and telehealth. Notably, 2022 usage rate for Transportation Services (15%) was only slightly below the historical average for the survey</w:t>
      </w:r>
      <w:r w:rsidRPr="009F6518">
        <w:rPr>
          <w:rFonts w:ascii="Arial" w:hAnsi="Arial" w:cs="Arial"/>
          <w:b/>
          <w:bCs/>
          <w:i/>
          <w:color w:val="000000" w:themeColor="text1"/>
          <w:sz w:val="28"/>
          <w:szCs w:val="28"/>
        </w:rPr>
        <w:t xml:space="preserve"> </w:t>
      </w:r>
      <w:r w:rsidRPr="009F6518">
        <w:rPr>
          <w:rFonts w:ascii="Arial" w:hAnsi="Arial" w:cs="Arial"/>
          <w:b/>
          <w:bCs/>
          <w:color w:val="000000" w:themeColor="text1"/>
          <w:sz w:val="28"/>
          <w:szCs w:val="28"/>
        </w:rPr>
        <w:t xml:space="preserve">(18%). This suggests that the usage rate for 2022 was closer to “normal,” and that the 2021 rate (30%) was unusually high. </w:t>
      </w:r>
    </w:p>
    <w:p w14:paraId="4806DB0B" w14:textId="77777777" w:rsidR="009F6518" w:rsidRPr="009F6518" w:rsidRDefault="009F6518" w:rsidP="009F6518">
      <w:pPr>
        <w:contextualSpacing/>
        <w:rPr>
          <w:rFonts w:ascii="Arial" w:hAnsi="Arial" w:cs="Arial"/>
          <w:b/>
          <w:bCs/>
          <w:sz w:val="28"/>
          <w:szCs w:val="28"/>
        </w:rPr>
      </w:pPr>
    </w:p>
    <w:p w14:paraId="4A0E11D5" w14:textId="77777777" w:rsidR="009F6518" w:rsidRPr="009F6518" w:rsidRDefault="009F6518" w:rsidP="009F6518">
      <w:pPr>
        <w:contextualSpacing/>
        <w:rPr>
          <w:rStyle w:val="normaltextrun"/>
          <w:rFonts w:ascii="Arial" w:hAnsi="Arial" w:cs="Arial"/>
          <w:b/>
          <w:bCs/>
          <w:sz w:val="28"/>
          <w:szCs w:val="28"/>
        </w:rPr>
      </w:pPr>
      <w:r w:rsidRPr="009F6518">
        <w:rPr>
          <w:rFonts w:ascii="Arial" w:hAnsi="Arial" w:cs="Arial"/>
          <w:b/>
          <w:bCs/>
          <w:sz w:val="28"/>
          <w:szCs w:val="28"/>
        </w:rPr>
        <w:t xml:space="preserve">This fiscal year, the BESB Vocational Rehabilitation Program had 72 clients who achieved </w:t>
      </w:r>
      <w:r w:rsidRPr="009F6518">
        <w:rPr>
          <w:rStyle w:val="normaltextrun"/>
          <w:rFonts w:ascii="Arial" w:hAnsi="Arial" w:cs="Arial"/>
          <w:b/>
          <w:bCs/>
          <w:color w:val="000000" w:themeColor="text1"/>
          <w:sz w:val="28"/>
          <w:szCs w:val="28"/>
        </w:rPr>
        <w:t xml:space="preserve">employment outcomes, an increase of 56 from 2021. This returns the number of clients to near pre-pandemic levels; for example, the 2020 report noted that 77 clients achieved employment outcomes. </w:t>
      </w:r>
    </w:p>
    <w:p w14:paraId="18CEF43E" w14:textId="77777777" w:rsidR="009F6518" w:rsidRPr="009F6518" w:rsidRDefault="009F6518" w:rsidP="009F6518">
      <w:pPr>
        <w:rPr>
          <w:rStyle w:val="normaltextrun"/>
          <w:rFonts w:ascii="Arial" w:hAnsi="Arial" w:cs="Arial"/>
          <w:b/>
          <w:bCs/>
          <w:color w:val="000000" w:themeColor="text1"/>
          <w:sz w:val="28"/>
          <w:szCs w:val="28"/>
        </w:rPr>
      </w:pPr>
    </w:p>
    <w:p w14:paraId="567CBC86" w14:textId="77777777" w:rsidR="009F6518" w:rsidRPr="009F6518" w:rsidRDefault="009F6518" w:rsidP="009F6518">
      <w:pPr>
        <w:rPr>
          <w:rStyle w:val="normaltextrun"/>
          <w:rFonts w:ascii="Arial" w:hAnsi="Arial" w:cs="Arial"/>
          <w:b/>
          <w:bCs/>
          <w:color w:val="000000" w:themeColor="text1"/>
          <w:sz w:val="28"/>
          <w:szCs w:val="28"/>
        </w:rPr>
      </w:pPr>
      <w:proofErr w:type="gramStart"/>
      <w:r w:rsidRPr="009F6518">
        <w:rPr>
          <w:rStyle w:val="normaltextrun"/>
          <w:rFonts w:ascii="Arial" w:hAnsi="Arial" w:cs="Arial"/>
          <w:b/>
          <w:bCs/>
          <w:color w:val="000000" w:themeColor="text1"/>
          <w:sz w:val="28"/>
          <w:szCs w:val="28"/>
        </w:rPr>
        <w:t>Generally speaking, this</w:t>
      </w:r>
      <w:proofErr w:type="gramEnd"/>
      <w:r w:rsidRPr="009F6518">
        <w:rPr>
          <w:rStyle w:val="normaltextrun"/>
          <w:rFonts w:ascii="Arial" w:hAnsi="Arial" w:cs="Arial"/>
          <w:b/>
          <w:bCs/>
          <w:color w:val="000000" w:themeColor="text1"/>
          <w:sz w:val="28"/>
          <w:szCs w:val="28"/>
        </w:rPr>
        <w:t xml:space="preserve"> report finds notable increases in satisfaction across key areas surveyed. To varying degrees, this speaks to BESB’s efforts to help clients adjust to the re-opening of Connecticut’s economy. While the pandemic is not completely in the rear-view mirror, many sectors of the state’s economy have returned to normal, or near-normal, operation. To some extent, it is hard to untangle the general satisfaction that reopening presents to clients from direct improvements that BESB has made in its VR program. </w:t>
      </w:r>
    </w:p>
    <w:p w14:paraId="1CA82C2C" w14:textId="77777777" w:rsidR="009F6518" w:rsidRPr="009F6518" w:rsidRDefault="009F6518" w:rsidP="009F6518">
      <w:pPr>
        <w:rPr>
          <w:rStyle w:val="normaltextrun"/>
          <w:rFonts w:ascii="Arial" w:hAnsi="Arial" w:cs="Arial"/>
          <w:b/>
          <w:bCs/>
          <w:color w:val="000000" w:themeColor="text1"/>
          <w:sz w:val="28"/>
          <w:szCs w:val="28"/>
        </w:rPr>
      </w:pPr>
      <w:r w:rsidRPr="009F6518">
        <w:rPr>
          <w:rStyle w:val="normaltextrun"/>
          <w:rFonts w:ascii="Arial" w:hAnsi="Arial" w:cs="Arial"/>
          <w:b/>
          <w:bCs/>
          <w:color w:val="000000" w:themeColor="text1"/>
          <w:sz w:val="28"/>
          <w:szCs w:val="28"/>
        </w:rPr>
        <w:t xml:space="preserve">Finally, it should be noted that it is difficult to draw definitive conclusions with a client population of this size. While the increased number of clients achieving employment outcomes since last year helps to ease this concern a bit, some data breakdowns, such as the </w:t>
      </w:r>
      <w:r w:rsidRPr="009F6518">
        <w:rPr>
          <w:rStyle w:val="normaltextrun"/>
          <w:rFonts w:ascii="Arial" w:hAnsi="Arial" w:cs="Arial"/>
          <w:b/>
          <w:bCs/>
          <w:color w:val="000000" w:themeColor="text1"/>
          <w:sz w:val="28"/>
          <w:szCs w:val="28"/>
        </w:rPr>
        <w:lastRenderedPageBreak/>
        <w:t>Eastern territory in the regional analysis, still present small sample sizes.</w:t>
      </w:r>
    </w:p>
    <w:p w14:paraId="4BAC6152"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w:t>
      </w:r>
      <w:bookmarkStart w:id="7" w:name="_Toc533168395"/>
      <w:r w:rsidRPr="009F6518">
        <w:rPr>
          <w:rFonts w:ascii="Arial" w:hAnsi="Arial" w:cs="Arial"/>
          <w:b/>
          <w:bCs/>
          <w:sz w:val="28"/>
          <w:szCs w:val="28"/>
        </w:rPr>
        <w:t>D.   MEMBERSHIP:</w:t>
      </w:r>
      <w:bookmarkEnd w:id="7"/>
      <w:r w:rsidRPr="009F6518">
        <w:rPr>
          <w:rFonts w:ascii="Arial" w:hAnsi="Arial" w:cs="Arial"/>
          <w:b/>
          <w:bCs/>
          <w:sz w:val="28"/>
          <w:szCs w:val="28"/>
        </w:rPr>
        <w:t xml:space="preserve"> </w:t>
      </w:r>
    </w:p>
    <w:p w14:paraId="3E5370CB" w14:textId="7A566C0C" w:rsidR="009F6518" w:rsidRPr="009F6518" w:rsidRDefault="009F6518" w:rsidP="009F6518">
      <w:pPr>
        <w:rPr>
          <w:rFonts w:ascii="Arial" w:hAnsi="Arial" w:cs="Arial"/>
          <w:b/>
          <w:bCs/>
          <w:sz w:val="28"/>
          <w:szCs w:val="28"/>
        </w:rPr>
      </w:pPr>
      <w:r w:rsidRPr="009F6518">
        <w:rPr>
          <w:rFonts w:ascii="Arial" w:hAnsi="Arial" w:cs="Arial"/>
          <w:b/>
          <w:bCs/>
          <w:sz w:val="28"/>
          <w:szCs w:val="28"/>
        </w:rPr>
        <w:t> In FY 2022, appointments to the SRC were made in the categories of Client Assistance Program</w:t>
      </w:r>
    </w:p>
    <w:p w14:paraId="00DEBB10"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In addition, BESB leadership is working with the Department of Labor to recruit members from the categories of State Workforce Investment Board.</w:t>
      </w:r>
    </w:p>
    <w:p w14:paraId="50EF13EB" w14:textId="77777777" w:rsidR="009F6518" w:rsidRPr="009F6518" w:rsidRDefault="009F6518" w:rsidP="009F6518">
      <w:pPr>
        <w:pStyle w:val="Heading1"/>
        <w:spacing w:before="0"/>
        <w:rPr>
          <w:rFonts w:ascii="Arial" w:hAnsi="Arial" w:cs="Arial"/>
        </w:rPr>
      </w:pPr>
      <w:bookmarkStart w:id="8" w:name="_Toc533168396"/>
      <w:r w:rsidRPr="009F6518">
        <w:rPr>
          <w:rFonts w:ascii="Arial" w:hAnsi="Arial" w:cs="Arial"/>
        </w:rPr>
        <w:t>E.  BESB VOCATIONAL REHABILITATION HIGHLIGHTS FOR FY 2022:</w:t>
      </w:r>
      <w:bookmarkEnd w:id="8"/>
    </w:p>
    <w:p w14:paraId="0DBB182B" w14:textId="77777777" w:rsidR="009F6518" w:rsidRDefault="009F6518" w:rsidP="009F6518">
      <w:pPr>
        <w:rPr>
          <w:rFonts w:ascii="Arial" w:hAnsi="Arial" w:cs="Arial"/>
          <w:b/>
          <w:bCs/>
          <w:sz w:val="28"/>
          <w:szCs w:val="28"/>
        </w:rPr>
      </w:pPr>
    </w:p>
    <w:p w14:paraId="5846BBDB" w14:textId="607BF035"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Vocational Rehabilitation Programs has moved into a hybrid approach to providing services. Over the past year staff have been participating in more in person events, meetings with employers and clients. While some events and meetings remain virtual. </w:t>
      </w:r>
    </w:p>
    <w:p w14:paraId="516A6D2C"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For National Employment for Individuals with Disabilities Awareness month in October the VR staff helped organize three events. One event was a Resource Fair for organizations in the Northern part of the state, drawing over 300 participants in person. Another event was a Resource Fair focusing on transition services for families of students with disabilities in the southern part of the state also drawing </w:t>
      </w:r>
      <w:proofErr w:type="gramStart"/>
      <w:r w:rsidRPr="009F6518">
        <w:rPr>
          <w:rFonts w:ascii="Arial" w:hAnsi="Arial" w:cs="Arial"/>
          <w:b/>
          <w:bCs/>
          <w:sz w:val="28"/>
          <w:szCs w:val="28"/>
        </w:rPr>
        <w:t>a large number of</w:t>
      </w:r>
      <w:proofErr w:type="gramEnd"/>
      <w:r w:rsidRPr="009F6518">
        <w:rPr>
          <w:rFonts w:ascii="Arial" w:hAnsi="Arial" w:cs="Arial"/>
          <w:b/>
          <w:bCs/>
          <w:sz w:val="28"/>
          <w:szCs w:val="28"/>
        </w:rPr>
        <w:t xml:space="preserve"> families in person. The last event was a virtual event in honor of Blind Americans Equality Day on October 15th, formally White Cane Safety Day. This event focused on Orientation and Mobility with presentations from LEAP VT, BESB staff on the history of White Cane Safety Day and participants experience using AIRA. </w:t>
      </w:r>
    </w:p>
    <w:p w14:paraId="24C36112"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A high priority that continues for the program is to ensure all eligible participants have access to a laptop and the assistive technology that they need to participate in virtual training programs, certificate programs, college course and work at home opportunities successfully.  </w:t>
      </w:r>
    </w:p>
    <w:p w14:paraId="3526929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lastRenderedPageBreak/>
        <w:t xml:space="preserve">Through innovation and expansion funds the Rehabilitation Technologists have worked on upgrading our technology lab and technology available for assessment through the state.  The program has purchased three Braille Displays (Orbit Reader, Mantis Q 40, BLX 40).  A Reveal </w:t>
      </w:r>
      <w:proofErr w:type="spellStart"/>
      <w:r w:rsidRPr="009F6518">
        <w:rPr>
          <w:rFonts w:ascii="Arial" w:hAnsi="Arial" w:cs="Arial"/>
          <w:b/>
          <w:bCs/>
          <w:sz w:val="28"/>
          <w:szCs w:val="28"/>
        </w:rPr>
        <w:t>i16</w:t>
      </w:r>
      <w:proofErr w:type="spellEnd"/>
      <w:r w:rsidRPr="009F6518">
        <w:rPr>
          <w:rFonts w:ascii="Arial" w:hAnsi="Arial" w:cs="Arial"/>
          <w:b/>
          <w:bCs/>
          <w:sz w:val="28"/>
          <w:szCs w:val="28"/>
        </w:rPr>
        <w:t xml:space="preserve"> portable CCTV, Clover Book pro portable CCTV and a Merlin Ultra CCTV. And an </w:t>
      </w:r>
      <w:proofErr w:type="spellStart"/>
      <w:r w:rsidRPr="009F6518">
        <w:rPr>
          <w:rFonts w:ascii="Arial" w:hAnsi="Arial" w:cs="Arial"/>
          <w:b/>
          <w:bCs/>
          <w:sz w:val="28"/>
          <w:szCs w:val="28"/>
        </w:rPr>
        <w:t>OrCAM</w:t>
      </w:r>
      <w:proofErr w:type="spellEnd"/>
      <w:r w:rsidRPr="009F6518">
        <w:rPr>
          <w:rFonts w:ascii="Arial" w:hAnsi="Arial" w:cs="Arial"/>
          <w:b/>
          <w:bCs/>
          <w:sz w:val="28"/>
          <w:szCs w:val="28"/>
        </w:rPr>
        <w:t xml:space="preserve"> Eye Pro.</w:t>
      </w:r>
    </w:p>
    <w:p w14:paraId="75CDE2C0"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FY2022 9/30/21 to 10/1/22 VR had 75 case closures (compared with 60 the previous year) </w:t>
      </w:r>
    </w:p>
    <w:p w14:paraId="45ACCCF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FY2022 Average Hourly Wage: $23.31 (compared to $24.17 the previous year).</w:t>
      </w:r>
    </w:p>
    <w:p w14:paraId="58D5A714"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Annualized Earnings calculated to $2,845,207.56 (compared to $2.5 the previous year).  </w:t>
      </w:r>
    </w:p>
    <w:p w14:paraId="62ABA818" w14:textId="6E9607C0"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Virtual opportunities for workplace learning experiences were completed by 39 transition-age youth served by the BESB VR Program, which included </w:t>
      </w:r>
      <w:proofErr w:type="gramStart"/>
      <w:r w:rsidRPr="009F6518">
        <w:rPr>
          <w:rFonts w:ascii="Arial" w:eastAsia="Times New Roman" w:hAnsi="Arial" w:cs="Arial"/>
          <w:b/>
          <w:bCs/>
          <w:sz w:val="28"/>
          <w:szCs w:val="28"/>
        </w:rPr>
        <w:t>13</w:t>
      </w:r>
      <w:r w:rsidRPr="009F6518">
        <w:rPr>
          <w:rFonts w:ascii="Arial" w:eastAsia="Times New Roman" w:hAnsi="Arial" w:cs="Arial"/>
          <w:b/>
          <w:bCs/>
          <w:color w:val="FF0000"/>
          <w:sz w:val="28"/>
          <w:szCs w:val="28"/>
        </w:rPr>
        <w:t xml:space="preserve">  </w:t>
      </w:r>
      <w:r w:rsidRPr="009F6518">
        <w:rPr>
          <w:rFonts w:ascii="Arial" w:eastAsia="Times New Roman" w:hAnsi="Arial" w:cs="Arial"/>
          <w:b/>
          <w:bCs/>
          <w:sz w:val="28"/>
          <w:szCs w:val="28"/>
        </w:rPr>
        <w:t>paid</w:t>
      </w:r>
      <w:proofErr w:type="gramEnd"/>
      <w:r w:rsidRPr="009F6518">
        <w:rPr>
          <w:rFonts w:ascii="Arial" w:eastAsia="Times New Roman" w:hAnsi="Arial" w:cs="Arial"/>
          <w:b/>
          <w:bCs/>
          <w:sz w:val="28"/>
          <w:szCs w:val="28"/>
        </w:rPr>
        <w:t xml:space="preserve"> work experiences.</w:t>
      </w:r>
    </w:p>
    <w:p w14:paraId="705D2903"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Collaboration with the five Regional Workforce Development Boards continues to be a strong focus of the Vocational Rehabilitation Program in FY 2022. </w:t>
      </w:r>
    </w:p>
    <w:p w14:paraId="0132B824"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During the past year Counselors went back to in person co-location on a part-time basis at all five of the American Job Centers at the same rate before the pandemic. After the onset of the pandemic, most activities were shifted to a virtual model and have slowly </w:t>
      </w:r>
      <w:proofErr w:type="gramStart"/>
      <w:r w:rsidRPr="009F6518">
        <w:rPr>
          <w:rFonts w:ascii="Arial" w:eastAsia="Times New Roman" w:hAnsi="Arial" w:cs="Arial"/>
          <w:b/>
          <w:bCs/>
          <w:sz w:val="28"/>
          <w:szCs w:val="28"/>
        </w:rPr>
        <w:t>opened up</w:t>
      </w:r>
      <w:proofErr w:type="gramEnd"/>
      <w:r w:rsidRPr="009F6518">
        <w:rPr>
          <w:rFonts w:ascii="Arial" w:eastAsia="Times New Roman" w:hAnsi="Arial" w:cs="Arial"/>
          <w:b/>
          <w:bCs/>
          <w:sz w:val="28"/>
          <w:szCs w:val="28"/>
        </w:rPr>
        <w:t xml:space="preserve"> providing hybrid services with some appointments and trainings in person and some remote.</w:t>
      </w:r>
    </w:p>
    <w:p w14:paraId="11CEF02F" w14:textId="77777777" w:rsidR="009F6518" w:rsidRPr="009F6518" w:rsidRDefault="009F6518" w:rsidP="009F6518">
      <w:pPr>
        <w:rPr>
          <w:rFonts w:ascii="Arial" w:eastAsia="Times New Roman" w:hAnsi="Arial" w:cs="Arial"/>
          <w:b/>
          <w:bCs/>
          <w:sz w:val="28"/>
          <w:szCs w:val="28"/>
        </w:rPr>
      </w:pPr>
    </w:p>
    <w:p w14:paraId="4AE0E9E8"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BESB VR Counselors maintained a strong focus on employer engagement, reaching out to businesses both in person and virtually. Throughout the year, national companies who offer remote work opportunities were invited to speak to the Counselors, Direct Employers, and IFB Solutions. </w:t>
      </w:r>
    </w:p>
    <w:p w14:paraId="317A3C6A" w14:textId="77777777" w:rsidR="009F6518" w:rsidRPr="009F6518" w:rsidRDefault="009F6518" w:rsidP="009F6518">
      <w:pPr>
        <w:pStyle w:val="ListParagraph"/>
        <w:rPr>
          <w:rFonts w:cs="Arial"/>
          <w:bCs/>
          <w:sz w:val="28"/>
          <w:szCs w:val="28"/>
        </w:rPr>
      </w:pPr>
    </w:p>
    <w:p w14:paraId="396C8979"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BESB successfully served all eligible clients in FY 2022 and projects that FY 2023 will continue to be a year that every eligible client can be served.</w:t>
      </w:r>
    </w:p>
    <w:p w14:paraId="7A3C841C" w14:textId="77777777" w:rsidR="009F6518" w:rsidRPr="009F6518" w:rsidRDefault="009F6518" w:rsidP="009F6518">
      <w:pPr>
        <w:pStyle w:val="Heading1"/>
        <w:spacing w:before="0"/>
        <w:rPr>
          <w:rFonts w:ascii="Arial" w:hAnsi="Arial" w:cs="Arial"/>
        </w:rPr>
      </w:pPr>
      <w:bookmarkStart w:id="9" w:name="_Toc533168397"/>
      <w:r w:rsidRPr="009F6518">
        <w:rPr>
          <w:rFonts w:ascii="Arial" w:hAnsi="Arial" w:cs="Arial"/>
        </w:rPr>
        <w:t>F.  FUTURE COUNCIL ACTIVITIES:</w:t>
      </w:r>
      <w:bookmarkEnd w:id="9"/>
    </w:p>
    <w:p w14:paraId="02158B3D" w14:textId="77777777" w:rsidR="009F6518" w:rsidRDefault="009F6518" w:rsidP="009F6518">
      <w:pPr>
        <w:rPr>
          <w:rFonts w:ascii="Arial" w:hAnsi="Arial" w:cs="Arial"/>
          <w:b/>
          <w:bCs/>
          <w:sz w:val="28"/>
          <w:szCs w:val="28"/>
        </w:rPr>
      </w:pPr>
      <w:r w:rsidRPr="009F6518">
        <w:rPr>
          <w:rFonts w:ascii="Arial" w:hAnsi="Arial" w:cs="Arial"/>
          <w:b/>
          <w:bCs/>
          <w:sz w:val="28"/>
          <w:szCs w:val="28"/>
        </w:rPr>
        <w:t> </w:t>
      </w:r>
    </w:p>
    <w:p w14:paraId="1FD80CF8" w14:textId="6DFF9C21"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In FY 2023, the Council will continue its role as a partner with the BESB Vocational Rehabilitation Program to ensure the delivery of services that afford clients the tools they need to prepare for, obtain, advance in, and maintain meaningful careers.   The SRC will work together with the Bureau through specific workgroups to continue to work on the goals, </w:t>
      </w:r>
      <w:proofErr w:type="gramStart"/>
      <w:r w:rsidRPr="009F6518">
        <w:rPr>
          <w:rFonts w:ascii="Arial" w:hAnsi="Arial" w:cs="Arial"/>
          <w:b/>
          <w:bCs/>
          <w:sz w:val="28"/>
          <w:szCs w:val="28"/>
        </w:rPr>
        <w:t>objectives</w:t>
      </w:r>
      <w:proofErr w:type="gramEnd"/>
      <w:r w:rsidRPr="009F6518">
        <w:rPr>
          <w:rFonts w:ascii="Arial" w:hAnsi="Arial" w:cs="Arial"/>
          <w:b/>
          <w:bCs/>
          <w:sz w:val="28"/>
          <w:szCs w:val="28"/>
        </w:rPr>
        <w:t xml:space="preserve"> and priorities for the current Unified State Plan for Connecticut.</w:t>
      </w:r>
    </w:p>
    <w:p w14:paraId="3E7656F1" w14:textId="77777777" w:rsidR="009F6518" w:rsidRPr="009F6518" w:rsidRDefault="009F6518" w:rsidP="009F6518">
      <w:pPr>
        <w:rPr>
          <w:rFonts w:ascii="Arial" w:hAnsi="Arial" w:cs="Arial"/>
          <w:b/>
          <w:bCs/>
          <w:sz w:val="28"/>
          <w:szCs w:val="28"/>
        </w:rPr>
      </w:pPr>
    </w:p>
    <w:p w14:paraId="5CF23504"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SRC will take an active role in updating the annual Consumer Satisfaction Survey as well as in FFY </w:t>
      </w:r>
      <w:proofErr w:type="spellStart"/>
      <w:r w:rsidRPr="009F6518">
        <w:rPr>
          <w:rFonts w:ascii="Arial" w:hAnsi="Arial" w:cs="Arial"/>
          <w:b/>
          <w:bCs/>
          <w:sz w:val="28"/>
          <w:szCs w:val="28"/>
        </w:rPr>
        <w:t>23’s</w:t>
      </w:r>
      <w:proofErr w:type="spellEnd"/>
      <w:r w:rsidRPr="009F6518">
        <w:rPr>
          <w:rFonts w:ascii="Arial" w:hAnsi="Arial" w:cs="Arial"/>
          <w:b/>
          <w:bCs/>
          <w:sz w:val="28"/>
          <w:szCs w:val="28"/>
        </w:rPr>
        <w:t xml:space="preserve"> Comprehensive Statewide Needs Assessment </w:t>
      </w:r>
      <w:proofErr w:type="gramStart"/>
      <w:r w:rsidRPr="009F6518">
        <w:rPr>
          <w:rFonts w:ascii="Arial" w:hAnsi="Arial" w:cs="Arial"/>
          <w:b/>
          <w:bCs/>
          <w:sz w:val="28"/>
          <w:szCs w:val="28"/>
        </w:rPr>
        <w:t>in order to</w:t>
      </w:r>
      <w:proofErr w:type="gramEnd"/>
      <w:r w:rsidRPr="009F6518">
        <w:rPr>
          <w:rFonts w:ascii="Arial" w:hAnsi="Arial" w:cs="Arial"/>
          <w:b/>
          <w:bCs/>
          <w:sz w:val="28"/>
          <w:szCs w:val="28"/>
        </w:rPr>
        <w:t xml:space="preserve"> analyze and utilize the reports to assist the Vocational Rehabilitation Program in the development of the next plan’s content, priorities, and goals. </w:t>
      </w:r>
    </w:p>
    <w:p w14:paraId="52E8AFA5" w14:textId="77777777" w:rsidR="009F6518" w:rsidRPr="009F6518" w:rsidRDefault="009F6518" w:rsidP="009F6518">
      <w:pPr>
        <w:rPr>
          <w:rFonts w:ascii="Arial" w:hAnsi="Arial" w:cs="Arial"/>
          <w:b/>
          <w:bCs/>
          <w:sz w:val="28"/>
          <w:szCs w:val="28"/>
        </w:rPr>
      </w:pPr>
    </w:p>
    <w:p w14:paraId="43A73AF0"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Council will further deliberate with the Vocational Rehabilitation Program on the meaningful lessons learned from the provision of virtual services that were developed during the pandemic, with a focus on continuing to utilize a hybrid approach where practical and beneficial as an option for the provision of services, meetings, and participation in web-based learning opportunities with a goal of moving to more in person approaches. </w:t>
      </w:r>
    </w:p>
    <w:p w14:paraId="018CD58B" w14:textId="77777777" w:rsidR="009F6518" w:rsidRPr="009F6518" w:rsidRDefault="009F6518" w:rsidP="009F6518">
      <w:pPr>
        <w:rPr>
          <w:rFonts w:ascii="Arial" w:hAnsi="Arial" w:cs="Arial"/>
          <w:b/>
          <w:bCs/>
          <w:sz w:val="28"/>
          <w:szCs w:val="28"/>
        </w:rPr>
      </w:pPr>
    </w:p>
    <w:p w14:paraId="12E8EC7F" w14:textId="77777777" w:rsidR="009F6518" w:rsidRPr="009F6518" w:rsidRDefault="009F6518" w:rsidP="009F6518">
      <w:pPr>
        <w:pStyle w:val="Heading1"/>
        <w:spacing w:before="0"/>
        <w:rPr>
          <w:rFonts w:ascii="Arial" w:hAnsi="Arial" w:cs="Arial"/>
        </w:rPr>
      </w:pPr>
      <w:bookmarkStart w:id="10" w:name="_Toc533168398"/>
      <w:r w:rsidRPr="009F6518">
        <w:rPr>
          <w:rFonts w:ascii="Arial" w:hAnsi="Arial" w:cs="Arial"/>
        </w:rPr>
        <w:lastRenderedPageBreak/>
        <w:t>G.  MEMBERS OF THE STATE REHABILITATION COUNCIL IN FY 2022:</w:t>
      </w:r>
      <w:bookmarkEnd w:id="10"/>
    </w:p>
    <w:p w14:paraId="0CC5840E" w14:textId="77777777" w:rsidR="009F6518" w:rsidRPr="009F6518" w:rsidRDefault="009F6518" w:rsidP="009F6518">
      <w:pPr>
        <w:rPr>
          <w:rFonts w:ascii="Arial" w:hAnsi="Arial" w:cs="Arial"/>
          <w:b/>
          <w:bCs/>
          <w:sz w:val="28"/>
          <w:szCs w:val="28"/>
        </w:rPr>
      </w:pPr>
    </w:p>
    <w:p w14:paraId="1067C9BE"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Council is committed to seeking appointments of members most qualified to advise the State Director and the Council.  The Council is further committed to diversity in gender, race, disability, geography, and affiliation.  The Council continuously recruits prospective members who can enhance its diversity.  The Council has enjoyed success this year through an active membership, committed to the delivery of quality services to BESB clients.  </w:t>
      </w:r>
    </w:p>
    <w:p w14:paraId="1096B98C"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The Council would like to thank Brian Sigman for his </w:t>
      </w:r>
      <w:proofErr w:type="spellStart"/>
      <w:proofErr w:type="gramStart"/>
      <w:r w:rsidRPr="009F6518">
        <w:rPr>
          <w:rFonts w:ascii="Arial" w:hAnsi="Arial" w:cs="Arial"/>
          <w:b/>
          <w:bCs/>
          <w:sz w:val="28"/>
          <w:szCs w:val="28"/>
        </w:rPr>
        <w:t>year’s</w:t>
      </w:r>
      <w:proofErr w:type="spellEnd"/>
      <w:proofErr w:type="gramEnd"/>
      <w:r w:rsidRPr="009F6518">
        <w:rPr>
          <w:rFonts w:ascii="Arial" w:hAnsi="Arial" w:cs="Arial"/>
          <w:b/>
          <w:bCs/>
          <w:sz w:val="28"/>
          <w:szCs w:val="28"/>
        </w:rPr>
        <w:t xml:space="preserve"> of service for BESB, Mary Burgard for her tremendous help and support in the absence of a Director, Cheryl Cepelak for stepping in as interim Director until a new Director was hired, and Commissioner Porter for her work and dedication to move BESB forward on a solid foundation. </w:t>
      </w:r>
    </w:p>
    <w:p w14:paraId="497AF2E6"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Per the provisions of the Rehabilitation Act, membership comprises:</w:t>
      </w:r>
    </w:p>
    <w:p w14:paraId="044DFCCC" w14:textId="77777777" w:rsidR="009F6518" w:rsidRPr="009F6518" w:rsidRDefault="009F6518" w:rsidP="009F6518">
      <w:pPr>
        <w:pStyle w:val="ListParagraph"/>
        <w:numPr>
          <w:ilvl w:val="0"/>
          <w:numId w:val="4"/>
        </w:numPr>
        <w:rPr>
          <w:rFonts w:cs="Arial"/>
          <w:bCs/>
          <w:color w:val="000000" w:themeColor="text1"/>
          <w:sz w:val="28"/>
          <w:szCs w:val="28"/>
        </w:rPr>
      </w:pPr>
      <w:r w:rsidRPr="009F6518">
        <w:rPr>
          <w:rFonts w:cs="Arial"/>
          <w:bCs/>
          <w:color w:val="000000" w:themeColor="text1"/>
          <w:sz w:val="28"/>
          <w:szCs w:val="28"/>
        </w:rPr>
        <w:t>At least one representative of the Statewide Independent Living Council, who must be the chairperson or other designee of the Statewide Independent Living Council</w:t>
      </w:r>
    </w:p>
    <w:p w14:paraId="3EE7E032" w14:textId="77777777" w:rsidR="009F6518" w:rsidRPr="009F6518" w:rsidRDefault="009F6518" w:rsidP="009F6518">
      <w:pPr>
        <w:pStyle w:val="ListParagraph"/>
        <w:rPr>
          <w:rFonts w:cs="Arial"/>
          <w:bCs/>
          <w:color w:val="000000" w:themeColor="text1"/>
          <w:sz w:val="28"/>
          <w:szCs w:val="28"/>
        </w:rPr>
      </w:pPr>
    </w:p>
    <w:p w14:paraId="6090BFF2" w14:textId="77777777" w:rsidR="009F6518" w:rsidRPr="009F6518" w:rsidRDefault="009F6518" w:rsidP="009F6518">
      <w:pPr>
        <w:pStyle w:val="ListParagraph"/>
        <w:numPr>
          <w:ilvl w:val="0"/>
          <w:numId w:val="4"/>
        </w:numPr>
        <w:rPr>
          <w:rFonts w:cs="Arial"/>
          <w:bCs/>
          <w:color w:val="000000" w:themeColor="text1"/>
          <w:sz w:val="28"/>
          <w:szCs w:val="28"/>
        </w:rPr>
      </w:pPr>
      <w:r w:rsidRPr="009F6518">
        <w:rPr>
          <w:rFonts w:cs="Arial"/>
          <w:bCs/>
          <w:color w:val="000000" w:themeColor="text1"/>
          <w:sz w:val="28"/>
          <w:szCs w:val="28"/>
        </w:rPr>
        <w:t>At least one representative of a parent training and information center established pursuant to section 682(a) of the Individuals with Disabilities Education Act</w:t>
      </w:r>
    </w:p>
    <w:p w14:paraId="2C208254" w14:textId="77777777" w:rsidR="009F6518" w:rsidRPr="009F6518" w:rsidRDefault="009F6518" w:rsidP="009F6518">
      <w:pPr>
        <w:pStyle w:val="ListParagraph"/>
        <w:rPr>
          <w:rFonts w:cs="Arial"/>
          <w:bCs/>
          <w:color w:val="000000" w:themeColor="text1"/>
          <w:sz w:val="28"/>
          <w:szCs w:val="28"/>
        </w:rPr>
      </w:pPr>
    </w:p>
    <w:p w14:paraId="76349B11" w14:textId="77777777" w:rsidR="009F6518" w:rsidRPr="009F6518" w:rsidRDefault="009F6518" w:rsidP="009F6518">
      <w:pPr>
        <w:pStyle w:val="ListParagraph"/>
        <w:numPr>
          <w:ilvl w:val="0"/>
          <w:numId w:val="4"/>
        </w:numPr>
        <w:rPr>
          <w:rFonts w:cs="Arial"/>
          <w:bCs/>
          <w:color w:val="000000" w:themeColor="text1"/>
          <w:sz w:val="28"/>
          <w:szCs w:val="28"/>
        </w:rPr>
      </w:pPr>
      <w:r w:rsidRPr="009F6518">
        <w:rPr>
          <w:rFonts w:cs="Arial"/>
          <w:bCs/>
          <w:color w:val="000000" w:themeColor="text1"/>
          <w:sz w:val="28"/>
          <w:szCs w:val="28"/>
        </w:rPr>
        <w:t xml:space="preserve">At least one representative of the Client Assistance Program, who must be the director </w:t>
      </w:r>
      <w:proofErr w:type="gramStart"/>
      <w:r w:rsidRPr="009F6518">
        <w:rPr>
          <w:rFonts w:cs="Arial"/>
          <w:bCs/>
          <w:color w:val="000000" w:themeColor="text1"/>
          <w:sz w:val="28"/>
          <w:szCs w:val="28"/>
        </w:rPr>
        <w:t>of</w:t>
      </w:r>
      <w:proofErr w:type="gramEnd"/>
      <w:r w:rsidRPr="009F6518">
        <w:rPr>
          <w:rFonts w:cs="Arial"/>
          <w:bCs/>
          <w:color w:val="000000" w:themeColor="text1"/>
          <w:sz w:val="28"/>
          <w:szCs w:val="28"/>
        </w:rPr>
        <w:t xml:space="preserve"> or other individual recommended by the Client Assistance Program</w:t>
      </w:r>
      <w:r w:rsidRPr="009F6518">
        <w:rPr>
          <w:rFonts w:cs="Arial"/>
          <w:bCs/>
          <w:sz w:val="28"/>
          <w:szCs w:val="28"/>
        </w:rPr>
        <w:t xml:space="preserve">   </w:t>
      </w:r>
    </w:p>
    <w:p w14:paraId="5B2DD11D" w14:textId="77777777" w:rsidR="009F6518" w:rsidRPr="009F6518" w:rsidRDefault="009F6518" w:rsidP="009F6518">
      <w:pPr>
        <w:pStyle w:val="ListParagraph"/>
        <w:rPr>
          <w:rFonts w:cs="Arial"/>
          <w:bCs/>
          <w:sz w:val="28"/>
          <w:szCs w:val="28"/>
        </w:rPr>
      </w:pPr>
    </w:p>
    <w:p w14:paraId="07BC1BC8"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At least one representative of community rehabilitation program service providers</w:t>
      </w:r>
    </w:p>
    <w:p w14:paraId="56827DC1" w14:textId="77777777" w:rsidR="009F6518" w:rsidRPr="009F6518" w:rsidRDefault="009F6518" w:rsidP="009F6518">
      <w:pPr>
        <w:pStyle w:val="ListParagraph"/>
        <w:rPr>
          <w:rFonts w:cs="Arial"/>
          <w:bCs/>
          <w:sz w:val="28"/>
          <w:szCs w:val="28"/>
        </w:rPr>
      </w:pPr>
    </w:p>
    <w:p w14:paraId="671F347F"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 xml:space="preserve">Four representatives of business, industry, and labor </w:t>
      </w:r>
    </w:p>
    <w:p w14:paraId="332DCEBE" w14:textId="77777777" w:rsidR="009F6518" w:rsidRPr="009F6518" w:rsidRDefault="009F6518" w:rsidP="009F6518">
      <w:pPr>
        <w:pStyle w:val="ListParagraph"/>
        <w:rPr>
          <w:rFonts w:cs="Arial"/>
          <w:bCs/>
          <w:sz w:val="28"/>
          <w:szCs w:val="28"/>
        </w:rPr>
      </w:pPr>
    </w:p>
    <w:p w14:paraId="7F612A5C" w14:textId="77777777" w:rsidR="009F6518" w:rsidRPr="009F6518" w:rsidRDefault="009F6518" w:rsidP="009F6518">
      <w:pPr>
        <w:pStyle w:val="ListParagraph"/>
        <w:numPr>
          <w:ilvl w:val="0"/>
          <w:numId w:val="3"/>
        </w:numPr>
        <w:rPr>
          <w:rFonts w:cs="Arial"/>
          <w:bCs/>
          <w:sz w:val="28"/>
          <w:szCs w:val="28"/>
        </w:rPr>
      </w:pPr>
      <w:r w:rsidRPr="009F6518">
        <w:rPr>
          <w:rFonts w:cs="Arial"/>
          <w:bCs/>
          <w:color w:val="000000" w:themeColor="text1"/>
          <w:sz w:val="28"/>
          <w:szCs w:val="28"/>
        </w:rPr>
        <w:t xml:space="preserve">At least one qualified vocational rehabilitation counselor with knowledge of and experience with vocational rehabilitation </w:t>
      </w:r>
      <w:r w:rsidRPr="009F6518">
        <w:rPr>
          <w:rFonts w:cs="Arial"/>
          <w:bCs/>
          <w:color w:val="000000" w:themeColor="text1"/>
          <w:sz w:val="28"/>
          <w:szCs w:val="28"/>
        </w:rPr>
        <w:lastRenderedPageBreak/>
        <w:t xml:space="preserve">programs who serves as an ex officio, nonvoting member of the Council if employed by the designated State agency </w:t>
      </w:r>
      <w:r w:rsidRPr="009F6518">
        <w:rPr>
          <w:rFonts w:cs="Arial"/>
          <w:bCs/>
          <w:sz w:val="28"/>
          <w:szCs w:val="28"/>
        </w:rPr>
        <w:t xml:space="preserve"> </w:t>
      </w:r>
    </w:p>
    <w:p w14:paraId="4DA2F55F" w14:textId="77777777" w:rsidR="009F6518" w:rsidRPr="009F6518" w:rsidRDefault="009F6518" w:rsidP="009F6518">
      <w:pPr>
        <w:rPr>
          <w:rFonts w:ascii="Arial" w:hAnsi="Arial" w:cs="Arial"/>
          <w:b/>
          <w:bCs/>
          <w:sz w:val="28"/>
          <w:szCs w:val="28"/>
        </w:rPr>
      </w:pPr>
    </w:p>
    <w:p w14:paraId="7FAC115A" w14:textId="77777777" w:rsidR="009F6518" w:rsidRPr="009F6518" w:rsidRDefault="009F6518" w:rsidP="009F6518">
      <w:pPr>
        <w:pStyle w:val="ListParagraph"/>
        <w:numPr>
          <w:ilvl w:val="0"/>
          <w:numId w:val="3"/>
        </w:numPr>
        <w:rPr>
          <w:rFonts w:cs="Arial"/>
          <w:bCs/>
          <w:sz w:val="28"/>
          <w:szCs w:val="28"/>
        </w:rPr>
      </w:pPr>
      <w:r w:rsidRPr="009F6518">
        <w:rPr>
          <w:rFonts w:cs="Arial"/>
          <w:bCs/>
          <w:color w:val="000000" w:themeColor="text1"/>
          <w:sz w:val="28"/>
          <w:szCs w:val="28"/>
        </w:rPr>
        <w:t>At least one representative of the State educational agency responsible for the public education of students with disabilities who are eligible to receive services under the Rehabilitation Act and part B of the Individuals with Disabilities Education Act</w:t>
      </w:r>
    </w:p>
    <w:p w14:paraId="0722B3B8" w14:textId="77777777" w:rsidR="009F6518" w:rsidRPr="009F6518" w:rsidRDefault="009F6518" w:rsidP="009F6518">
      <w:pPr>
        <w:pStyle w:val="ListParagraph"/>
        <w:rPr>
          <w:rFonts w:cs="Arial"/>
          <w:bCs/>
          <w:sz w:val="28"/>
          <w:szCs w:val="28"/>
        </w:rPr>
      </w:pPr>
    </w:p>
    <w:p w14:paraId="59553D6F" w14:textId="77777777" w:rsidR="009F6518" w:rsidRPr="009F6518" w:rsidRDefault="009F6518" w:rsidP="009F6518">
      <w:pPr>
        <w:pStyle w:val="ListParagraph"/>
        <w:numPr>
          <w:ilvl w:val="0"/>
          <w:numId w:val="3"/>
        </w:numPr>
        <w:rPr>
          <w:rFonts w:cs="Arial"/>
          <w:bCs/>
          <w:sz w:val="28"/>
          <w:szCs w:val="28"/>
        </w:rPr>
      </w:pPr>
      <w:r w:rsidRPr="009F6518">
        <w:rPr>
          <w:rFonts w:cs="Arial"/>
          <w:bCs/>
          <w:color w:val="000000" w:themeColor="text1"/>
          <w:sz w:val="28"/>
          <w:szCs w:val="28"/>
        </w:rPr>
        <w:t>The director of the designated State unit as an ex officio, nonvoting member of the Council</w:t>
      </w:r>
    </w:p>
    <w:p w14:paraId="3622AFE1" w14:textId="77777777" w:rsidR="009F6518" w:rsidRPr="009F6518" w:rsidRDefault="009F6518" w:rsidP="009F6518">
      <w:pPr>
        <w:pStyle w:val="ListParagraph"/>
        <w:rPr>
          <w:rFonts w:cs="Arial"/>
          <w:bCs/>
          <w:sz w:val="28"/>
          <w:szCs w:val="28"/>
        </w:rPr>
      </w:pPr>
    </w:p>
    <w:p w14:paraId="6BC21B6F"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 xml:space="preserve">At least one representative of the State Workforce Development Board </w:t>
      </w:r>
    </w:p>
    <w:p w14:paraId="10A36338" w14:textId="77777777" w:rsidR="009F6518" w:rsidRPr="009F6518" w:rsidRDefault="009F6518" w:rsidP="009F6518">
      <w:pPr>
        <w:pStyle w:val="ListParagraph"/>
        <w:rPr>
          <w:rFonts w:cs="Arial"/>
          <w:bCs/>
          <w:sz w:val="28"/>
          <w:szCs w:val="28"/>
        </w:rPr>
      </w:pPr>
    </w:p>
    <w:p w14:paraId="6722126A"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At least one representative of the directors of projects funded under Section 121 of the Rehabilitation Act for American Indian Vocational Rehabilitation Services</w:t>
      </w:r>
    </w:p>
    <w:p w14:paraId="212959C1" w14:textId="77777777" w:rsidR="009F6518" w:rsidRPr="009F6518" w:rsidRDefault="009F6518" w:rsidP="009F6518">
      <w:pPr>
        <w:pStyle w:val="ListParagraph"/>
        <w:rPr>
          <w:rFonts w:cs="Arial"/>
          <w:bCs/>
          <w:sz w:val="28"/>
          <w:szCs w:val="28"/>
        </w:rPr>
      </w:pPr>
    </w:p>
    <w:p w14:paraId="4A651482"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Current or former applicants for, or recipients of, vocational rehabilitation services</w:t>
      </w:r>
    </w:p>
    <w:p w14:paraId="22D09F70" w14:textId="77777777" w:rsidR="009F6518" w:rsidRPr="009F6518" w:rsidRDefault="009F6518" w:rsidP="009F6518">
      <w:pPr>
        <w:pStyle w:val="ListParagraph"/>
        <w:rPr>
          <w:rFonts w:cs="Arial"/>
          <w:bCs/>
          <w:sz w:val="28"/>
          <w:szCs w:val="28"/>
        </w:rPr>
      </w:pPr>
    </w:p>
    <w:p w14:paraId="388147DB"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At least one representative of a disability advocacy group representing individuals who are blind</w:t>
      </w:r>
    </w:p>
    <w:p w14:paraId="52AE70ED" w14:textId="77777777" w:rsidR="009F6518" w:rsidRPr="009F6518" w:rsidRDefault="009F6518" w:rsidP="009F6518">
      <w:pPr>
        <w:pStyle w:val="ListParagraph"/>
        <w:rPr>
          <w:rFonts w:cs="Arial"/>
          <w:bCs/>
          <w:sz w:val="28"/>
          <w:szCs w:val="28"/>
        </w:rPr>
      </w:pPr>
    </w:p>
    <w:p w14:paraId="092F222C" w14:textId="77777777" w:rsidR="009F6518" w:rsidRPr="009F6518" w:rsidRDefault="009F6518" w:rsidP="009F6518">
      <w:pPr>
        <w:pStyle w:val="ListParagraph"/>
        <w:numPr>
          <w:ilvl w:val="0"/>
          <w:numId w:val="3"/>
        </w:numPr>
        <w:rPr>
          <w:rFonts w:cs="Arial"/>
          <w:bCs/>
          <w:sz w:val="28"/>
          <w:szCs w:val="28"/>
        </w:rPr>
      </w:pPr>
      <w:r w:rsidRPr="009F6518">
        <w:rPr>
          <w:rFonts w:cs="Arial"/>
          <w:bCs/>
          <w:sz w:val="28"/>
          <w:szCs w:val="28"/>
        </w:rPr>
        <w:t>At least one representative of an individual who is blind, has multiple disabilities, and has difficulty representing himself or herself or is unable due to disabilities to represent himself or herself</w:t>
      </w:r>
    </w:p>
    <w:p w14:paraId="703E9EF0" w14:textId="77777777" w:rsidR="009F6518" w:rsidRPr="009F6518" w:rsidRDefault="009F6518" w:rsidP="009F6518">
      <w:pPr>
        <w:rPr>
          <w:rFonts w:ascii="Arial" w:hAnsi="Arial" w:cs="Arial"/>
          <w:b/>
          <w:bCs/>
          <w:sz w:val="28"/>
          <w:szCs w:val="28"/>
        </w:rPr>
      </w:pPr>
    </w:p>
    <w:p w14:paraId="2D645CCB" w14:textId="77777777" w:rsidR="009F6518" w:rsidRPr="009F6518" w:rsidRDefault="009F6518" w:rsidP="009F6518">
      <w:pPr>
        <w:rPr>
          <w:rFonts w:ascii="Arial" w:hAnsi="Arial" w:cs="Arial"/>
          <w:b/>
          <w:bCs/>
          <w:sz w:val="28"/>
          <w:szCs w:val="28"/>
        </w:rPr>
      </w:pPr>
      <w:r w:rsidRPr="009F6518">
        <w:rPr>
          <w:rFonts w:ascii="Arial" w:hAnsi="Arial" w:cs="Arial"/>
          <w:b/>
          <w:bCs/>
          <w:sz w:val="28"/>
          <w:szCs w:val="28"/>
        </w:rPr>
        <w:t>The FY 2022 Council members and their affiliations were:</w:t>
      </w:r>
    </w:p>
    <w:p w14:paraId="42004523" w14:textId="02F1DCD2" w:rsidR="009F6518" w:rsidRPr="009F6518" w:rsidRDefault="009F6518" w:rsidP="009F6518">
      <w:pPr>
        <w:rPr>
          <w:rFonts w:ascii="Arial" w:hAnsi="Arial" w:cs="Arial"/>
          <w:b/>
          <w:bCs/>
          <w:sz w:val="28"/>
          <w:szCs w:val="28"/>
        </w:rPr>
      </w:pPr>
      <w:r w:rsidRPr="009F6518">
        <w:rPr>
          <w:rFonts w:ascii="Arial" w:hAnsi="Arial" w:cs="Arial"/>
          <w:b/>
          <w:bCs/>
          <w:sz w:val="28"/>
          <w:szCs w:val="28"/>
        </w:rPr>
        <w:t xml:space="preserve"> Dawn Russell, Chair (Employer) </w:t>
      </w:r>
    </w:p>
    <w:p w14:paraId="1F6916F9"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Gary Allen, Chair (State Independent Living Council) </w:t>
      </w:r>
    </w:p>
    <w:p w14:paraId="1DA31E55"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Phil </w:t>
      </w:r>
      <w:proofErr w:type="spellStart"/>
      <w:r w:rsidRPr="009F6518">
        <w:rPr>
          <w:rFonts w:cs="Arial"/>
          <w:bCs/>
          <w:sz w:val="28"/>
          <w:szCs w:val="28"/>
        </w:rPr>
        <w:t>Magalnick</w:t>
      </w:r>
      <w:proofErr w:type="spellEnd"/>
      <w:r w:rsidRPr="009F6518">
        <w:rPr>
          <w:rFonts w:cs="Arial"/>
          <w:bCs/>
          <w:sz w:val="28"/>
          <w:szCs w:val="28"/>
        </w:rPr>
        <w:t>, Vice Chair Recipient of Services)</w:t>
      </w:r>
    </w:p>
    <w:p w14:paraId="15CF6E7C"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Scott </w:t>
      </w:r>
      <w:proofErr w:type="spellStart"/>
      <w:r w:rsidRPr="009F6518">
        <w:rPr>
          <w:rFonts w:cs="Arial"/>
          <w:bCs/>
          <w:sz w:val="28"/>
          <w:szCs w:val="28"/>
        </w:rPr>
        <w:t>Baecker</w:t>
      </w:r>
      <w:proofErr w:type="spellEnd"/>
      <w:r w:rsidRPr="009F6518">
        <w:rPr>
          <w:rFonts w:cs="Arial"/>
          <w:bCs/>
          <w:sz w:val="28"/>
          <w:szCs w:val="28"/>
        </w:rPr>
        <w:t>, Treasurer (Community Rehabilitation Provider)</w:t>
      </w:r>
    </w:p>
    <w:p w14:paraId="51CE4916"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Lucretia Jones, Secretary (Recipient of Services) </w:t>
      </w:r>
    </w:p>
    <w:p w14:paraId="71D6BA1D"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Enaida Mendoza (Vocational Rehabilitation Counselor) ex-officio</w:t>
      </w:r>
    </w:p>
    <w:p w14:paraId="55AEE4AB"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lastRenderedPageBreak/>
        <w:t xml:space="preserve">Brandy </w:t>
      </w:r>
      <w:proofErr w:type="spellStart"/>
      <w:r w:rsidRPr="009F6518">
        <w:rPr>
          <w:rFonts w:cs="Arial"/>
          <w:bCs/>
          <w:sz w:val="28"/>
          <w:szCs w:val="28"/>
        </w:rPr>
        <w:t>Altergott</w:t>
      </w:r>
      <w:proofErr w:type="spellEnd"/>
      <w:r w:rsidRPr="009F6518">
        <w:rPr>
          <w:rFonts w:cs="Arial"/>
          <w:bCs/>
          <w:sz w:val="28"/>
          <w:szCs w:val="28"/>
        </w:rPr>
        <w:t xml:space="preserve"> (Employer)</w:t>
      </w:r>
    </w:p>
    <w:p w14:paraId="318750F5"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Jay Brown (Department of Education)</w:t>
      </w:r>
    </w:p>
    <w:p w14:paraId="2F39A2DE" w14:textId="77777777" w:rsidR="009F6518" w:rsidRPr="009F6518" w:rsidRDefault="009F6518" w:rsidP="009F6518">
      <w:pPr>
        <w:pStyle w:val="ListParagraph"/>
        <w:numPr>
          <w:ilvl w:val="0"/>
          <w:numId w:val="5"/>
        </w:numPr>
        <w:rPr>
          <w:rFonts w:cs="Arial"/>
          <w:bCs/>
          <w:sz w:val="28"/>
          <w:szCs w:val="28"/>
        </w:rPr>
      </w:pPr>
      <w:r w:rsidRPr="009F6518">
        <w:rPr>
          <w:rFonts w:cs="Arial"/>
          <w:bCs/>
          <w:color w:val="000000"/>
          <w:sz w:val="28"/>
          <w:szCs w:val="28"/>
        </w:rPr>
        <w:t xml:space="preserve">Frank </w:t>
      </w:r>
      <w:proofErr w:type="spellStart"/>
      <w:r w:rsidRPr="009F6518">
        <w:rPr>
          <w:rFonts w:cs="Arial"/>
          <w:bCs/>
          <w:color w:val="000000"/>
          <w:sz w:val="28"/>
          <w:szCs w:val="28"/>
        </w:rPr>
        <w:t>Buonomo</w:t>
      </w:r>
      <w:proofErr w:type="spellEnd"/>
      <w:r w:rsidRPr="009F6518">
        <w:rPr>
          <w:rFonts w:cs="Arial"/>
          <w:bCs/>
          <w:color w:val="000000"/>
          <w:sz w:val="28"/>
          <w:szCs w:val="28"/>
        </w:rPr>
        <w:t xml:space="preserve"> (Community Rehabilitation Provider)</w:t>
      </w:r>
    </w:p>
    <w:p w14:paraId="5129ECA6"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John </w:t>
      </w:r>
      <w:proofErr w:type="spellStart"/>
      <w:r w:rsidRPr="009F6518">
        <w:rPr>
          <w:rFonts w:cs="Arial"/>
          <w:bCs/>
          <w:sz w:val="28"/>
          <w:szCs w:val="28"/>
        </w:rPr>
        <w:t>Carnemolla</w:t>
      </w:r>
      <w:proofErr w:type="spellEnd"/>
      <w:r w:rsidRPr="009F6518">
        <w:rPr>
          <w:rFonts w:cs="Arial"/>
          <w:bCs/>
          <w:sz w:val="28"/>
          <w:szCs w:val="28"/>
        </w:rPr>
        <w:t xml:space="preserve"> (Recipient of Services)</w:t>
      </w:r>
    </w:p>
    <w:p w14:paraId="50687984"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William DeMaio (Employer)</w:t>
      </w:r>
    </w:p>
    <w:p w14:paraId="530A954B"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Jennifer Jenkins (Client Assistance Program)</w:t>
      </w:r>
    </w:p>
    <w:p w14:paraId="580E3E01"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Frank </w:t>
      </w:r>
      <w:proofErr w:type="spellStart"/>
      <w:r w:rsidRPr="009F6518">
        <w:rPr>
          <w:rFonts w:cs="Arial"/>
          <w:bCs/>
          <w:sz w:val="28"/>
          <w:szCs w:val="28"/>
        </w:rPr>
        <w:t>Losquadro</w:t>
      </w:r>
      <w:proofErr w:type="spellEnd"/>
      <w:r w:rsidRPr="009F6518">
        <w:rPr>
          <w:rFonts w:cs="Arial"/>
          <w:bCs/>
          <w:sz w:val="28"/>
          <w:szCs w:val="28"/>
        </w:rPr>
        <w:t xml:space="preserve"> (Employer)</w:t>
      </w:r>
    </w:p>
    <w:p w14:paraId="356D8B73"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John </w:t>
      </w:r>
      <w:proofErr w:type="spellStart"/>
      <w:r w:rsidRPr="009F6518">
        <w:rPr>
          <w:rFonts w:cs="Arial"/>
          <w:bCs/>
          <w:sz w:val="28"/>
          <w:szCs w:val="28"/>
        </w:rPr>
        <w:t>McNickle</w:t>
      </w:r>
      <w:proofErr w:type="spellEnd"/>
      <w:r w:rsidRPr="009F6518">
        <w:rPr>
          <w:rFonts w:cs="Arial"/>
          <w:bCs/>
          <w:sz w:val="28"/>
          <w:szCs w:val="28"/>
        </w:rPr>
        <w:t xml:space="preserve"> (Recipient of Services)</w:t>
      </w:r>
    </w:p>
    <w:p w14:paraId="468B8182"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Deborah Reed (Disability Advocacy Group)</w:t>
      </w:r>
    </w:p>
    <w:p w14:paraId="70F4440C"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Beth Reel (Statewide Parent Organization)</w:t>
      </w:r>
    </w:p>
    <w:p w14:paraId="65E368CF"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Dennis Regan (Recipient of Services)</w:t>
      </w:r>
    </w:p>
    <w:p w14:paraId="6038AF21"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Nicole Rico Serrano (American Indian Vocational  </w:t>
      </w:r>
    </w:p>
    <w:p w14:paraId="79A36E56" w14:textId="77777777" w:rsidR="009F6518" w:rsidRPr="009F6518" w:rsidRDefault="009F6518" w:rsidP="009F6518">
      <w:pPr>
        <w:pStyle w:val="ListParagraph"/>
        <w:ind w:firstLine="720"/>
        <w:rPr>
          <w:rFonts w:cs="Arial"/>
          <w:bCs/>
          <w:sz w:val="28"/>
          <w:szCs w:val="28"/>
        </w:rPr>
      </w:pPr>
      <w:r w:rsidRPr="009F6518">
        <w:rPr>
          <w:rFonts w:cs="Arial"/>
          <w:bCs/>
          <w:sz w:val="28"/>
          <w:szCs w:val="28"/>
        </w:rPr>
        <w:t>Rehabilitation)</w:t>
      </w:r>
    </w:p>
    <w:p w14:paraId="0DCCC1EC" w14:textId="77777777" w:rsidR="009F6518" w:rsidRPr="009F6518" w:rsidRDefault="009F6518" w:rsidP="009F6518">
      <w:pPr>
        <w:pStyle w:val="ListParagraph"/>
        <w:numPr>
          <w:ilvl w:val="0"/>
          <w:numId w:val="5"/>
        </w:numPr>
        <w:rPr>
          <w:rFonts w:cs="Arial"/>
          <w:bCs/>
          <w:sz w:val="28"/>
          <w:szCs w:val="28"/>
        </w:rPr>
      </w:pPr>
      <w:r w:rsidRPr="009F6518">
        <w:rPr>
          <w:rFonts w:cs="Arial"/>
          <w:bCs/>
          <w:sz w:val="28"/>
          <w:szCs w:val="28"/>
        </w:rPr>
        <w:t xml:space="preserve">Kendra Valente (Representative of an Individual </w:t>
      </w:r>
    </w:p>
    <w:p w14:paraId="033824C6" w14:textId="77777777" w:rsidR="009F6518" w:rsidRPr="009F6518" w:rsidRDefault="009F6518" w:rsidP="009F6518">
      <w:pPr>
        <w:pStyle w:val="ListParagraph"/>
        <w:ind w:left="1440"/>
        <w:rPr>
          <w:rFonts w:cs="Arial"/>
          <w:bCs/>
          <w:sz w:val="28"/>
          <w:szCs w:val="28"/>
        </w:rPr>
      </w:pPr>
      <w:r w:rsidRPr="009F6518">
        <w:rPr>
          <w:rFonts w:cs="Arial"/>
          <w:bCs/>
          <w:sz w:val="28"/>
          <w:szCs w:val="28"/>
        </w:rPr>
        <w:t>who is Blind, has Multiple Disabilities, and has Difficulty Representing Himself or Herself or is Unable due to Disabilities to Represent Himself or Herself)</w:t>
      </w:r>
    </w:p>
    <w:p w14:paraId="1BE76F96" w14:textId="77777777" w:rsidR="009F6518" w:rsidRPr="009F6518" w:rsidRDefault="009F6518" w:rsidP="009F6518">
      <w:pPr>
        <w:pStyle w:val="ListParagraph"/>
        <w:ind w:left="1440"/>
        <w:rPr>
          <w:rFonts w:cs="Arial"/>
          <w:bCs/>
          <w:sz w:val="28"/>
          <w:szCs w:val="28"/>
        </w:rPr>
      </w:pPr>
    </w:p>
    <w:p w14:paraId="18B0950E" w14:textId="77777777" w:rsidR="009F6518" w:rsidRPr="009F6518" w:rsidRDefault="009F6518" w:rsidP="009F6518">
      <w:pPr>
        <w:pStyle w:val="Heading1"/>
        <w:spacing w:before="0"/>
        <w:rPr>
          <w:rFonts w:ascii="Arial" w:hAnsi="Arial" w:cs="Arial"/>
        </w:rPr>
      </w:pPr>
      <w:bookmarkStart w:id="11" w:name="_Toc533168399"/>
      <w:r w:rsidRPr="009F6518">
        <w:rPr>
          <w:rFonts w:ascii="Arial" w:hAnsi="Arial" w:cs="Arial"/>
        </w:rPr>
        <w:t>H.</w:t>
      </w:r>
      <w:r w:rsidRPr="009F6518">
        <w:rPr>
          <w:rFonts w:ascii="Arial" w:hAnsi="Arial" w:cs="Arial"/>
        </w:rPr>
        <w:tab/>
        <w:t>VOCATIONAL REHABILITATION SUCCESS STORY</w:t>
      </w:r>
      <w:bookmarkEnd w:id="11"/>
    </w:p>
    <w:p w14:paraId="4952F01C" w14:textId="77777777" w:rsidR="009F6518" w:rsidRPr="009F6518" w:rsidRDefault="009F6518" w:rsidP="009F6518">
      <w:pPr>
        <w:rPr>
          <w:rFonts w:ascii="Arial" w:hAnsi="Arial" w:cs="Arial"/>
          <w:b/>
          <w:bCs/>
          <w:sz w:val="28"/>
          <w:szCs w:val="28"/>
        </w:rPr>
      </w:pPr>
    </w:p>
    <w:p w14:paraId="0DD23A97" w14:textId="77777777" w:rsidR="009F6518" w:rsidRPr="009F6518" w:rsidRDefault="009F6518" w:rsidP="009F6518">
      <w:pPr>
        <w:jc w:val="center"/>
        <w:rPr>
          <w:rFonts w:ascii="Arial" w:hAnsi="Arial" w:cs="Arial"/>
          <w:b/>
          <w:bCs/>
          <w:sz w:val="28"/>
          <w:szCs w:val="28"/>
        </w:rPr>
      </w:pPr>
      <w:r w:rsidRPr="009F6518">
        <w:rPr>
          <w:rFonts w:ascii="Arial" w:hAnsi="Arial" w:cs="Arial"/>
          <w:b/>
          <w:bCs/>
          <w:noProof/>
          <w:sz w:val="28"/>
          <w:szCs w:val="28"/>
        </w:rPr>
        <w:drawing>
          <wp:inline distT="0" distB="0" distL="0" distR="0" wp14:anchorId="00A676A8" wp14:editId="0D22BA2A">
            <wp:extent cx="2495550" cy="2802255"/>
            <wp:effectExtent l="0" t="0" r="0" b="0"/>
            <wp:docPr id="2" name="Picture 2" descr="A person sitting at a desk with a computer and a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 with a computer and a fru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99666" cy="2806877"/>
                    </a:xfrm>
                    <a:prstGeom prst="rect">
                      <a:avLst/>
                    </a:prstGeom>
                  </pic:spPr>
                </pic:pic>
              </a:graphicData>
            </a:graphic>
          </wp:inline>
        </w:drawing>
      </w:r>
    </w:p>
    <w:p w14:paraId="551E7338" w14:textId="77777777" w:rsidR="009F6518" w:rsidRPr="009F6518" w:rsidRDefault="009F6518" w:rsidP="009F6518">
      <w:pPr>
        <w:ind w:firstLine="720"/>
        <w:rPr>
          <w:rFonts w:ascii="Arial" w:hAnsi="Arial" w:cs="Arial"/>
          <w:b/>
          <w:bCs/>
          <w:sz w:val="28"/>
          <w:szCs w:val="28"/>
        </w:rPr>
      </w:pPr>
    </w:p>
    <w:p w14:paraId="0C37064F" w14:textId="77777777" w:rsidR="009F6518" w:rsidRPr="009F6518" w:rsidRDefault="009F6518" w:rsidP="009F6518">
      <w:pPr>
        <w:ind w:firstLine="720"/>
        <w:rPr>
          <w:rFonts w:ascii="Arial" w:hAnsi="Arial" w:cs="Arial"/>
          <w:b/>
          <w:bCs/>
          <w:sz w:val="28"/>
          <w:szCs w:val="28"/>
        </w:rPr>
      </w:pPr>
    </w:p>
    <w:p w14:paraId="35F9CBCF"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lastRenderedPageBreak/>
        <w:t xml:space="preserve">My name is </w:t>
      </w:r>
      <w:proofErr w:type="spellStart"/>
      <w:r w:rsidRPr="009F6518">
        <w:rPr>
          <w:rFonts w:ascii="Arial" w:hAnsi="Arial" w:cs="Arial"/>
          <w:b/>
          <w:bCs/>
          <w:sz w:val="28"/>
          <w:szCs w:val="28"/>
        </w:rPr>
        <w:t>Marchele</w:t>
      </w:r>
      <w:proofErr w:type="spellEnd"/>
      <w:r w:rsidRPr="009F6518">
        <w:rPr>
          <w:rFonts w:ascii="Arial" w:hAnsi="Arial" w:cs="Arial"/>
          <w:b/>
          <w:bCs/>
          <w:sz w:val="28"/>
          <w:szCs w:val="28"/>
        </w:rPr>
        <w:t xml:space="preserve"> Davis and I have been a client of the Bureau of Education and Services for the Blind (BESB) since childhood.  I was born with detached retinas.  I was a client of Oak Hill School for the blind (in Hartford, CT), before becoming mainstreamed into the New Haven public school system.  It was around then that I started receiving services from BESB.  I grew accustomed to their education funding, employment assistance, assistive technology, and general support.  My experiences with BESB have been rewarding to say the least.</w:t>
      </w:r>
    </w:p>
    <w:p w14:paraId="4B0C8623" w14:textId="77777777" w:rsidR="009F6518" w:rsidRPr="009F6518" w:rsidRDefault="009F6518" w:rsidP="009F6518">
      <w:pPr>
        <w:ind w:firstLine="720"/>
        <w:rPr>
          <w:rFonts w:ascii="Arial" w:hAnsi="Arial" w:cs="Arial"/>
          <w:b/>
          <w:bCs/>
          <w:sz w:val="28"/>
          <w:szCs w:val="28"/>
        </w:rPr>
      </w:pPr>
    </w:p>
    <w:p w14:paraId="3A82C08F"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t xml:space="preserve">Besides working with BESB, I have worked with Marrakech, the New England Assistive Technology (NEAT) Center, American Job Center in New Haven, a short time with the Kennedy Center, </w:t>
      </w:r>
      <w:proofErr w:type="spellStart"/>
      <w:r w:rsidRPr="009F6518">
        <w:rPr>
          <w:rFonts w:ascii="Arial" w:hAnsi="Arial" w:cs="Arial"/>
          <w:b/>
          <w:bCs/>
          <w:sz w:val="28"/>
          <w:szCs w:val="28"/>
        </w:rPr>
        <w:t>BHCare</w:t>
      </w:r>
      <w:proofErr w:type="spellEnd"/>
      <w:r w:rsidRPr="009F6518">
        <w:rPr>
          <w:rFonts w:ascii="Arial" w:hAnsi="Arial" w:cs="Arial"/>
          <w:b/>
          <w:bCs/>
          <w:sz w:val="28"/>
          <w:szCs w:val="28"/>
        </w:rPr>
        <w:t xml:space="preserve"> and several other vendors.  What I found most helpful was the sense of self-sufficiency they provided.  Technology such as JAWS was an invaluable tool on my journey to finding employment and overcoming discrimination/adversity.</w:t>
      </w:r>
    </w:p>
    <w:p w14:paraId="4522119B" w14:textId="77777777" w:rsidR="009F6518" w:rsidRPr="009F6518" w:rsidRDefault="009F6518" w:rsidP="009F6518">
      <w:pPr>
        <w:ind w:firstLine="720"/>
        <w:rPr>
          <w:rFonts w:ascii="Arial" w:hAnsi="Arial" w:cs="Arial"/>
          <w:b/>
          <w:bCs/>
          <w:sz w:val="28"/>
          <w:szCs w:val="28"/>
        </w:rPr>
      </w:pPr>
    </w:p>
    <w:p w14:paraId="470A311D"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t xml:space="preserve">Early in life, I developed a passion for people.  I graduated from Southern Connecticut State University in 2005 with a bachelor’s degree in Social Work.  Admittedly, being visually impaired was challenging!  However, being a single mother of 4 was all the encouragement I needed to persevere.  My love for my family empowered me to overcome the doubt that I always felt my peers, educators, and potential employers had regarding my ability.  Time was not infinite, and I often felt discouraged, fearful, and driven to tears.  I wasn’t getting any younger and I still couldn’t find any reliable, competitive employment.  So much time had passed that I eventually returned to school and received a second associate degree (this time in Drug and Alcohol Counseling).  I participated in several situational assessments.  Some of them offered some much-needed experience.  That said, despite my education, effort, and passion, I </w:t>
      </w:r>
      <w:r w:rsidRPr="009F6518">
        <w:rPr>
          <w:rFonts w:ascii="Arial" w:hAnsi="Arial" w:cs="Arial"/>
          <w:b/>
          <w:bCs/>
          <w:sz w:val="28"/>
          <w:szCs w:val="28"/>
        </w:rPr>
        <w:lastRenderedPageBreak/>
        <w:t>still failed to find anything I could call a career.  I remember going for an interview at a particular agency where I know I could have been an asset.  There was no mention of needing a driver’s license, however, the interviewer adamantly enthused its necessity.  In addition, the interviewer informed me that I could look forward to a second interview.  Unfortunately, that second interview never came to fruition.  The position was later revamped, a driver’s license became nonnegotiable, and I never heard from this company again.  It saddens me to say that this is only one example of countless disappointing interviews I have faced in my past.  Eventually, my children had grown up and found reliable means to support themselves.  While I was forced to “ask for assistance” reading rejection letter after rejection letter.  The ideology that I was some form of misfit became a part of my personality.  I had truly believed myself to be a failure.</w:t>
      </w:r>
    </w:p>
    <w:p w14:paraId="59783D1B"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t xml:space="preserve">Despite the rejection and discontent, I continued to relentlessly apply for any opportunity that I truly believed I could succeed in.  It wasn’t until 2019 that a position opened at the American Job Center in Bridgeport. The pandemic had </w:t>
      </w:r>
      <w:proofErr w:type="gramStart"/>
      <w:r w:rsidRPr="009F6518">
        <w:rPr>
          <w:rFonts w:ascii="Arial" w:hAnsi="Arial" w:cs="Arial"/>
          <w:b/>
          <w:bCs/>
          <w:sz w:val="28"/>
          <w:szCs w:val="28"/>
        </w:rPr>
        <w:t>struck</w:t>
      </w:r>
      <w:proofErr w:type="gramEnd"/>
      <w:r w:rsidRPr="009F6518">
        <w:rPr>
          <w:rFonts w:ascii="Arial" w:hAnsi="Arial" w:cs="Arial"/>
          <w:b/>
          <w:bCs/>
          <w:sz w:val="28"/>
          <w:szCs w:val="28"/>
        </w:rPr>
        <w:t xml:space="preserve"> and the position was frozen.  Then in 2021, I was referred to a staff member at the American Job Center again.  The staff remembered my name from the previous interview.  While the agency was the same, the position was different.  That was when I interviewed for the position of Career Navigator/Case Manager with the Jobs First Employment Services (or JFES, a subset of the American Job Center).  I finally found myself gainfully employed on May 24</w:t>
      </w:r>
      <w:r w:rsidRPr="009F6518">
        <w:rPr>
          <w:rFonts w:ascii="Arial" w:hAnsi="Arial" w:cs="Arial"/>
          <w:b/>
          <w:bCs/>
          <w:sz w:val="28"/>
          <w:szCs w:val="28"/>
          <w:vertAlign w:val="superscript"/>
        </w:rPr>
        <w:t>th</w:t>
      </w:r>
      <w:r w:rsidRPr="009F6518">
        <w:rPr>
          <w:rFonts w:ascii="Arial" w:hAnsi="Arial" w:cs="Arial"/>
          <w:b/>
          <w:bCs/>
          <w:sz w:val="28"/>
          <w:szCs w:val="28"/>
        </w:rPr>
        <w:t xml:space="preserve"> of 2021.</w:t>
      </w:r>
    </w:p>
    <w:p w14:paraId="7D389FA0"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t xml:space="preserve">This position is designed to provide training and employment to struggling families.  The goal is to help individuals remain employed, independent, and free of government assistance.  Some of my responsibilities are to reserve appointments with clients, coordinate various trainings, research different resources, facilitate virtual meetings, and run </w:t>
      </w:r>
      <w:proofErr w:type="spellStart"/>
      <w:r w:rsidRPr="009F6518">
        <w:rPr>
          <w:rFonts w:ascii="Arial" w:hAnsi="Arial" w:cs="Arial"/>
          <w:b/>
          <w:bCs/>
          <w:sz w:val="28"/>
          <w:szCs w:val="28"/>
        </w:rPr>
        <w:t>Care4Kids</w:t>
      </w:r>
      <w:proofErr w:type="spellEnd"/>
      <w:r w:rsidRPr="009F6518">
        <w:rPr>
          <w:rFonts w:ascii="Arial" w:hAnsi="Arial" w:cs="Arial"/>
          <w:b/>
          <w:bCs/>
          <w:sz w:val="28"/>
          <w:szCs w:val="28"/>
        </w:rPr>
        <w:t xml:space="preserve"> subsidy groups.  The bulk of this opportunity is reliant upon the CT Hires website.  The site was initially very difficult to navigate, however, with diligence and attention to </w:t>
      </w:r>
      <w:r w:rsidRPr="009F6518">
        <w:rPr>
          <w:rFonts w:ascii="Arial" w:hAnsi="Arial" w:cs="Arial"/>
          <w:b/>
          <w:bCs/>
          <w:sz w:val="28"/>
          <w:szCs w:val="28"/>
        </w:rPr>
        <w:lastRenderedPageBreak/>
        <w:t xml:space="preserve">detail, I can successfully find, monitor, and store vital information from over 85 clients a week.  </w:t>
      </w:r>
    </w:p>
    <w:p w14:paraId="3179B3EC" w14:textId="77777777" w:rsidR="009F6518" w:rsidRPr="009F6518" w:rsidRDefault="009F6518" w:rsidP="009F6518">
      <w:pPr>
        <w:ind w:firstLine="720"/>
        <w:rPr>
          <w:rFonts w:ascii="Arial" w:hAnsi="Arial" w:cs="Arial"/>
          <w:b/>
          <w:bCs/>
          <w:sz w:val="28"/>
          <w:szCs w:val="28"/>
        </w:rPr>
      </w:pPr>
      <w:r w:rsidRPr="009F6518">
        <w:rPr>
          <w:rFonts w:ascii="Arial" w:hAnsi="Arial" w:cs="Arial"/>
          <w:b/>
          <w:bCs/>
          <w:sz w:val="28"/>
          <w:szCs w:val="28"/>
        </w:rPr>
        <w:t xml:space="preserve">In conclusion, I would like to give thanks to Charlotte Copenhaver, Enaida Mendoza, Christiana Tyma and the BESB staff at large.  I would also like to thank Barbara Green from the AJC in New Haven who also had faith in my abilities and supported my job search in so many ways. In my life, not only have I achieved competitive employment, but I have gotten married to a wonderful supportive husband. I also have been serving as president and chairman for the Center for Disability Rights of West Haven for the last five years; I have served as chapter president for the Southern Chapter of Milford; I have served as the secretary for the National Federation of the Blind State Affiliate of Connecticut.  It goes without saying that I am quite busy these days.  However, I’m still active with the NFB of Connecticut and nationwide.  Life can be rather ironic.  I was once a person who was on government assistance, in desperate need of training, and desperately needed employment. </w:t>
      </w:r>
    </w:p>
    <w:p w14:paraId="24F83D01" w14:textId="77777777" w:rsidR="009F6518" w:rsidRPr="009F6518" w:rsidRDefault="009F6518" w:rsidP="009F6518">
      <w:pPr>
        <w:rPr>
          <w:rFonts w:ascii="Arial" w:hAnsi="Arial" w:cs="Arial"/>
          <w:b/>
          <w:bCs/>
          <w:sz w:val="28"/>
          <w:szCs w:val="28"/>
        </w:rPr>
      </w:pPr>
    </w:p>
    <w:p w14:paraId="6249102D" w14:textId="77777777" w:rsidR="009F6518" w:rsidRPr="009F6518" w:rsidRDefault="009F6518" w:rsidP="009F6518">
      <w:pPr>
        <w:rPr>
          <w:rFonts w:ascii="Arial" w:hAnsi="Arial" w:cs="Arial"/>
          <w:b/>
          <w:bCs/>
          <w:sz w:val="28"/>
          <w:szCs w:val="28"/>
        </w:rPr>
      </w:pPr>
    </w:p>
    <w:p w14:paraId="27FE6CC2" w14:textId="77777777" w:rsidR="009F6518" w:rsidRPr="009F6518" w:rsidRDefault="009F6518" w:rsidP="009F6518">
      <w:pPr>
        <w:rPr>
          <w:rFonts w:ascii="Arial" w:hAnsi="Arial" w:cs="Arial"/>
          <w:b/>
          <w:bCs/>
          <w:sz w:val="28"/>
          <w:szCs w:val="28"/>
        </w:rPr>
      </w:pPr>
    </w:p>
    <w:p w14:paraId="669F2338"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Respectfully submitted,</w:t>
      </w:r>
    </w:p>
    <w:p w14:paraId="021705E5"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 xml:space="preserve">Phillip A. </w:t>
      </w:r>
      <w:proofErr w:type="spellStart"/>
      <w:proofErr w:type="gramStart"/>
      <w:r w:rsidRPr="009F6518">
        <w:rPr>
          <w:rFonts w:ascii="Arial" w:eastAsia="Times New Roman" w:hAnsi="Arial" w:cs="Arial"/>
          <w:b/>
          <w:bCs/>
          <w:sz w:val="28"/>
          <w:szCs w:val="28"/>
        </w:rPr>
        <w:t>Magalnick,JP</w:t>
      </w:r>
      <w:proofErr w:type="spellEnd"/>
      <w:proofErr w:type="gramEnd"/>
    </w:p>
    <w:p w14:paraId="4849E0E8"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Chairman, FY22–23</w:t>
      </w:r>
    </w:p>
    <w:p w14:paraId="5545FF65" w14:textId="77777777" w:rsidR="009F6518" w:rsidRPr="009F6518" w:rsidRDefault="009F6518" w:rsidP="009F6518">
      <w:pPr>
        <w:rPr>
          <w:rFonts w:ascii="Arial" w:eastAsia="Times New Roman" w:hAnsi="Arial" w:cs="Arial"/>
          <w:b/>
          <w:bCs/>
          <w:sz w:val="28"/>
          <w:szCs w:val="28"/>
        </w:rPr>
      </w:pPr>
      <w:r w:rsidRPr="009F6518">
        <w:rPr>
          <w:rFonts w:ascii="Arial" w:eastAsia="Times New Roman" w:hAnsi="Arial" w:cs="Arial"/>
          <w:b/>
          <w:bCs/>
          <w:sz w:val="28"/>
          <w:szCs w:val="28"/>
        </w:rPr>
        <w:t>Connecticut State Rehabilitation Council, ADS-BESB</w:t>
      </w:r>
    </w:p>
    <w:p w14:paraId="7963B1BC" w14:textId="77777777" w:rsidR="009F6518" w:rsidRPr="009F6518" w:rsidRDefault="009F6518" w:rsidP="009F6518">
      <w:pPr>
        <w:rPr>
          <w:rFonts w:ascii="Arial" w:hAnsi="Arial" w:cs="Arial"/>
          <w:b/>
          <w:bCs/>
          <w:sz w:val="28"/>
          <w:szCs w:val="28"/>
        </w:rPr>
      </w:pPr>
    </w:p>
    <w:p w14:paraId="29894316" w14:textId="77777777" w:rsidR="00834E18" w:rsidRPr="009F6518" w:rsidRDefault="00834E18" w:rsidP="008E78D6">
      <w:pPr>
        <w:rPr>
          <w:rFonts w:ascii="Arial" w:hAnsi="Arial" w:cs="Arial"/>
          <w:b/>
          <w:bCs/>
          <w:sz w:val="28"/>
          <w:szCs w:val="28"/>
          <w:u w:val="single"/>
        </w:rPr>
      </w:pPr>
    </w:p>
    <w:sectPr w:rsidR="00834E18" w:rsidRPr="009F6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A893" w14:textId="77777777" w:rsidR="00DF1A67" w:rsidRDefault="00DF1A67" w:rsidP="00081D93">
      <w:pPr>
        <w:spacing w:after="0" w:line="240" w:lineRule="auto"/>
      </w:pPr>
      <w:r>
        <w:separator/>
      </w:r>
    </w:p>
  </w:endnote>
  <w:endnote w:type="continuationSeparator" w:id="0">
    <w:p w14:paraId="56F5D1BF" w14:textId="77777777" w:rsidR="00DF1A67" w:rsidRDefault="00DF1A67" w:rsidP="0008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F26A" w14:textId="77777777" w:rsidR="00DF1A67" w:rsidRDefault="00DF1A67" w:rsidP="00081D93">
      <w:pPr>
        <w:spacing w:after="0" w:line="240" w:lineRule="auto"/>
      </w:pPr>
      <w:r>
        <w:separator/>
      </w:r>
    </w:p>
  </w:footnote>
  <w:footnote w:type="continuationSeparator" w:id="0">
    <w:p w14:paraId="43220713" w14:textId="77777777" w:rsidR="00DF1A67" w:rsidRDefault="00DF1A67" w:rsidP="00081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4DB"/>
    <w:multiLevelType w:val="hybridMultilevel"/>
    <w:tmpl w:val="3390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5C90"/>
    <w:multiLevelType w:val="hybridMultilevel"/>
    <w:tmpl w:val="96A22BDA"/>
    <w:lvl w:ilvl="0" w:tplc="40883550">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8AC1602"/>
    <w:multiLevelType w:val="hybridMultilevel"/>
    <w:tmpl w:val="24D42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871E8"/>
    <w:multiLevelType w:val="hybridMultilevel"/>
    <w:tmpl w:val="064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549E0"/>
    <w:multiLevelType w:val="hybridMultilevel"/>
    <w:tmpl w:val="CC4C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412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746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021703">
    <w:abstractNumId w:val="3"/>
  </w:num>
  <w:num w:numId="4" w16cid:durableId="1407453613">
    <w:abstractNumId w:val="0"/>
  </w:num>
  <w:num w:numId="5" w16cid:durableId="159239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E2"/>
    <w:rsid w:val="000061A0"/>
    <w:rsid w:val="00006DFE"/>
    <w:rsid w:val="00012DE2"/>
    <w:rsid w:val="000162A5"/>
    <w:rsid w:val="00016D6A"/>
    <w:rsid w:val="00017A69"/>
    <w:rsid w:val="0002300B"/>
    <w:rsid w:val="00031573"/>
    <w:rsid w:val="000370A8"/>
    <w:rsid w:val="00042EB8"/>
    <w:rsid w:val="00044437"/>
    <w:rsid w:val="00045933"/>
    <w:rsid w:val="00047EA9"/>
    <w:rsid w:val="00050B4E"/>
    <w:rsid w:val="00055149"/>
    <w:rsid w:val="00056849"/>
    <w:rsid w:val="00061F62"/>
    <w:rsid w:val="00065738"/>
    <w:rsid w:val="000731DB"/>
    <w:rsid w:val="00081D93"/>
    <w:rsid w:val="00086D99"/>
    <w:rsid w:val="00093311"/>
    <w:rsid w:val="000A611D"/>
    <w:rsid w:val="000B7354"/>
    <w:rsid w:val="000C489E"/>
    <w:rsid w:val="000D36CD"/>
    <w:rsid w:val="000D3935"/>
    <w:rsid w:val="000D765A"/>
    <w:rsid w:val="000E04FA"/>
    <w:rsid w:val="000E054B"/>
    <w:rsid w:val="000E4DDE"/>
    <w:rsid w:val="000F5453"/>
    <w:rsid w:val="000F677B"/>
    <w:rsid w:val="000F710C"/>
    <w:rsid w:val="00113A23"/>
    <w:rsid w:val="0012000A"/>
    <w:rsid w:val="001305D7"/>
    <w:rsid w:val="001328F2"/>
    <w:rsid w:val="001330B2"/>
    <w:rsid w:val="00135334"/>
    <w:rsid w:val="001376DE"/>
    <w:rsid w:val="00142304"/>
    <w:rsid w:val="001423C0"/>
    <w:rsid w:val="00144B87"/>
    <w:rsid w:val="00147DFE"/>
    <w:rsid w:val="001510AB"/>
    <w:rsid w:val="00151CAE"/>
    <w:rsid w:val="0015791B"/>
    <w:rsid w:val="00164519"/>
    <w:rsid w:val="0016492B"/>
    <w:rsid w:val="0016548D"/>
    <w:rsid w:val="001677FA"/>
    <w:rsid w:val="0017374C"/>
    <w:rsid w:val="00174A38"/>
    <w:rsid w:val="00175BCB"/>
    <w:rsid w:val="00186916"/>
    <w:rsid w:val="00187956"/>
    <w:rsid w:val="001902A3"/>
    <w:rsid w:val="001928CF"/>
    <w:rsid w:val="0019464F"/>
    <w:rsid w:val="001A11F0"/>
    <w:rsid w:val="001B4BB1"/>
    <w:rsid w:val="001B5C8F"/>
    <w:rsid w:val="001B7436"/>
    <w:rsid w:val="001C157F"/>
    <w:rsid w:val="001C75A5"/>
    <w:rsid w:val="001D0C69"/>
    <w:rsid w:val="001D7569"/>
    <w:rsid w:val="001E0258"/>
    <w:rsid w:val="001E3E4A"/>
    <w:rsid w:val="001E5718"/>
    <w:rsid w:val="001E6813"/>
    <w:rsid w:val="001F479E"/>
    <w:rsid w:val="00204E45"/>
    <w:rsid w:val="0021377D"/>
    <w:rsid w:val="002142C7"/>
    <w:rsid w:val="00221093"/>
    <w:rsid w:val="002224DA"/>
    <w:rsid w:val="002324C4"/>
    <w:rsid w:val="00233665"/>
    <w:rsid w:val="002402DE"/>
    <w:rsid w:val="002549A1"/>
    <w:rsid w:val="00255F7C"/>
    <w:rsid w:val="00256F0F"/>
    <w:rsid w:val="002712BD"/>
    <w:rsid w:val="002732AE"/>
    <w:rsid w:val="00274FBC"/>
    <w:rsid w:val="00277450"/>
    <w:rsid w:val="00281C5E"/>
    <w:rsid w:val="002862CA"/>
    <w:rsid w:val="00294A10"/>
    <w:rsid w:val="002A0DBF"/>
    <w:rsid w:val="002A4052"/>
    <w:rsid w:val="002B36C5"/>
    <w:rsid w:val="002E1678"/>
    <w:rsid w:val="003105E9"/>
    <w:rsid w:val="00310B5C"/>
    <w:rsid w:val="0031109E"/>
    <w:rsid w:val="0031355D"/>
    <w:rsid w:val="003250E0"/>
    <w:rsid w:val="003274B3"/>
    <w:rsid w:val="00330455"/>
    <w:rsid w:val="00330867"/>
    <w:rsid w:val="00333E13"/>
    <w:rsid w:val="003343C5"/>
    <w:rsid w:val="003409B7"/>
    <w:rsid w:val="00341D5E"/>
    <w:rsid w:val="00341F41"/>
    <w:rsid w:val="003443AF"/>
    <w:rsid w:val="00360671"/>
    <w:rsid w:val="003641C7"/>
    <w:rsid w:val="00367E74"/>
    <w:rsid w:val="00371754"/>
    <w:rsid w:val="00372748"/>
    <w:rsid w:val="00376A6F"/>
    <w:rsid w:val="00384C5C"/>
    <w:rsid w:val="0039273B"/>
    <w:rsid w:val="00393DF5"/>
    <w:rsid w:val="003941FB"/>
    <w:rsid w:val="00394219"/>
    <w:rsid w:val="003A2304"/>
    <w:rsid w:val="003A486A"/>
    <w:rsid w:val="003A52E2"/>
    <w:rsid w:val="003A654A"/>
    <w:rsid w:val="003A73DD"/>
    <w:rsid w:val="003B3AC8"/>
    <w:rsid w:val="003C2806"/>
    <w:rsid w:val="003D20F7"/>
    <w:rsid w:val="003D2EF3"/>
    <w:rsid w:val="003E067A"/>
    <w:rsid w:val="003E3127"/>
    <w:rsid w:val="003E75F8"/>
    <w:rsid w:val="003F107C"/>
    <w:rsid w:val="003F5D1A"/>
    <w:rsid w:val="003F60D5"/>
    <w:rsid w:val="003F641D"/>
    <w:rsid w:val="00406815"/>
    <w:rsid w:val="00410EF5"/>
    <w:rsid w:val="00411FB0"/>
    <w:rsid w:val="004123BA"/>
    <w:rsid w:val="00412832"/>
    <w:rsid w:val="00416A2A"/>
    <w:rsid w:val="00416A86"/>
    <w:rsid w:val="004251CC"/>
    <w:rsid w:val="00425D08"/>
    <w:rsid w:val="00425D98"/>
    <w:rsid w:val="00426B3E"/>
    <w:rsid w:val="004420AB"/>
    <w:rsid w:val="00443BD7"/>
    <w:rsid w:val="004479C2"/>
    <w:rsid w:val="004501B5"/>
    <w:rsid w:val="00457775"/>
    <w:rsid w:val="00457A9B"/>
    <w:rsid w:val="00457C1D"/>
    <w:rsid w:val="004615C0"/>
    <w:rsid w:val="00473968"/>
    <w:rsid w:val="00474729"/>
    <w:rsid w:val="00477049"/>
    <w:rsid w:val="00480022"/>
    <w:rsid w:val="004975E3"/>
    <w:rsid w:val="004A00D3"/>
    <w:rsid w:val="004A1E07"/>
    <w:rsid w:val="004B0356"/>
    <w:rsid w:val="004B34C2"/>
    <w:rsid w:val="004B69F2"/>
    <w:rsid w:val="004B6B7D"/>
    <w:rsid w:val="004C2249"/>
    <w:rsid w:val="004D117D"/>
    <w:rsid w:val="004D3721"/>
    <w:rsid w:val="004D718B"/>
    <w:rsid w:val="004E4F76"/>
    <w:rsid w:val="004E5372"/>
    <w:rsid w:val="004F7194"/>
    <w:rsid w:val="00517BEB"/>
    <w:rsid w:val="00542116"/>
    <w:rsid w:val="00542186"/>
    <w:rsid w:val="00542FF7"/>
    <w:rsid w:val="00543A94"/>
    <w:rsid w:val="00543D83"/>
    <w:rsid w:val="00550358"/>
    <w:rsid w:val="00552316"/>
    <w:rsid w:val="00554398"/>
    <w:rsid w:val="005657D5"/>
    <w:rsid w:val="00573C58"/>
    <w:rsid w:val="00573CED"/>
    <w:rsid w:val="00574462"/>
    <w:rsid w:val="005752DE"/>
    <w:rsid w:val="00584C09"/>
    <w:rsid w:val="00584F31"/>
    <w:rsid w:val="00594941"/>
    <w:rsid w:val="0059725D"/>
    <w:rsid w:val="005A4465"/>
    <w:rsid w:val="005B1420"/>
    <w:rsid w:val="005B48F6"/>
    <w:rsid w:val="005C615C"/>
    <w:rsid w:val="005D3DCA"/>
    <w:rsid w:val="005E271C"/>
    <w:rsid w:val="005E3461"/>
    <w:rsid w:val="005E6042"/>
    <w:rsid w:val="005E7FD9"/>
    <w:rsid w:val="005F3010"/>
    <w:rsid w:val="005F317E"/>
    <w:rsid w:val="006022C7"/>
    <w:rsid w:val="00606BB5"/>
    <w:rsid w:val="006138B0"/>
    <w:rsid w:val="00616593"/>
    <w:rsid w:val="00617754"/>
    <w:rsid w:val="00620160"/>
    <w:rsid w:val="00620E7C"/>
    <w:rsid w:val="0062286D"/>
    <w:rsid w:val="00624483"/>
    <w:rsid w:val="006253E8"/>
    <w:rsid w:val="006367CD"/>
    <w:rsid w:val="00640F8C"/>
    <w:rsid w:val="006438B4"/>
    <w:rsid w:val="006515BD"/>
    <w:rsid w:val="0065216D"/>
    <w:rsid w:val="00652C6E"/>
    <w:rsid w:val="006533BD"/>
    <w:rsid w:val="00657BFF"/>
    <w:rsid w:val="00662603"/>
    <w:rsid w:val="00662BB2"/>
    <w:rsid w:val="006635FC"/>
    <w:rsid w:val="006673E4"/>
    <w:rsid w:val="00680764"/>
    <w:rsid w:val="006809C4"/>
    <w:rsid w:val="00682D1A"/>
    <w:rsid w:val="00683933"/>
    <w:rsid w:val="0069010C"/>
    <w:rsid w:val="006952F3"/>
    <w:rsid w:val="00697533"/>
    <w:rsid w:val="006A1321"/>
    <w:rsid w:val="006A4CEE"/>
    <w:rsid w:val="006B5BE6"/>
    <w:rsid w:val="006B5EFF"/>
    <w:rsid w:val="006B7B46"/>
    <w:rsid w:val="006C06F0"/>
    <w:rsid w:val="006C2811"/>
    <w:rsid w:val="006C39ED"/>
    <w:rsid w:val="006D01DB"/>
    <w:rsid w:val="006D2975"/>
    <w:rsid w:val="006D5848"/>
    <w:rsid w:val="006D751F"/>
    <w:rsid w:val="006E4CF4"/>
    <w:rsid w:val="006E605C"/>
    <w:rsid w:val="00705E10"/>
    <w:rsid w:val="00707D93"/>
    <w:rsid w:val="00712087"/>
    <w:rsid w:val="00714E45"/>
    <w:rsid w:val="00715509"/>
    <w:rsid w:val="007242BD"/>
    <w:rsid w:val="00737504"/>
    <w:rsid w:val="00740CB1"/>
    <w:rsid w:val="00742BC4"/>
    <w:rsid w:val="007469DF"/>
    <w:rsid w:val="00754B4B"/>
    <w:rsid w:val="00756863"/>
    <w:rsid w:val="007607FE"/>
    <w:rsid w:val="00762C85"/>
    <w:rsid w:val="00777666"/>
    <w:rsid w:val="00777958"/>
    <w:rsid w:val="00780430"/>
    <w:rsid w:val="007853E2"/>
    <w:rsid w:val="00785949"/>
    <w:rsid w:val="007A052E"/>
    <w:rsid w:val="007A27F4"/>
    <w:rsid w:val="007A33FB"/>
    <w:rsid w:val="007A5892"/>
    <w:rsid w:val="007B0941"/>
    <w:rsid w:val="007B284F"/>
    <w:rsid w:val="007C086B"/>
    <w:rsid w:val="007C56D1"/>
    <w:rsid w:val="007D19E6"/>
    <w:rsid w:val="007D5221"/>
    <w:rsid w:val="007D7325"/>
    <w:rsid w:val="007D7FCC"/>
    <w:rsid w:val="007E18CC"/>
    <w:rsid w:val="007F55BC"/>
    <w:rsid w:val="008018E8"/>
    <w:rsid w:val="00802168"/>
    <w:rsid w:val="00803CD5"/>
    <w:rsid w:val="00804BFB"/>
    <w:rsid w:val="008137C4"/>
    <w:rsid w:val="00825FD6"/>
    <w:rsid w:val="00834E18"/>
    <w:rsid w:val="00835406"/>
    <w:rsid w:val="00835EC9"/>
    <w:rsid w:val="00837AAF"/>
    <w:rsid w:val="008411E1"/>
    <w:rsid w:val="00843713"/>
    <w:rsid w:val="00852C60"/>
    <w:rsid w:val="0085678C"/>
    <w:rsid w:val="00857EB5"/>
    <w:rsid w:val="00860152"/>
    <w:rsid w:val="008607E5"/>
    <w:rsid w:val="008610A7"/>
    <w:rsid w:val="00866BFB"/>
    <w:rsid w:val="008826A8"/>
    <w:rsid w:val="00884D7C"/>
    <w:rsid w:val="00890EF8"/>
    <w:rsid w:val="00895FDE"/>
    <w:rsid w:val="00896150"/>
    <w:rsid w:val="008A0641"/>
    <w:rsid w:val="008A7754"/>
    <w:rsid w:val="008A7D4B"/>
    <w:rsid w:val="008B0A4F"/>
    <w:rsid w:val="008B4061"/>
    <w:rsid w:val="008B45EB"/>
    <w:rsid w:val="008C0488"/>
    <w:rsid w:val="008E6474"/>
    <w:rsid w:val="008E78D6"/>
    <w:rsid w:val="008F1AB7"/>
    <w:rsid w:val="0090055E"/>
    <w:rsid w:val="009024E9"/>
    <w:rsid w:val="00902984"/>
    <w:rsid w:val="00913DA5"/>
    <w:rsid w:val="00914018"/>
    <w:rsid w:val="00917F61"/>
    <w:rsid w:val="00920031"/>
    <w:rsid w:val="00930902"/>
    <w:rsid w:val="00931113"/>
    <w:rsid w:val="009339F7"/>
    <w:rsid w:val="00942E27"/>
    <w:rsid w:val="0094327A"/>
    <w:rsid w:val="0094532E"/>
    <w:rsid w:val="009476C4"/>
    <w:rsid w:val="00947D9D"/>
    <w:rsid w:val="009509BC"/>
    <w:rsid w:val="00954581"/>
    <w:rsid w:val="0095482B"/>
    <w:rsid w:val="00955B6C"/>
    <w:rsid w:val="009569FF"/>
    <w:rsid w:val="009658AE"/>
    <w:rsid w:val="00967114"/>
    <w:rsid w:val="0097244D"/>
    <w:rsid w:val="009729C7"/>
    <w:rsid w:val="0097377B"/>
    <w:rsid w:val="00974305"/>
    <w:rsid w:val="00976341"/>
    <w:rsid w:val="009822F0"/>
    <w:rsid w:val="00984293"/>
    <w:rsid w:val="00994583"/>
    <w:rsid w:val="00997ADD"/>
    <w:rsid w:val="009A5DBE"/>
    <w:rsid w:val="009A60AB"/>
    <w:rsid w:val="009B1570"/>
    <w:rsid w:val="009B3311"/>
    <w:rsid w:val="009B3836"/>
    <w:rsid w:val="009B5DA6"/>
    <w:rsid w:val="009C0FBC"/>
    <w:rsid w:val="009D2050"/>
    <w:rsid w:val="009D5639"/>
    <w:rsid w:val="009E0910"/>
    <w:rsid w:val="009E19B1"/>
    <w:rsid w:val="009E59C1"/>
    <w:rsid w:val="009F6518"/>
    <w:rsid w:val="00A046D6"/>
    <w:rsid w:val="00A17808"/>
    <w:rsid w:val="00A21AD7"/>
    <w:rsid w:val="00A230EF"/>
    <w:rsid w:val="00A25204"/>
    <w:rsid w:val="00A32354"/>
    <w:rsid w:val="00A32E5E"/>
    <w:rsid w:val="00A4294B"/>
    <w:rsid w:val="00A42F29"/>
    <w:rsid w:val="00A4504F"/>
    <w:rsid w:val="00A46DB3"/>
    <w:rsid w:val="00A54C3E"/>
    <w:rsid w:val="00A609CB"/>
    <w:rsid w:val="00A61EB6"/>
    <w:rsid w:val="00A66890"/>
    <w:rsid w:val="00A72D6C"/>
    <w:rsid w:val="00A75EDE"/>
    <w:rsid w:val="00A82C74"/>
    <w:rsid w:val="00A83245"/>
    <w:rsid w:val="00A904FF"/>
    <w:rsid w:val="00AA2BD7"/>
    <w:rsid w:val="00AB04CB"/>
    <w:rsid w:val="00AB0761"/>
    <w:rsid w:val="00AB4629"/>
    <w:rsid w:val="00AB4847"/>
    <w:rsid w:val="00AC4F40"/>
    <w:rsid w:val="00AC6C67"/>
    <w:rsid w:val="00AD6543"/>
    <w:rsid w:val="00AE5797"/>
    <w:rsid w:val="00AF1EC3"/>
    <w:rsid w:val="00AF4ACF"/>
    <w:rsid w:val="00AF7359"/>
    <w:rsid w:val="00B00D1C"/>
    <w:rsid w:val="00B017D4"/>
    <w:rsid w:val="00B022EE"/>
    <w:rsid w:val="00B14EAD"/>
    <w:rsid w:val="00B2240E"/>
    <w:rsid w:val="00B2254D"/>
    <w:rsid w:val="00B23AE6"/>
    <w:rsid w:val="00B27CCD"/>
    <w:rsid w:val="00B33C76"/>
    <w:rsid w:val="00B35453"/>
    <w:rsid w:val="00B55150"/>
    <w:rsid w:val="00B551AA"/>
    <w:rsid w:val="00B56230"/>
    <w:rsid w:val="00B600EE"/>
    <w:rsid w:val="00B61873"/>
    <w:rsid w:val="00B62F91"/>
    <w:rsid w:val="00B6511C"/>
    <w:rsid w:val="00B661D7"/>
    <w:rsid w:val="00B7060B"/>
    <w:rsid w:val="00B72D46"/>
    <w:rsid w:val="00B77DAE"/>
    <w:rsid w:val="00B91C7E"/>
    <w:rsid w:val="00B92011"/>
    <w:rsid w:val="00B93DBB"/>
    <w:rsid w:val="00B9408F"/>
    <w:rsid w:val="00BA0311"/>
    <w:rsid w:val="00BA361F"/>
    <w:rsid w:val="00BB7881"/>
    <w:rsid w:val="00BD7136"/>
    <w:rsid w:val="00BE1D26"/>
    <w:rsid w:val="00BE634D"/>
    <w:rsid w:val="00BF117E"/>
    <w:rsid w:val="00BF240A"/>
    <w:rsid w:val="00BF3FC8"/>
    <w:rsid w:val="00BF4AC3"/>
    <w:rsid w:val="00BF503E"/>
    <w:rsid w:val="00BF6DFF"/>
    <w:rsid w:val="00BF73FA"/>
    <w:rsid w:val="00C00F86"/>
    <w:rsid w:val="00C04435"/>
    <w:rsid w:val="00C0758D"/>
    <w:rsid w:val="00C151EA"/>
    <w:rsid w:val="00C176A7"/>
    <w:rsid w:val="00C27C9B"/>
    <w:rsid w:val="00C31451"/>
    <w:rsid w:val="00C403A9"/>
    <w:rsid w:val="00C406FB"/>
    <w:rsid w:val="00C40B12"/>
    <w:rsid w:val="00C467D3"/>
    <w:rsid w:val="00C514A1"/>
    <w:rsid w:val="00C60FF9"/>
    <w:rsid w:val="00C77326"/>
    <w:rsid w:val="00C82A7F"/>
    <w:rsid w:val="00C836E0"/>
    <w:rsid w:val="00C877D1"/>
    <w:rsid w:val="00C92AF3"/>
    <w:rsid w:val="00C93E5E"/>
    <w:rsid w:val="00C94F7B"/>
    <w:rsid w:val="00C96225"/>
    <w:rsid w:val="00CA25BD"/>
    <w:rsid w:val="00CA2D22"/>
    <w:rsid w:val="00CA5C7A"/>
    <w:rsid w:val="00CB08F6"/>
    <w:rsid w:val="00CB2B61"/>
    <w:rsid w:val="00CB6808"/>
    <w:rsid w:val="00CC0D8E"/>
    <w:rsid w:val="00CC59F8"/>
    <w:rsid w:val="00CD67A0"/>
    <w:rsid w:val="00CE11EE"/>
    <w:rsid w:val="00CE18E3"/>
    <w:rsid w:val="00CE1FAC"/>
    <w:rsid w:val="00CE60F5"/>
    <w:rsid w:val="00CE612A"/>
    <w:rsid w:val="00CE74FA"/>
    <w:rsid w:val="00CF01B5"/>
    <w:rsid w:val="00D038CF"/>
    <w:rsid w:val="00D1017C"/>
    <w:rsid w:val="00D217FA"/>
    <w:rsid w:val="00D31815"/>
    <w:rsid w:val="00D3784B"/>
    <w:rsid w:val="00D52BAB"/>
    <w:rsid w:val="00D53A42"/>
    <w:rsid w:val="00D562D9"/>
    <w:rsid w:val="00D6018E"/>
    <w:rsid w:val="00D6599A"/>
    <w:rsid w:val="00D7154D"/>
    <w:rsid w:val="00D720C4"/>
    <w:rsid w:val="00D72905"/>
    <w:rsid w:val="00D73C41"/>
    <w:rsid w:val="00D76047"/>
    <w:rsid w:val="00D76A23"/>
    <w:rsid w:val="00D77974"/>
    <w:rsid w:val="00D80634"/>
    <w:rsid w:val="00D835F2"/>
    <w:rsid w:val="00D940CD"/>
    <w:rsid w:val="00D971ED"/>
    <w:rsid w:val="00D9762C"/>
    <w:rsid w:val="00D97B3B"/>
    <w:rsid w:val="00DA0B57"/>
    <w:rsid w:val="00DA369F"/>
    <w:rsid w:val="00DB2951"/>
    <w:rsid w:val="00DB2CB5"/>
    <w:rsid w:val="00DB7635"/>
    <w:rsid w:val="00DB7BC1"/>
    <w:rsid w:val="00DC311D"/>
    <w:rsid w:val="00DC394D"/>
    <w:rsid w:val="00DD382C"/>
    <w:rsid w:val="00DD4A06"/>
    <w:rsid w:val="00DE5DD5"/>
    <w:rsid w:val="00DF1A67"/>
    <w:rsid w:val="00DF5DDB"/>
    <w:rsid w:val="00E02CF0"/>
    <w:rsid w:val="00E039AD"/>
    <w:rsid w:val="00E04853"/>
    <w:rsid w:val="00E06109"/>
    <w:rsid w:val="00E06152"/>
    <w:rsid w:val="00E13069"/>
    <w:rsid w:val="00E1552C"/>
    <w:rsid w:val="00E17EE6"/>
    <w:rsid w:val="00E269D5"/>
    <w:rsid w:val="00E26C1C"/>
    <w:rsid w:val="00E27537"/>
    <w:rsid w:val="00E304C6"/>
    <w:rsid w:val="00E3604D"/>
    <w:rsid w:val="00E37491"/>
    <w:rsid w:val="00E4004E"/>
    <w:rsid w:val="00E4674D"/>
    <w:rsid w:val="00E47711"/>
    <w:rsid w:val="00E47A36"/>
    <w:rsid w:val="00E57E93"/>
    <w:rsid w:val="00E6208B"/>
    <w:rsid w:val="00E633F3"/>
    <w:rsid w:val="00E66FFC"/>
    <w:rsid w:val="00E771F1"/>
    <w:rsid w:val="00E85784"/>
    <w:rsid w:val="00E858F1"/>
    <w:rsid w:val="00E9050D"/>
    <w:rsid w:val="00E96191"/>
    <w:rsid w:val="00E96D77"/>
    <w:rsid w:val="00EA1538"/>
    <w:rsid w:val="00EA5324"/>
    <w:rsid w:val="00EA7E41"/>
    <w:rsid w:val="00EB1521"/>
    <w:rsid w:val="00EB255A"/>
    <w:rsid w:val="00EB401E"/>
    <w:rsid w:val="00EB46AE"/>
    <w:rsid w:val="00EB5E79"/>
    <w:rsid w:val="00EC09CF"/>
    <w:rsid w:val="00EC3EDE"/>
    <w:rsid w:val="00EC667F"/>
    <w:rsid w:val="00ED1EAA"/>
    <w:rsid w:val="00ED3BB9"/>
    <w:rsid w:val="00ED50D4"/>
    <w:rsid w:val="00ED7CC1"/>
    <w:rsid w:val="00EE7E38"/>
    <w:rsid w:val="00EF394F"/>
    <w:rsid w:val="00EF5095"/>
    <w:rsid w:val="00EF595E"/>
    <w:rsid w:val="00EF7305"/>
    <w:rsid w:val="00F028E8"/>
    <w:rsid w:val="00F04678"/>
    <w:rsid w:val="00F105A7"/>
    <w:rsid w:val="00F11CCF"/>
    <w:rsid w:val="00F21913"/>
    <w:rsid w:val="00F223F5"/>
    <w:rsid w:val="00F22D57"/>
    <w:rsid w:val="00F31A1C"/>
    <w:rsid w:val="00F322CC"/>
    <w:rsid w:val="00F376B5"/>
    <w:rsid w:val="00F4469E"/>
    <w:rsid w:val="00F45836"/>
    <w:rsid w:val="00F500C5"/>
    <w:rsid w:val="00F82DE8"/>
    <w:rsid w:val="00F8644B"/>
    <w:rsid w:val="00F96A36"/>
    <w:rsid w:val="00FA059B"/>
    <w:rsid w:val="00FA60E0"/>
    <w:rsid w:val="00FB0C04"/>
    <w:rsid w:val="00FB63CE"/>
    <w:rsid w:val="00FC438C"/>
    <w:rsid w:val="00FC6A22"/>
    <w:rsid w:val="00FC7F58"/>
    <w:rsid w:val="00FD19A2"/>
    <w:rsid w:val="00FE1620"/>
    <w:rsid w:val="00FE276B"/>
    <w:rsid w:val="00FE280A"/>
    <w:rsid w:val="00FE5C61"/>
    <w:rsid w:val="00FF2C0F"/>
    <w:rsid w:val="00FF3392"/>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FD90"/>
  <w15:chartTrackingRefBased/>
  <w15:docId w15:val="{F5D0456A-2CD4-4301-BEE5-51BAA531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E2"/>
    <w:pPr>
      <w:spacing w:after="200" w:line="276" w:lineRule="auto"/>
    </w:pPr>
    <w:rPr>
      <w:sz w:val="22"/>
      <w:szCs w:val="22"/>
    </w:rPr>
  </w:style>
  <w:style w:type="paragraph" w:styleId="Heading1">
    <w:name w:val="heading 1"/>
    <w:basedOn w:val="Normal"/>
    <w:next w:val="Normal"/>
    <w:link w:val="Heading1Char"/>
    <w:uiPriority w:val="9"/>
    <w:qFormat/>
    <w:rsid w:val="007853E2"/>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7853E2"/>
    <w:pPr>
      <w:keepNext/>
      <w:keepLines/>
      <w:spacing w:before="200" w:after="0"/>
      <w:outlineLvl w:val="1"/>
    </w:pPr>
    <w:rPr>
      <w:rFonts w:ascii="Calibri Light" w:eastAsia="Times New Roman" w:hAnsi="Calibri Light"/>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53E2"/>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rsid w:val="007853E2"/>
    <w:rPr>
      <w:rFonts w:ascii="Calibri Light" w:eastAsia="Times New Roman" w:hAnsi="Calibri Light" w:cs="Times New Roman"/>
      <w:b/>
      <w:bCs/>
      <w:color w:val="4472C4"/>
      <w:sz w:val="26"/>
      <w:szCs w:val="26"/>
    </w:rPr>
  </w:style>
  <w:style w:type="paragraph" w:styleId="NormalWeb">
    <w:name w:val="Normal (Web)"/>
    <w:basedOn w:val="Normal"/>
    <w:uiPriority w:val="99"/>
    <w:unhideWhenUsed/>
    <w:rsid w:val="007853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7853E2"/>
    <w:rPr>
      <w:sz w:val="22"/>
      <w:szCs w:val="22"/>
    </w:rPr>
  </w:style>
  <w:style w:type="character" w:styleId="Strong">
    <w:name w:val="Strong"/>
    <w:uiPriority w:val="22"/>
    <w:qFormat/>
    <w:rsid w:val="007853E2"/>
    <w:rPr>
      <w:b/>
      <w:bCs/>
    </w:rPr>
  </w:style>
  <w:style w:type="paragraph" w:styleId="Revision">
    <w:name w:val="Revision"/>
    <w:hidden/>
    <w:uiPriority w:val="99"/>
    <w:semiHidden/>
    <w:rsid w:val="007853E2"/>
    <w:rPr>
      <w:sz w:val="22"/>
      <w:szCs w:val="22"/>
    </w:rPr>
  </w:style>
  <w:style w:type="character" w:styleId="Hyperlink">
    <w:name w:val="Hyperlink"/>
    <w:uiPriority w:val="99"/>
    <w:unhideWhenUsed/>
    <w:rsid w:val="00DA369F"/>
    <w:rPr>
      <w:color w:val="0000FF"/>
      <w:u w:val="single"/>
    </w:rPr>
  </w:style>
  <w:style w:type="paragraph" w:styleId="Header">
    <w:name w:val="header"/>
    <w:basedOn w:val="Normal"/>
    <w:link w:val="HeaderChar"/>
    <w:uiPriority w:val="99"/>
    <w:unhideWhenUsed/>
    <w:rsid w:val="00081D93"/>
    <w:pPr>
      <w:tabs>
        <w:tab w:val="center" w:pos="4680"/>
        <w:tab w:val="right" w:pos="9360"/>
      </w:tabs>
    </w:pPr>
  </w:style>
  <w:style w:type="character" w:customStyle="1" w:styleId="HeaderChar">
    <w:name w:val="Header Char"/>
    <w:link w:val="Header"/>
    <w:uiPriority w:val="99"/>
    <w:rsid w:val="00081D93"/>
    <w:rPr>
      <w:sz w:val="22"/>
      <w:szCs w:val="22"/>
    </w:rPr>
  </w:style>
  <w:style w:type="paragraph" w:styleId="Footer">
    <w:name w:val="footer"/>
    <w:basedOn w:val="Normal"/>
    <w:link w:val="FooterChar"/>
    <w:uiPriority w:val="99"/>
    <w:unhideWhenUsed/>
    <w:rsid w:val="00081D93"/>
    <w:pPr>
      <w:tabs>
        <w:tab w:val="center" w:pos="4680"/>
        <w:tab w:val="right" w:pos="9360"/>
      </w:tabs>
    </w:pPr>
  </w:style>
  <w:style w:type="character" w:customStyle="1" w:styleId="FooterChar">
    <w:name w:val="Footer Char"/>
    <w:link w:val="Footer"/>
    <w:uiPriority w:val="99"/>
    <w:rsid w:val="00081D93"/>
    <w:rPr>
      <w:sz w:val="22"/>
      <w:szCs w:val="22"/>
    </w:rPr>
  </w:style>
  <w:style w:type="paragraph" w:styleId="ListParagraph">
    <w:name w:val="List Paragraph"/>
    <w:basedOn w:val="Normal"/>
    <w:uiPriority w:val="34"/>
    <w:qFormat/>
    <w:rsid w:val="006952F3"/>
    <w:pPr>
      <w:spacing w:after="0" w:line="240" w:lineRule="auto"/>
      <w:ind w:left="720"/>
    </w:pPr>
    <w:rPr>
      <w:rFonts w:ascii="Arial" w:eastAsia="Times New Roman" w:hAnsi="Arial"/>
      <w:b/>
      <w:sz w:val="32"/>
      <w:szCs w:val="24"/>
    </w:rPr>
  </w:style>
  <w:style w:type="paragraph" w:styleId="TOC1">
    <w:name w:val="toc 1"/>
    <w:basedOn w:val="Normal"/>
    <w:next w:val="Normal"/>
    <w:autoRedefine/>
    <w:uiPriority w:val="39"/>
    <w:unhideWhenUsed/>
    <w:qFormat/>
    <w:rsid w:val="009F6518"/>
    <w:pPr>
      <w:spacing w:after="100" w:line="240" w:lineRule="auto"/>
    </w:pPr>
    <w:rPr>
      <w:rFonts w:ascii="Arial" w:eastAsiaTheme="minorHAnsi" w:hAnsi="Arial" w:cstheme="minorBidi"/>
      <w:b/>
      <w:sz w:val="32"/>
    </w:rPr>
  </w:style>
  <w:style w:type="paragraph" w:customStyle="1" w:styleId="paragraph">
    <w:name w:val="paragraph"/>
    <w:basedOn w:val="Normal"/>
    <w:rsid w:val="009F651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F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2023/TOB/H/PDF/2023HB-05814-R00-H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ga.ct.gov/asp/cgabillstatus/cgabillstatus.asp?selBillType=Bill&amp;which_year=2023&amp;bill_num=50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hyperlink" Target="https://www.cga.ct.gov/asp/cgabillstatus/cgabillstatus.asp?selBillType=Bill&amp;which_year=2023&amp;bill_num=420" TargetMode="External"/><Relationship Id="rId4" Type="http://schemas.openxmlformats.org/officeDocument/2006/relationships/webSettings" Target="webSettings.xml"/><Relationship Id="rId9" Type="http://schemas.openxmlformats.org/officeDocument/2006/relationships/hyperlink" Target="https://cga.ct.gov/asp/cgabillstatus/cgabillstatus.asp?selBillType=Bill&amp;which_year=2023&amp;bill_num=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8082</Words>
  <Characters>46073</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Andrew</dc:creator>
  <cp:keywords/>
  <dc:description/>
  <cp:lastModifiedBy>St. Amand, Lori</cp:lastModifiedBy>
  <cp:revision>2</cp:revision>
  <cp:lastPrinted>2022-06-22T17:30:00Z</cp:lastPrinted>
  <dcterms:created xsi:type="dcterms:W3CDTF">2023-04-05T15:02:00Z</dcterms:created>
  <dcterms:modified xsi:type="dcterms:W3CDTF">2023-04-05T15:02:00Z</dcterms:modified>
</cp:coreProperties>
</file>