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26C29" w14:textId="77777777" w:rsidR="004E7827" w:rsidRPr="00C64BB4" w:rsidRDefault="004E7827" w:rsidP="004E7827">
      <w:pPr>
        <w:shd w:val="clear" w:color="auto" w:fill="FFFFFF"/>
        <w:spacing w:line="240" w:lineRule="auto"/>
        <w:rPr>
          <w:rFonts w:ascii="Poppins Medium" w:eastAsia="Times New Roman" w:hAnsi="Poppins Medium" w:cs="Poppins Medium"/>
          <w:color w:val="26282A"/>
          <w:spacing w:val="-5"/>
          <w:sz w:val="20"/>
          <w:szCs w:val="20"/>
        </w:rPr>
      </w:pPr>
      <w:r w:rsidRPr="00C64BB4">
        <w:rPr>
          <w:rFonts w:ascii="Poppins Medium" w:eastAsia="Times New Roman" w:hAnsi="Poppins Medium" w:cs="Poppins Medium"/>
          <w:b/>
          <w:bCs/>
          <w:color w:val="000000"/>
          <w:spacing w:val="-5"/>
          <w:sz w:val="28"/>
          <w:szCs w:val="28"/>
        </w:rPr>
        <w:t>Department of Aging and Disability Services (ADS) </w:t>
      </w:r>
    </w:p>
    <w:p w14:paraId="4EDC054F" w14:textId="77777777" w:rsidR="004E7827" w:rsidRPr="00C64BB4" w:rsidRDefault="004E7827" w:rsidP="004E7827">
      <w:pPr>
        <w:shd w:val="clear" w:color="auto" w:fill="FFFFFF"/>
        <w:spacing w:line="240" w:lineRule="auto"/>
        <w:rPr>
          <w:rFonts w:ascii="Poppins Medium" w:eastAsia="Times New Roman" w:hAnsi="Poppins Medium" w:cs="Poppins Medium"/>
          <w:color w:val="26282A"/>
          <w:spacing w:val="-5"/>
          <w:sz w:val="20"/>
          <w:szCs w:val="20"/>
        </w:rPr>
      </w:pPr>
      <w:r w:rsidRPr="00C64BB4">
        <w:rPr>
          <w:rFonts w:ascii="Poppins Medium" w:eastAsia="Times New Roman" w:hAnsi="Poppins Medium" w:cs="Poppins Medium"/>
          <w:b/>
          <w:bCs/>
          <w:color w:val="000000"/>
          <w:spacing w:val="-5"/>
          <w:sz w:val="28"/>
          <w:szCs w:val="28"/>
        </w:rPr>
        <w:t>Bureau of Education and Services for the Blind (BESB)</w:t>
      </w:r>
    </w:p>
    <w:p w14:paraId="69C48C2D" w14:textId="77777777" w:rsidR="004E7827" w:rsidRPr="00C64BB4" w:rsidRDefault="004E7827" w:rsidP="004E7827">
      <w:pPr>
        <w:shd w:val="clear" w:color="auto" w:fill="FFFFFF"/>
        <w:spacing w:line="240" w:lineRule="auto"/>
        <w:rPr>
          <w:rFonts w:ascii="Poppins Medium" w:eastAsia="Times New Roman" w:hAnsi="Poppins Medium" w:cs="Poppins Medium"/>
          <w:color w:val="26282A"/>
          <w:spacing w:val="-5"/>
          <w:sz w:val="20"/>
          <w:szCs w:val="20"/>
        </w:rPr>
      </w:pPr>
      <w:r w:rsidRPr="00C64BB4">
        <w:rPr>
          <w:rFonts w:ascii="Poppins Medium" w:eastAsia="Times New Roman" w:hAnsi="Poppins Medium" w:cs="Poppins Medium"/>
          <w:b/>
          <w:bCs/>
          <w:color w:val="000000"/>
          <w:spacing w:val="-5"/>
          <w:sz w:val="28"/>
          <w:szCs w:val="28"/>
        </w:rPr>
        <w:t>Department of Aging and Disability Services (ADS) </w:t>
      </w:r>
    </w:p>
    <w:p w14:paraId="34428A71" w14:textId="1260B2A9" w:rsidR="004E7827" w:rsidRPr="00C64BB4" w:rsidRDefault="004E7827" w:rsidP="004E7827">
      <w:pPr>
        <w:shd w:val="clear" w:color="auto" w:fill="FFFFFF"/>
        <w:spacing w:line="240" w:lineRule="auto"/>
        <w:rPr>
          <w:rFonts w:ascii="Poppins Medium" w:eastAsia="Times New Roman" w:hAnsi="Poppins Medium" w:cs="Poppins Medium"/>
          <w:color w:val="26282A"/>
          <w:spacing w:val="-5"/>
          <w:sz w:val="20"/>
          <w:szCs w:val="20"/>
        </w:rPr>
      </w:pPr>
      <w:r w:rsidRPr="00C64BB4">
        <w:rPr>
          <w:rFonts w:ascii="Poppins Medium" w:eastAsia="Times New Roman" w:hAnsi="Poppins Medium" w:cs="Poppins Medium"/>
          <w:b/>
          <w:bCs/>
          <w:color w:val="000000"/>
          <w:spacing w:val="-5"/>
          <w:sz w:val="28"/>
          <w:szCs w:val="28"/>
        </w:rPr>
        <w:t xml:space="preserve">Advisory Board for Persons who are Blind or Visually Impaired Meeting </w:t>
      </w:r>
      <w:r w:rsidR="001631C3" w:rsidRPr="00C64BB4">
        <w:rPr>
          <w:rFonts w:ascii="Poppins Medium" w:eastAsia="Times New Roman" w:hAnsi="Poppins Medium" w:cs="Poppins Medium"/>
          <w:b/>
          <w:bCs/>
          <w:color w:val="000000"/>
          <w:spacing w:val="-5"/>
          <w:sz w:val="28"/>
          <w:szCs w:val="28"/>
        </w:rPr>
        <w:t>September</w:t>
      </w:r>
      <w:r w:rsidRPr="00C64BB4">
        <w:rPr>
          <w:rFonts w:ascii="Poppins Medium" w:eastAsia="Times New Roman" w:hAnsi="Poppins Medium" w:cs="Poppins Medium"/>
          <w:b/>
          <w:bCs/>
          <w:color w:val="000000"/>
          <w:spacing w:val="-5"/>
          <w:sz w:val="28"/>
          <w:szCs w:val="28"/>
        </w:rPr>
        <w:t xml:space="preserve"> </w:t>
      </w:r>
      <w:r w:rsidR="001631C3" w:rsidRPr="00C64BB4">
        <w:rPr>
          <w:rFonts w:ascii="Poppins Medium" w:eastAsia="Times New Roman" w:hAnsi="Poppins Medium" w:cs="Poppins Medium"/>
          <w:b/>
          <w:bCs/>
          <w:color w:val="000000"/>
          <w:spacing w:val="-5"/>
          <w:sz w:val="28"/>
          <w:szCs w:val="28"/>
        </w:rPr>
        <w:t>19</w:t>
      </w:r>
      <w:r w:rsidRPr="00C64BB4">
        <w:rPr>
          <w:rFonts w:ascii="Poppins Medium" w:eastAsia="Times New Roman" w:hAnsi="Poppins Medium" w:cs="Poppins Medium"/>
          <w:b/>
          <w:bCs/>
          <w:color w:val="000000"/>
          <w:spacing w:val="-5"/>
          <w:sz w:val="28"/>
          <w:szCs w:val="28"/>
        </w:rPr>
        <w:t>, 2024 </w:t>
      </w:r>
    </w:p>
    <w:p w14:paraId="5AB518C1" w14:textId="4FC18A0D" w:rsidR="004E7827" w:rsidRPr="00C64BB4" w:rsidRDefault="004E7827" w:rsidP="004E7827">
      <w:pPr>
        <w:spacing w:after="0" w:line="240" w:lineRule="auto"/>
        <w:rPr>
          <w:rFonts w:ascii="Poppins Medium" w:hAnsi="Poppins Medium" w:cs="Poppins Medium"/>
          <w:b/>
          <w:bCs/>
          <w:sz w:val="28"/>
          <w:szCs w:val="28"/>
        </w:rPr>
      </w:pPr>
    </w:p>
    <w:p w14:paraId="70839600" w14:textId="2AD85EF8" w:rsidR="004E7827" w:rsidRPr="00B363B5" w:rsidRDefault="004E7827" w:rsidP="004E7827">
      <w:pPr>
        <w:spacing w:after="0" w:line="240" w:lineRule="auto"/>
        <w:rPr>
          <w:rFonts w:ascii="Poppins Medium" w:hAnsi="Poppins Medium" w:cs="Poppins Medium"/>
          <w:b/>
          <w:bCs/>
          <w:sz w:val="28"/>
          <w:szCs w:val="28"/>
          <w:u w:val="thick"/>
        </w:rPr>
      </w:pPr>
      <w:r w:rsidRPr="00B363B5">
        <w:rPr>
          <w:rFonts w:ascii="Poppins Medium" w:hAnsi="Poppins Medium" w:cs="Poppins Medium"/>
          <w:b/>
          <w:bCs/>
          <w:sz w:val="28"/>
          <w:szCs w:val="28"/>
          <w:u w:val="thick"/>
        </w:rPr>
        <w:t>Members Present</w:t>
      </w:r>
      <w:r w:rsidRPr="00C64BB4">
        <w:rPr>
          <w:rFonts w:ascii="Poppins Medium" w:hAnsi="Poppins Medium" w:cs="Poppins Medium"/>
          <w:b/>
          <w:bCs/>
          <w:sz w:val="28"/>
          <w:szCs w:val="28"/>
          <w:u w:val="single"/>
        </w:rPr>
        <w:br/>
      </w:r>
      <w:r w:rsidRPr="00C64BB4">
        <w:rPr>
          <w:rFonts w:ascii="Poppins Medium" w:hAnsi="Poppins Medium" w:cs="Poppins Medium"/>
          <w:b/>
          <w:bCs/>
          <w:sz w:val="28"/>
          <w:szCs w:val="28"/>
        </w:rPr>
        <w:t xml:space="preserve">Chairwoman Eileen Akers; </w:t>
      </w:r>
      <w:r w:rsidR="00FC0184">
        <w:rPr>
          <w:rFonts w:ascii="Poppins Medium" w:hAnsi="Poppins Medium" w:cs="Poppins Medium"/>
          <w:b/>
          <w:bCs/>
          <w:sz w:val="28"/>
          <w:szCs w:val="28"/>
        </w:rPr>
        <w:t>Eliza</w:t>
      </w:r>
      <w:r w:rsidR="00FC0184" w:rsidRPr="00C64BB4">
        <w:rPr>
          <w:rFonts w:ascii="Poppins Medium" w:hAnsi="Poppins Medium" w:cs="Poppins Medium"/>
          <w:b/>
          <w:bCs/>
          <w:sz w:val="28"/>
          <w:szCs w:val="28"/>
        </w:rPr>
        <w:t>beth</w:t>
      </w:r>
      <w:r w:rsidRPr="00C64BB4">
        <w:rPr>
          <w:rFonts w:ascii="Poppins Medium" w:hAnsi="Poppins Medium" w:cs="Poppins Medium"/>
          <w:b/>
          <w:bCs/>
          <w:sz w:val="28"/>
          <w:szCs w:val="28"/>
        </w:rPr>
        <w:t xml:space="preserve"> Rival; Stephan Thal; Mary Silverberg; Andrea G</w:t>
      </w:r>
      <w:r w:rsidR="00B3658D" w:rsidRPr="00C64BB4">
        <w:rPr>
          <w:rFonts w:ascii="Poppins Medium" w:hAnsi="Poppins Medium" w:cs="Poppins Medium"/>
          <w:b/>
          <w:bCs/>
          <w:sz w:val="28"/>
          <w:szCs w:val="28"/>
        </w:rPr>
        <w:t>iudice</w:t>
      </w:r>
      <w:r w:rsidRPr="00C64BB4">
        <w:rPr>
          <w:rFonts w:ascii="Poppins Medium" w:hAnsi="Poppins Medium" w:cs="Poppins Medium"/>
          <w:b/>
          <w:bCs/>
          <w:sz w:val="28"/>
          <w:szCs w:val="28"/>
        </w:rPr>
        <w:br/>
      </w:r>
    </w:p>
    <w:p w14:paraId="031E81CE" w14:textId="77777777" w:rsidR="004E7827" w:rsidRPr="00B363B5" w:rsidRDefault="004E7827" w:rsidP="004E7827">
      <w:pPr>
        <w:spacing w:after="0" w:line="240" w:lineRule="auto"/>
        <w:rPr>
          <w:rFonts w:ascii="Poppins Medium" w:hAnsi="Poppins Medium" w:cs="Poppins Medium"/>
          <w:b/>
          <w:bCs/>
          <w:sz w:val="28"/>
          <w:szCs w:val="28"/>
          <w:u w:val="thick"/>
        </w:rPr>
      </w:pPr>
      <w:r w:rsidRPr="00B363B5">
        <w:rPr>
          <w:rFonts w:ascii="Poppins Medium" w:hAnsi="Poppins Medium" w:cs="Poppins Medium"/>
          <w:b/>
          <w:bCs/>
          <w:sz w:val="28"/>
          <w:szCs w:val="28"/>
          <w:u w:val="thick"/>
        </w:rPr>
        <w:t xml:space="preserve">Members Absent </w:t>
      </w:r>
    </w:p>
    <w:p w14:paraId="44665C6E" w14:textId="0A019F16" w:rsidR="004E7827" w:rsidRPr="00C64BB4" w:rsidRDefault="004E7827" w:rsidP="004E7827">
      <w:pPr>
        <w:spacing w:after="0" w:line="240" w:lineRule="auto"/>
        <w:rPr>
          <w:rFonts w:ascii="Poppins Medium" w:hAnsi="Poppins Medium" w:cs="Poppins Medium"/>
          <w:b/>
          <w:bCs/>
          <w:sz w:val="28"/>
          <w:szCs w:val="28"/>
          <w:u w:val="single"/>
        </w:rPr>
      </w:pPr>
      <w:r w:rsidRPr="00C64BB4">
        <w:rPr>
          <w:rFonts w:ascii="Poppins Medium" w:hAnsi="Poppins Medium" w:cs="Poppins Medium"/>
          <w:b/>
          <w:bCs/>
          <w:sz w:val="28"/>
          <w:szCs w:val="28"/>
        </w:rPr>
        <w:t>Samuel Pride</w:t>
      </w:r>
      <w:r w:rsidR="00B363B5">
        <w:rPr>
          <w:rFonts w:ascii="Poppins Medium" w:hAnsi="Poppins Medium" w:cs="Poppins Medium"/>
          <w:b/>
          <w:bCs/>
          <w:sz w:val="28"/>
          <w:szCs w:val="28"/>
        </w:rPr>
        <w:t>;</w:t>
      </w:r>
      <w:r w:rsidRPr="00C64BB4">
        <w:rPr>
          <w:rFonts w:ascii="Poppins Medium" w:hAnsi="Poppins Medium" w:cs="Poppins Medium"/>
          <w:sz w:val="28"/>
          <w:szCs w:val="28"/>
        </w:rPr>
        <w:t xml:space="preserve"> </w:t>
      </w:r>
      <w:r w:rsidRPr="00C64BB4">
        <w:rPr>
          <w:rFonts w:ascii="Poppins Medium" w:hAnsi="Poppins Medium" w:cs="Poppins Medium"/>
          <w:b/>
          <w:bCs/>
          <w:sz w:val="28"/>
          <w:szCs w:val="28"/>
        </w:rPr>
        <w:t>Astread Ferron-Poole, Ex-Officio for the Commissioner, Department of Social Services</w:t>
      </w:r>
      <w:r w:rsidR="001631C3" w:rsidRPr="00C64BB4">
        <w:rPr>
          <w:rFonts w:ascii="Poppins Medium" w:hAnsi="Poppins Medium" w:cs="Poppins Medium"/>
          <w:b/>
          <w:bCs/>
          <w:sz w:val="28"/>
          <w:szCs w:val="28"/>
        </w:rPr>
        <w:t>; Katherine Guzman.</w:t>
      </w:r>
    </w:p>
    <w:p w14:paraId="75654EA5" w14:textId="76ED93ED" w:rsidR="001631C3" w:rsidRPr="00C64BB4" w:rsidRDefault="004E7827" w:rsidP="001631C3">
      <w:pPr>
        <w:spacing w:after="0" w:line="240" w:lineRule="auto"/>
        <w:rPr>
          <w:rFonts w:ascii="Poppins Medium" w:hAnsi="Poppins Medium" w:cs="Poppins Medium"/>
          <w:b/>
          <w:bCs/>
          <w:sz w:val="28"/>
          <w:szCs w:val="28"/>
        </w:rPr>
      </w:pPr>
      <w:r w:rsidRPr="00C64BB4">
        <w:rPr>
          <w:rFonts w:ascii="Poppins Medium" w:hAnsi="Poppins Medium" w:cs="Poppins Medium"/>
          <w:b/>
          <w:bCs/>
          <w:sz w:val="28"/>
          <w:szCs w:val="28"/>
        </w:rPr>
        <w:br/>
      </w:r>
      <w:r w:rsidRPr="00B363B5">
        <w:rPr>
          <w:rFonts w:ascii="Poppins Medium" w:hAnsi="Poppins Medium" w:cs="Poppins Medium"/>
          <w:b/>
          <w:bCs/>
          <w:sz w:val="28"/>
          <w:szCs w:val="28"/>
          <w:u w:val="thick"/>
        </w:rPr>
        <w:t>Others Present</w:t>
      </w:r>
      <w:r w:rsidRPr="00C64BB4">
        <w:rPr>
          <w:rFonts w:ascii="Poppins Medium" w:hAnsi="Poppins Medium" w:cs="Poppins Medium"/>
          <w:b/>
          <w:bCs/>
          <w:sz w:val="28"/>
          <w:szCs w:val="28"/>
          <w:u w:val="single"/>
        </w:rPr>
        <w:br/>
      </w:r>
      <w:r w:rsidRPr="00C64BB4">
        <w:rPr>
          <w:rFonts w:ascii="Poppins Medium" w:hAnsi="Poppins Medium" w:cs="Poppins Medium"/>
          <w:b/>
          <w:bCs/>
          <w:sz w:val="28"/>
          <w:szCs w:val="28"/>
        </w:rPr>
        <w:t>Carol Jenkins, BESB Director; Catherine Summ, Children Service Supervisor; Chris Lassen, Adult Services Supervisor; Jennifer Proto, Legislative Liaison; Lisa Drew</w:t>
      </w:r>
      <w:r w:rsidR="00C64BB4" w:rsidRPr="00C64BB4">
        <w:rPr>
          <w:rFonts w:ascii="Poppins Medium" w:hAnsi="Poppins Medium" w:cs="Poppins Medium"/>
          <w:b/>
          <w:bCs/>
          <w:sz w:val="28"/>
          <w:szCs w:val="28"/>
        </w:rPr>
        <w:t>,</w:t>
      </w:r>
      <w:r w:rsidRPr="00C64BB4">
        <w:rPr>
          <w:rFonts w:ascii="Poppins Medium" w:hAnsi="Poppins Medium" w:cs="Poppins Medium"/>
          <w:b/>
          <w:bCs/>
          <w:sz w:val="28"/>
          <w:szCs w:val="28"/>
        </w:rPr>
        <w:t xml:space="preserve"> Administrative Assistant</w:t>
      </w:r>
      <w:r w:rsidR="00B3658D" w:rsidRPr="00C64BB4">
        <w:rPr>
          <w:rFonts w:ascii="Poppins Medium" w:hAnsi="Poppins Medium" w:cs="Poppins Medium"/>
          <w:b/>
          <w:bCs/>
          <w:sz w:val="28"/>
          <w:szCs w:val="28"/>
        </w:rPr>
        <w:t xml:space="preserve">; Anthony Spence for </w:t>
      </w:r>
      <w:r w:rsidR="001631C3" w:rsidRPr="00C64BB4">
        <w:rPr>
          <w:rFonts w:ascii="Poppins Medium" w:hAnsi="Poppins Medium" w:cs="Poppins Medium"/>
          <w:b/>
          <w:bCs/>
          <w:sz w:val="28"/>
          <w:szCs w:val="28"/>
        </w:rPr>
        <w:t xml:space="preserve">Astread Ferron-Poole, Ex-Officio </w:t>
      </w:r>
      <w:r w:rsidR="00B3658D" w:rsidRPr="00C64BB4">
        <w:rPr>
          <w:rFonts w:ascii="Poppins Medium" w:hAnsi="Poppins Medium" w:cs="Poppins Medium"/>
          <w:b/>
          <w:bCs/>
          <w:sz w:val="28"/>
          <w:szCs w:val="28"/>
        </w:rPr>
        <w:t xml:space="preserve">the Commissioner, Department of Social </w:t>
      </w:r>
      <w:r w:rsidR="001631C3" w:rsidRPr="00C64BB4">
        <w:rPr>
          <w:rFonts w:ascii="Poppins Medium" w:hAnsi="Poppins Medium" w:cs="Poppins Medium"/>
          <w:b/>
          <w:bCs/>
          <w:sz w:val="28"/>
          <w:szCs w:val="28"/>
        </w:rPr>
        <w:t xml:space="preserve">Services. </w:t>
      </w:r>
    </w:p>
    <w:p w14:paraId="25F4C254" w14:textId="4A06CA2C" w:rsidR="004E7827" w:rsidRPr="00C64BB4" w:rsidRDefault="004E7827" w:rsidP="004E7827">
      <w:pPr>
        <w:spacing w:after="0" w:line="240" w:lineRule="auto"/>
        <w:rPr>
          <w:rFonts w:ascii="Poppins Medium" w:hAnsi="Poppins Medium" w:cs="Poppins Medium"/>
          <w:b/>
          <w:bCs/>
          <w:sz w:val="28"/>
          <w:szCs w:val="28"/>
        </w:rPr>
      </w:pPr>
    </w:p>
    <w:p w14:paraId="39CFDD3E" w14:textId="77777777" w:rsidR="004E7827" w:rsidRPr="00C64BB4" w:rsidRDefault="004E7827" w:rsidP="004E7827">
      <w:pPr>
        <w:spacing w:after="0" w:line="240" w:lineRule="auto"/>
        <w:rPr>
          <w:rFonts w:ascii="Poppins Medium" w:hAnsi="Poppins Medium" w:cs="Poppins Medium"/>
          <w:b/>
          <w:bCs/>
          <w:sz w:val="28"/>
          <w:szCs w:val="28"/>
          <w:u w:val="single"/>
        </w:rPr>
      </w:pPr>
      <w:r w:rsidRPr="00C64BB4">
        <w:rPr>
          <w:rFonts w:ascii="Poppins Medium" w:hAnsi="Poppins Medium" w:cs="Poppins Medium"/>
          <w:b/>
          <w:bCs/>
          <w:sz w:val="28"/>
          <w:szCs w:val="28"/>
        </w:rPr>
        <w:t>Chairwoman Eileen Akers called the meeting to order at 10:01 a.m.</w:t>
      </w:r>
    </w:p>
    <w:p w14:paraId="6470E95A" w14:textId="77777777" w:rsidR="004E7827" w:rsidRPr="00C64BB4" w:rsidRDefault="004E7827" w:rsidP="004E7827">
      <w:pPr>
        <w:shd w:val="clear" w:color="auto" w:fill="FFFFFF"/>
        <w:spacing w:line="240" w:lineRule="auto"/>
        <w:rPr>
          <w:rFonts w:ascii="Poppins Medium" w:eastAsia="Times New Roman" w:hAnsi="Poppins Medium" w:cs="Poppins Medium"/>
          <w:color w:val="26282A"/>
          <w:spacing w:val="-5"/>
          <w:sz w:val="20"/>
          <w:szCs w:val="20"/>
        </w:rPr>
      </w:pPr>
    </w:p>
    <w:p w14:paraId="522D8C86" w14:textId="31238842" w:rsidR="004E7827" w:rsidRPr="00B363B5" w:rsidRDefault="004E7827" w:rsidP="004E7827">
      <w:pPr>
        <w:shd w:val="clear" w:color="auto" w:fill="FFFFFF"/>
        <w:spacing w:line="240" w:lineRule="auto"/>
        <w:rPr>
          <w:rFonts w:ascii="Poppins Medium" w:eastAsia="Times New Roman" w:hAnsi="Poppins Medium" w:cs="Poppins Medium"/>
          <w:b/>
          <w:bCs/>
          <w:color w:val="000000"/>
          <w:spacing w:val="-5"/>
          <w:sz w:val="28"/>
          <w:szCs w:val="28"/>
        </w:rPr>
      </w:pPr>
      <w:r w:rsidRPr="00B363B5">
        <w:rPr>
          <w:rFonts w:ascii="Poppins Medium" w:eastAsia="Times New Roman" w:hAnsi="Poppins Medium" w:cs="Poppins Medium"/>
          <w:b/>
          <w:bCs/>
          <w:color w:val="000000"/>
          <w:spacing w:val="-5"/>
          <w:sz w:val="28"/>
          <w:szCs w:val="28"/>
        </w:rPr>
        <w:t xml:space="preserve">Minutes of the Meeting for Action </w:t>
      </w:r>
      <w:r w:rsidR="001631C3" w:rsidRPr="00B363B5">
        <w:rPr>
          <w:rFonts w:ascii="Poppins Medium" w:eastAsia="Times New Roman" w:hAnsi="Poppins Medium" w:cs="Poppins Medium"/>
          <w:b/>
          <w:bCs/>
          <w:color w:val="000000"/>
          <w:spacing w:val="-5"/>
          <w:sz w:val="28"/>
          <w:szCs w:val="28"/>
        </w:rPr>
        <w:t>June 20</w:t>
      </w:r>
      <w:r w:rsidR="001631C3" w:rsidRPr="00B363B5">
        <w:rPr>
          <w:rFonts w:ascii="Poppins Medium" w:eastAsia="Times New Roman" w:hAnsi="Poppins Medium" w:cs="Poppins Medium"/>
          <w:b/>
          <w:bCs/>
          <w:color w:val="000000"/>
          <w:spacing w:val="-5"/>
          <w:sz w:val="28"/>
          <w:szCs w:val="28"/>
          <w:vertAlign w:val="superscript"/>
        </w:rPr>
        <w:t>th,</w:t>
      </w:r>
      <w:r w:rsidR="001631C3" w:rsidRPr="00B363B5">
        <w:rPr>
          <w:rFonts w:ascii="Poppins Medium" w:eastAsia="Times New Roman" w:hAnsi="Poppins Medium" w:cs="Poppins Medium"/>
          <w:b/>
          <w:bCs/>
          <w:color w:val="000000"/>
          <w:spacing w:val="-5"/>
          <w:sz w:val="28"/>
          <w:szCs w:val="28"/>
        </w:rPr>
        <w:t xml:space="preserve"> </w:t>
      </w:r>
      <w:proofErr w:type="gramStart"/>
      <w:r w:rsidR="001631C3" w:rsidRPr="00B363B5">
        <w:rPr>
          <w:rFonts w:ascii="Poppins Medium" w:eastAsia="Times New Roman" w:hAnsi="Poppins Medium" w:cs="Poppins Medium"/>
          <w:b/>
          <w:bCs/>
          <w:color w:val="000000"/>
          <w:spacing w:val="-5"/>
          <w:sz w:val="28"/>
          <w:szCs w:val="28"/>
        </w:rPr>
        <w:t>2024</w:t>
      </w:r>
      <w:proofErr w:type="gramEnd"/>
      <w:r w:rsidR="001631C3" w:rsidRPr="00B363B5">
        <w:rPr>
          <w:rFonts w:ascii="Poppins Medium" w:eastAsia="Times New Roman" w:hAnsi="Poppins Medium" w:cs="Poppins Medium"/>
          <w:b/>
          <w:bCs/>
          <w:color w:val="000000"/>
          <w:spacing w:val="-5"/>
          <w:sz w:val="28"/>
          <w:szCs w:val="28"/>
        </w:rPr>
        <w:t xml:space="preserve"> </w:t>
      </w:r>
      <w:r w:rsidR="00B363B5" w:rsidRPr="00B363B5">
        <w:rPr>
          <w:rFonts w:ascii="Poppins Medium" w:eastAsia="Times New Roman" w:hAnsi="Poppins Medium" w:cs="Poppins Medium"/>
          <w:b/>
          <w:bCs/>
          <w:color w:val="000000"/>
          <w:spacing w:val="-5"/>
          <w:sz w:val="28"/>
          <w:szCs w:val="28"/>
        </w:rPr>
        <w:t>a</w:t>
      </w:r>
      <w:r w:rsidR="001631C3" w:rsidRPr="00B363B5">
        <w:rPr>
          <w:rFonts w:ascii="Poppins Medium" w:eastAsia="Times New Roman" w:hAnsi="Poppins Medium" w:cs="Poppins Medium"/>
          <w:b/>
          <w:bCs/>
          <w:color w:val="000000"/>
          <w:spacing w:val="-5"/>
          <w:sz w:val="28"/>
          <w:szCs w:val="28"/>
        </w:rPr>
        <w:t xml:space="preserve">s amended with Stephen Thal </w:t>
      </w:r>
      <w:r w:rsidR="00FC0184" w:rsidRPr="00B363B5">
        <w:rPr>
          <w:rFonts w:ascii="Poppins Medium" w:eastAsia="Times New Roman" w:hAnsi="Poppins Medium" w:cs="Poppins Medium"/>
          <w:b/>
          <w:bCs/>
          <w:color w:val="000000"/>
          <w:spacing w:val="-5"/>
          <w:sz w:val="28"/>
          <w:szCs w:val="28"/>
        </w:rPr>
        <w:t xml:space="preserve">placement associated with the board reports </w:t>
      </w:r>
      <w:r w:rsidR="001631C3" w:rsidRPr="00B363B5">
        <w:rPr>
          <w:rFonts w:ascii="Poppins Medium" w:eastAsia="Times New Roman" w:hAnsi="Poppins Medium" w:cs="Poppins Medium"/>
          <w:b/>
          <w:bCs/>
          <w:color w:val="000000"/>
          <w:spacing w:val="-5"/>
          <w:sz w:val="28"/>
          <w:szCs w:val="28"/>
        </w:rPr>
        <w:t>and the correction of the word</w:t>
      </w:r>
      <w:r w:rsidR="00FC0184" w:rsidRPr="00B363B5">
        <w:rPr>
          <w:rFonts w:ascii="Poppins Medium" w:eastAsia="Times New Roman" w:hAnsi="Poppins Medium" w:cs="Poppins Medium"/>
          <w:b/>
          <w:bCs/>
          <w:color w:val="000000"/>
          <w:spacing w:val="-5"/>
          <w:sz w:val="28"/>
          <w:szCs w:val="28"/>
        </w:rPr>
        <w:t xml:space="preserve"> </w:t>
      </w:r>
      <w:r w:rsidR="00FC0184" w:rsidRPr="00B363B5">
        <w:rPr>
          <w:rFonts w:ascii="Poppins Medium" w:hAnsi="Poppins Medium" w:cs="Poppins Medium"/>
          <w:b/>
          <w:bCs/>
          <w:sz w:val="28"/>
          <w:szCs w:val="28"/>
        </w:rPr>
        <w:t>astrology</w:t>
      </w:r>
      <w:r w:rsidR="00FC0184" w:rsidRPr="00B363B5">
        <w:rPr>
          <w:rFonts w:ascii="Poppins Medium" w:eastAsia="Times New Roman" w:hAnsi="Poppins Medium" w:cs="Poppins Medium"/>
          <w:b/>
          <w:bCs/>
          <w:color w:val="000000"/>
          <w:spacing w:val="-5"/>
          <w:sz w:val="28"/>
          <w:szCs w:val="28"/>
        </w:rPr>
        <w:t xml:space="preserve"> in Mary Burgard's report with </w:t>
      </w:r>
      <w:r w:rsidR="001631C3" w:rsidRPr="00B363B5">
        <w:rPr>
          <w:rFonts w:ascii="Poppins Medium" w:eastAsia="Times New Roman" w:hAnsi="Poppins Medium" w:cs="Poppins Medium"/>
          <w:b/>
          <w:bCs/>
          <w:color w:val="000000"/>
          <w:spacing w:val="-5"/>
          <w:sz w:val="28"/>
          <w:szCs w:val="28"/>
        </w:rPr>
        <w:t>astronomy.</w:t>
      </w:r>
    </w:p>
    <w:p w14:paraId="742FB7CC" w14:textId="65AAF2DC" w:rsidR="00C64BB4" w:rsidRPr="00C64BB4" w:rsidRDefault="00C64BB4" w:rsidP="004E7827">
      <w:pPr>
        <w:shd w:val="clear" w:color="auto" w:fill="FFFFFF"/>
        <w:spacing w:line="240" w:lineRule="auto"/>
        <w:rPr>
          <w:rFonts w:ascii="Poppins Medium" w:eastAsia="Times New Roman" w:hAnsi="Poppins Medium" w:cs="Poppins Medium"/>
          <w:b/>
          <w:bCs/>
          <w:color w:val="000000"/>
          <w:spacing w:val="-5"/>
          <w:sz w:val="28"/>
          <w:szCs w:val="28"/>
        </w:rPr>
      </w:pPr>
    </w:p>
    <w:p w14:paraId="6A33D589" w14:textId="187A49EA" w:rsidR="00C64BB4" w:rsidRPr="00540519" w:rsidRDefault="00C64BB4" w:rsidP="00540519">
      <w:pPr>
        <w:rPr>
          <w:rFonts w:ascii="Poppins Medium" w:hAnsi="Poppins Medium" w:cs="Poppins Medium"/>
          <w:b/>
          <w:bCs/>
          <w:sz w:val="28"/>
          <w:szCs w:val="28"/>
        </w:rPr>
      </w:pPr>
      <w:r w:rsidRPr="00B363B5">
        <w:rPr>
          <w:rFonts w:ascii="Poppins Medium" w:hAnsi="Poppins Medium" w:cs="Poppins Medium"/>
          <w:b/>
          <w:bCs/>
          <w:sz w:val="28"/>
          <w:szCs w:val="28"/>
          <w:u w:val="thick"/>
        </w:rPr>
        <w:t>MOTION</w:t>
      </w:r>
      <w:r w:rsidRPr="00FC0184">
        <w:rPr>
          <w:rFonts w:ascii="Poppins Medium" w:hAnsi="Poppins Medium" w:cs="Poppins Medium"/>
          <w:b/>
          <w:bCs/>
          <w:sz w:val="28"/>
          <w:szCs w:val="28"/>
        </w:rPr>
        <w:t>: Elizabeth Rival moved to accept the minutes as amended</w:t>
      </w:r>
      <w:r w:rsidR="00605356" w:rsidRPr="00FC0184">
        <w:rPr>
          <w:rFonts w:ascii="Poppins Medium" w:hAnsi="Poppins Medium" w:cs="Poppins Medium"/>
          <w:b/>
          <w:bCs/>
          <w:sz w:val="28"/>
          <w:szCs w:val="28"/>
        </w:rPr>
        <w:t xml:space="preserve">, with Stephen </w:t>
      </w:r>
      <w:proofErr w:type="spellStart"/>
      <w:r w:rsidR="00FC0184" w:rsidRPr="00FC0184">
        <w:rPr>
          <w:rFonts w:ascii="Poppins Medium" w:hAnsi="Poppins Medium" w:cs="Poppins Medium"/>
          <w:b/>
          <w:bCs/>
          <w:sz w:val="28"/>
          <w:szCs w:val="28"/>
        </w:rPr>
        <w:t>Thal's</w:t>
      </w:r>
      <w:proofErr w:type="spellEnd"/>
      <w:r w:rsidR="00FC0184" w:rsidRPr="00FC0184">
        <w:rPr>
          <w:rFonts w:ascii="Poppins Medium" w:hAnsi="Poppins Medium" w:cs="Poppins Medium"/>
          <w:b/>
          <w:bCs/>
          <w:sz w:val="28"/>
          <w:szCs w:val="28"/>
        </w:rPr>
        <w:t xml:space="preserve"> </w:t>
      </w:r>
      <w:bookmarkStart w:id="0" w:name="_Hlk177739367"/>
      <w:r w:rsidR="00FC0184" w:rsidRPr="00FC0184">
        <w:rPr>
          <w:rFonts w:ascii="Poppins Medium" w:hAnsi="Poppins Medium" w:cs="Poppins Medium"/>
          <w:b/>
          <w:bCs/>
          <w:sz w:val="28"/>
          <w:szCs w:val="28"/>
        </w:rPr>
        <w:t xml:space="preserve">placement </w:t>
      </w:r>
      <w:r w:rsidR="00605356" w:rsidRPr="00FC0184">
        <w:rPr>
          <w:rFonts w:ascii="Poppins Medium" w:hAnsi="Poppins Medium" w:cs="Poppins Medium"/>
          <w:b/>
          <w:bCs/>
          <w:sz w:val="28"/>
          <w:szCs w:val="28"/>
        </w:rPr>
        <w:t xml:space="preserve">associated with the board reports </w:t>
      </w:r>
      <w:bookmarkEnd w:id="0"/>
      <w:r w:rsidR="00FC0184" w:rsidRPr="00FC0184">
        <w:rPr>
          <w:rFonts w:ascii="Poppins Medium" w:hAnsi="Poppins Medium" w:cs="Poppins Medium"/>
          <w:b/>
          <w:bCs/>
          <w:sz w:val="28"/>
          <w:szCs w:val="28"/>
        </w:rPr>
        <w:t xml:space="preserve">and the correction </w:t>
      </w:r>
      <w:r w:rsidR="00FC0184">
        <w:rPr>
          <w:rFonts w:ascii="Poppins Medium" w:hAnsi="Poppins Medium" w:cs="Poppins Medium"/>
          <w:b/>
          <w:bCs/>
          <w:sz w:val="28"/>
          <w:szCs w:val="28"/>
        </w:rPr>
        <w:t xml:space="preserve">and replacement of the </w:t>
      </w:r>
      <w:r w:rsidR="00FC0184" w:rsidRPr="00FC0184">
        <w:rPr>
          <w:rFonts w:ascii="Poppins Medium" w:hAnsi="Poppins Medium" w:cs="Poppins Medium"/>
          <w:b/>
          <w:bCs/>
          <w:sz w:val="28"/>
          <w:szCs w:val="28"/>
        </w:rPr>
        <w:t xml:space="preserve">word astrology in Mary Burgard's </w:t>
      </w:r>
      <w:r w:rsidR="00FC0184" w:rsidRPr="00FC0184">
        <w:rPr>
          <w:rFonts w:ascii="Poppins Medium" w:hAnsi="Poppins Medium" w:cs="Poppins Medium"/>
          <w:b/>
          <w:bCs/>
          <w:sz w:val="28"/>
          <w:szCs w:val="28"/>
        </w:rPr>
        <w:lastRenderedPageBreak/>
        <w:t>report with astronomy</w:t>
      </w:r>
      <w:r w:rsidR="00FC0184">
        <w:rPr>
          <w:rFonts w:ascii="Poppins Medium" w:hAnsi="Poppins Medium" w:cs="Poppins Medium"/>
          <w:b/>
          <w:bCs/>
          <w:sz w:val="28"/>
          <w:szCs w:val="28"/>
        </w:rPr>
        <w:t xml:space="preserve">, and </w:t>
      </w:r>
      <w:r w:rsidRPr="00FC0184">
        <w:rPr>
          <w:rFonts w:ascii="Poppins Medium" w:hAnsi="Poppins Medium" w:cs="Poppins Medium"/>
          <w:b/>
          <w:bCs/>
          <w:sz w:val="28"/>
          <w:szCs w:val="28"/>
        </w:rPr>
        <w:t>Andrea Giudice seconded the motion.</w:t>
      </w:r>
      <w:r w:rsidR="00BE4F81">
        <w:rPr>
          <w:rFonts w:ascii="Poppins Medium" w:hAnsi="Poppins Medium" w:cs="Poppins Medium"/>
          <w:b/>
          <w:bCs/>
          <w:sz w:val="28"/>
          <w:szCs w:val="28"/>
        </w:rPr>
        <w:t xml:space="preserve"> The Motion carried anonymously.</w:t>
      </w:r>
    </w:p>
    <w:p w14:paraId="79F15F14" w14:textId="77777777" w:rsidR="0006413B" w:rsidRPr="00C64BB4" w:rsidRDefault="0006413B" w:rsidP="0006413B">
      <w:pPr>
        <w:rPr>
          <w:rFonts w:ascii="Poppins Medium" w:hAnsi="Poppins Medium" w:cs="Poppins Medium"/>
          <w:b/>
          <w:bCs/>
          <w:sz w:val="28"/>
          <w:szCs w:val="28"/>
        </w:rPr>
      </w:pPr>
      <w:r w:rsidRPr="00C64BB4">
        <w:rPr>
          <w:rFonts w:ascii="Poppins Medium" w:hAnsi="Poppins Medium" w:cs="Poppins Medium"/>
          <w:b/>
          <w:bCs/>
          <w:sz w:val="28"/>
          <w:szCs w:val="28"/>
          <w:u w:val="thick"/>
        </w:rPr>
        <w:t>New Business</w:t>
      </w:r>
      <w:r w:rsidRPr="00C64BB4">
        <w:rPr>
          <w:rFonts w:ascii="Poppins Medium" w:hAnsi="Poppins Medium" w:cs="Poppins Medium"/>
          <w:b/>
          <w:bCs/>
          <w:sz w:val="28"/>
          <w:szCs w:val="28"/>
        </w:rPr>
        <w:t>:</w:t>
      </w:r>
    </w:p>
    <w:p w14:paraId="2825042A" w14:textId="47089CF0" w:rsidR="00C64BB4" w:rsidRDefault="0006413B" w:rsidP="0006413B">
      <w:pPr>
        <w:rPr>
          <w:rFonts w:ascii="Poppins Medium" w:hAnsi="Poppins Medium" w:cs="Poppins Medium"/>
          <w:b/>
          <w:bCs/>
          <w:sz w:val="28"/>
          <w:szCs w:val="28"/>
        </w:rPr>
      </w:pPr>
      <w:r w:rsidRPr="00C64BB4">
        <w:rPr>
          <w:rFonts w:ascii="Poppins Medium" w:hAnsi="Poppins Medium" w:cs="Poppins Medium"/>
          <w:b/>
          <w:bCs/>
          <w:sz w:val="28"/>
          <w:szCs w:val="28"/>
        </w:rPr>
        <w:t xml:space="preserve"> Proposed Meeting Date for 2025 for Action: meetings will be held on the following Thursdays from 10:00 a.m. to 12:00 p.m. March 20</w:t>
      </w:r>
      <w:r w:rsidRPr="00C64BB4">
        <w:rPr>
          <w:rFonts w:ascii="Poppins Medium" w:hAnsi="Poppins Medium" w:cs="Poppins Medium"/>
          <w:b/>
          <w:bCs/>
          <w:sz w:val="28"/>
          <w:szCs w:val="28"/>
          <w:vertAlign w:val="superscript"/>
        </w:rPr>
        <w:t>th</w:t>
      </w:r>
      <w:r w:rsidRPr="00C64BB4">
        <w:rPr>
          <w:rFonts w:ascii="Poppins Medium" w:hAnsi="Poppins Medium" w:cs="Poppins Medium"/>
          <w:b/>
          <w:bCs/>
          <w:sz w:val="28"/>
          <w:szCs w:val="28"/>
        </w:rPr>
        <w:t>, June 12</w:t>
      </w:r>
      <w:r w:rsidRPr="00C64BB4">
        <w:rPr>
          <w:rFonts w:ascii="Poppins Medium" w:hAnsi="Poppins Medium" w:cs="Poppins Medium"/>
          <w:b/>
          <w:bCs/>
          <w:sz w:val="28"/>
          <w:szCs w:val="28"/>
          <w:vertAlign w:val="superscript"/>
        </w:rPr>
        <w:t>th</w:t>
      </w:r>
      <w:r w:rsidRPr="00C64BB4">
        <w:rPr>
          <w:rFonts w:ascii="Poppins Medium" w:hAnsi="Poppins Medium" w:cs="Poppins Medium"/>
          <w:b/>
          <w:bCs/>
          <w:sz w:val="28"/>
          <w:szCs w:val="28"/>
        </w:rPr>
        <w:t>, September 18</w:t>
      </w:r>
      <w:r w:rsidRPr="00C64BB4">
        <w:rPr>
          <w:rFonts w:ascii="Poppins Medium" w:hAnsi="Poppins Medium" w:cs="Poppins Medium"/>
          <w:b/>
          <w:bCs/>
          <w:sz w:val="28"/>
          <w:szCs w:val="28"/>
          <w:vertAlign w:val="superscript"/>
        </w:rPr>
        <w:t>th</w:t>
      </w:r>
      <w:r w:rsidRPr="00C64BB4">
        <w:rPr>
          <w:rFonts w:ascii="Poppins Medium" w:hAnsi="Poppins Medium" w:cs="Poppins Medium"/>
          <w:b/>
          <w:bCs/>
          <w:sz w:val="28"/>
          <w:szCs w:val="28"/>
        </w:rPr>
        <w:t>, and December 18</w:t>
      </w:r>
      <w:r w:rsidRPr="00C64BB4">
        <w:rPr>
          <w:rFonts w:ascii="Poppins Medium" w:hAnsi="Poppins Medium" w:cs="Poppins Medium"/>
          <w:b/>
          <w:bCs/>
          <w:sz w:val="28"/>
          <w:szCs w:val="28"/>
          <w:vertAlign w:val="superscript"/>
        </w:rPr>
        <w:t>th</w:t>
      </w:r>
      <w:r w:rsidRPr="00C64BB4">
        <w:rPr>
          <w:rFonts w:ascii="Poppins Medium" w:hAnsi="Poppins Medium" w:cs="Poppins Medium"/>
          <w:b/>
          <w:bCs/>
          <w:sz w:val="28"/>
          <w:szCs w:val="28"/>
        </w:rPr>
        <w:t>.</w:t>
      </w:r>
    </w:p>
    <w:p w14:paraId="307970E4" w14:textId="77777777" w:rsidR="00540519" w:rsidRPr="00C64BB4" w:rsidRDefault="00540519" w:rsidP="0006413B">
      <w:pPr>
        <w:rPr>
          <w:rFonts w:ascii="Poppins Medium" w:hAnsi="Poppins Medium" w:cs="Poppins Medium"/>
          <w:b/>
          <w:bCs/>
          <w:sz w:val="28"/>
          <w:szCs w:val="28"/>
        </w:rPr>
      </w:pPr>
    </w:p>
    <w:p w14:paraId="3395484C" w14:textId="7CB463E3" w:rsidR="00BE4F81" w:rsidRDefault="00C64BB4" w:rsidP="00C64BB4">
      <w:pPr>
        <w:ind w:left="720" w:hanging="720"/>
        <w:rPr>
          <w:rFonts w:ascii="Poppins Medium" w:hAnsi="Poppins Medium" w:cs="Poppins Medium"/>
          <w:b/>
          <w:bCs/>
          <w:sz w:val="28"/>
          <w:szCs w:val="28"/>
        </w:rPr>
      </w:pPr>
      <w:r w:rsidRPr="00FC0184">
        <w:rPr>
          <w:rFonts w:ascii="Poppins Medium" w:hAnsi="Poppins Medium" w:cs="Poppins Medium"/>
          <w:b/>
          <w:bCs/>
          <w:sz w:val="28"/>
          <w:szCs w:val="28"/>
          <w:u w:val="thick"/>
        </w:rPr>
        <w:t>M</w:t>
      </w:r>
      <w:r w:rsidR="00FC0184">
        <w:rPr>
          <w:rFonts w:ascii="Poppins Medium" w:hAnsi="Poppins Medium" w:cs="Poppins Medium"/>
          <w:b/>
          <w:bCs/>
          <w:sz w:val="28"/>
          <w:szCs w:val="28"/>
          <w:u w:val="thick"/>
        </w:rPr>
        <w:t>OTION</w:t>
      </w:r>
      <w:r w:rsidRPr="00C64BB4">
        <w:rPr>
          <w:rFonts w:ascii="Poppins Medium" w:hAnsi="Poppins Medium" w:cs="Poppins Medium"/>
          <w:b/>
          <w:bCs/>
          <w:sz w:val="28"/>
          <w:szCs w:val="28"/>
        </w:rPr>
        <w:t>: Elizabeth Rival to accept the meeting dates for 2025 Andrea Giudice seconded the motion.</w:t>
      </w:r>
      <w:r>
        <w:rPr>
          <w:rFonts w:ascii="Poppins Medium" w:hAnsi="Poppins Medium" w:cs="Poppins Medium"/>
          <w:b/>
          <w:bCs/>
          <w:sz w:val="28"/>
          <w:szCs w:val="28"/>
        </w:rPr>
        <w:t xml:space="preserve"> The motion carried unanimously.</w:t>
      </w:r>
    </w:p>
    <w:p w14:paraId="2F68E8A3" w14:textId="77777777" w:rsidR="00540519" w:rsidRDefault="00540519" w:rsidP="00C64BB4">
      <w:pPr>
        <w:ind w:left="720" w:hanging="720"/>
        <w:rPr>
          <w:rFonts w:ascii="Poppins Medium" w:hAnsi="Poppins Medium" w:cs="Poppins Medium"/>
          <w:b/>
          <w:bCs/>
          <w:sz w:val="28"/>
          <w:szCs w:val="28"/>
        </w:rPr>
      </w:pPr>
    </w:p>
    <w:p w14:paraId="09C3C2CA" w14:textId="392FE015" w:rsidR="00BE4F81" w:rsidRDefault="00BE4F81" w:rsidP="00C64BB4">
      <w:pPr>
        <w:ind w:left="720" w:hanging="720"/>
        <w:rPr>
          <w:rFonts w:ascii="Poppins Medium" w:hAnsi="Poppins Medium" w:cs="Poppins Medium"/>
          <w:b/>
          <w:bCs/>
          <w:sz w:val="28"/>
          <w:szCs w:val="28"/>
        </w:rPr>
      </w:pPr>
      <w:r>
        <w:rPr>
          <w:rFonts w:ascii="Poppins Medium" w:hAnsi="Poppins Medium" w:cs="Poppins Medium"/>
          <w:b/>
          <w:bCs/>
          <w:sz w:val="28"/>
          <w:szCs w:val="28"/>
        </w:rPr>
        <w:t>The discussion took place on the preferred Platform for future meetings.</w:t>
      </w:r>
    </w:p>
    <w:p w14:paraId="6DF9DBFB" w14:textId="0D7B2497" w:rsidR="00BE4F81" w:rsidRDefault="00BE4F81" w:rsidP="00C64BB4">
      <w:pPr>
        <w:ind w:left="720" w:hanging="720"/>
        <w:rPr>
          <w:rFonts w:ascii="Poppins Medium" w:hAnsi="Poppins Medium" w:cs="Poppins Medium"/>
          <w:b/>
          <w:bCs/>
          <w:sz w:val="28"/>
          <w:szCs w:val="28"/>
        </w:rPr>
      </w:pPr>
      <w:r>
        <w:rPr>
          <w:rFonts w:ascii="Poppins Medium" w:hAnsi="Poppins Medium" w:cs="Poppins Medium"/>
          <w:b/>
          <w:bCs/>
          <w:sz w:val="28"/>
          <w:szCs w:val="28"/>
        </w:rPr>
        <w:t>Platform Preference for upcoming meetings: Utilizing the ZOOM Platform for upcoming meetings.</w:t>
      </w:r>
    </w:p>
    <w:p w14:paraId="51AFC437" w14:textId="36DD5E7D" w:rsidR="00540519" w:rsidRDefault="00BE4F81" w:rsidP="00540519">
      <w:pPr>
        <w:ind w:left="720" w:hanging="720"/>
        <w:rPr>
          <w:rFonts w:ascii="Poppins Medium" w:hAnsi="Poppins Medium" w:cs="Poppins Medium"/>
          <w:b/>
          <w:bCs/>
          <w:sz w:val="28"/>
          <w:szCs w:val="28"/>
        </w:rPr>
      </w:pPr>
      <w:r>
        <w:rPr>
          <w:rFonts w:ascii="Poppins Medium" w:hAnsi="Poppins Medium" w:cs="Poppins Medium"/>
          <w:b/>
          <w:bCs/>
          <w:sz w:val="28"/>
          <w:szCs w:val="28"/>
        </w:rPr>
        <w:t xml:space="preserve">Motion: A motion was made by Andrea </w:t>
      </w:r>
      <w:r w:rsidRPr="00FC0184">
        <w:rPr>
          <w:rFonts w:ascii="Poppins Medium" w:hAnsi="Poppins Medium" w:cs="Poppins Medium"/>
          <w:b/>
          <w:bCs/>
          <w:sz w:val="28"/>
          <w:szCs w:val="28"/>
        </w:rPr>
        <w:t>Giudice</w:t>
      </w:r>
      <w:r>
        <w:rPr>
          <w:rFonts w:ascii="Poppins Medium" w:hAnsi="Poppins Medium" w:cs="Poppins Medium"/>
          <w:b/>
          <w:bCs/>
          <w:sz w:val="28"/>
          <w:szCs w:val="28"/>
        </w:rPr>
        <w:t xml:space="preserve"> and seconded by Marybeth Silverberg</w:t>
      </w:r>
      <w:r w:rsidR="00540519">
        <w:rPr>
          <w:rFonts w:ascii="Poppins Medium" w:hAnsi="Poppins Medium" w:cs="Poppins Medium"/>
          <w:b/>
          <w:bCs/>
          <w:sz w:val="28"/>
          <w:szCs w:val="28"/>
        </w:rPr>
        <w:t>.</w:t>
      </w:r>
      <w:r w:rsidR="00540519" w:rsidRPr="00540519">
        <w:rPr>
          <w:rFonts w:ascii="Poppins Medium" w:hAnsi="Poppins Medium" w:cs="Poppins Medium"/>
          <w:b/>
          <w:bCs/>
          <w:sz w:val="28"/>
          <w:szCs w:val="28"/>
        </w:rPr>
        <w:t xml:space="preserve"> </w:t>
      </w:r>
      <w:r w:rsidR="00540519">
        <w:rPr>
          <w:rFonts w:ascii="Poppins Medium" w:hAnsi="Poppins Medium" w:cs="Poppins Medium"/>
          <w:b/>
          <w:bCs/>
          <w:sz w:val="28"/>
          <w:szCs w:val="28"/>
        </w:rPr>
        <w:t>The motion carried unanimously.</w:t>
      </w:r>
    </w:p>
    <w:p w14:paraId="353E1CFD" w14:textId="5F0751E3" w:rsidR="00BE4F81" w:rsidRDefault="00BE4F81" w:rsidP="00C64BB4">
      <w:pPr>
        <w:ind w:left="720" w:hanging="720"/>
        <w:rPr>
          <w:rFonts w:ascii="Poppins Medium" w:hAnsi="Poppins Medium" w:cs="Poppins Medium"/>
          <w:b/>
          <w:bCs/>
          <w:sz w:val="28"/>
          <w:szCs w:val="28"/>
        </w:rPr>
      </w:pPr>
    </w:p>
    <w:p w14:paraId="0AA310FC" w14:textId="77777777" w:rsidR="004E7827" w:rsidRPr="00C64BB4" w:rsidRDefault="004E7827" w:rsidP="004E7827">
      <w:pPr>
        <w:shd w:val="clear" w:color="auto" w:fill="FFFFFF"/>
        <w:spacing w:line="240" w:lineRule="auto"/>
        <w:rPr>
          <w:rFonts w:ascii="Poppins Medium" w:eastAsia="Times New Roman" w:hAnsi="Poppins Medium" w:cs="Poppins Medium"/>
          <w:color w:val="26282A"/>
          <w:spacing w:val="-5"/>
          <w:sz w:val="20"/>
          <w:szCs w:val="20"/>
        </w:rPr>
      </w:pPr>
    </w:p>
    <w:p w14:paraId="5DEE49B1" w14:textId="77777777" w:rsidR="00B3658D" w:rsidRPr="00FC0184" w:rsidRDefault="004E7827" w:rsidP="004E7827">
      <w:pPr>
        <w:spacing w:after="0" w:line="240" w:lineRule="auto"/>
        <w:rPr>
          <w:rFonts w:ascii="Poppins Medium" w:eastAsia="Times New Roman" w:hAnsi="Poppins Medium" w:cs="Poppins Medium"/>
          <w:b/>
          <w:bCs/>
          <w:color w:val="000000"/>
          <w:spacing w:val="-5"/>
          <w:sz w:val="28"/>
          <w:szCs w:val="28"/>
          <w:u w:val="thick"/>
        </w:rPr>
      </w:pPr>
      <w:r w:rsidRPr="00FC0184">
        <w:rPr>
          <w:rFonts w:ascii="Poppins Medium" w:eastAsia="Times New Roman" w:hAnsi="Poppins Medium" w:cs="Poppins Medium"/>
          <w:b/>
          <w:bCs/>
          <w:color w:val="000000"/>
          <w:spacing w:val="-5"/>
          <w:sz w:val="28"/>
          <w:szCs w:val="28"/>
          <w:u w:val="thick"/>
        </w:rPr>
        <w:t>Adjournment</w:t>
      </w:r>
      <w:r w:rsidR="00B10CCD" w:rsidRPr="00FC0184">
        <w:rPr>
          <w:rFonts w:ascii="Poppins Medium" w:eastAsia="Times New Roman" w:hAnsi="Poppins Medium" w:cs="Poppins Medium"/>
          <w:b/>
          <w:bCs/>
          <w:color w:val="000000"/>
          <w:spacing w:val="-5"/>
          <w:sz w:val="28"/>
          <w:szCs w:val="28"/>
          <w:u w:val="thick"/>
        </w:rPr>
        <w:t xml:space="preserve"> </w:t>
      </w:r>
    </w:p>
    <w:p w14:paraId="6B60FB8A" w14:textId="57299843" w:rsidR="00605356" w:rsidRDefault="00B10CCD" w:rsidP="0006413B">
      <w:pPr>
        <w:tabs>
          <w:tab w:val="right" w:pos="10368"/>
        </w:tabs>
        <w:spacing w:after="0" w:line="240" w:lineRule="auto"/>
        <w:rPr>
          <w:rFonts w:ascii="Poppins Medium" w:eastAsia="Times New Roman" w:hAnsi="Poppins Medium" w:cs="Poppins Medium"/>
          <w:b/>
          <w:bCs/>
          <w:color w:val="000000"/>
          <w:spacing w:val="-5"/>
          <w:sz w:val="28"/>
          <w:szCs w:val="28"/>
        </w:rPr>
      </w:pPr>
      <w:r w:rsidRPr="00C64BB4">
        <w:rPr>
          <w:rFonts w:ascii="Poppins Medium" w:eastAsia="Times New Roman" w:hAnsi="Poppins Medium" w:cs="Poppins Medium"/>
          <w:b/>
          <w:bCs/>
          <w:color w:val="000000"/>
          <w:spacing w:val="-5"/>
          <w:sz w:val="28"/>
          <w:szCs w:val="28"/>
        </w:rPr>
        <w:t xml:space="preserve">Motion to </w:t>
      </w:r>
      <w:r w:rsidR="00605356">
        <w:rPr>
          <w:rFonts w:ascii="Poppins Medium" w:eastAsia="Times New Roman" w:hAnsi="Poppins Medium" w:cs="Poppins Medium"/>
          <w:b/>
          <w:bCs/>
          <w:color w:val="000000"/>
          <w:spacing w:val="-5"/>
          <w:sz w:val="28"/>
          <w:szCs w:val="28"/>
        </w:rPr>
        <w:t>adjourn</w:t>
      </w:r>
      <w:r w:rsidRPr="00C64BB4">
        <w:rPr>
          <w:rFonts w:ascii="Poppins Medium" w:eastAsia="Times New Roman" w:hAnsi="Poppins Medium" w:cs="Poppins Medium"/>
          <w:b/>
          <w:bCs/>
          <w:color w:val="000000"/>
          <w:spacing w:val="-5"/>
          <w:sz w:val="28"/>
          <w:szCs w:val="28"/>
        </w:rPr>
        <w:t xml:space="preserve"> </w:t>
      </w:r>
      <w:r w:rsidR="00605356">
        <w:rPr>
          <w:rFonts w:ascii="Poppins Medium" w:eastAsia="Times New Roman" w:hAnsi="Poppins Medium" w:cs="Poppins Medium"/>
          <w:b/>
          <w:bCs/>
          <w:color w:val="000000"/>
          <w:spacing w:val="-5"/>
          <w:sz w:val="28"/>
          <w:szCs w:val="28"/>
        </w:rPr>
        <w:t xml:space="preserve">was made by Marybeth Silverberg and seconded by </w:t>
      </w:r>
      <w:r w:rsidR="00FC0184" w:rsidRPr="00FC0184">
        <w:rPr>
          <w:rFonts w:ascii="Poppins Medium" w:eastAsia="Times New Roman" w:hAnsi="Poppins Medium" w:cs="Poppins Medium"/>
          <w:b/>
          <w:bCs/>
          <w:color w:val="000000"/>
          <w:spacing w:val="-5"/>
          <w:sz w:val="28"/>
          <w:szCs w:val="28"/>
        </w:rPr>
        <w:t>Andrea Giudice</w:t>
      </w:r>
      <w:r w:rsidR="00FC0184">
        <w:rPr>
          <w:rFonts w:ascii="Poppins Medium" w:eastAsia="Times New Roman" w:hAnsi="Poppins Medium" w:cs="Poppins Medium"/>
          <w:b/>
          <w:bCs/>
          <w:color w:val="000000"/>
          <w:spacing w:val="-5"/>
          <w:sz w:val="28"/>
          <w:szCs w:val="28"/>
        </w:rPr>
        <w:t>.</w:t>
      </w:r>
    </w:p>
    <w:p w14:paraId="23A0DDC9" w14:textId="77777777" w:rsidR="00605356" w:rsidRDefault="00605356" w:rsidP="0006413B">
      <w:pPr>
        <w:tabs>
          <w:tab w:val="right" w:pos="10368"/>
        </w:tabs>
        <w:spacing w:after="0" w:line="240" w:lineRule="auto"/>
        <w:rPr>
          <w:rFonts w:ascii="Poppins Medium" w:eastAsia="Times New Roman" w:hAnsi="Poppins Medium" w:cs="Poppins Medium"/>
          <w:b/>
          <w:bCs/>
          <w:color w:val="000000"/>
          <w:spacing w:val="-5"/>
          <w:sz w:val="28"/>
          <w:szCs w:val="28"/>
        </w:rPr>
      </w:pPr>
    </w:p>
    <w:p w14:paraId="4AE8E504" w14:textId="446FFFD0" w:rsidR="004E7827" w:rsidRPr="00C64BB4" w:rsidRDefault="00B3658D" w:rsidP="0006413B">
      <w:pPr>
        <w:tabs>
          <w:tab w:val="right" w:pos="10368"/>
        </w:tabs>
        <w:spacing w:after="0" w:line="240" w:lineRule="auto"/>
        <w:rPr>
          <w:rFonts w:ascii="Poppins Medium" w:eastAsia="Times New Roman" w:hAnsi="Poppins Medium" w:cs="Poppins Medium"/>
          <w:sz w:val="24"/>
          <w:szCs w:val="24"/>
        </w:rPr>
      </w:pPr>
      <w:r w:rsidRPr="00C64BB4">
        <w:rPr>
          <w:rFonts w:ascii="Poppins Medium" w:eastAsia="Times New Roman" w:hAnsi="Poppins Medium" w:cs="Poppins Medium"/>
          <w:b/>
          <w:bCs/>
          <w:color w:val="000000"/>
          <w:spacing w:val="-5"/>
          <w:sz w:val="28"/>
          <w:szCs w:val="28"/>
        </w:rPr>
        <w:t>Chairwoman Eileen Akers</w:t>
      </w:r>
      <w:r w:rsidR="00FC0184">
        <w:rPr>
          <w:rFonts w:ascii="Poppins Medium" w:eastAsia="Times New Roman" w:hAnsi="Poppins Medium" w:cs="Poppins Medium"/>
          <w:b/>
          <w:bCs/>
          <w:color w:val="000000"/>
          <w:spacing w:val="-5"/>
          <w:sz w:val="28"/>
          <w:szCs w:val="28"/>
        </w:rPr>
        <w:t xml:space="preserve"> adjourn the meeting</w:t>
      </w:r>
      <w:r w:rsidRPr="00C64BB4">
        <w:rPr>
          <w:rFonts w:ascii="Poppins Medium" w:eastAsia="Times New Roman" w:hAnsi="Poppins Medium" w:cs="Poppins Medium"/>
          <w:b/>
          <w:bCs/>
          <w:color w:val="000000"/>
          <w:spacing w:val="-5"/>
          <w:sz w:val="28"/>
          <w:szCs w:val="28"/>
        </w:rPr>
        <w:t xml:space="preserve"> at </w:t>
      </w:r>
      <w:r w:rsidR="00605356">
        <w:rPr>
          <w:rFonts w:ascii="Poppins Medium" w:eastAsia="Times New Roman" w:hAnsi="Poppins Medium" w:cs="Poppins Medium"/>
          <w:b/>
          <w:bCs/>
          <w:color w:val="000000"/>
          <w:spacing w:val="-5"/>
          <w:sz w:val="28"/>
          <w:szCs w:val="28"/>
        </w:rPr>
        <w:t>11:40</w:t>
      </w:r>
      <w:r w:rsidRPr="00C64BB4">
        <w:rPr>
          <w:rFonts w:ascii="Poppins Medium" w:eastAsia="Times New Roman" w:hAnsi="Poppins Medium" w:cs="Poppins Medium"/>
          <w:b/>
          <w:bCs/>
          <w:color w:val="000000"/>
          <w:spacing w:val="-5"/>
          <w:sz w:val="28"/>
          <w:szCs w:val="28"/>
        </w:rPr>
        <w:t xml:space="preserve"> pm</w:t>
      </w:r>
      <w:r w:rsidR="0006413B" w:rsidRPr="00C64BB4">
        <w:rPr>
          <w:rFonts w:ascii="Poppins Medium" w:eastAsia="Times New Roman" w:hAnsi="Poppins Medium" w:cs="Poppins Medium"/>
          <w:b/>
          <w:bCs/>
          <w:color w:val="000000"/>
          <w:spacing w:val="-5"/>
          <w:sz w:val="28"/>
          <w:szCs w:val="28"/>
        </w:rPr>
        <w:tab/>
      </w:r>
    </w:p>
    <w:p w14:paraId="365512F3" w14:textId="1B61F82B" w:rsidR="00B3658D" w:rsidRPr="00C64BB4" w:rsidRDefault="00B3658D" w:rsidP="00B3658D">
      <w:pPr>
        <w:rPr>
          <w:rFonts w:ascii="Poppins Medium" w:hAnsi="Poppins Medium" w:cs="Poppins Medium"/>
          <w:b/>
          <w:bCs/>
          <w:sz w:val="28"/>
          <w:szCs w:val="28"/>
        </w:rPr>
      </w:pPr>
      <w:r w:rsidRPr="00C64BB4">
        <w:rPr>
          <w:rFonts w:ascii="Poppins Medium" w:hAnsi="Poppins Medium" w:cs="Poppins Medium"/>
          <w:b/>
          <w:bCs/>
          <w:sz w:val="28"/>
          <w:szCs w:val="28"/>
        </w:rPr>
        <w:t xml:space="preserve">Next Meeting: </w:t>
      </w:r>
      <w:r w:rsidR="00FC0184">
        <w:rPr>
          <w:rFonts w:ascii="Poppins Medium" w:hAnsi="Poppins Medium" w:cs="Poppins Medium"/>
          <w:b/>
          <w:bCs/>
          <w:sz w:val="28"/>
          <w:szCs w:val="28"/>
        </w:rPr>
        <w:t xml:space="preserve"> December 19</w:t>
      </w:r>
      <w:r w:rsidR="00540519" w:rsidRPr="00FC0184">
        <w:rPr>
          <w:rFonts w:ascii="Poppins Medium" w:hAnsi="Poppins Medium" w:cs="Poppins Medium"/>
          <w:b/>
          <w:bCs/>
          <w:sz w:val="28"/>
          <w:szCs w:val="28"/>
          <w:vertAlign w:val="superscript"/>
        </w:rPr>
        <w:t>th</w:t>
      </w:r>
      <w:r w:rsidR="00540519">
        <w:rPr>
          <w:rFonts w:ascii="Poppins Medium" w:hAnsi="Poppins Medium" w:cs="Poppins Medium"/>
          <w:b/>
          <w:bCs/>
          <w:sz w:val="28"/>
          <w:szCs w:val="28"/>
          <w:vertAlign w:val="superscript"/>
        </w:rPr>
        <w:t>,</w:t>
      </w:r>
      <w:r w:rsidR="00FC0184">
        <w:rPr>
          <w:rFonts w:ascii="Poppins Medium" w:hAnsi="Poppins Medium" w:cs="Poppins Medium"/>
          <w:b/>
          <w:bCs/>
          <w:sz w:val="28"/>
          <w:szCs w:val="28"/>
        </w:rPr>
        <w:t xml:space="preserve"> </w:t>
      </w:r>
      <w:r w:rsidRPr="00C64BB4">
        <w:rPr>
          <w:rFonts w:ascii="Poppins Medium" w:hAnsi="Poppins Medium" w:cs="Poppins Medium"/>
          <w:b/>
          <w:bCs/>
          <w:sz w:val="28"/>
          <w:szCs w:val="28"/>
        </w:rPr>
        <w:t>2024</w:t>
      </w:r>
    </w:p>
    <w:p w14:paraId="3615B6AF" w14:textId="77777777" w:rsidR="008A536B" w:rsidRPr="00C64BB4" w:rsidRDefault="008A536B">
      <w:pPr>
        <w:rPr>
          <w:rFonts w:ascii="Poppins Medium" w:hAnsi="Poppins Medium" w:cs="Poppins Medium"/>
        </w:rPr>
      </w:pPr>
    </w:p>
    <w:sectPr w:rsidR="008A536B" w:rsidRPr="00C64BB4" w:rsidSect="004E7827">
      <w:pgSz w:w="12240" w:h="15840" w:code="1"/>
      <w:pgMar w:top="720" w:right="720" w:bottom="720" w:left="720" w:header="720" w:footer="720" w:gutter="43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 Medium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C2AC9"/>
    <w:multiLevelType w:val="multilevel"/>
    <w:tmpl w:val="4F2E0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ED3BAE"/>
    <w:multiLevelType w:val="multilevel"/>
    <w:tmpl w:val="769A8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895193"/>
    <w:multiLevelType w:val="multilevel"/>
    <w:tmpl w:val="83D27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3A22B0"/>
    <w:multiLevelType w:val="multilevel"/>
    <w:tmpl w:val="EF344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0A6FE0"/>
    <w:multiLevelType w:val="hybridMultilevel"/>
    <w:tmpl w:val="6E7AAC38"/>
    <w:lvl w:ilvl="0" w:tplc="04090013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D77DE"/>
    <w:multiLevelType w:val="multilevel"/>
    <w:tmpl w:val="86F62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07636C"/>
    <w:multiLevelType w:val="multilevel"/>
    <w:tmpl w:val="D2382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lvl w:ilvl="0">
        <w:numFmt w:val="upperRoman"/>
        <w:lvlText w:val="%1."/>
        <w:lvlJc w:val="right"/>
      </w:lvl>
    </w:lvlOverride>
  </w:num>
  <w:num w:numId="2">
    <w:abstractNumId w:val="6"/>
    <w:lvlOverride w:ilvl="0">
      <w:lvl w:ilvl="0">
        <w:numFmt w:val="upperRoman"/>
        <w:lvlText w:val="%1."/>
        <w:lvlJc w:val="right"/>
      </w:lvl>
    </w:lvlOverride>
  </w:num>
  <w:num w:numId="3">
    <w:abstractNumId w:val="1"/>
    <w:lvlOverride w:ilvl="0">
      <w:lvl w:ilvl="0">
        <w:numFmt w:val="upperRoman"/>
        <w:lvlText w:val="%1."/>
        <w:lvlJc w:val="right"/>
      </w:lvl>
    </w:lvlOverride>
  </w:num>
  <w:num w:numId="4">
    <w:abstractNumId w:val="2"/>
    <w:lvlOverride w:ilvl="0">
      <w:lvl w:ilvl="0">
        <w:numFmt w:val="lowerLetter"/>
        <w:lvlText w:val="%1."/>
        <w:lvlJc w:val="left"/>
      </w:lvl>
    </w:lvlOverride>
  </w:num>
  <w:num w:numId="5">
    <w:abstractNumId w:val="0"/>
    <w:lvlOverride w:ilvl="0">
      <w:lvl w:ilvl="0">
        <w:numFmt w:val="upperRoman"/>
        <w:lvlText w:val="%1."/>
        <w:lvlJc w:val="right"/>
      </w:lvl>
    </w:lvlOverride>
  </w:num>
  <w:num w:numId="6">
    <w:abstractNumId w:val="5"/>
    <w:lvlOverride w:ilvl="0">
      <w:lvl w:ilvl="0">
        <w:numFmt w:val="lowerLetter"/>
        <w:lvlText w:val="%1."/>
        <w:lvlJc w:val="left"/>
      </w:lvl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827"/>
    <w:rsid w:val="00012466"/>
    <w:rsid w:val="0006413B"/>
    <w:rsid w:val="0015235A"/>
    <w:rsid w:val="001631C3"/>
    <w:rsid w:val="004E7827"/>
    <w:rsid w:val="00540519"/>
    <w:rsid w:val="005E00B7"/>
    <w:rsid w:val="00605356"/>
    <w:rsid w:val="008A536B"/>
    <w:rsid w:val="00B10CCD"/>
    <w:rsid w:val="00B363B5"/>
    <w:rsid w:val="00B3658D"/>
    <w:rsid w:val="00BB2CC2"/>
    <w:rsid w:val="00BE4F81"/>
    <w:rsid w:val="00C64BB4"/>
    <w:rsid w:val="00FC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488FAB"/>
  <w15:chartTrackingRefBased/>
  <w15:docId w15:val="{25952ABB-F467-444C-88BE-19890BCF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7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E78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3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1854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Connecticut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Drew, Lisa</dc:creator>
  <cp:keywords/>
  <dc:description/>
  <cp:lastModifiedBy>St. Amand, Lori</cp:lastModifiedBy>
  <cp:revision>2</cp:revision>
  <dcterms:created xsi:type="dcterms:W3CDTF">2024-09-20T20:01:00Z</dcterms:created>
  <dcterms:modified xsi:type="dcterms:W3CDTF">2024-09-20T20:01:00Z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947c1b1a-d37d-4897-aed3-4a8558376453</vt:lpwstr>
  </property>
</Properties>
</file>