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6C29" w14:textId="77777777" w:rsidR="004E7827" w:rsidRPr="00C64BB4" w:rsidRDefault="004E7827" w:rsidP="009721FB">
      <w:pPr>
        <w:shd w:val="clear" w:color="auto" w:fill="FFFFFF"/>
        <w:spacing w:line="240" w:lineRule="auto"/>
        <w:rPr>
          <w:rFonts w:ascii="Poppins Medium" w:eastAsia="Times New Roman" w:hAnsi="Poppins Medium" w:cs="Poppins Medium"/>
          <w:color w:val="26282A"/>
          <w:spacing w:val="-5"/>
          <w:sz w:val="20"/>
          <w:szCs w:val="20"/>
        </w:rPr>
      </w:pPr>
      <w:r w:rsidRPr="00C64BB4">
        <w:rPr>
          <w:rFonts w:ascii="Poppins Medium" w:eastAsia="Times New Roman" w:hAnsi="Poppins Medium" w:cs="Poppins Medium"/>
          <w:b/>
          <w:bCs/>
          <w:color w:val="000000"/>
          <w:spacing w:val="-5"/>
          <w:sz w:val="28"/>
          <w:szCs w:val="28"/>
        </w:rPr>
        <w:t>Department of Aging and Disability Services (ADS) </w:t>
      </w:r>
    </w:p>
    <w:p w14:paraId="4EDC054F" w14:textId="77777777" w:rsidR="004E7827" w:rsidRPr="00C64BB4" w:rsidRDefault="004E7827" w:rsidP="009721FB">
      <w:pPr>
        <w:shd w:val="clear" w:color="auto" w:fill="FFFFFF"/>
        <w:spacing w:line="240" w:lineRule="auto"/>
        <w:rPr>
          <w:rFonts w:ascii="Poppins Medium" w:eastAsia="Times New Roman" w:hAnsi="Poppins Medium" w:cs="Poppins Medium"/>
          <w:color w:val="26282A"/>
          <w:spacing w:val="-5"/>
          <w:sz w:val="20"/>
          <w:szCs w:val="20"/>
        </w:rPr>
      </w:pPr>
      <w:r w:rsidRPr="00C64BB4">
        <w:rPr>
          <w:rFonts w:ascii="Poppins Medium" w:eastAsia="Times New Roman" w:hAnsi="Poppins Medium" w:cs="Poppins Medium"/>
          <w:b/>
          <w:bCs/>
          <w:color w:val="000000"/>
          <w:spacing w:val="-5"/>
          <w:sz w:val="28"/>
          <w:szCs w:val="28"/>
        </w:rPr>
        <w:t>Bureau of Education and Services for the Blind (BESB)</w:t>
      </w:r>
    </w:p>
    <w:p w14:paraId="69C48C2D" w14:textId="77777777" w:rsidR="004E7827" w:rsidRPr="00C64BB4" w:rsidRDefault="004E7827" w:rsidP="009721FB">
      <w:pPr>
        <w:shd w:val="clear" w:color="auto" w:fill="FFFFFF"/>
        <w:spacing w:line="240" w:lineRule="auto"/>
        <w:rPr>
          <w:rFonts w:ascii="Poppins Medium" w:eastAsia="Times New Roman" w:hAnsi="Poppins Medium" w:cs="Poppins Medium"/>
          <w:color w:val="26282A"/>
          <w:spacing w:val="-5"/>
          <w:sz w:val="20"/>
          <w:szCs w:val="20"/>
        </w:rPr>
      </w:pPr>
      <w:r w:rsidRPr="00C64BB4">
        <w:rPr>
          <w:rFonts w:ascii="Poppins Medium" w:eastAsia="Times New Roman" w:hAnsi="Poppins Medium" w:cs="Poppins Medium"/>
          <w:b/>
          <w:bCs/>
          <w:color w:val="000000"/>
          <w:spacing w:val="-5"/>
          <w:sz w:val="28"/>
          <w:szCs w:val="28"/>
        </w:rPr>
        <w:t>Department of Aging and Disability Services (ADS) </w:t>
      </w:r>
    </w:p>
    <w:p w14:paraId="34428A71" w14:textId="1260B2A9" w:rsidR="004E7827" w:rsidRPr="00C64BB4" w:rsidRDefault="004E7827" w:rsidP="009721FB">
      <w:pPr>
        <w:shd w:val="clear" w:color="auto" w:fill="FFFFFF"/>
        <w:spacing w:line="240" w:lineRule="auto"/>
        <w:rPr>
          <w:rFonts w:ascii="Poppins Medium" w:eastAsia="Times New Roman" w:hAnsi="Poppins Medium" w:cs="Poppins Medium"/>
          <w:color w:val="26282A"/>
          <w:spacing w:val="-5"/>
          <w:sz w:val="20"/>
          <w:szCs w:val="20"/>
        </w:rPr>
      </w:pPr>
      <w:r w:rsidRPr="00C64BB4">
        <w:rPr>
          <w:rFonts w:ascii="Poppins Medium" w:eastAsia="Times New Roman" w:hAnsi="Poppins Medium" w:cs="Poppins Medium"/>
          <w:b/>
          <w:bCs/>
          <w:color w:val="000000"/>
          <w:spacing w:val="-5"/>
          <w:sz w:val="28"/>
          <w:szCs w:val="28"/>
        </w:rPr>
        <w:t xml:space="preserve">Advisory Board for Persons who are Blind or Visually Impaired Meeting </w:t>
      </w:r>
      <w:r w:rsidR="001631C3" w:rsidRPr="00C64BB4">
        <w:rPr>
          <w:rFonts w:ascii="Poppins Medium" w:eastAsia="Times New Roman" w:hAnsi="Poppins Medium" w:cs="Poppins Medium"/>
          <w:b/>
          <w:bCs/>
          <w:color w:val="000000"/>
          <w:spacing w:val="-5"/>
          <w:sz w:val="28"/>
          <w:szCs w:val="28"/>
        </w:rPr>
        <w:t>September</w:t>
      </w:r>
      <w:r w:rsidRPr="00C64BB4">
        <w:rPr>
          <w:rFonts w:ascii="Poppins Medium" w:eastAsia="Times New Roman" w:hAnsi="Poppins Medium" w:cs="Poppins Medium"/>
          <w:b/>
          <w:bCs/>
          <w:color w:val="000000"/>
          <w:spacing w:val="-5"/>
          <w:sz w:val="28"/>
          <w:szCs w:val="28"/>
        </w:rPr>
        <w:t xml:space="preserve"> </w:t>
      </w:r>
      <w:r w:rsidR="001631C3" w:rsidRPr="00C64BB4">
        <w:rPr>
          <w:rFonts w:ascii="Poppins Medium" w:eastAsia="Times New Roman" w:hAnsi="Poppins Medium" w:cs="Poppins Medium"/>
          <w:b/>
          <w:bCs/>
          <w:color w:val="000000"/>
          <w:spacing w:val="-5"/>
          <w:sz w:val="28"/>
          <w:szCs w:val="28"/>
        </w:rPr>
        <w:t>19</w:t>
      </w:r>
      <w:r w:rsidRPr="00C64BB4">
        <w:rPr>
          <w:rFonts w:ascii="Poppins Medium" w:eastAsia="Times New Roman" w:hAnsi="Poppins Medium" w:cs="Poppins Medium"/>
          <w:b/>
          <w:bCs/>
          <w:color w:val="000000"/>
          <w:spacing w:val="-5"/>
          <w:sz w:val="28"/>
          <w:szCs w:val="28"/>
        </w:rPr>
        <w:t>, 2024 </w:t>
      </w:r>
    </w:p>
    <w:p w14:paraId="5AB518C1" w14:textId="4FC18A0D" w:rsidR="004E7827" w:rsidRPr="00C64BB4" w:rsidRDefault="004E7827" w:rsidP="009721FB">
      <w:pPr>
        <w:spacing w:after="0" w:line="240" w:lineRule="auto"/>
        <w:rPr>
          <w:rFonts w:ascii="Poppins Medium" w:hAnsi="Poppins Medium" w:cs="Poppins Medium"/>
          <w:b/>
          <w:bCs/>
          <w:sz w:val="28"/>
          <w:szCs w:val="28"/>
        </w:rPr>
      </w:pPr>
    </w:p>
    <w:p w14:paraId="70839600" w14:textId="764B0FC0" w:rsidR="004E7827" w:rsidRPr="00B363B5" w:rsidRDefault="004E7827" w:rsidP="009721FB">
      <w:pPr>
        <w:spacing w:after="0" w:line="240" w:lineRule="auto"/>
        <w:rPr>
          <w:rFonts w:ascii="Poppins Medium" w:hAnsi="Poppins Medium" w:cs="Poppins Medium"/>
          <w:b/>
          <w:bCs/>
          <w:sz w:val="28"/>
          <w:szCs w:val="28"/>
          <w:u w:val="thick"/>
        </w:rPr>
      </w:pPr>
      <w:r w:rsidRPr="00B363B5">
        <w:rPr>
          <w:rFonts w:ascii="Poppins Medium" w:hAnsi="Poppins Medium" w:cs="Poppins Medium"/>
          <w:b/>
          <w:bCs/>
          <w:sz w:val="28"/>
          <w:szCs w:val="28"/>
          <w:u w:val="thick"/>
        </w:rPr>
        <w:t>Members Present</w:t>
      </w:r>
      <w:r w:rsidRPr="00C64BB4">
        <w:rPr>
          <w:rFonts w:ascii="Poppins Medium" w:hAnsi="Poppins Medium" w:cs="Poppins Medium"/>
          <w:b/>
          <w:bCs/>
          <w:sz w:val="28"/>
          <w:szCs w:val="28"/>
          <w:u w:val="single"/>
        </w:rPr>
        <w:br/>
      </w:r>
      <w:r w:rsidRPr="00C64BB4">
        <w:rPr>
          <w:rFonts w:ascii="Poppins Medium" w:hAnsi="Poppins Medium" w:cs="Poppins Medium"/>
          <w:b/>
          <w:bCs/>
          <w:sz w:val="28"/>
          <w:szCs w:val="28"/>
        </w:rPr>
        <w:t xml:space="preserve">Chairwoman Eileen Akers; </w:t>
      </w:r>
      <w:r w:rsidR="00FC0184">
        <w:rPr>
          <w:rFonts w:ascii="Poppins Medium" w:hAnsi="Poppins Medium" w:cs="Poppins Medium"/>
          <w:b/>
          <w:bCs/>
          <w:sz w:val="28"/>
          <w:szCs w:val="28"/>
        </w:rPr>
        <w:t>Eliza</w:t>
      </w:r>
      <w:r w:rsidR="00FC0184" w:rsidRPr="00C64BB4">
        <w:rPr>
          <w:rFonts w:ascii="Poppins Medium" w:hAnsi="Poppins Medium" w:cs="Poppins Medium"/>
          <w:b/>
          <w:bCs/>
          <w:sz w:val="28"/>
          <w:szCs w:val="28"/>
        </w:rPr>
        <w:t>beth</w:t>
      </w:r>
      <w:r w:rsidRPr="00C64BB4">
        <w:rPr>
          <w:rFonts w:ascii="Poppins Medium" w:hAnsi="Poppins Medium" w:cs="Poppins Medium"/>
          <w:b/>
          <w:bCs/>
          <w:sz w:val="28"/>
          <w:szCs w:val="28"/>
        </w:rPr>
        <w:t xml:space="preserve"> Rival; Steph</w:t>
      </w:r>
      <w:r w:rsidR="00CB1464">
        <w:rPr>
          <w:rFonts w:ascii="Poppins Medium" w:hAnsi="Poppins Medium" w:cs="Poppins Medium"/>
          <w:b/>
          <w:bCs/>
          <w:sz w:val="28"/>
          <w:szCs w:val="28"/>
        </w:rPr>
        <w:t>e</w:t>
      </w:r>
      <w:r w:rsidRPr="00C64BB4">
        <w:rPr>
          <w:rFonts w:ascii="Poppins Medium" w:hAnsi="Poppins Medium" w:cs="Poppins Medium"/>
          <w:b/>
          <w:bCs/>
          <w:sz w:val="28"/>
          <w:szCs w:val="28"/>
        </w:rPr>
        <w:t>n Thal; Mary Silverberg; Andrea G</w:t>
      </w:r>
      <w:r w:rsidR="00B3658D" w:rsidRPr="00C64BB4">
        <w:rPr>
          <w:rFonts w:ascii="Poppins Medium" w:hAnsi="Poppins Medium" w:cs="Poppins Medium"/>
          <w:b/>
          <w:bCs/>
          <w:sz w:val="28"/>
          <w:szCs w:val="28"/>
        </w:rPr>
        <w:t>iudice</w:t>
      </w:r>
      <w:r w:rsidRPr="00C64BB4">
        <w:rPr>
          <w:rFonts w:ascii="Poppins Medium" w:hAnsi="Poppins Medium" w:cs="Poppins Medium"/>
          <w:b/>
          <w:bCs/>
          <w:sz w:val="28"/>
          <w:szCs w:val="28"/>
        </w:rPr>
        <w:br/>
      </w:r>
    </w:p>
    <w:p w14:paraId="031E81CE" w14:textId="77777777" w:rsidR="004E7827" w:rsidRPr="00B363B5" w:rsidRDefault="004E7827" w:rsidP="009721FB">
      <w:pPr>
        <w:spacing w:after="0" w:line="240" w:lineRule="auto"/>
        <w:rPr>
          <w:rFonts w:ascii="Poppins Medium" w:hAnsi="Poppins Medium" w:cs="Poppins Medium"/>
          <w:b/>
          <w:bCs/>
          <w:sz w:val="28"/>
          <w:szCs w:val="28"/>
          <w:u w:val="thick"/>
        </w:rPr>
      </w:pPr>
      <w:r w:rsidRPr="00B363B5">
        <w:rPr>
          <w:rFonts w:ascii="Poppins Medium" w:hAnsi="Poppins Medium" w:cs="Poppins Medium"/>
          <w:b/>
          <w:bCs/>
          <w:sz w:val="28"/>
          <w:szCs w:val="28"/>
          <w:u w:val="thick"/>
        </w:rPr>
        <w:t xml:space="preserve">Members Absent </w:t>
      </w:r>
    </w:p>
    <w:p w14:paraId="44665C6E" w14:textId="0A019F16" w:rsidR="004E7827" w:rsidRPr="00C64BB4" w:rsidRDefault="004E7827" w:rsidP="009721FB">
      <w:pPr>
        <w:spacing w:after="0" w:line="240" w:lineRule="auto"/>
        <w:rPr>
          <w:rFonts w:ascii="Poppins Medium" w:hAnsi="Poppins Medium" w:cs="Poppins Medium"/>
          <w:b/>
          <w:bCs/>
          <w:sz w:val="28"/>
          <w:szCs w:val="28"/>
          <w:u w:val="single"/>
        </w:rPr>
      </w:pPr>
      <w:r w:rsidRPr="00C64BB4">
        <w:rPr>
          <w:rFonts w:ascii="Poppins Medium" w:hAnsi="Poppins Medium" w:cs="Poppins Medium"/>
          <w:b/>
          <w:bCs/>
          <w:sz w:val="28"/>
          <w:szCs w:val="28"/>
        </w:rPr>
        <w:t>Samuel Pride</w:t>
      </w:r>
      <w:r w:rsidR="00B363B5">
        <w:rPr>
          <w:rFonts w:ascii="Poppins Medium" w:hAnsi="Poppins Medium" w:cs="Poppins Medium"/>
          <w:b/>
          <w:bCs/>
          <w:sz w:val="28"/>
          <w:szCs w:val="28"/>
        </w:rPr>
        <w:t>;</w:t>
      </w:r>
      <w:r w:rsidRPr="00C64BB4">
        <w:rPr>
          <w:rFonts w:ascii="Poppins Medium" w:hAnsi="Poppins Medium" w:cs="Poppins Medium"/>
          <w:sz w:val="28"/>
          <w:szCs w:val="28"/>
        </w:rPr>
        <w:t xml:space="preserve"> </w:t>
      </w:r>
      <w:r w:rsidRPr="00C64BB4">
        <w:rPr>
          <w:rFonts w:ascii="Poppins Medium" w:hAnsi="Poppins Medium" w:cs="Poppins Medium"/>
          <w:b/>
          <w:bCs/>
          <w:sz w:val="28"/>
          <w:szCs w:val="28"/>
        </w:rPr>
        <w:t>Astread Ferron-Poole, Ex-Officio for the Commissioner, Department of Social Services</w:t>
      </w:r>
      <w:r w:rsidR="001631C3" w:rsidRPr="00C64BB4">
        <w:rPr>
          <w:rFonts w:ascii="Poppins Medium" w:hAnsi="Poppins Medium" w:cs="Poppins Medium"/>
          <w:b/>
          <w:bCs/>
          <w:sz w:val="28"/>
          <w:szCs w:val="28"/>
        </w:rPr>
        <w:t>; Katherine Guzman.</w:t>
      </w:r>
    </w:p>
    <w:p w14:paraId="75654EA5" w14:textId="76ED93ED" w:rsidR="001631C3" w:rsidRPr="00C64BB4" w:rsidRDefault="004E7827" w:rsidP="009721FB">
      <w:pPr>
        <w:spacing w:after="0" w:line="240" w:lineRule="auto"/>
        <w:rPr>
          <w:rFonts w:ascii="Poppins Medium" w:hAnsi="Poppins Medium" w:cs="Poppins Medium"/>
          <w:b/>
          <w:bCs/>
          <w:sz w:val="28"/>
          <w:szCs w:val="28"/>
        </w:rPr>
      </w:pPr>
      <w:r w:rsidRPr="00C64BB4">
        <w:rPr>
          <w:rFonts w:ascii="Poppins Medium" w:hAnsi="Poppins Medium" w:cs="Poppins Medium"/>
          <w:b/>
          <w:bCs/>
          <w:sz w:val="28"/>
          <w:szCs w:val="28"/>
        </w:rPr>
        <w:br/>
      </w:r>
      <w:r w:rsidRPr="00B363B5">
        <w:rPr>
          <w:rFonts w:ascii="Poppins Medium" w:hAnsi="Poppins Medium" w:cs="Poppins Medium"/>
          <w:b/>
          <w:bCs/>
          <w:sz w:val="28"/>
          <w:szCs w:val="28"/>
          <w:u w:val="thick"/>
        </w:rPr>
        <w:t>Others Present</w:t>
      </w:r>
      <w:r w:rsidRPr="00C64BB4">
        <w:rPr>
          <w:rFonts w:ascii="Poppins Medium" w:hAnsi="Poppins Medium" w:cs="Poppins Medium"/>
          <w:b/>
          <w:bCs/>
          <w:sz w:val="28"/>
          <w:szCs w:val="28"/>
          <w:u w:val="single"/>
        </w:rPr>
        <w:br/>
      </w:r>
      <w:r w:rsidRPr="00C64BB4">
        <w:rPr>
          <w:rFonts w:ascii="Poppins Medium" w:hAnsi="Poppins Medium" w:cs="Poppins Medium"/>
          <w:b/>
          <w:bCs/>
          <w:sz w:val="28"/>
          <w:szCs w:val="28"/>
        </w:rPr>
        <w:t>Carol Jenkins, BESB Director; Catherine Summ, Children Service Supervisor; Chris Lassen, Adult Services Supervisor; Jennifer Proto, Legislative Liaison; Lisa Drew</w:t>
      </w:r>
      <w:r w:rsidR="00C64BB4" w:rsidRPr="00C64BB4">
        <w:rPr>
          <w:rFonts w:ascii="Poppins Medium" w:hAnsi="Poppins Medium" w:cs="Poppins Medium"/>
          <w:b/>
          <w:bCs/>
          <w:sz w:val="28"/>
          <w:szCs w:val="28"/>
        </w:rPr>
        <w:t>,</w:t>
      </w:r>
      <w:r w:rsidRPr="00C64BB4">
        <w:rPr>
          <w:rFonts w:ascii="Poppins Medium" w:hAnsi="Poppins Medium" w:cs="Poppins Medium"/>
          <w:b/>
          <w:bCs/>
          <w:sz w:val="28"/>
          <w:szCs w:val="28"/>
        </w:rPr>
        <w:t xml:space="preserve"> Administrative Assistant</w:t>
      </w:r>
      <w:r w:rsidR="00B3658D" w:rsidRPr="00C64BB4">
        <w:rPr>
          <w:rFonts w:ascii="Poppins Medium" w:hAnsi="Poppins Medium" w:cs="Poppins Medium"/>
          <w:b/>
          <w:bCs/>
          <w:sz w:val="28"/>
          <w:szCs w:val="28"/>
        </w:rPr>
        <w:t xml:space="preserve">; Anthony Spence for </w:t>
      </w:r>
      <w:r w:rsidR="001631C3" w:rsidRPr="00C64BB4">
        <w:rPr>
          <w:rFonts w:ascii="Poppins Medium" w:hAnsi="Poppins Medium" w:cs="Poppins Medium"/>
          <w:b/>
          <w:bCs/>
          <w:sz w:val="28"/>
          <w:szCs w:val="28"/>
        </w:rPr>
        <w:t xml:space="preserve">Astread Ferron-Poole, Ex-Officio </w:t>
      </w:r>
      <w:r w:rsidR="00B3658D" w:rsidRPr="00C64BB4">
        <w:rPr>
          <w:rFonts w:ascii="Poppins Medium" w:hAnsi="Poppins Medium" w:cs="Poppins Medium"/>
          <w:b/>
          <w:bCs/>
          <w:sz w:val="28"/>
          <w:szCs w:val="28"/>
        </w:rPr>
        <w:t xml:space="preserve">the Commissioner, Department of Social </w:t>
      </w:r>
      <w:r w:rsidR="001631C3" w:rsidRPr="00C64BB4">
        <w:rPr>
          <w:rFonts w:ascii="Poppins Medium" w:hAnsi="Poppins Medium" w:cs="Poppins Medium"/>
          <w:b/>
          <w:bCs/>
          <w:sz w:val="28"/>
          <w:szCs w:val="28"/>
        </w:rPr>
        <w:t xml:space="preserve">Services. </w:t>
      </w:r>
    </w:p>
    <w:p w14:paraId="25F4C254" w14:textId="4A06CA2C" w:rsidR="004E7827" w:rsidRPr="00C64BB4" w:rsidRDefault="004E7827" w:rsidP="009721FB">
      <w:pPr>
        <w:spacing w:after="0" w:line="240" w:lineRule="auto"/>
        <w:rPr>
          <w:rFonts w:ascii="Poppins Medium" w:hAnsi="Poppins Medium" w:cs="Poppins Medium"/>
          <w:b/>
          <w:bCs/>
          <w:sz w:val="28"/>
          <w:szCs w:val="28"/>
        </w:rPr>
      </w:pPr>
    </w:p>
    <w:p w14:paraId="39CFDD3E" w14:textId="77777777" w:rsidR="004E7827" w:rsidRPr="00C64BB4" w:rsidRDefault="004E7827" w:rsidP="009721FB">
      <w:pPr>
        <w:spacing w:after="0" w:line="240" w:lineRule="auto"/>
        <w:rPr>
          <w:rFonts w:ascii="Poppins Medium" w:hAnsi="Poppins Medium" w:cs="Poppins Medium"/>
          <w:b/>
          <w:bCs/>
          <w:sz w:val="28"/>
          <w:szCs w:val="28"/>
          <w:u w:val="single"/>
        </w:rPr>
      </w:pPr>
      <w:r w:rsidRPr="00C64BB4">
        <w:rPr>
          <w:rFonts w:ascii="Poppins Medium" w:hAnsi="Poppins Medium" w:cs="Poppins Medium"/>
          <w:b/>
          <w:bCs/>
          <w:sz w:val="28"/>
          <w:szCs w:val="28"/>
        </w:rPr>
        <w:t>Chairwoman Eileen Akers called the meeting to order at 10:01 a.m.</w:t>
      </w:r>
    </w:p>
    <w:p w14:paraId="522D8C86" w14:textId="2D92EE7D" w:rsidR="004E7827" w:rsidRPr="00B363B5" w:rsidRDefault="004E7827" w:rsidP="009721FB">
      <w:pPr>
        <w:shd w:val="clear" w:color="auto" w:fill="FFFFFF"/>
        <w:spacing w:line="240" w:lineRule="auto"/>
        <w:rPr>
          <w:rFonts w:ascii="Poppins Medium" w:eastAsia="Times New Roman" w:hAnsi="Poppins Medium" w:cs="Poppins Medium"/>
          <w:b/>
          <w:bCs/>
          <w:color w:val="000000"/>
          <w:spacing w:val="-5"/>
          <w:sz w:val="28"/>
          <w:szCs w:val="28"/>
        </w:rPr>
      </w:pPr>
      <w:r w:rsidRPr="00B363B5">
        <w:rPr>
          <w:rFonts w:ascii="Poppins Medium" w:eastAsia="Times New Roman" w:hAnsi="Poppins Medium" w:cs="Poppins Medium"/>
          <w:b/>
          <w:bCs/>
          <w:color w:val="000000"/>
          <w:spacing w:val="-5"/>
          <w:sz w:val="28"/>
          <w:szCs w:val="28"/>
        </w:rPr>
        <w:t xml:space="preserve">Minutes of the Meeting for Action </w:t>
      </w:r>
      <w:r w:rsidR="001631C3" w:rsidRPr="00B363B5">
        <w:rPr>
          <w:rFonts w:ascii="Poppins Medium" w:eastAsia="Times New Roman" w:hAnsi="Poppins Medium" w:cs="Poppins Medium"/>
          <w:b/>
          <w:bCs/>
          <w:color w:val="000000"/>
          <w:spacing w:val="-5"/>
          <w:sz w:val="28"/>
          <w:szCs w:val="28"/>
        </w:rPr>
        <w:t>June 20</w:t>
      </w:r>
      <w:r w:rsidR="001631C3" w:rsidRPr="00B363B5">
        <w:rPr>
          <w:rFonts w:ascii="Poppins Medium" w:eastAsia="Times New Roman" w:hAnsi="Poppins Medium" w:cs="Poppins Medium"/>
          <w:b/>
          <w:bCs/>
          <w:color w:val="000000"/>
          <w:spacing w:val="-5"/>
          <w:sz w:val="28"/>
          <w:szCs w:val="28"/>
          <w:vertAlign w:val="superscript"/>
        </w:rPr>
        <w:t>th,</w:t>
      </w:r>
      <w:r w:rsidR="001631C3" w:rsidRPr="00B363B5">
        <w:rPr>
          <w:rFonts w:ascii="Poppins Medium" w:eastAsia="Times New Roman" w:hAnsi="Poppins Medium" w:cs="Poppins Medium"/>
          <w:b/>
          <w:bCs/>
          <w:color w:val="000000"/>
          <w:spacing w:val="-5"/>
          <w:sz w:val="28"/>
          <w:szCs w:val="28"/>
        </w:rPr>
        <w:t xml:space="preserve"> </w:t>
      </w:r>
      <w:r w:rsidR="00CB1464" w:rsidRPr="00B363B5">
        <w:rPr>
          <w:rFonts w:ascii="Poppins Medium" w:eastAsia="Times New Roman" w:hAnsi="Poppins Medium" w:cs="Poppins Medium"/>
          <w:b/>
          <w:bCs/>
          <w:color w:val="000000"/>
          <w:spacing w:val="-5"/>
          <w:sz w:val="28"/>
          <w:szCs w:val="28"/>
        </w:rPr>
        <w:t>2024,</w:t>
      </w:r>
      <w:r w:rsidR="001631C3" w:rsidRPr="00B363B5">
        <w:rPr>
          <w:rFonts w:ascii="Poppins Medium" w:eastAsia="Times New Roman" w:hAnsi="Poppins Medium" w:cs="Poppins Medium"/>
          <w:b/>
          <w:bCs/>
          <w:color w:val="000000"/>
          <w:spacing w:val="-5"/>
          <w:sz w:val="28"/>
          <w:szCs w:val="28"/>
        </w:rPr>
        <w:t xml:space="preserve"> </w:t>
      </w:r>
      <w:r w:rsidR="00B363B5" w:rsidRPr="00B363B5">
        <w:rPr>
          <w:rFonts w:ascii="Poppins Medium" w:eastAsia="Times New Roman" w:hAnsi="Poppins Medium" w:cs="Poppins Medium"/>
          <w:b/>
          <w:bCs/>
          <w:color w:val="000000"/>
          <w:spacing w:val="-5"/>
          <w:sz w:val="28"/>
          <w:szCs w:val="28"/>
        </w:rPr>
        <w:t>a</w:t>
      </w:r>
      <w:r w:rsidR="001631C3" w:rsidRPr="00B363B5">
        <w:rPr>
          <w:rFonts w:ascii="Poppins Medium" w:eastAsia="Times New Roman" w:hAnsi="Poppins Medium" w:cs="Poppins Medium"/>
          <w:b/>
          <w:bCs/>
          <w:color w:val="000000"/>
          <w:spacing w:val="-5"/>
          <w:sz w:val="28"/>
          <w:szCs w:val="28"/>
        </w:rPr>
        <w:t xml:space="preserve">s amended with Stephen Thal </w:t>
      </w:r>
      <w:r w:rsidR="00FC0184" w:rsidRPr="00B363B5">
        <w:rPr>
          <w:rFonts w:ascii="Poppins Medium" w:eastAsia="Times New Roman" w:hAnsi="Poppins Medium" w:cs="Poppins Medium"/>
          <w:b/>
          <w:bCs/>
          <w:color w:val="000000"/>
          <w:spacing w:val="-5"/>
          <w:sz w:val="28"/>
          <w:szCs w:val="28"/>
        </w:rPr>
        <w:t xml:space="preserve">placement associated with the board reports </w:t>
      </w:r>
      <w:r w:rsidR="001631C3" w:rsidRPr="00B363B5">
        <w:rPr>
          <w:rFonts w:ascii="Poppins Medium" w:eastAsia="Times New Roman" w:hAnsi="Poppins Medium" w:cs="Poppins Medium"/>
          <w:b/>
          <w:bCs/>
          <w:color w:val="000000"/>
          <w:spacing w:val="-5"/>
          <w:sz w:val="28"/>
          <w:szCs w:val="28"/>
        </w:rPr>
        <w:t>and the correction of the word</w:t>
      </w:r>
      <w:r w:rsidR="00FC0184" w:rsidRPr="00B363B5">
        <w:rPr>
          <w:rFonts w:ascii="Poppins Medium" w:eastAsia="Times New Roman" w:hAnsi="Poppins Medium" w:cs="Poppins Medium"/>
          <w:b/>
          <w:bCs/>
          <w:color w:val="000000"/>
          <w:spacing w:val="-5"/>
          <w:sz w:val="28"/>
          <w:szCs w:val="28"/>
        </w:rPr>
        <w:t xml:space="preserve"> </w:t>
      </w:r>
      <w:r w:rsidR="00FC0184" w:rsidRPr="00B363B5">
        <w:rPr>
          <w:rFonts w:ascii="Poppins Medium" w:hAnsi="Poppins Medium" w:cs="Poppins Medium"/>
          <w:b/>
          <w:bCs/>
          <w:sz w:val="28"/>
          <w:szCs w:val="28"/>
        </w:rPr>
        <w:t>astrology</w:t>
      </w:r>
      <w:r w:rsidR="00FC0184" w:rsidRPr="00B363B5">
        <w:rPr>
          <w:rFonts w:ascii="Poppins Medium" w:eastAsia="Times New Roman" w:hAnsi="Poppins Medium" w:cs="Poppins Medium"/>
          <w:b/>
          <w:bCs/>
          <w:color w:val="000000"/>
          <w:spacing w:val="-5"/>
          <w:sz w:val="28"/>
          <w:szCs w:val="28"/>
        </w:rPr>
        <w:t xml:space="preserve"> in Mary Burgard's report with </w:t>
      </w:r>
      <w:r w:rsidR="001631C3" w:rsidRPr="00B363B5">
        <w:rPr>
          <w:rFonts w:ascii="Poppins Medium" w:eastAsia="Times New Roman" w:hAnsi="Poppins Medium" w:cs="Poppins Medium"/>
          <w:b/>
          <w:bCs/>
          <w:color w:val="000000"/>
          <w:spacing w:val="-5"/>
          <w:sz w:val="28"/>
          <w:szCs w:val="28"/>
        </w:rPr>
        <w:t>astronomy.</w:t>
      </w:r>
    </w:p>
    <w:p w14:paraId="742FB7CC" w14:textId="65AAF2DC" w:rsidR="00C64BB4" w:rsidRPr="00C64BB4" w:rsidRDefault="00C64BB4" w:rsidP="009721FB">
      <w:pPr>
        <w:shd w:val="clear" w:color="auto" w:fill="FFFFFF"/>
        <w:spacing w:line="240" w:lineRule="auto"/>
        <w:rPr>
          <w:rFonts w:ascii="Poppins Medium" w:eastAsia="Times New Roman" w:hAnsi="Poppins Medium" w:cs="Poppins Medium"/>
          <w:b/>
          <w:bCs/>
          <w:color w:val="000000"/>
          <w:spacing w:val="-5"/>
          <w:sz w:val="28"/>
          <w:szCs w:val="28"/>
        </w:rPr>
      </w:pPr>
    </w:p>
    <w:p w14:paraId="6A33D589" w14:textId="59719947" w:rsidR="00C64BB4" w:rsidRPr="00540519" w:rsidRDefault="00C64BB4" w:rsidP="00BA2CC9">
      <w:pPr>
        <w:rPr>
          <w:rFonts w:ascii="Poppins Medium" w:hAnsi="Poppins Medium" w:cs="Poppins Medium"/>
          <w:b/>
          <w:bCs/>
          <w:sz w:val="28"/>
          <w:szCs w:val="28"/>
        </w:rPr>
      </w:pPr>
      <w:r w:rsidRPr="00B363B5">
        <w:rPr>
          <w:rFonts w:ascii="Poppins Medium" w:hAnsi="Poppins Medium" w:cs="Poppins Medium"/>
          <w:b/>
          <w:bCs/>
          <w:sz w:val="28"/>
          <w:szCs w:val="28"/>
          <w:u w:val="thick"/>
        </w:rPr>
        <w:lastRenderedPageBreak/>
        <w:t>MOTION</w:t>
      </w:r>
      <w:r w:rsidRPr="00FC0184">
        <w:rPr>
          <w:rFonts w:ascii="Poppins Medium" w:hAnsi="Poppins Medium" w:cs="Poppins Medium"/>
          <w:b/>
          <w:bCs/>
          <w:sz w:val="28"/>
          <w:szCs w:val="28"/>
        </w:rPr>
        <w:t>: Elizabeth Rival moved to accept the minutes as amended</w:t>
      </w:r>
      <w:r w:rsidR="00605356" w:rsidRPr="00FC0184">
        <w:rPr>
          <w:rFonts w:ascii="Poppins Medium" w:hAnsi="Poppins Medium" w:cs="Poppins Medium"/>
          <w:b/>
          <w:bCs/>
          <w:sz w:val="28"/>
          <w:szCs w:val="28"/>
        </w:rPr>
        <w:t xml:space="preserve">, with Stephen </w:t>
      </w:r>
      <w:proofErr w:type="spellStart"/>
      <w:r w:rsidR="00FC0184" w:rsidRPr="00FC0184">
        <w:rPr>
          <w:rFonts w:ascii="Poppins Medium" w:hAnsi="Poppins Medium" w:cs="Poppins Medium"/>
          <w:b/>
          <w:bCs/>
          <w:sz w:val="28"/>
          <w:szCs w:val="28"/>
        </w:rPr>
        <w:t>Thal's</w:t>
      </w:r>
      <w:proofErr w:type="spellEnd"/>
      <w:r w:rsidR="00FC0184" w:rsidRPr="00FC0184">
        <w:rPr>
          <w:rFonts w:ascii="Poppins Medium" w:hAnsi="Poppins Medium" w:cs="Poppins Medium"/>
          <w:b/>
          <w:bCs/>
          <w:sz w:val="28"/>
          <w:szCs w:val="28"/>
        </w:rPr>
        <w:t xml:space="preserve"> </w:t>
      </w:r>
      <w:bookmarkStart w:id="0" w:name="_Hlk177739367"/>
      <w:r w:rsidR="00FC0184" w:rsidRPr="00FC0184">
        <w:rPr>
          <w:rFonts w:ascii="Poppins Medium" w:hAnsi="Poppins Medium" w:cs="Poppins Medium"/>
          <w:b/>
          <w:bCs/>
          <w:sz w:val="28"/>
          <w:szCs w:val="28"/>
        </w:rPr>
        <w:t xml:space="preserve">placement </w:t>
      </w:r>
      <w:r w:rsidR="00605356" w:rsidRPr="00FC0184">
        <w:rPr>
          <w:rFonts w:ascii="Poppins Medium" w:hAnsi="Poppins Medium" w:cs="Poppins Medium"/>
          <w:b/>
          <w:bCs/>
          <w:sz w:val="28"/>
          <w:szCs w:val="28"/>
        </w:rPr>
        <w:t xml:space="preserve">associated with the board reports </w:t>
      </w:r>
      <w:bookmarkEnd w:id="0"/>
      <w:r w:rsidR="00FC0184" w:rsidRPr="00FC0184">
        <w:rPr>
          <w:rFonts w:ascii="Poppins Medium" w:hAnsi="Poppins Medium" w:cs="Poppins Medium"/>
          <w:b/>
          <w:bCs/>
          <w:sz w:val="28"/>
          <w:szCs w:val="28"/>
        </w:rPr>
        <w:t xml:space="preserve">and the correction </w:t>
      </w:r>
      <w:r w:rsidR="00FC0184">
        <w:rPr>
          <w:rFonts w:ascii="Poppins Medium" w:hAnsi="Poppins Medium" w:cs="Poppins Medium"/>
          <w:b/>
          <w:bCs/>
          <w:sz w:val="28"/>
          <w:szCs w:val="28"/>
        </w:rPr>
        <w:t xml:space="preserve">and replacement of the </w:t>
      </w:r>
      <w:r w:rsidR="00FC0184" w:rsidRPr="00FC0184">
        <w:rPr>
          <w:rFonts w:ascii="Poppins Medium" w:hAnsi="Poppins Medium" w:cs="Poppins Medium"/>
          <w:b/>
          <w:bCs/>
          <w:sz w:val="28"/>
          <w:szCs w:val="28"/>
        </w:rPr>
        <w:t>word astrology in Mary Burgard's report with astronomy</w:t>
      </w:r>
      <w:r w:rsidR="00FC0184">
        <w:rPr>
          <w:rFonts w:ascii="Poppins Medium" w:hAnsi="Poppins Medium" w:cs="Poppins Medium"/>
          <w:b/>
          <w:bCs/>
          <w:sz w:val="28"/>
          <w:szCs w:val="28"/>
        </w:rPr>
        <w:t xml:space="preserve">, and </w:t>
      </w:r>
      <w:r w:rsidRPr="00FC0184">
        <w:rPr>
          <w:rFonts w:ascii="Poppins Medium" w:hAnsi="Poppins Medium" w:cs="Poppins Medium"/>
          <w:b/>
          <w:bCs/>
          <w:sz w:val="28"/>
          <w:szCs w:val="28"/>
        </w:rPr>
        <w:t>Andrea Giudice seconded the motion.</w:t>
      </w:r>
      <w:r w:rsidR="00BE4F81">
        <w:rPr>
          <w:rFonts w:ascii="Poppins Medium" w:hAnsi="Poppins Medium" w:cs="Poppins Medium"/>
          <w:b/>
          <w:bCs/>
          <w:sz w:val="28"/>
          <w:szCs w:val="28"/>
        </w:rPr>
        <w:t xml:space="preserve"> The Motion carried </w:t>
      </w:r>
      <w:r w:rsidR="00BF330E">
        <w:rPr>
          <w:rFonts w:ascii="Poppins Medium" w:hAnsi="Poppins Medium" w:cs="Poppins Medium"/>
          <w:b/>
          <w:bCs/>
          <w:sz w:val="28"/>
          <w:szCs w:val="28"/>
        </w:rPr>
        <w:t>unanimously</w:t>
      </w:r>
      <w:r w:rsidR="00BE4F81">
        <w:rPr>
          <w:rFonts w:ascii="Poppins Medium" w:hAnsi="Poppins Medium" w:cs="Poppins Medium"/>
          <w:b/>
          <w:bCs/>
          <w:sz w:val="28"/>
          <w:szCs w:val="28"/>
        </w:rPr>
        <w:t>.</w:t>
      </w:r>
    </w:p>
    <w:p w14:paraId="79F15F14" w14:textId="77777777" w:rsidR="0006413B" w:rsidRPr="00C64BB4" w:rsidRDefault="0006413B" w:rsidP="009721FB">
      <w:pPr>
        <w:rPr>
          <w:rFonts w:ascii="Poppins Medium" w:hAnsi="Poppins Medium" w:cs="Poppins Medium"/>
          <w:b/>
          <w:bCs/>
          <w:sz w:val="28"/>
          <w:szCs w:val="28"/>
        </w:rPr>
      </w:pPr>
      <w:r w:rsidRPr="00C64BB4">
        <w:rPr>
          <w:rFonts w:ascii="Poppins Medium" w:hAnsi="Poppins Medium" w:cs="Poppins Medium"/>
          <w:b/>
          <w:bCs/>
          <w:sz w:val="28"/>
          <w:szCs w:val="28"/>
          <w:u w:val="thick"/>
        </w:rPr>
        <w:t>New Business</w:t>
      </w:r>
      <w:r w:rsidRPr="00C64BB4">
        <w:rPr>
          <w:rFonts w:ascii="Poppins Medium" w:hAnsi="Poppins Medium" w:cs="Poppins Medium"/>
          <w:b/>
          <w:bCs/>
          <w:sz w:val="28"/>
          <w:szCs w:val="28"/>
        </w:rPr>
        <w:t>:</w:t>
      </w:r>
    </w:p>
    <w:p w14:paraId="307970E4" w14:textId="38A83BF3" w:rsidR="00540519" w:rsidRPr="00C64BB4" w:rsidRDefault="0006413B" w:rsidP="009721FB">
      <w:pPr>
        <w:rPr>
          <w:rFonts w:ascii="Poppins Medium" w:hAnsi="Poppins Medium" w:cs="Poppins Medium"/>
          <w:b/>
          <w:bCs/>
          <w:sz w:val="28"/>
          <w:szCs w:val="28"/>
        </w:rPr>
      </w:pPr>
      <w:r w:rsidRPr="00C64BB4">
        <w:rPr>
          <w:rFonts w:ascii="Poppins Medium" w:hAnsi="Poppins Medium" w:cs="Poppins Medium"/>
          <w:b/>
          <w:bCs/>
          <w:sz w:val="28"/>
          <w:szCs w:val="28"/>
        </w:rPr>
        <w:t xml:space="preserve"> Proposed Meeting Date</w:t>
      </w:r>
      <w:r w:rsidR="00CB1464">
        <w:rPr>
          <w:rFonts w:ascii="Poppins Medium" w:hAnsi="Poppins Medium" w:cs="Poppins Medium"/>
          <w:b/>
          <w:bCs/>
          <w:sz w:val="28"/>
          <w:szCs w:val="28"/>
        </w:rPr>
        <w:t>s</w:t>
      </w:r>
      <w:r w:rsidRPr="00C64BB4">
        <w:rPr>
          <w:rFonts w:ascii="Poppins Medium" w:hAnsi="Poppins Medium" w:cs="Poppins Medium"/>
          <w:b/>
          <w:bCs/>
          <w:sz w:val="28"/>
          <w:szCs w:val="28"/>
        </w:rPr>
        <w:t xml:space="preserve"> for 2025 for Action: meetings will be held on the following Thursdays from 10:00 a.m. to 12:00 p.m. March 20</w:t>
      </w:r>
      <w:r w:rsidRPr="00C64BB4">
        <w:rPr>
          <w:rFonts w:ascii="Poppins Medium" w:hAnsi="Poppins Medium" w:cs="Poppins Medium"/>
          <w:b/>
          <w:bCs/>
          <w:sz w:val="28"/>
          <w:szCs w:val="28"/>
          <w:vertAlign w:val="superscript"/>
        </w:rPr>
        <w:t>th</w:t>
      </w:r>
      <w:r w:rsidRPr="00C64BB4">
        <w:rPr>
          <w:rFonts w:ascii="Poppins Medium" w:hAnsi="Poppins Medium" w:cs="Poppins Medium"/>
          <w:b/>
          <w:bCs/>
          <w:sz w:val="28"/>
          <w:szCs w:val="28"/>
        </w:rPr>
        <w:t>, June 12</w:t>
      </w:r>
      <w:r w:rsidRPr="00C64BB4">
        <w:rPr>
          <w:rFonts w:ascii="Poppins Medium" w:hAnsi="Poppins Medium" w:cs="Poppins Medium"/>
          <w:b/>
          <w:bCs/>
          <w:sz w:val="28"/>
          <w:szCs w:val="28"/>
          <w:vertAlign w:val="superscript"/>
        </w:rPr>
        <w:t>th</w:t>
      </w:r>
      <w:r w:rsidRPr="00C64BB4">
        <w:rPr>
          <w:rFonts w:ascii="Poppins Medium" w:hAnsi="Poppins Medium" w:cs="Poppins Medium"/>
          <w:b/>
          <w:bCs/>
          <w:sz w:val="28"/>
          <w:szCs w:val="28"/>
        </w:rPr>
        <w:t>, September 18</w:t>
      </w:r>
      <w:r w:rsidRPr="00C64BB4">
        <w:rPr>
          <w:rFonts w:ascii="Poppins Medium" w:hAnsi="Poppins Medium" w:cs="Poppins Medium"/>
          <w:b/>
          <w:bCs/>
          <w:sz w:val="28"/>
          <w:szCs w:val="28"/>
          <w:vertAlign w:val="superscript"/>
        </w:rPr>
        <w:t>th</w:t>
      </w:r>
      <w:r w:rsidRPr="00C64BB4">
        <w:rPr>
          <w:rFonts w:ascii="Poppins Medium" w:hAnsi="Poppins Medium" w:cs="Poppins Medium"/>
          <w:b/>
          <w:bCs/>
          <w:sz w:val="28"/>
          <w:szCs w:val="28"/>
        </w:rPr>
        <w:t>, and December 18</w:t>
      </w:r>
      <w:r w:rsidRPr="00C64BB4">
        <w:rPr>
          <w:rFonts w:ascii="Poppins Medium" w:hAnsi="Poppins Medium" w:cs="Poppins Medium"/>
          <w:b/>
          <w:bCs/>
          <w:sz w:val="28"/>
          <w:szCs w:val="28"/>
          <w:vertAlign w:val="superscript"/>
        </w:rPr>
        <w:t>th</w:t>
      </w:r>
      <w:r w:rsidRPr="00C64BB4">
        <w:rPr>
          <w:rFonts w:ascii="Poppins Medium" w:hAnsi="Poppins Medium" w:cs="Poppins Medium"/>
          <w:b/>
          <w:bCs/>
          <w:sz w:val="28"/>
          <w:szCs w:val="28"/>
        </w:rPr>
        <w:t>.</w:t>
      </w:r>
    </w:p>
    <w:p w14:paraId="2F68E8A3" w14:textId="776C6B02" w:rsidR="00540519" w:rsidRDefault="00C64BB4" w:rsidP="00B35681">
      <w:pPr>
        <w:keepNext/>
        <w:rPr>
          <w:rFonts w:ascii="Poppins Medium" w:hAnsi="Poppins Medium" w:cs="Poppins Medium"/>
          <w:b/>
          <w:bCs/>
          <w:sz w:val="28"/>
          <w:szCs w:val="28"/>
        </w:rPr>
      </w:pPr>
      <w:r w:rsidRPr="00FC0184">
        <w:rPr>
          <w:rFonts w:ascii="Poppins Medium" w:hAnsi="Poppins Medium" w:cs="Poppins Medium"/>
          <w:b/>
          <w:bCs/>
          <w:sz w:val="28"/>
          <w:szCs w:val="28"/>
          <w:u w:val="thick"/>
        </w:rPr>
        <w:t>M</w:t>
      </w:r>
      <w:r w:rsidR="00FC0184">
        <w:rPr>
          <w:rFonts w:ascii="Poppins Medium" w:hAnsi="Poppins Medium" w:cs="Poppins Medium"/>
          <w:b/>
          <w:bCs/>
          <w:sz w:val="28"/>
          <w:szCs w:val="28"/>
          <w:u w:val="thick"/>
        </w:rPr>
        <w:t>OTION</w:t>
      </w:r>
      <w:r w:rsidRPr="00C64BB4">
        <w:rPr>
          <w:rFonts w:ascii="Poppins Medium" w:hAnsi="Poppins Medium" w:cs="Poppins Medium"/>
          <w:b/>
          <w:bCs/>
          <w:sz w:val="28"/>
          <w:szCs w:val="28"/>
        </w:rPr>
        <w:t>: Elizabeth Rival to accept the meeting dates for 2025 Andrea Giudice seconded the motion.</w:t>
      </w:r>
      <w:r>
        <w:rPr>
          <w:rFonts w:ascii="Poppins Medium" w:hAnsi="Poppins Medium" w:cs="Poppins Medium"/>
          <w:b/>
          <w:bCs/>
          <w:sz w:val="28"/>
          <w:szCs w:val="28"/>
        </w:rPr>
        <w:t xml:space="preserve"> The motion carried unanimously.</w:t>
      </w:r>
    </w:p>
    <w:p w14:paraId="140BBB0B" w14:textId="6B1C55D8" w:rsidR="00A6284A" w:rsidRPr="002D6A44" w:rsidRDefault="00A6284A" w:rsidP="009721FB">
      <w:pPr>
        <w:rPr>
          <w:rFonts w:ascii="Poppins Medium" w:hAnsi="Poppins Medium" w:cs="Poppins Medium"/>
          <w:b/>
          <w:bCs/>
          <w:sz w:val="28"/>
          <w:szCs w:val="28"/>
          <w:u w:val="thick"/>
        </w:rPr>
      </w:pPr>
      <w:r w:rsidRPr="002D6A44">
        <w:rPr>
          <w:rFonts w:ascii="Poppins Medium" w:hAnsi="Poppins Medium" w:cs="Poppins Medium"/>
          <w:b/>
          <w:bCs/>
          <w:sz w:val="28"/>
          <w:szCs w:val="28"/>
          <w:u w:val="thick"/>
        </w:rPr>
        <w:t xml:space="preserve">Blind Americans Equality Day: Stephen Thal </w:t>
      </w:r>
    </w:p>
    <w:p w14:paraId="39163D93" w14:textId="155228B6" w:rsidR="00A6284A" w:rsidRDefault="00A6284A" w:rsidP="009721FB">
      <w:pPr>
        <w:rPr>
          <w:rFonts w:ascii="Poppins Medium" w:hAnsi="Poppins Medium" w:cs="Poppins Medium"/>
          <w:b/>
          <w:bCs/>
          <w:sz w:val="28"/>
          <w:szCs w:val="28"/>
        </w:rPr>
      </w:pPr>
      <w:r>
        <w:rPr>
          <w:rFonts w:ascii="Poppins Medium" w:hAnsi="Poppins Medium" w:cs="Poppins Medium"/>
          <w:b/>
          <w:bCs/>
          <w:sz w:val="28"/>
          <w:szCs w:val="28"/>
        </w:rPr>
        <w:t xml:space="preserve">Stephen Thal reported that </w:t>
      </w:r>
      <w:r w:rsidRPr="00A6284A">
        <w:rPr>
          <w:rFonts w:ascii="Poppins Medium" w:hAnsi="Poppins Medium" w:cs="Poppins Medium"/>
          <w:b/>
          <w:bCs/>
          <w:sz w:val="28"/>
          <w:szCs w:val="28"/>
        </w:rPr>
        <w:t>Blind Americans Equality Day 2024</w:t>
      </w:r>
      <w:r>
        <w:rPr>
          <w:rFonts w:ascii="Poppins Medium" w:hAnsi="Poppins Medium" w:cs="Poppins Medium"/>
          <w:b/>
          <w:bCs/>
          <w:sz w:val="28"/>
          <w:szCs w:val="28"/>
        </w:rPr>
        <w:t xml:space="preserve"> </w:t>
      </w:r>
      <w:r w:rsidRPr="00A6284A">
        <w:rPr>
          <w:rFonts w:ascii="Poppins Medium" w:hAnsi="Poppins Medium" w:cs="Poppins Medium"/>
          <w:b/>
          <w:bCs/>
          <w:sz w:val="28"/>
          <w:szCs w:val="28"/>
        </w:rPr>
        <w:t xml:space="preserve">will focus on emergency preparedness and fire safety for individuals who are blind, DeafBlind, or have low vision. The event is scheduled to take place on October 15th, 2024, from 10:00 a.m. to 12:00 p.m. at the Town of Windsor Fire Department, located at 340 Bloomfield Ave, Windsor, CT 06095. The program will commence with a </w:t>
      </w:r>
      <w:r>
        <w:rPr>
          <w:rFonts w:ascii="Poppins Medium" w:hAnsi="Poppins Medium" w:cs="Poppins Medium"/>
          <w:b/>
          <w:bCs/>
          <w:sz w:val="28"/>
          <w:szCs w:val="28"/>
        </w:rPr>
        <w:t>proclamation and remarks by officials. It</w:t>
      </w:r>
      <w:r w:rsidRPr="00A6284A">
        <w:rPr>
          <w:rFonts w:ascii="Poppins Medium" w:hAnsi="Poppins Medium" w:cs="Poppins Medium"/>
          <w:b/>
          <w:bCs/>
          <w:sz w:val="28"/>
          <w:szCs w:val="28"/>
        </w:rPr>
        <w:t xml:space="preserve"> will be followed by an open house featuring fire safety tips and demonstrations specifically tailored for individuals who are blind, DeafBlind, or have low vision. </w:t>
      </w:r>
    </w:p>
    <w:p w14:paraId="0BF080B3" w14:textId="2485F772" w:rsidR="00B35681" w:rsidRDefault="00B35681" w:rsidP="009721FB">
      <w:pPr>
        <w:rPr>
          <w:rFonts w:ascii="Poppins Medium" w:hAnsi="Poppins Medium" w:cs="Poppins Medium"/>
          <w:b/>
          <w:bCs/>
          <w:sz w:val="28"/>
          <w:szCs w:val="28"/>
        </w:rPr>
      </w:pPr>
    </w:p>
    <w:p w14:paraId="42728E88" w14:textId="3FD2C123" w:rsidR="00B35681" w:rsidRDefault="00B35681" w:rsidP="009721FB">
      <w:pPr>
        <w:rPr>
          <w:rFonts w:ascii="Poppins Medium" w:hAnsi="Poppins Medium" w:cs="Poppins Medium"/>
          <w:b/>
          <w:bCs/>
          <w:sz w:val="28"/>
          <w:szCs w:val="28"/>
        </w:rPr>
      </w:pPr>
    </w:p>
    <w:p w14:paraId="13482B5E" w14:textId="77777777" w:rsidR="00B35681" w:rsidRDefault="00B35681" w:rsidP="009721FB">
      <w:pPr>
        <w:rPr>
          <w:rFonts w:ascii="Poppins Medium" w:hAnsi="Poppins Medium" w:cs="Poppins Medium"/>
          <w:b/>
          <w:bCs/>
          <w:sz w:val="28"/>
          <w:szCs w:val="28"/>
        </w:rPr>
      </w:pPr>
    </w:p>
    <w:p w14:paraId="462516B4" w14:textId="77777777" w:rsidR="002D6A44" w:rsidRPr="002D6A44" w:rsidRDefault="00A6284A" w:rsidP="002D6A44">
      <w:pPr>
        <w:rPr>
          <w:rFonts w:ascii="Poppins Medium" w:hAnsi="Poppins Medium" w:cs="Poppins Medium"/>
          <w:b/>
          <w:bCs/>
          <w:sz w:val="28"/>
          <w:szCs w:val="28"/>
          <w:u w:val="thick"/>
        </w:rPr>
      </w:pPr>
      <w:r w:rsidRPr="002D6A44">
        <w:rPr>
          <w:rFonts w:ascii="Poppins Medium" w:hAnsi="Poppins Medium" w:cs="Poppins Medium"/>
          <w:b/>
          <w:bCs/>
          <w:sz w:val="28"/>
          <w:szCs w:val="28"/>
          <w:u w:val="thick"/>
        </w:rPr>
        <w:t>Bureau Program Updates</w:t>
      </w:r>
    </w:p>
    <w:p w14:paraId="7FC3EE1A" w14:textId="33DD26C5" w:rsidR="00A6284A" w:rsidRDefault="00A6284A" w:rsidP="002D6A44">
      <w:pPr>
        <w:rPr>
          <w:rFonts w:ascii="Poppins Medium" w:hAnsi="Poppins Medium" w:cs="Poppins Medium"/>
          <w:b/>
          <w:bCs/>
          <w:sz w:val="28"/>
          <w:szCs w:val="28"/>
        </w:rPr>
      </w:pPr>
      <w:r w:rsidRPr="00AA0B3A">
        <w:rPr>
          <w:rFonts w:ascii="Poppins Medium" w:hAnsi="Poppins Medium" w:cs="Poppins Medium"/>
          <w:b/>
          <w:bCs/>
          <w:sz w:val="28"/>
          <w:szCs w:val="28"/>
        </w:rPr>
        <w:t>Children’s Services Supervisor Catherine Summ</w:t>
      </w:r>
    </w:p>
    <w:p w14:paraId="6B4F8AEE" w14:textId="77777777" w:rsidR="002D6A44" w:rsidRDefault="00A6284A" w:rsidP="00C16439">
      <w:pPr>
        <w:rPr>
          <w:rFonts w:ascii="Poppins Medium" w:hAnsi="Poppins Medium" w:cs="Poppins Medium"/>
          <w:b/>
          <w:bCs/>
          <w:sz w:val="28"/>
          <w:szCs w:val="28"/>
        </w:rPr>
      </w:pPr>
      <w:r>
        <w:rPr>
          <w:rFonts w:ascii="Poppins Medium" w:hAnsi="Poppins Medium" w:cs="Poppins Medium"/>
          <w:b/>
          <w:bCs/>
          <w:sz w:val="28"/>
          <w:szCs w:val="28"/>
        </w:rPr>
        <w:t>Appendix</w:t>
      </w:r>
      <w:r w:rsidR="00C441F0">
        <w:rPr>
          <w:rStyle w:val="EndnoteReference"/>
          <w:rFonts w:ascii="Poppins Medium" w:hAnsi="Poppins Medium" w:cs="Poppins Medium"/>
          <w:b/>
          <w:bCs/>
          <w:sz w:val="28"/>
          <w:szCs w:val="28"/>
        </w:rPr>
        <w:endnoteReference w:id="1"/>
      </w:r>
    </w:p>
    <w:p w14:paraId="7CD57569" w14:textId="4738DBA8" w:rsidR="00A6284A" w:rsidRDefault="00A6284A" w:rsidP="00C16439">
      <w:pPr>
        <w:rPr>
          <w:rFonts w:ascii="Poppins Medium" w:hAnsi="Poppins Medium" w:cs="Poppins Medium"/>
          <w:b/>
          <w:bCs/>
          <w:sz w:val="28"/>
          <w:szCs w:val="28"/>
        </w:rPr>
      </w:pPr>
      <w:r w:rsidRPr="00AA0B3A">
        <w:rPr>
          <w:rFonts w:ascii="Poppins Medium" w:hAnsi="Poppins Medium" w:cs="Poppins Medium"/>
          <w:b/>
          <w:bCs/>
          <w:sz w:val="28"/>
          <w:szCs w:val="28"/>
        </w:rPr>
        <w:t>Adult Services Supervisor Chris Lassen</w:t>
      </w:r>
    </w:p>
    <w:p w14:paraId="14CF53D2" w14:textId="77777777" w:rsidR="00C16439" w:rsidRDefault="00A6284A" w:rsidP="00C16439">
      <w:pPr>
        <w:rPr>
          <w:rFonts w:ascii="Poppins Medium" w:hAnsi="Poppins Medium" w:cs="Poppins Medium"/>
          <w:b/>
          <w:bCs/>
          <w:sz w:val="28"/>
          <w:szCs w:val="28"/>
        </w:rPr>
      </w:pPr>
      <w:r>
        <w:rPr>
          <w:rFonts w:ascii="Poppins Medium" w:hAnsi="Poppins Medium" w:cs="Poppins Medium"/>
          <w:b/>
          <w:bCs/>
          <w:sz w:val="28"/>
          <w:szCs w:val="28"/>
        </w:rPr>
        <w:t>Appendix</w:t>
      </w:r>
      <w:r w:rsidR="00C441F0">
        <w:rPr>
          <w:rStyle w:val="EndnoteReference"/>
          <w:rFonts w:ascii="Poppins Medium" w:hAnsi="Poppins Medium" w:cs="Poppins Medium"/>
          <w:b/>
          <w:bCs/>
          <w:sz w:val="28"/>
          <w:szCs w:val="28"/>
        </w:rPr>
        <w:endnoteReference w:id="2"/>
      </w:r>
    </w:p>
    <w:p w14:paraId="1B8F51FC" w14:textId="3AE24073" w:rsidR="00A6284A" w:rsidRDefault="00A6284A" w:rsidP="00C16439">
      <w:pPr>
        <w:rPr>
          <w:rFonts w:ascii="Poppins Medium" w:hAnsi="Poppins Medium" w:cs="Poppins Medium"/>
          <w:b/>
          <w:bCs/>
          <w:sz w:val="28"/>
          <w:szCs w:val="28"/>
        </w:rPr>
      </w:pPr>
      <w:r w:rsidRPr="00AA0B3A">
        <w:rPr>
          <w:rFonts w:ascii="Poppins Medium" w:hAnsi="Poppins Medium" w:cs="Poppins Medium"/>
          <w:b/>
          <w:bCs/>
          <w:sz w:val="28"/>
          <w:szCs w:val="28"/>
        </w:rPr>
        <w:t>BESB Director Carol Jenkins</w:t>
      </w:r>
    </w:p>
    <w:p w14:paraId="6448F2A2" w14:textId="0BDFF8DA" w:rsidR="00A6284A" w:rsidRPr="00AA0B3A" w:rsidRDefault="00A6284A" w:rsidP="009721FB">
      <w:pPr>
        <w:rPr>
          <w:rFonts w:ascii="Poppins Medium" w:hAnsi="Poppins Medium" w:cs="Poppins Medium"/>
          <w:b/>
          <w:bCs/>
          <w:sz w:val="28"/>
          <w:szCs w:val="28"/>
        </w:rPr>
      </w:pPr>
      <w:r>
        <w:rPr>
          <w:rFonts w:ascii="Poppins Medium" w:hAnsi="Poppins Medium" w:cs="Poppins Medium"/>
          <w:b/>
          <w:bCs/>
          <w:sz w:val="28"/>
          <w:szCs w:val="28"/>
        </w:rPr>
        <w:t>Appendix</w:t>
      </w:r>
      <w:r w:rsidR="00C441F0">
        <w:rPr>
          <w:rStyle w:val="EndnoteReference"/>
          <w:rFonts w:ascii="Poppins Medium" w:hAnsi="Poppins Medium" w:cs="Poppins Medium"/>
          <w:b/>
          <w:bCs/>
          <w:sz w:val="28"/>
          <w:szCs w:val="28"/>
        </w:rPr>
        <w:endnoteReference w:id="3"/>
      </w:r>
    </w:p>
    <w:p w14:paraId="321CFA43" w14:textId="77777777" w:rsidR="005513AD" w:rsidRDefault="00A6284A" w:rsidP="005513AD">
      <w:pPr>
        <w:rPr>
          <w:rFonts w:ascii="Poppins Medium" w:hAnsi="Poppins Medium" w:cs="Poppins Medium"/>
          <w:b/>
          <w:bCs/>
          <w:sz w:val="28"/>
          <w:szCs w:val="28"/>
        </w:rPr>
      </w:pPr>
      <w:r w:rsidRPr="00AA0B3A">
        <w:rPr>
          <w:rFonts w:ascii="Poppins Medium" w:hAnsi="Poppins Medium" w:cs="Poppins Medium"/>
          <w:b/>
          <w:bCs/>
          <w:sz w:val="28"/>
          <w:szCs w:val="28"/>
        </w:rPr>
        <w:t>Progress on filling vacant and anticipated positions</w:t>
      </w:r>
      <w:r w:rsidR="00C16439">
        <w:rPr>
          <w:rFonts w:ascii="Poppins Medium" w:hAnsi="Poppins Medium" w:cs="Poppins Medium"/>
          <w:b/>
          <w:bCs/>
          <w:sz w:val="28"/>
          <w:szCs w:val="28"/>
        </w:rPr>
        <w:t>,</w:t>
      </w:r>
      <w:r w:rsidR="00FC633B">
        <w:rPr>
          <w:rFonts w:ascii="Poppins Medium" w:hAnsi="Poppins Medium" w:cs="Poppins Medium"/>
          <w:b/>
          <w:bCs/>
          <w:sz w:val="28"/>
          <w:szCs w:val="28"/>
        </w:rPr>
        <w:t xml:space="preserve"> </w:t>
      </w:r>
      <w:r w:rsidRPr="00AA0B3A">
        <w:rPr>
          <w:rFonts w:ascii="Poppins Medium" w:hAnsi="Poppins Medium" w:cs="Poppins Medium"/>
          <w:b/>
          <w:bCs/>
          <w:sz w:val="28"/>
          <w:szCs w:val="28"/>
        </w:rPr>
        <w:t>Budget update, including future planning to reduce maintenance of effort penalty</w:t>
      </w:r>
      <w:r w:rsidR="00FC633B">
        <w:rPr>
          <w:rFonts w:ascii="Poppins Medium" w:hAnsi="Poppins Medium" w:cs="Poppins Medium"/>
          <w:b/>
          <w:bCs/>
          <w:sz w:val="28"/>
          <w:szCs w:val="28"/>
        </w:rPr>
        <w:t xml:space="preserve">, and </w:t>
      </w:r>
      <w:r w:rsidRPr="00AA0B3A">
        <w:rPr>
          <w:rFonts w:ascii="Poppins Medium" w:hAnsi="Poppins Medium" w:cs="Poppins Medium"/>
          <w:b/>
          <w:bCs/>
          <w:sz w:val="28"/>
          <w:szCs w:val="28"/>
        </w:rPr>
        <w:t>Other administrative items</w:t>
      </w:r>
    </w:p>
    <w:p w14:paraId="54B4642C" w14:textId="01298D43" w:rsidR="00C441F0" w:rsidRPr="00AA0B3A" w:rsidRDefault="00C441F0" w:rsidP="005513AD">
      <w:pPr>
        <w:rPr>
          <w:rFonts w:ascii="Poppins Medium" w:hAnsi="Poppins Medium" w:cs="Poppins Medium"/>
          <w:b/>
          <w:bCs/>
          <w:sz w:val="28"/>
          <w:szCs w:val="28"/>
        </w:rPr>
      </w:pPr>
      <w:r>
        <w:rPr>
          <w:rFonts w:ascii="Poppins Medium" w:hAnsi="Poppins Medium" w:cs="Poppins Medium"/>
          <w:b/>
          <w:bCs/>
          <w:sz w:val="28"/>
          <w:szCs w:val="28"/>
        </w:rPr>
        <w:t>Appendix</w:t>
      </w:r>
      <w:r>
        <w:rPr>
          <w:rStyle w:val="EndnoteReference"/>
          <w:rFonts w:ascii="Poppins Medium" w:hAnsi="Poppins Medium" w:cs="Poppins Medium"/>
          <w:b/>
          <w:bCs/>
          <w:sz w:val="28"/>
          <w:szCs w:val="28"/>
        </w:rPr>
        <w:endnoteReference w:id="4"/>
      </w:r>
    </w:p>
    <w:p w14:paraId="27AC6DF0" w14:textId="77777777" w:rsidR="009721FB" w:rsidRDefault="00A6284A" w:rsidP="005513AD">
      <w:pPr>
        <w:rPr>
          <w:rFonts w:ascii="Poppins Medium" w:hAnsi="Poppins Medium" w:cs="Poppins Medium"/>
          <w:b/>
          <w:bCs/>
          <w:sz w:val="28"/>
          <w:szCs w:val="28"/>
          <w:u w:val="single"/>
        </w:rPr>
      </w:pPr>
      <w:r w:rsidRPr="00AA0B3A">
        <w:rPr>
          <w:rFonts w:ascii="Poppins Medium" w:hAnsi="Poppins Medium" w:cs="Poppins Medium"/>
          <w:b/>
          <w:bCs/>
          <w:sz w:val="28"/>
          <w:szCs w:val="28"/>
        </w:rPr>
        <w:t xml:space="preserve">6. </w:t>
      </w:r>
      <w:r w:rsidRPr="00AA0B3A">
        <w:rPr>
          <w:rFonts w:ascii="Poppins Medium" w:hAnsi="Poppins Medium" w:cs="Poppins Medium"/>
          <w:b/>
          <w:bCs/>
          <w:sz w:val="28"/>
          <w:szCs w:val="28"/>
          <w:u w:val="thick"/>
        </w:rPr>
        <w:t>Legislative Update by Jennifer Proto, Legislative Liaison, ADS</w:t>
      </w:r>
    </w:p>
    <w:p w14:paraId="64446D77" w14:textId="58DBB245" w:rsidR="00A6284A" w:rsidRPr="009721FB" w:rsidRDefault="005563D5" w:rsidP="00BA2CC9">
      <w:pPr>
        <w:rPr>
          <w:rFonts w:ascii="Poppins Medium" w:hAnsi="Poppins Medium" w:cs="Poppins Medium"/>
          <w:b/>
          <w:bCs/>
          <w:sz w:val="28"/>
          <w:szCs w:val="28"/>
          <w:u w:val="single"/>
        </w:rPr>
      </w:pPr>
      <w:r>
        <w:rPr>
          <w:rFonts w:ascii="Poppins Medium" w:hAnsi="Poppins Medium" w:cs="Poppins Medium"/>
          <w:b/>
          <w:bCs/>
          <w:sz w:val="28"/>
          <w:szCs w:val="28"/>
        </w:rPr>
        <w:t xml:space="preserve">    </w:t>
      </w:r>
      <w:r w:rsidR="00A6284A" w:rsidRPr="00AA0B3A">
        <w:rPr>
          <w:rFonts w:ascii="Poppins Medium" w:hAnsi="Poppins Medium" w:cs="Poppins Medium"/>
          <w:b/>
          <w:bCs/>
          <w:sz w:val="28"/>
          <w:szCs w:val="28"/>
        </w:rPr>
        <w:t>Application/Appointments the Advisory Board</w:t>
      </w:r>
    </w:p>
    <w:p w14:paraId="1F22BCAB" w14:textId="22FD255D" w:rsidR="00383E19" w:rsidRDefault="002D32E0" w:rsidP="00BA2CC9">
      <w:pPr>
        <w:rPr>
          <w:rFonts w:ascii="Poppins Medium" w:hAnsi="Poppins Medium" w:cs="Poppins Medium"/>
          <w:b/>
          <w:bCs/>
          <w:sz w:val="28"/>
          <w:szCs w:val="28"/>
        </w:rPr>
      </w:pPr>
      <w:r>
        <w:rPr>
          <w:rFonts w:ascii="Poppins Medium" w:hAnsi="Poppins Medium" w:cs="Poppins Medium"/>
          <w:b/>
          <w:bCs/>
          <w:sz w:val="28"/>
          <w:szCs w:val="28"/>
        </w:rPr>
        <w:t>Jennifer Proto gave an update</w:t>
      </w:r>
      <w:r w:rsidR="00BF330E">
        <w:rPr>
          <w:rFonts w:ascii="Poppins Medium" w:hAnsi="Poppins Medium" w:cs="Poppins Medium"/>
          <w:b/>
          <w:bCs/>
          <w:sz w:val="28"/>
          <w:szCs w:val="28"/>
        </w:rPr>
        <w:t>. She reported the</w:t>
      </w:r>
      <w:r w:rsidR="00B35681">
        <w:rPr>
          <w:rFonts w:ascii="Poppins Medium" w:hAnsi="Poppins Medium" w:cs="Poppins Medium"/>
          <w:b/>
          <w:bCs/>
          <w:sz w:val="28"/>
          <w:szCs w:val="28"/>
        </w:rPr>
        <w:t xml:space="preserve"> State Department on Aging and Disability Services is</w:t>
      </w:r>
      <w:r w:rsidR="00383E19">
        <w:rPr>
          <w:rFonts w:ascii="Poppins Medium" w:hAnsi="Poppins Medium" w:cs="Poppins Medium"/>
          <w:b/>
          <w:bCs/>
          <w:sz w:val="28"/>
          <w:szCs w:val="28"/>
        </w:rPr>
        <w:t xml:space="preserve"> </w:t>
      </w:r>
      <w:r w:rsidRPr="002D32E0">
        <w:rPr>
          <w:rFonts w:ascii="Poppins Medium" w:hAnsi="Poppins Medium" w:cs="Poppins Medium"/>
          <w:b/>
          <w:bCs/>
          <w:sz w:val="28"/>
          <w:szCs w:val="28"/>
        </w:rPr>
        <w:t>preparing submissions to the Office of Policy and Management for the upcoming biennium budget. This effort supports the governor's budget proposal for the legislative session beginning in January.</w:t>
      </w:r>
      <w:r>
        <w:rPr>
          <w:rFonts w:ascii="Poppins Medium" w:hAnsi="Poppins Medium" w:cs="Poppins Medium"/>
          <w:b/>
          <w:bCs/>
          <w:sz w:val="28"/>
          <w:szCs w:val="28"/>
        </w:rPr>
        <w:t xml:space="preserve"> </w:t>
      </w:r>
    </w:p>
    <w:p w14:paraId="07EE6EA8" w14:textId="0AE27068" w:rsidR="00383E19" w:rsidRDefault="00BF330E" w:rsidP="00BA2CC9">
      <w:pPr>
        <w:rPr>
          <w:rFonts w:ascii="Poppins Medium" w:hAnsi="Poppins Medium" w:cs="Poppins Medium"/>
          <w:b/>
          <w:bCs/>
          <w:sz w:val="28"/>
          <w:szCs w:val="28"/>
        </w:rPr>
      </w:pPr>
      <w:r>
        <w:rPr>
          <w:rFonts w:ascii="Poppins Medium" w:hAnsi="Poppins Medium" w:cs="Poppins Medium"/>
          <w:b/>
          <w:bCs/>
          <w:sz w:val="28"/>
          <w:szCs w:val="28"/>
        </w:rPr>
        <w:t xml:space="preserve">The </w:t>
      </w:r>
      <w:r w:rsidR="00383E19" w:rsidRPr="00383E19">
        <w:rPr>
          <w:rFonts w:ascii="Poppins Medium" w:hAnsi="Poppins Medium" w:cs="Poppins Medium"/>
          <w:b/>
          <w:bCs/>
          <w:sz w:val="28"/>
          <w:szCs w:val="28"/>
        </w:rPr>
        <w:t>Submissions are due on October 1</w:t>
      </w:r>
      <w:r w:rsidR="00383E19" w:rsidRPr="00BF330E">
        <w:rPr>
          <w:rFonts w:ascii="Poppins Medium" w:hAnsi="Poppins Medium" w:cs="Poppins Medium"/>
          <w:b/>
          <w:bCs/>
          <w:sz w:val="28"/>
          <w:szCs w:val="28"/>
          <w:vertAlign w:val="superscript"/>
        </w:rPr>
        <w:t>st</w:t>
      </w:r>
      <w:r>
        <w:rPr>
          <w:rFonts w:ascii="Poppins Medium" w:hAnsi="Poppins Medium" w:cs="Poppins Medium"/>
          <w:b/>
          <w:bCs/>
          <w:sz w:val="28"/>
          <w:szCs w:val="28"/>
        </w:rPr>
        <w:t xml:space="preserve">, 2024. </w:t>
      </w:r>
      <w:r w:rsidR="00383E19" w:rsidRPr="00383E19">
        <w:rPr>
          <w:rFonts w:ascii="Poppins Medium" w:hAnsi="Poppins Medium" w:cs="Poppins Medium"/>
          <w:b/>
          <w:bCs/>
          <w:sz w:val="28"/>
          <w:szCs w:val="28"/>
        </w:rPr>
        <w:t>Throughout the session, the governor's and legislature's priorities will be negotiated, with the aim of reaching an agreement by the end of the session.</w:t>
      </w:r>
    </w:p>
    <w:p w14:paraId="2DE1564B" w14:textId="77777777" w:rsidR="004D26B4" w:rsidRDefault="00383E19" w:rsidP="00BA2CC9">
      <w:pPr>
        <w:rPr>
          <w:rFonts w:ascii="Poppins Medium" w:hAnsi="Poppins Medium" w:cs="Poppins Medium"/>
          <w:b/>
          <w:bCs/>
          <w:sz w:val="28"/>
          <w:szCs w:val="28"/>
        </w:rPr>
      </w:pPr>
      <w:r w:rsidRPr="00383E19">
        <w:rPr>
          <w:rFonts w:ascii="Poppins Medium" w:hAnsi="Poppins Medium" w:cs="Poppins Medium"/>
          <w:b/>
          <w:bCs/>
          <w:sz w:val="28"/>
          <w:szCs w:val="28"/>
        </w:rPr>
        <w:t xml:space="preserve">The finalized biennium budget is prepared for the next two fiscal years. </w:t>
      </w:r>
    </w:p>
    <w:p w14:paraId="1456F3A1" w14:textId="5F9CAEFF" w:rsidR="00BA2CC9" w:rsidRDefault="004D26B4" w:rsidP="00BA2CC9">
      <w:pPr>
        <w:rPr>
          <w:rFonts w:ascii="Poppins Medium" w:hAnsi="Poppins Medium" w:cs="Poppins Medium"/>
          <w:b/>
          <w:bCs/>
          <w:sz w:val="28"/>
          <w:szCs w:val="28"/>
        </w:rPr>
      </w:pPr>
      <w:r>
        <w:rPr>
          <w:rFonts w:ascii="Poppins Medium" w:hAnsi="Poppins Medium" w:cs="Poppins Medium"/>
          <w:b/>
          <w:bCs/>
          <w:sz w:val="28"/>
          <w:szCs w:val="28"/>
        </w:rPr>
        <w:t>Ms. Proto added that the</w:t>
      </w:r>
      <w:r w:rsidR="00383E19" w:rsidRPr="00383E19">
        <w:rPr>
          <w:rFonts w:ascii="Poppins Medium" w:hAnsi="Poppins Medium" w:cs="Poppins Medium"/>
          <w:b/>
          <w:bCs/>
          <w:sz w:val="28"/>
          <w:szCs w:val="28"/>
        </w:rPr>
        <w:t xml:space="preserve"> statute does not specifically limit the board's advocacy role, allowing members to advocate as they see fit.</w:t>
      </w:r>
      <w:r w:rsidR="00383E19">
        <w:rPr>
          <w:rFonts w:ascii="Poppins Medium" w:hAnsi="Poppins Medium" w:cs="Poppins Medium"/>
          <w:b/>
          <w:bCs/>
          <w:sz w:val="28"/>
          <w:szCs w:val="28"/>
        </w:rPr>
        <w:t xml:space="preserve"> </w:t>
      </w:r>
      <w:r w:rsidR="00383E19" w:rsidRPr="00383E19">
        <w:rPr>
          <w:rFonts w:ascii="Poppins Medium" w:hAnsi="Poppins Medium" w:cs="Poppins Medium"/>
          <w:b/>
          <w:bCs/>
          <w:sz w:val="28"/>
          <w:szCs w:val="28"/>
        </w:rPr>
        <w:t xml:space="preserve">This could involve a group effort. For example, </w:t>
      </w:r>
      <w:r w:rsidR="00BF330E">
        <w:rPr>
          <w:rFonts w:ascii="Poppins Medium" w:hAnsi="Poppins Medium" w:cs="Poppins Medium"/>
          <w:b/>
          <w:bCs/>
          <w:sz w:val="28"/>
          <w:szCs w:val="28"/>
        </w:rPr>
        <w:t xml:space="preserve">she suggested </w:t>
      </w:r>
      <w:r w:rsidR="00B35681" w:rsidRPr="00383E19">
        <w:rPr>
          <w:rFonts w:ascii="Poppins Medium" w:hAnsi="Poppins Medium" w:cs="Poppins Medium"/>
          <w:b/>
          <w:bCs/>
          <w:sz w:val="28"/>
          <w:szCs w:val="28"/>
        </w:rPr>
        <w:t>considering</w:t>
      </w:r>
      <w:r w:rsidR="00383E19" w:rsidRPr="00383E19">
        <w:rPr>
          <w:rFonts w:ascii="Poppins Medium" w:hAnsi="Poppins Medium" w:cs="Poppins Medium"/>
          <w:b/>
          <w:bCs/>
          <w:sz w:val="28"/>
          <w:szCs w:val="28"/>
        </w:rPr>
        <w:t xml:space="preserve"> writing a letter</w:t>
      </w:r>
      <w:r w:rsidR="00BF330E">
        <w:rPr>
          <w:rFonts w:ascii="Poppins Medium" w:hAnsi="Poppins Medium" w:cs="Poppins Medium"/>
          <w:b/>
          <w:bCs/>
          <w:sz w:val="28"/>
          <w:szCs w:val="28"/>
        </w:rPr>
        <w:t xml:space="preserve"> to advocate.</w:t>
      </w:r>
      <w:r w:rsidR="00383E19" w:rsidRPr="00383E19">
        <w:rPr>
          <w:rFonts w:ascii="Poppins Medium" w:hAnsi="Poppins Medium" w:cs="Poppins Medium"/>
          <w:b/>
          <w:bCs/>
          <w:sz w:val="28"/>
          <w:szCs w:val="28"/>
        </w:rPr>
        <w:t xml:space="preserve"> </w:t>
      </w:r>
    </w:p>
    <w:p w14:paraId="442F542D" w14:textId="3D73C274" w:rsidR="00D603A9" w:rsidRDefault="009C61DC" w:rsidP="00BA2CC9">
      <w:pPr>
        <w:rPr>
          <w:rFonts w:ascii="Poppins Medium" w:hAnsi="Poppins Medium" w:cs="Poppins Medium"/>
          <w:b/>
          <w:bCs/>
          <w:sz w:val="28"/>
          <w:szCs w:val="28"/>
        </w:rPr>
      </w:pPr>
      <w:r w:rsidRPr="009C61DC">
        <w:rPr>
          <w:rFonts w:ascii="Poppins Medium" w:hAnsi="Poppins Medium" w:cs="Poppins Medium"/>
          <w:b/>
          <w:bCs/>
          <w:sz w:val="28"/>
          <w:szCs w:val="28"/>
        </w:rPr>
        <w:t xml:space="preserve">The appropriations chairs are Senator </w:t>
      </w:r>
      <w:r w:rsidR="00A874CE">
        <w:rPr>
          <w:rFonts w:ascii="Poppins Medium" w:hAnsi="Poppins Medium" w:cs="Poppins Medium"/>
          <w:b/>
          <w:bCs/>
          <w:sz w:val="28"/>
          <w:szCs w:val="28"/>
        </w:rPr>
        <w:t>C</w:t>
      </w:r>
      <w:r w:rsidRPr="009C61DC">
        <w:rPr>
          <w:rFonts w:ascii="Poppins Medium" w:hAnsi="Poppins Medium" w:cs="Poppins Medium"/>
          <w:b/>
          <w:bCs/>
          <w:sz w:val="28"/>
          <w:szCs w:val="28"/>
        </w:rPr>
        <w:t xml:space="preserve">athy </w:t>
      </w:r>
      <w:r w:rsidR="00A874CE">
        <w:rPr>
          <w:rFonts w:ascii="Poppins Medium" w:hAnsi="Poppins Medium" w:cs="Poppins Medium"/>
          <w:b/>
          <w:bCs/>
          <w:sz w:val="28"/>
          <w:szCs w:val="28"/>
        </w:rPr>
        <w:t>Osten</w:t>
      </w:r>
      <w:r w:rsidRPr="009C61DC">
        <w:rPr>
          <w:rFonts w:ascii="Poppins Medium" w:hAnsi="Poppins Medium" w:cs="Poppins Medium"/>
          <w:b/>
          <w:bCs/>
          <w:sz w:val="28"/>
          <w:szCs w:val="28"/>
        </w:rPr>
        <w:t xml:space="preserve"> and Representative Ton</w:t>
      </w:r>
      <w:r w:rsidR="00A874CE">
        <w:rPr>
          <w:rFonts w:ascii="Poppins Medium" w:hAnsi="Poppins Medium" w:cs="Poppins Medium"/>
          <w:b/>
          <w:bCs/>
          <w:sz w:val="28"/>
          <w:szCs w:val="28"/>
        </w:rPr>
        <w:t>i</w:t>
      </w:r>
      <w:r w:rsidRPr="009C61DC">
        <w:rPr>
          <w:rFonts w:ascii="Poppins Medium" w:hAnsi="Poppins Medium" w:cs="Poppins Medium"/>
          <w:b/>
          <w:bCs/>
          <w:sz w:val="28"/>
          <w:szCs w:val="28"/>
        </w:rPr>
        <w:t xml:space="preserve"> Walker</w:t>
      </w:r>
      <w:r w:rsidR="00BF330E">
        <w:rPr>
          <w:rFonts w:ascii="Poppins Medium" w:hAnsi="Poppins Medium" w:cs="Poppins Medium"/>
          <w:b/>
          <w:bCs/>
          <w:sz w:val="28"/>
          <w:szCs w:val="28"/>
        </w:rPr>
        <w:t>.</w:t>
      </w:r>
      <w:r w:rsidR="00B35681">
        <w:rPr>
          <w:rFonts w:ascii="Poppins Medium" w:hAnsi="Poppins Medium" w:cs="Poppins Medium"/>
          <w:b/>
          <w:bCs/>
          <w:sz w:val="28"/>
          <w:szCs w:val="28"/>
        </w:rPr>
        <w:t xml:space="preserve"> </w:t>
      </w:r>
      <w:proofErr w:type="gramStart"/>
      <w:r w:rsidR="00BF330E">
        <w:rPr>
          <w:rFonts w:ascii="Poppins Medium" w:hAnsi="Poppins Medium" w:cs="Poppins Medium"/>
          <w:b/>
          <w:bCs/>
          <w:sz w:val="28"/>
          <w:szCs w:val="28"/>
        </w:rPr>
        <w:t>It's</w:t>
      </w:r>
      <w:proofErr w:type="gramEnd"/>
      <w:r w:rsidR="00BF330E" w:rsidRPr="009C61DC">
        <w:rPr>
          <w:rFonts w:ascii="Poppins Medium" w:hAnsi="Poppins Medium" w:cs="Poppins Medium"/>
          <w:b/>
          <w:bCs/>
          <w:sz w:val="28"/>
          <w:szCs w:val="28"/>
        </w:rPr>
        <w:t xml:space="preserve"> important</w:t>
      </w:r>
      <w:r w:rsidRPr="009C61DC">
        <w:rPr>
          <w:rFonts w:ascii="Poppins Medium" w:hAnsi="Poppins Medium" w:cs="Poppins Medium"/>
          <w:b/>
          <w:bCs/>
          <w:sz w:val="28"/>
          <w:szCs w:val="28"/>
        </w:rPr>
        <w:t xml:space="preserve"> to engage with your representatives and state senators, as they can advocate for your concerns.</w:t>
      </w:r>
      <w:r w:rsidR="00B35681">
        <w:rPr>
          <w:rFonts w:ascii="Poppins Medium" w:hAnsi="Poppins Medium" w:cs="Poppins Medium"/>
          <w:b/>
          <w:bCs/>
          <w:sz w:val="28"/>
          <w:szCs w:val="28"/>
        </w:rPr>
        <w:t xml:space="preserve"> </w:t>
      </w:r>
      <w:r w:rsidR="00844518" w:rsidRPr="00844518">
        <w:rPr>
          <w:rFonts w:ascii="Poppins Medium" w:hAnsi="Poppins Medium" w:cs="Poppins Medium"/>
          <w:b/>
          <w:bCs/>
          <w:sz w:val="28"/>
          <w:szCs w:val="28"/>
        </w:rPr>
        <w:t xml:space="preserve">There are various ways to make your voice heard, such as attending public hearings, especially when important matters like the budget are being discussed. </w:t>
      </w:r>
      <w:proofErr w:type="gramStart"/>
      <w:r w:rsidR="00844518" w:rsidRPr="00844518">
        <w:rPr>
          <w:rFonts w:ascii="Poppins Medium" w:hAnsi="Poppins Medium" w:cs="Poppins Medium"/>
          <w:b/>
          <w:bCs/>
          <w:sz w:val="28"/>
          <w:szCs w:val="28"/>
        </w:rPr>
        <w:t>It's</w:t>
      </w:r>
      <w:proofErr w:type="gramEnd"/>
      <w:r w:rsidR="00844518" w:rsidRPr="00844518">
        <w:rPr>
          <w:rFonts w:ascii="Poppins Medium" w:hAnsi="Poppins Medium" w:cs="Poppins Medium"/>
          <w:b/>
          <w:bCs/>
          <w:sz w:val="28"/>
          <w:szCs w:val="28"/>
        </w:rPr>
        <w:t xml:space="preserve"> important to recognize that there are many options available for advocacy, and there are no strict restrictions on how you can engage in these efforts.</w:t>
      </w:r>
    </w:p>
    <w:p w14:paraId="6418B8AB" w14:textId="55464ECB" w:rsidR="00CC2A41" w:rsidRDefault="004D26B4" w:rsidP="00BA2CC9">
      <w:pPr>
        <w:rPr>
          <w:rFonts w:ascii="Poppins Medium" w:hAnsi="Poppins Medium" w:cs="Poppins Medium"/>
          <w:b/>
          <w:bCs/>
          <w:sz w:val="28"/>
          <w:szCs w:val="28"/>
        </w:rPr>
      </w:pPr>
      <w:r>
        <w:rPr>
          <w:rFonts w:ascii="Poppins Medium" w:hAnsi="Poppins Medium" w:cs="Poppins Medium"/>
          <w:b/>
          <w:bCs/>
          <w:sz w:val="28"/>
          <w:szCs w:val="28"/>
        </w:rPr>
        <w:t xml:space="preserve">Ms. Proto also added </w:t>
      </w:r>
      <w:r w:rsidR="005D7542" w:rsidRPr="005D7542">
        <w:rPr>
          <w:rFonts w:ascii="Poppins Medium" w:hAnsi="Poppins Medium" w:cs="Poppins Medium"/>
          <w:b/>
          <w:bCs/>
          <w:sz w:val="28"/>
          <w:szCs w:val="28"/>
        </w:rPr>
        <w:t>Connecticut has an upcoming election with an initiative on the ballot to expand absentee voting.</w:t>
      </w:r>
      <w:r w:rsidR="005D7542">
        <w:rPr>
          <w:rFonts w:ascii="Poppins Medium" w:hAnsi="Poppins Medium" w:cs="Poppins Medium"/>
          <w:b/>
          <w:bCs/>
          <w:sz w:val="28"/>
          <w:szCs w:val="28"/>
        </w:rPr>
        <w:t xml:space="preserve"> </w:t>
      </w:r>
      <w:r w:rsidR="005D7542" w:rsidRPr="005D7542">
        <w:rPr>
          <w:rFonts w:ascii="Poppins Medium" w:hAnsi="Poppins Medium" w:cs="Poppins Medium"/>
          <w:b/>
          <w:bCs/>
          <w:sz w:val="28"/>
          <w:szCs w:val="28"/>
        </w:rPr>
        <w:t>Currently, absentee voting requires voters to meet specific criteria (e.g., being out of town or having a permanent disability).</w:t>
      </w:r>
      <w:r w:rsidR="005D7542">
        <w:rPr>
          <w:rFonts w:ascii="Poppins Medium" w:hAnsi="Poppins Medium" w:cs="Poppins Medium"/>
          <w:b/>
          <w:bCs/>
          <w:sz w:val="28"/>
          <w:szCs w:val="28"/>
        </w:rPr>
        <w:t xml:space="preserve"> </w:t>
      </w:r>
      <w:r w:rsidR="005D7542" w:rsidRPr="005D7542">
        <w:rPr>
          <w:rFonts w:ascii="Poppins Medium" w:hAnsi="Poppins Medium" w:cs="Poppins Medium"/>
          <w:b/>
          <w:bCs/>
          <w:sz w:val="28"/>
          <w:szCs w:val="28"/>
        </w:rPr>
        <w:t xml:space="preserve">Connecticut is one of 14 states that does not allow no-excuse absentee voting for the </w:t>
      </w:r>
      <w:proofErr w:type="gramStart"/>
      <w:r w:rsidR="005D7542" w:rsidRPr="005D7542">
        <w:rPr>
          <w:rFonts w:ascii="Poppins Medium" w:hAnsi="Poppins Medium" w:cs="Poppins Medium"/>
          <w:b/>
          <w:bCs/>
          <w:sz w:val="28"/>
          <w:szCs w:val="28"/>
        </w:rPr>
        <w:t>general public</w:t>
      </w:r>
      <w:proofErr w:type="gramEnd"/>
      <w:r w:rsidR="005D7542" w:rsidRPr="005D7542">
        <w:rPr>
          <w:rFonts w:ascii="Poppins Medium" w:hAnsi="Poppins Medium" w:cs="Poppins Medium"/>
          <w:b/>
          <w:bCs/>
          <w:sz w:val="28"/>
          <w:szCs w:val="28"/>
        </w:rPr>
        <w:t>.</w:t>
      </w:r>
      <w:r w:rsidR="00331CD9">
        <w:rPr>
          <w:rFonts w:ascii="Poppins Medium" w:hAnsi="Poppins Medium" w:cs="Poppins Medium"/>
          <w:b/>
          <w:bCs/>
          <w:sz w:val="28"/>
          <w:szCs w:val="28"/>
        </w:rPr>
        <w:t xml:space="preserve"> </w:t>
      </w:r>
      <w:r w:rsidR="005D7542" w:rsidRPr="005D7542">
        <w:rPr>
          <w:rFonts w:ascii="Poppins Medium" w:hAnsi="Poppins Medium" w:cs="Poppins Medium"/>
          <w:b/>
          <w:bCs/>
          <w:sz w:val="28"/>
          <w:szCs w:val="28"/>
        </w:rPr>
        <w:t>The proposed change would enable anyone to request a mail-in ballot without needing a specific reason.</w:t>
      </w:r>
      <w:r w:rsidR="00331CD9">
        <w:rPr>
          <w:rFonts w:ascii="Poppins Medium" w:hAnsi="Poppins Medium" w:cs="Poppins Medium"/>
          <w:b/>
          <w:bCs/>
          <w:sz w:val="28"/>
          <w:szCs w:val="28"/>
        </w:rPr>
        <w:t xml:space="preserve"> </w:t>
      </w:r>
      <w:r w:rsidR="005D7542" w:rsidRPr="005D7542">
        <w:rPr>
          <w:rFonts w:ascii="Poppins Medium" w:hAnsi="Poppins Medium" w:cs="Poppins Medium"/>
          <w:b/>
          <w:bCs/>
          <w:sz w:val="28"/>
          <w:szCs w:val="28"/>
        </w:rPr>
        <w:t xml:space="preserve">Studies indicate that allowing no-excuse absentee voting increases participation among individuals with disabilities by reducing obstacles to voting. </w:t>
      </w:r>
      <w:proofErr w:type="gramStart"/>
      <w:r w:rsidR="005D7542" w:rsidRPr="005D7542">
        <w:rPr>
          <w:rFonts w:ascii="Poppins Medium" w:hAnsi="Poppins Medium" w:cs="Poppins Medium"/>
          <w:b/>
          <w:bCs/>
          <w:sz w:val="28"/>
          <w:szCs w:val="28"/>
        </w:rPr>
        <w:t>It's</w:t>
      </w:r>
      <w:proofErr w:type="gramEnd"/>
      <w:r w:rsidR="005D7542" w:rsidRPr="005D7542">
        <w:rPr>
          <w:rFonts w:ascii="Poppins Medium" w:hAnsi="Poppins Medium" w:cs="Poppins Medium"/>
          <w:b/>
          <w:bCs/>
          <w:sz w:val="28"/>
          <w:szCs w:val="28"/>
        </w:rPr>
        <w:t xml:space="preserve"> important for voters to consider this initiative on Election Day.</w:t>
      </w:r>
    </w:p>
    <w:p w14:paraId="6A76BED1" w14:textId="0549A8A0" w:rsidR="001D1C8E" w:rsidRDefault="001D1C8E" w:rsidP="005D7542">
      <w:pPr>
        <w:ind w:left="720" w:hanging="720"/>
        <w:rPr>
          <w:rFonts w:ascii="Poppins Medium" w:hAnsi="Poppins Medium" w:cs="Poppins Medium"/>
          <w:b/>
          <w:bCs/>
          <w:sz w:val="28"/>
          <w:szCs w:val="28"/>
        </w:rPr>
      </w:pPr>
    </w:p>
    <w:p w14:paraId="75D6C4A9" w14:textId="77777777" w:rsidR="004D26B4" w:rsidRDefault="004D26B4" w:rsidP="005D7542">
      <w:pPr>
        <w:ind w:left="720" w:hanging="720"/>
        <w:rPr>
          <w:rFonts w:ascii="Poppins Medium" w:hAnsi="Poppins Medium" w:cs="Poppins Medium"/>
          <w:b/>
          <w:bCs/>
          <w:sz w:val="28"/>
          <w:szCs w:val="28"/>
        </w:rPr>
      </w:pPr>
    </w:p>
    <w:p w14:paraId="24A32A8B" w14:textId="251DC689" w:rsidR="00BA2CC9" w:rsidRDefault="001D1C8E" w:rsidP="00BA2CC9">
      <w:pPr>
        <w:rPr>
          <w:rFonts w:ascii="Poppins Medium" w:hAnsi="Poppins Medium" w:cs="Poppins Medium"/>
          <w:b/>
          <w:bCs/>
          <w:sz w:val="28"/>
          <w:szCs w:val="28"/>
        </w:rPr>
      </w:pPr>
      <w:r w:rsidRPr="001D1C8E">
        <w:rPr>
          <w:rFonts w:ascii="Poppins Medium" w:hAnsi="Poppins Medium" w:cs="Poppins Medium"/>
          <w:b/>
          <w:bCs/>
          <w:sz w:val="28"/>
          <w:szCs w:val="28"/>
        </w:rPr>
        <w:t>Director Jenkins has indicated</w:t>
      </w:r>
      <w:r>
        <w:rPr>
          <w:rFonts w:ascii="Poppins Medium" w:hAnsi="Poppins Medium" w:cs="Poppins Medium"/>
          <w:b/>
          <w:bCs/>
          <w:sz w:val="28"/>
          <w:szCs w:val="28"/>
        </w:rPr>
        <w:t xml:space="preserve"> about the application and appointment </w:t>
      </w:r>
      <w:r w:rsidRPr="001D1C8E">
        <w:rPr>
          <w:rFonts w:ascii="Poppins Medium" w:hAnsi="Poppins Medium" w:cs="Poppins Medium"/>
          <w:b/>
          <w:bCs/>
          <w:sz w:val="28"/>
          <w:szCs w:val="28"/>
        </w:rPr>
        <w:t xml:space="preserve">that she is collaborating with Tom Scanlon in the governor's office to facilitate communication with individuals who expressed interest in applying. However, to </w:t>
      </w:r>
      <w:r w:rsidR="004D26B4">
        <w:rPr>
          <w:rFonts w:ascii="Poppins Medium" w:hAnsi="Poppins Medium" w:cs="Poppins Medium"/>
          <w:b/>
          <w:bCs/>
          <w:sz w:val="28"/>
          <w:szCs w:val="28"/>
        </w:rPr>
        <w:t>her</w:t>
      </w:r>
      <w:r w:rsidRPr="001D1C8E">
        <w:rPr>
          <w:rFonts w:ascii="Poppins Medium" w:hAnsi="Poppins Medium" w:cs="Poppins Medium"/>
          <w:b/>
          <w:bCs/>
          <w:sz w:val="28"/>
          <w:szCs w:val="28"/>
        </w:rPr>
        <w:t xml:space="preserve"> knowledge, </w:t>
      </w:r>
      <w:r w:rsidR="000B3681">
        <w:rPr>
          <w:rFonts w:ascii="Poppins Medium" w:hAnsi="Poppins Medium" w:cs="Poppins Medium"/>
          <w:b/>
          <w:bCs/>
          <w:sz w:val="28"/>
          <w:szCs w:val="28"/>
        </w:rPr>
        <w:t xml:space="preserve">she </w:t>
      </w:r>
      <w:r w:rsidR="004D26B4">
        <w:rPr>
          <w:rFonts w:ascii="Poppins Medium" w:hAnsi="Poppins Medium" w:cs="Poppins Medium"/>
          <w:b/>
          <w:bCs/>
          <w:sz w:val="28"/>
          <w:szCs w:val="28"/>
        </w:rPr>
        <w:t>has</w:t>
      </w:r>
      <w:r w:rsidRPr="001D1C8E">
        <w:rPr>
          <w:rFonts w:ascii="Poppins Medium" w:hAnsi="Poppins Medium" w:cs="Poppins Medium"/>
          <w:b/>
          <w:bCs/>
          <w:sz w:val="28"/>
          <w:szCs w:val="28"/>
        </w:rPr>
        <w:t xml:space="preserve"> not received any updates since that time. Therefore, it appears that no applications have been submitted at this point.</w:t>
      </w:r>
    </w:p>
    <w:p w14:paraId="09C3C2CA" w14:textId="392FE015" w:rsidR="00BE4F81" w:rsidRDefault="00BE4F81" w:rsidP="00BA2CC9">
      <w:pPr>
        <w:rPr>
          <w:rFonts w:ascii="Poppins Medium" w:hAnsi="Poppins Medium" w:cs="Poppins Medium"/>
          <w:b/>
          <w:bCs/>
          <w:sz w:val="28"/>
          <w:szCs w:val="28"/>
        </w:rPr>
      </w:pPr>
      <w:r>
        <w:rPr>
          <w:rFonts w:ascii="Poppins Medium" w:hAnsi="Poppins Medium" w:cs="Poppins Medium"/>
          <w:b/>
          <w:bCs/>
          <w:sz w:val="28"/>
          <w:szCs w:val="28"/>
        </w:rPr>
        <w:t>The discussion took place on the preferred Platform for future meetings.</w:t>
      </w:r>
    </w:p>
    <w:p w14:paraId="6DF9DBFB" w14:textId="4941C573" w:rsidR="00BE4F81" w:rsidRDefault="00BE4F81" w:rsidP="00BA2CC9">
      <w:pPr>
        <w:rPr>
          <w:rFonts w:ascii="Poppins Medium" w:hAnsi="Poppins Medium" w:cs="Poppins Medium"/>
          <w:b/>
          <w:bCs/>
          <w:sz w:val="28"/>
          <w:szCs w:val="28"/>
        </w:rPr>
      </w:pPr>
      <w:r>
        <w:rPr>
          <w:rFonts w:ascii="Poppins Medium" w:hAnsi="Poppins Medium" w:cs="Poppins Medium"/>
          <w:b/>
          <w:bCs/>
          <w:sz w:val="28"/>
          <w:szCs w:val="28"/>
        </w:rPr>
        <w:t>Platform Preference for upcoming meetings: Utilizing the ZOOM Platform</w:t>
      </w:r>
      <w:r w:rsidR="009721FB">
        <w:rPr>
          <w:rFonts w:ascii="Poppins Medium" w:hAnsi="Poppins Medium" w:cs="Poppins Medium"/>
          <w:b/>
          <w:bCs/>
          <w:sz w:val="28"/>
          <w:szCs w:val="28"/>
        </w:rPr>
        <w:t xml:space="preserve"> </w:t>
      </w:r>
      <w:r>
        <w:rPr>
          <w:rFonts w:ascii="Poppins Medium" w:hAnsi="Poppins Medium" w:cs="Poppins Medium"/>
          <w:b/>
          <w:bCs/>
          <w:sz w:val="28"/>
          <w:szCs w:val="28"/>
        </w:rPr>
        <w:t>for upcoming meetings.</w:t>
      </w:r>
    </w:p>
    <w:p w14:paraId="353E1CFD" w14:textId="22A3DD3B" w:rsidR="00BE4F81" w:rsidRDefault="00BE4F81" w:rsidP="00BA2CC9">
      <w:pPr>
        <w:rPr>
          <w:rFonts w:ascii="Poppins Medium" w:hAnsi="Poppins Medium" w:cs="Poppins Medium"/>
          <w:b/>
          <w:bCs/>
          <w:sz w:val="28"/>
          <w:szCs w:val="28"/>
        </w:rPr>
      </w:pPr>
      <w:r>
        <w:rPr>
          <w:rFonts w:ascii="Poppins Medium" w:hAnsi="Poppins Medium" w:cs="Poppins Medium"/>
          <w:b/>
          <w:bCs/>
          <w:sz w:val="28"/>
          <w:szCs w:val="28"/>
        </w:rPr>
        <w:t xml:space="preserve">Motion: A motion was made by Andrea </w:t>
      </w:r>
      <w:r w:rsidRPr="00FC0184">
        <w:rPr>
          <w:rFonts w:ascii="Poppins Medium" w:hAnsi="Poppins Medium" w:cs="Poppins Medium"/>
          <w:b/>
          <w:bCs/>
          <w:sz w:val="28"/>
          <w:szCs w:val="28"/>
        </w:rPr>
        <w:t>Giudice</w:t>
      </w:r>
      <w:r>
        <w:rPr>
          <w:rFonts w:ascii="Poppins Medium" w:hAnsi="Poppins Medium" w:cs="Poppins Medium"/>
          <w:b/>
          <w:bCs/>
          <w:sz w:val="28"/>
          <w:szCs w:val="28"/>
        </w:rPr>
        <w:t xml:space="preserve"> and seconded by Marybeth Silverberg</w:t>
      </w:r>
      <w:r w:rsidR="00540519">
        <w:rPr>
          <w:rFonts w:ascii="Poppins Medium" w:hAnsi="Poppins Medium" w:cs="Poppins Medium"/>
          <w:b/>
          <w:bCs/>
          <w:sz w:val="28"/>
          <w:szCs w:val="28"/>
        </w:rPr>
        <w:t>.</w:t>
      </w:r>
      <w:r w:rsidR="00540519" w:rsidRPr="00540519">
        <w:rPr>
          <w:rFonts w:ascii="Poppins Medium" w:hAnsi="Poppins Medium" w:cs="Poppins Medium"/>
          <w:b/>
          <w:bCs/>
          <w:sz w:val="28"/>
          <w:szCs w:val="28"/>
        </w:rPr>
        <w:t xml:space="preserve"> </w:t>
      </w:r>
      <w:r w:rsidR="00540519">
        <w:rPr>
          <w:rFonts w:ascii="Poppins Medium" w:hAnsi="Poppins Medium" w:cs="Poppins Medium"/>
          <w:b/>
          <w:bCs/>
          <w:sz w:val="28"/>
          <w:szCs w:val="28"/>
        </w:rPr>
        <w:t>The motion carried unanimously.</w:t>
      </w:r>
    </w:p>
    <w:p w14:paraId="5DEE49B1" w14:textId="77777777" w:rsidR="00B3658D" w:rsidRPr="00FC0184" w:rsidRDefault="004E7827" w:rsidP="009721FB">
      <w:pPr>
        <w:spacing w:after="0" w:line="240" w:lineRule="auto"/>
        <w:rPr>
          <w:rFonts w:ascii="Poppins Medium" w:eastAsia="Times New Roman" w:hAnsi="Poppins Medium" w:cs="Poppins Medium"/>
          <w:b/>
          <w:bCs/>
          <w:color w:val="000000"/>
          <w:spacing w:val="-5"/>
          <w:sz w:val="28"/>
          <w:szCs w:val="28"/>
          <w:u w:val="thick"/>
        </w:rPr>
      </w:pPr>
      <w:r w:rsidRPr="00FC0184">
        <w:rPr>
          <w:rFonts w:ascii="Poppins Medium" w:eastAsia="Times New Roman" w:hAnsi="Poppins Medium" w:cs="Poppins Medium"/>
          <w:b/>
          <w:bCs/>
          <w:color w:val="000000"/>
          <w:spacing w:val="-5"/>
          <w:sz w:val="28"/>
          <w:szCs w:val="28"/>
          <w:u w:val="thick"/>
        </w:rPr>
        <w:t>Adjournment</w:t>
      </w:r>
      <w:r w:rsidR="00B10CCD" w:rsidRPr="00FC0184">
        <w:rPr>
          <w:rFonts w:ascii="Poppins Medium" w:eastAsia="Times New Roman" w:hAnsi="Poppins Medium" w:cs="Poppins Medium"/>
          <w:b/>
          <w:bCs/>
          <w:color w:val="000000"/>
          <w:spacing w:val="-5"/>
          <w:sz w:val="28"/>
          <w:szCs w:val="28"/>
          <w:u w:val="thick"/>
        </w:rPr>
        <w:t xml:space="preserve"> </w:t>
      </w:r>
    </w:p>
    <w:p w14:paraId="6B60FB8A" w14:textId="57299843" w:rsidR="00605356" w:rsidRDefault="00B10CCD" w:rsidP="009721FB">
      <w:pPr>
        <w:tabs>
          <w:tab w:val="right" w:pos="10368"/>
        </w:tabs>
        <w:spacing w:after="0" w:line="240" w:lineRule="auto"/>
        <w:rPr>
          <w:rFonts w:ascii="Poppins Medium" w:eastAsia="Times New Roman" w:hAnsi="Poppins Medium" w:cs="Poppins Medium"/>
          <w:b/>
          <w:bCs/>
          <w:color w:val="000000"/>
          <w:spacing w:val="-5"/>
          <w:sz w:val="28"/>
          <w:szCs w:val="28"/>
        </w:rPr>
      </w:pPr>
      <w:r w:rsidRPr="00C64BB4">
        <w:rPr>
          <w:rFonts w:ascii="Poppins Medium" w:eastAsia="Times New Roman" w:hAnsi="Poppins Medium" w:cs="Poppins Medium"/>
          <w:b/>
          <w:bCs/>
          <w:color w:val="000000"/>
          <w:spacing w:val="-5"/>
          <w:sz w:val="28"/>
          <w:szCs w:val="28"/>
        </w:rPr>
        <w:t xml:space="preserve">Motion to </w:t>
      </w:r>
      <w:r w:rsidR="00605356">
        <w:rPr>
          <w:rFonts w:ascii="Poppins Medium" w:eastAsia="Times New Roman" w:hAnsi="Poppins Medium" w:cs="Poppins Medium"/>
          <w:b/>
          <w:bCs/>
          <w:color w:val="000000"/>
          <w:spacing w:val="-5"/>
          <w:sz w:val="28"/>
          <w:szCs w:val="28"/>
        </w:rPr>
        <w:t>adjourn</w:t>
      </w:r>
      <w:r w:rsidRPr="00C64BB4">
        <w:rPr>
          <w:rFonts w:ascii="Poppins Medium" w:eastAsia="Times New Roman" w:hAnsi="Poppins Medium" w:cs="Poppins Medium"/>
          <w:b/>
          <w:bCs/>
          <w:color w:val="000000"/>
          <w:spacing w:val="-5"/>
          <w:sz w:val="28"/>
          <w:szCs w:val="28"/>
        </w:rPr>
        <w:t xml:space="preserve"> </w:t>
      </w:r>
      <w:r w:rsidR="00605356">
        <w:rPr>
          <w:rFonts w:ascii="Poppins Medium" w:eastAsia="Times New Roman" w:hAnsi="Poppins Medium" w:cs="Poppins Medium"/>
          <w:b/>
          <w:bCs/>
          <w:color w:val="000000"/>
          <w:spacing w:val="-5"/>
          <w:sz w:val="28"/>
          <w:szCs w:val="28"/>
        </w:rPr>
        <w:t xml:space="preserve">was made by Marybeth Silverberg and seconded by </w:t>
      </w:r>
      <w:r w:rsidR="00FC0184" w:rsidRPr="00FC0184">
        <w:rPr>
          <w:rFonts w:ascii="Poppins Medium" w:eastAsia="Times New Roman" w:hAnsi="Poppins Medium" w:cs="Poppins Medium"/>
          <w:b/>
          <w:bCs/>
          <w:color w:val="000000"/>
          <w:spacing w:val="-5"/>
          <w:sz w:val="28"/>
          <w:szCs w:val="28"/>
        </w:rPr>
        <w:t>Andrea Giudice</w:t>
      </w:r>
      <w:r w:rsidR="00FC0184">
        <w:rPr>
          <w:rFonts w:ascii="Poppins Medium" w:eastAsia="Times New Roman" w:hAnsi="Poppins Medium" w:cs="Poppins Medium"/>
          <w:b/>
          <w:bCs/>
          <w:color w:val="000000"/>
          <w:spacing w:val="-5"/>
          <w:sz w:val="28"/>
          <w:szCs w:val="28"/>
        </w:rPr>
        <w:t>.</w:t>
      </w:r>
    </w:p>
    <w:p w14:paraId="23A0DDC9" w14:textId="77777777" w:rsidR="00605356" w:rsidRDefault="00605356" w:rsidP="009721FB">
      <w:pPr>
        <w:tabs>
          <w:tab w:val="right" w:pos="10368"/>
        </w:tabs>
        <w:spacing w:after="0" w:line="240" w:lineRule="auto"/>
        <w:rPr>
          <w:rFonts w:ascii="Poppins Medium" w:eastAsia="Times New Roman" w:hAnsi="Poppins Medium" w:cs="Poppins Medium"/>
          <w:b/>
          <w:bCs/>
          <w:color w:val="000000"/>
          <w:spacing w:val="-5"/>
          <w:sz w:val="28"/>
          <w:szCs w:val="28"/>
        </w:rPr>
      </w:pPr>
    </w:p>
    <w:p w14:paraId="4AE8E504" w14:textId="0104D3F4" w:rsidR="004E7827" w:rsidRPr="00C64BB4" w:rsidRDefault="00B3658D" w:rsidP="009721FB">
      <w:pPr>
        <w:tabs>
          <w:tab w:val="right" w:pos="10368"/>
        </w:tabs>
        <w:spacing w:after="0" w:line="240" w:lineRule="auto"/>
        <w:rPr>
          <w:rFonts w:ascii="Poppins Medium" w:eastAsia="Times New Roman" w:hAnsi="Poppins Medium" w:cs="Poppins Medium"/>
          <w:sz w:val="24"/>
          <w:szCs w:val="24"/>
        </w:rPr>
      </w:pPr>
      <w:r w:rsidRPr="00C64BB4">
        <w:rPr>
          <w:rFonts w:ascii="Poppins Medium" w:eastAsia="Times New Roman" w:hAnsi="Poppins Medium" w:cs="Poppins Medium"/>
          <w:b/>
          <w:bCs/>
          <w:color w:val="000000"/>
          <w:spacing w:val="-5"/>
          <w:sz w:val="28"/>
          <w:szCs w:val="28"/>
        </w:rPr>
        <w:t>Chairwoman Eileen Akers</w:t>
      </w:r>
      <w:r w:rsidR="00FC0184">
        <w:rPr>
          <w:rFonts w:ascii="Poppins Medium" w:eastAsia="Times New Roman" w:hAnsi="Poppins Medium" w:cs="Poppins Medium"/>
          <w:b/>
          <w:bCs/>
          <w:color w:val="000000"/>
          <w:spacing w:val="-5"/>
          <w:sz w:val="28"/>
          <w:szCs w:val="28"/>
        </w:rPr>
        <w:t xml:space="preserve"> adjourn</w:t>
      </w:r>
      <w:r w:rsidR="00CB1464">
        <w:rPr>
          <w:rFonts w:ascii="Poppins Medium" w:eastAsia="Times New Roman" w:hAnsi="Poppins Medium" w:cs="Poppins Medium"/>
          <w:b/>
          <w:bCs/>
          <w:color w:val="000000"/>
          <w:spacing w:val="-5"/>
          <w:sz w:val="28"/>
          <w:szCs w:val="28"/>
        </w:rPr>
        <w:t>ed</w:t>
      </w:r>
      <w:r w:rsidR="00FC0184">
        <w:rPr>
          <w:rFonts w:ascii="Poppins Medium" w:eastAsia="Times New Roman" w:hAnsi="Poppins Medium" w:cs="Poppins Medium"/>
          <w:b/>
          <w:bCs/>
          <w:color w:val="000000"/>
          <w:spacing w:val="-5"/>
          <w:sz w:val="28"/>
          <w:szCs w:val="28"/>
        </w:rPr>
        <w:t xml:space="preserve"> the meeting</w:t>
      </w:r>
      <w:r w:rsidRPr="00C64BB4">
        <w:rPr>
          <w:rFonts w:ascii="Poppins Medium" w:eastAsia="Times New Roman" w:hAnsi="Poppins Medium" w:cs="Poppins Medium"/>
          <w:b/>
          <w:bCs/>
          <w:color w:val="000000"/>
          <w:spacing w:val="-5"/>
          <w:sz w:val="28"/>
          <w:szCs w:val="28"/>
        </w:rPr>
        <w:t xml:space="preserve"> at </w:t>
      </w:r>
      <w:r w:rsidR="00605356">
        <w:rPr>
          <w:rFonts w:ascii="Poppins Medium" w:eastAsia="Times New Roman" w:hAnsi="Poppins Medium" w:cs="Poppins Medium"/>
          <w:b/>
          <w:bCs/>
          <w:color w:val="000000"/>
          <w:spacing w:val="-5"/>
          <w:sz w:val="28"/>
          <w:szCs w:val="28"/>
        </w:rPr>
        <w:t>11:40</w:t>
      </w:r>
      <w:r w:rsidRPr="00C64BB4">
        <w:rPr>
          <w:rFonts w:ascii="Poppins Medium" w:eastAsia="Times New Roman" w:hAnsi="Poppins Medium" w:cs="Poppins Medium"/>
          <w:b/>
          <w:bCs/>
          <w:color w:val="000000"/>
          <w:spacing w:val="-5"/>
          <w:sz w:val="28"/>
          <w:szCs w:val="28"/>
        </w:rPr>
        <w:t xml:space="preserve"> pm</w:t>
      </w:r>
      <w:r w:rsidR="0006413B" w:rsidRPr="00C64BB4">
        <w:rPr>
          <w:rFonts w:ascii="Poppins Medium" w:eastAsia="Times New Roman" w:hAnsi="Poppins Medium" w:cs="Poppins Medium"/>
          <w:b/>
          <w:bCs/>
          <w:color w:val="000000"/>
          <w:spacing w:val="-5"/>
          <w:sz w:val="28"/>
          <w:szCs w:val="28"/>
        </w:rPr>
        <w:tab/>
      </w:r>
    </w:p>
    <w:p w14:paraId="7D86A280" w14:textId="5172952F" w:rsidR="00E52870" w:rsidRDefault="00B3658D" w:rsidP="00844518">
      <w:pPr>
        <w:rPr>
          <w:rFonts w:ascii="Poppins Medium" w:hAnsi="Poppins Medium" w:cs="Poppins Medium"/>
          <w:b/>
          <w:bCs/>
          <w:sz w:val="28"/>
          <w:szCs w:val="28"/>
        </w:rPr>
      </w:pPr>
      <w:r w:rsidRPr="00C64BB4">
        <w:rPr>
          <w:rFonts w:ascii="Poppins Medium" w:hAnsi="Poppins Medium" w:cs="Poppins Medium"/>
          <w:b/>
          <w:bCs/>
          <w:sz w:val="28"/>
          <w:szCs w:val="28"/>
        </w:rPr>
        <w:t xml:space="preserve">Next Meeting: </w:t>
      </w:r>
      <w:r w:rsidR="00FC0184">
        <w:rPr>
          <w:rFonts w:ascii="Poppins Medium" w:hAnsi="Poppins Medium" w:cs="Poppins Medium"/>
          <w:b/>
          <w:bCs/>
          <w:sz w:val="28"/>
          <w:szCs w:val="28"/>
        </w:rPr>
        <w:t xml:space="preserve"> </w:t>
      </w:r>
      <w:r w:rsidR="000B3681">
        <w:rPr>
          <w:rFonts w:ascii="Poppins Medium" w:hAnsi="Poppins Medium" w:cs="Poppins Medium"/>
          <w:b/>
          <w:bCs/>
          <w:sz w:val="28"/>
          <w:szCs w:val="28"/>
        </w:rPr>
        <w:t xml:space="preserve">Thursday </w:t>
      </w:r>
      <w:r w:rsidR="00FC0184">
        <w:rPr>
          <w:rFonts w:ascii="Poppins Medium" w:hAnsi="Poppins Medium" w:cs="Poppins Medium"/>
          <w:b/>
          <w:bCs/>
          <w:sz w:val="28"/>
          <w:szCs w:val="28"/>
        </w:rPr>
        <w:t>December 19</w:t>
      </w:r>
      <w:r w:rsidR="00540519" w:rsidRPr="00FC0184">
        <w:rPr>
          <w:rFonts w:ascii="Poppins Medium" w:hAnsi="Poppins Medium" w:cs="Poppins Medium"/>
          <w:b/>
          <w:bCs/>
          <w:sz w:val="28"/>
          <w:szCs w:val="28"/>
          <w:vertAlign w:val="superscript"/>
        </w:rPr>
        <w:t>th</w:t>
      </w:r>
      <w:r w:rsidR="00540519">
        <w:rPr>
          <w:rFonts w:ascii="Poppins Medium" w:hAnsi="Poppins Medium" w:cs="Poppins Medium"/>
          <w:b/>
          <w:bCs/>
          <w:sz w:val="28"/>
          <w:szCs w:val="28"/>
          <w:vertAlign w:val="superscript"/>
        </w:rPr>
        <w:t>,</w:t>
      </w:r>
      <w:r w:rsidR="00FC0184">
        <w:rPr>
          <w:rFonts w:ascii="Poppins Medium" w:hAnsi="Poppins Medium" w:cs="Poppins Medium"/>
          <w:b/>
          <w:bCs/>
          <w:sz w:val="28"/>
          <w:szCs w:val="28"/>
        </w:rPr>
        <w:t xml:space="preserve"> </w:t>
      </w:r>
      <w:r w:rsidRPr="00C64BB4">
        <w:rPr>
          <w:rFonts w:ascii="Poppins Medium" w:hAnsi="Poppins Medium" w:cs="Poppins Medium"/>
          <w:b/>
          <w:bCs/>
          <w:sz w:val="28"/>
          <w:szCs w:val="28"/>
        </w:rPr>
        <w:t>202</w:t>
      </w:r>
      <w:r w:rsidR="000B3681">
        <w:rPr>
          <w:rFonts w:ascii="Poppins Medium" w:hAnsi="Poppins Medium" w:cs="Poppins Medium"/>
          <w:b/>
          <w:bCs/>
          <w:sz w:val="28"/>
          <w:szCs w:val="28"/>
        </w:rPr>
        <w:t>4.</w:t>
      </w:r>
    </w:p>
    <w:p w14:paraId="10A52000" w14:textId="29C95DE4" w:rsidR="00E52870" w:rsidRDefault="00E52870" w:rsidP="009721FB">
      <w:pPr>
        <w:pStyle w:val="NormalWeb"/>
        <w:spacing w:before="0" w:beforeAutospacing="0" w:after="0" w:afterAutospacing="0"/>
        <w:rPr>
          <w:rFonts w:ascii="Poppins Medium" w:hAnsi="Poppins Medium" w:cs="Poppins Medium"/>
          <w:b/>
          <w:bCs/>
          <w:sz w:val="28"/>
          <w:szCs w:val="28"/>
        </w:rPr>
      </w:pPr>
    </w:p>
    <w:p w14:paraId="2D23CF04" w14:textId="51C9A877" w:rsidR="00E52870" w:rsidRDefault="00E52870" w:rsidP="009721FB">
      <w:pPr>
        <w:pStyle w:val="NormalWeb"/>
        <w:spacing w:before="0" w:beforeAutospacing="0" w:after="0" w:afterAutospacing="0"/>
        <w:rPr>
          <w:rFonts w:ascii="Poppins Medium" w:hAnsi="Poppins Medium" w:cs="Poppins Medium"/>
          <w:b/>
          <w:bCs/>
          <w:sz w:val="28"/>
          <w:szCs w:val="28"/>
        </w:rPr>
      </w:pPr>
    </w:p>
    <w:p w14:paraId="4050B92B" w14:textId="036AE5E5" w:rsidR="00E52870" w:rsidRDefault="00E52870" w:rsidP="009721FB">
      <w:pPr>
        <w:pStyle w:val="NormalWeb"/>
        <w:spacing w:before="0" w:beforeAutospacing="0" w:after="0" w:afterAutospacing="0"/>
        <w:rPr>
          <w:rFonts w:ascii="Poppins Medium" w:hAnsi="Poppins Medium" w:cs="Poppins Medium"/>
          <w:b/>
          <w:bCs/>
          <w:sz w:val="28"/>
          <w:szCs w:val="28"/>
        </w:rPr>
      </w:pPr>
    </w:p>
    <w:p w14:paraId="37024447" w14:textId="6D023992" w:rsidR="00BA2CC9" w:rsidRDefault="00BA2CC9" w:rsidP="009721FB">
      <w:pPr>
        <w:pStyle w:val="NormalWeb"/>
        <w:spacing w:before="0" w:beforeAutospacing="0" w:after="0" w:afterAutospacing="0"/>
        <w:rPr>
          <w:rFonts w:ascii="Poppins Medium" w:hAnsi="Poppins Medium" w:cs="Poppins Medium"/>
          <w:b/>
          <w:bCs/>
          <w:sz w:val="28"/>
          <w:szCs w:val="28"/>
        </w:rPr>
      </w:pPr>
    </w:p>
    <w:p w14:paraId="096797D2" w14:textId="6637F77A" w:rsidR="00BA2CC9" w:rsidRDefault="00BA2CC9" w:rsidP="009721FB">
      <w:pPr>
        <w:pStyle w:val="NormalWeb"/>
        <w:spacing w:before="0" w:beforeAutospacing="0" w:after="0" w:afterAutospacing="0"/>
        <w:rPr>
          <w:rFonts w:ascii="Poppins Medium" w:hAnsi="Poppins Medium" w:cs="Poppins Medium"/>
          <w:b/>
          <w:bCs/>
          <w:sz w:val="28"/>
          <w:szCs w:val="28"/>
        </w:rPr>
      </w:pPr>
    </w:p>
    <w:p w14:paraId="0C1DF943" w14:textId="77777777" w:rsidR="00BA2CC9" w:rsidRDefault="00BA2CC9" w:rsidP="009721FB">
      <w:pPr>
        <w:pStyle w:val="NormalWeb"/>
        <w:spacing w:before="0" w:beforeAutospacing="0" w:after="0" w:afterAutospacing="0"/>
        <w:rPr>
          <w:rFonts w:ascii="Poppins Medium" w:hAnsi="Poppins Medium" w:cs="Poppins Medium"/>
          <w:b/>
          <w:bCs/>
          <w:sz w:val="28"/>
          <w:szCs w:val="28"/>
        </w:rPr>
      </w:pPr>
    </w:p>
    <w:p w14:paraId="10AB8757" w14:textId="77777777" w:rsidR="00E52870" w:rsidRPr="00E52870" w:rsidRDefault="00E52870" w:rsidP="009721FB">
      <w:pPr>
        <w:pStyle w:val="NormalWeb"/>
        <w:spacing w:before="0" w:beforeAutospacing="0" w:after="0" w:afterAutospacing="0"/>
        <w:rPr>
          <w:rFonts w:ascii="Poppins Medium" w:hAnsi="Poppins Medium" w:cs="Poppins Medium"/>
          <w:b/>
          <w:bCs/>
          <w:sz w:val="28"/>
          <w:szCs w:val="28"/>
        </w:rPr>
      </w:pPr>
    </w:p>
    <w:p w14:paraId="3615B6AF" w14:textId="77777777" w:rsidR="008A536B" w:rsidRPr="00C64BB4" w:rsidRDefault="008A536B" w:rsidP="009721FB">
      <w:pPr>
        <w:rPr>
          <w:rFonts w:ascii="Poppins Medium" w:hAnsi="Poppins Medium" w:cs="Poppins Medium"/>
        </w:rPr>
      </w:pPr>
    </w:p>
    <w:sectPr w:rsidR="008A536B" w:rsidRPr="00C64BB4" w:rsidSect="000821DE">
      <w:pgSz w:w="12240" w:h="15840" w:code="1"/>
      <w:pgMar w:top="1440" w:right="1080" w:bottom="1440" w:left="108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A9DB" w14:textId="77777777" w:rsidR="000F2C8C" w:rsidRDefault="000F2C8C" w:rsidP="00C441F0">
      <w:pPr>
        <w:spacing w:after="0" w:line="240" w:lineRule="auto"/>
      </w:pPr>
      <w:r>
        <w:separator/>
      </w:r>
    </w:p>
  </w:endnote>
  <w:endnote w:type="continuationSeparator" w:id="0">
    <w:p w14:paraId="3CB04F63" w14:textId="77777777" w:rsidR="000F2C8C" w:rsidRDefault="000F2C8C" w:rsidP="00C441F0">
      <w:pPr>
        <w:spacing w:after="0" w:line="240" w:lineRule="auto"/>
      </w:pPr>
      <w:r>
        <w:continuationSeparator/>
      </w:r>
    </w:p>
  </w:endnote>
  <w:endnote w:id="1">
    <w:p w14:paraId="33DB96FD" w14:textId="77777777" w:rsidR="00C441F0" w:rsidRPr="00A6284A" w:rsidRDefault="00C441F0" w:rsidP="00C441F0">
      <w:pPr>
        <w:spacing w:after="0" w:line="240" w:lineRule="auto"/>
        <w:jc w:val="center"/>
        <w:rPr>
          <w:rFonts w:ascii="Poppins Medium" w:eastAsia="Times New Roman" w:hAnsi="Poppins Medium" w:cs="Poppins Medium"/>
          <w:b/>
          <w:bCs/>
          <w:color w:val="000000" w:themeColor="text1"/>
          <w:sz w:val="32"/>
          <w:szCs w:val="32"/>
        </w:rPr>
      </w:pPr>
      <w:r>
        <w:rPr>
          <w:rStyle w:val="EndnoteReference"/>
        </w:rPr>
        <w:endnoteRef/>
      </w:r>
      <w:r>
        <w:t xml:space="preserve"> </w:t>
      </w:r>
      <w:r w:rsidRPr="00A6284A">
        <w:rPr>
          <w:rFonts w:ascii="Poppins Medium" w:eastAsia="Times New Roman" w:hAnsi="Poppins Medium" w:cs="Poppins Medium"/>
          <w:b/>
          <w:bCs/>
          <w:color w:val="000000" w:themeColor="text1"/>
          <w:sz w:val="32"/>
          <w:szCs w:val="32"/>
        </w:rPr>
        <w:t xml:space="preserve">Appendix </w:t>
      </w:r>
    </w:p>
    <w:p w14:paraId="0A3C3EC1" w14:textId="77777777" w:rsidR="00C441F0" w:rsidRPr="00A6284A" w:rsidRDefault="00C441F0" w:rsidP="00C441F0">
      <w:pPr>
        <w:spacing w:after="0" w:line="240" w:lineRule="auto"/>
        <w:jc w:val="center"/>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BESB Advisory Board</w:t>
      </w:r>
    </w:p>
    <w:p w14:paraId="44403998" w14:textId="77777777" w:rsidR="00C441F0" w:rsidRPr="00A6284A" w:rsidRDefault="00C441F0" w:rsidP="00C441F0">
      <w:pPr>
        <w:spacing w:after="0" w:line="240" w:lineRule="auto"/>
        <w:jc w:val="center"/>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9-19-24</w:t>
      </w:r>
    </w:p>
    <w:p w14:paraId="6EEE60FF" w14:textId="77777777" w:rsidR="00C441F0" w:rsidRPr="00A6284A" w:rsidRDefault="00C441F0" w:rsidP="00C441F0">
      <w:pPr>
        <w:spacing w:after="0" w:line="240" w:lineRule="auto"/>
        <w:jc w:val="center"/>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Children’s Services Program Updates</w:t>
      </w:r>
    </w:p>
    <w:p w14:paraId="4A0BFC3D" w14:textId="77777777" w:rsidR="00C441F0" w:rsidRPr="00A6284A" w:rsidRDefault="00C441F0" w:rsidP="00C441F0">
      <w:pPr>
        <w:spacing w:after="0" w:line="240" w:lineRule="auto"/>
        <w:rPr>
          <w:rFonts w:ascii="Poppins Medium" w:eastAsia="Times New Roman" w:hAnsi="Poppins Medium" w:cs="Poppins Medium"/>
          <w:b/>
          <w:bCs/>
          <w:color w:val="000000" w:themeColor="text1"/>
          <w:sz w:val="32"/>
          <w:szCs w:val="32"/>
        </w:rPr>
      </w:pPr>
    </w:p>
    <w:p w14:paraId="48D895B0" w14:textId="77777777" w:rsidR="00C441F0" w:rsidRPr="00A6284A" w:rsidRDefault="00C441F0" w:rsidP="00C441F0">
      <w:pPr>
        <w:spacing w:after="0" w:line="240" w:lineRule="auto"/>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Staffing and student updates:</w:t>
      </w:r>
    </w:p>
    <w:p w14:paraId="37F35F7F" w14:textId="77777777" w:rsidR="00C441F0" w:rsidRPr="00A6284A" w:rsidRDefault="00C441F0" w:rsidP="00C441F0">
      <w:pPr>
        <w:spacing w:after="0" w:line="240" w:lineRule="auto"/>
        <w:rPr>
          <w:rFonts w:ascii="Poppins Medium" w:eastAsia="Times New Roman" w:hAnsi="Poppins Medium" w:cs="Poppins Medium"/>
          <w:b/>
          <w:bCs/>
          <w:color w:val="000000" w:themeColor="text1"/>
          <w:sz w:val="32"/>
          <w:szCs w:val="32"/>
        </w:rPr>
      </w:pPr>
    </w:p>
    <w:p w14:paraId="0EA36DD2" w14:textId="77777777" w:rsidR="00C441F0" w:rsidRPr="00A6284A" w:rsidRDefault="00C441F0" w:rsidP="00C441F0">
      <w:pPr>
        <w:numPr>
          <w:ilvl w:val="0"/>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BESB staff:</w:t>
      </w:r>
    </w:p>
    <w:p w14:paraId="2EB8CD3C" w14:textId="77777777" w:rsidR="00C441F0" w:rsidRPr="00A6284A" w:rsidRDefault="00C441F0" w:rsidP="00C441F0">
      <w:pPr>
        <w:numPr>
          <w:ilvl w:val="1"/>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 xml:space="preserve">There are currently 30 Education Consultants, three O&amp;M instructors, one Rehabilitation Instructor, and one Quality Control Reviewer in Children’s Services (total of 35) who are all directly supervised by the Children’s Services Education Supervisor. </w:t>
      </w:r>
    </w:p>
    <w:p w14:paraId="02A63644" w14:textId="77777777" w:rsidR="00C441F0" w:rsidRPr="00A6284A" w:rsidRDefault="00C441F0" w:rsidP="00C441F0">
      <w:pPr>
        <w:numPr>
          <w:ilvl w:val="1"/>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Two of the Education Consultants were recently hired. One started on August 22 and the second is anticipated to start as soon as her CT teaching certification is processed. This should be any day now.</w:t>
      </w:r>
    </w:p>
    <w:p w14:paraId="3D7C7C69" w14:textId="77777777" w:rsidR="00C441F0" w:rsidRPr="00A6284A" w:rsidRDefault="00C441F0" w:rsidP="00C441F0">
      <w:pPr>
        <w:numPr>
          <w:ilvl w:val="1"/>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 xml:space="preserve">One Education Consultant resigned this past August, and I submitted a refill </w:t>
      </w:r>
      <w:proofErr w:type="gramStart"/>
      <w:r w:rsidRPr="00A6284A">
        <w:rPr>
          <w:rFonts w:ascii="Poppins Medium" w:eastAsia="Times New Roman" w:hAnsi="Poppins Medium" w:cs="Poppins Medium"/>
          <w:b/>
          <w:bCs/>
          <w:color w:val="000000" w:themeColor="text1"/>
          <w:sz w:val="32"/>
          <w:szCs w:val="32"/>
        </w:rPr>
        <w:t>request</w:t>
      </w:r>
      <w:proofErr w:type="gramEnd"/>
      <w:r w:rsidRPr="00A6284A">
        <w:rPr>
          <w:rFonts w:ascii="Poppins Medium" w:eastAsia="Times New Roman" w:hAnsi="Poppins Medium" w:cs="Poppins Medium"/>
          <w:b/>
          <w:bCs/>
          <w:color w:val="000000" w:themeColor="text1"/>
          <w:sz w:val="32"/>
          <w:szCs w:val="32"/>
        </w:rPr>
        <w:t xml:space="preserve"> and it is still pending approval. Her caseload has been temporarily assigned to other Children’s Services Education Consultants until her replacement is hired. When this position is filled the number of Education Consultants directly supervised by the Education Supervisor will increase to 31. </w:t>
      </w:r>
    </w:p>
    <w:p w14:paraId="6BBD9A57" w14:textId="77777777" w:rsidR="00C441F0" w:rsidRPr="00A6284A" w:rsidRDefault="00C441F0" w:rsidP="00C441F0">
      <w:pPr>
        <w:numPr>
          <w:ilvl w:val="1"/>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A request to establish and fill a new Education Consultant position was submitted by me this past August.</w:t>
      </w:r>
    </w:p>
    <w:p w14:paraId="63D6F669" w14:textId="77777777" w:rsidR="00C441F0" w:rsidRPr="00A6284A" w:rsidRDefault="00C441F0" w:rsidP="00C441F0">
      <w:pPr>
        <w:numPr>
          <w:ilvl w:val="1"/>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A request to establish and fill a new O&amp;M position was submitted by me this past August.</w:t>
      </w:r>
    </w:p>
    <w:p w14:paraId="48B80F42" w14:textId="77777777" w:rsidR="00C441F0" w:rsidRPr="00A6284A" w:rsidRDefault="00C441F0" w:rsidP="00C441F0">
      <w:pPr>
        <w:spacing w:after="0" w:line="240" w:lineRule="auto"/>
        <w:rPr>
          <w:rFonts w:ascii="Poppins Medium" w:eastAsia="Times New Roman" w:hAnsi="Poppins Medium" w:cs="Poppins Medium"/>
          <w:b/>
          <w:bCs/>
          <w:color w:val="000000" w:themeColor="text1"/>
          <w:sz w:val="32"/>
          <w:szCs w:val="32"/>
        </w:rPr>
      </w:pPr>
    </w:p>
    <w:p w14:paraId="582E2D25" w14:textId="77777777" w:rsidR="00C441F0" w:rsidRPr="00A6284A" w:rsidRDefault="00C441F0" w:rsidP="00C441F0">
      <w:pPr>
        <w:numPr>
          <w:ilvl w:val="0"/>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13 itinerant teachers utilize the Education Supervisor as their primary BESB liaison.</w:t>
      </w:r>
    </w:p>
    <w:p w14:paraId="7E86B9EE" w14:textId="77777777" w:rsidR="00C441F0" w:rsidRPr="00A6284A" w:rsidRDefault="00C441F0" w:rsidP="00C441F0">
      <w:pPr>
        <w:spacing w:after="0" w:line="240" w:lineRule="auto"/>
        <w:ind w:left="720"/>
        <w:contextualSpacing/>
        <w:rPr>
          <w:rFonts w:ascii="Poppins Medium" w:eastAsia="Times New Roman" w:hAnsi="Poppins Medium" w:cs="Poppins Medium"/>
          <w:b/>
          <w:bCs/>
          <w:color w:val="000000" w:themeColor="text1"/>
          <w:sz w:val="32"/>
          <w:szCs w:val="32"/>
        </w:rPr>
      </w:pPr>
    </w:p>
    <w:p w14:paraId="1197E955" w14:textId="77777777" w:rsidR="00C441F0" w:rsidRPr="00A6284A" w:rsidRDefault="00C441F0" w:rsidP="00C441F0">
      <w:pPr>
        <w:numPr>
          <w:ilvl w:val="0"/>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 xml:space="preserve">There are currently 924 active Children’s Services clients. </w:t>
      </w:r>
    </w:p>
    <w:p w14:paraId="0BDF1DC0" w14:textId="77777777" w:rsidR="00C441F0" w:rsidRPr="00A6284A" w:rsidRDefault="00C441F0" w:rsidP="00C441F0">
      <w:pPr>
        <w:spacing w:after="0" w:line="240" w:lineRule="auto"/>
        <w:rPr>
          <w:rFonts w:ascii="Poppins Medium" w:eastAsia="Times New Roman" w:hAnsi="Poppins Medium" w:cs="Poppins Medium"/>
          <w:b/>
          <w:bCs/>
          <w:color w:val="000000" w:themeColor="text1"/>
          <w:sz w:val="32"/>
          <w:szCs w:val="32"/>
        </w:rPr>
      </w:pPr>
    </w:p>
    <w:p w14:paraId="09850740" w14:textId="77777777" w:rsidR="00C441F0" w:rsidRPr="00A6284A" w:rsidRDefault="00C441F0" w:rsidP="00C441F0">
      <w:pPr>
        <w:numPr>
          <w:ilvl w:val="0"/>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Bristol and Meriden are utilizing BESB Education Consultants for the 24-25 school year and no longer employ their own certified teachers of the visually impaired.</w:t>
      </w:r>
    </w:p>
    <w:p w14:paraId="4F73D414" w14:textId="77777777" w:rsidR="00C441F0" w:rsidRPr="00A6284A" w:rsidRDefault="00C441F0" w:rsidP="00C441F0">
      <w:pPr>
        <w:spacing w:after="0" w:line="240" w:lineRule="auto"/>
        <w:ind w:left="720"/>
        <w:contextualSpacing/>
        <w:rPr>
          <w:rFonts w:ascii="Poppins Medium" w:eastAsia="Times New Roman" w:hAnsi="Poppins Medium" w:cs="Poppins Medium"/>
          <w:b/>
          <w:bCs/>
          <w:color w:val="000000" w:themeColor="text1"/>
          <w:sz w:val="32"/>
          <w:szCs w:val="32"/>
        </w:rPr>
      </w:pPr>
    </w:p>
    <w:p w14:paraId="299BD517" w14:textId="77777777" w:rsidR="00C441F0" w:rsidRPr="00A6284A" w:rsidRDefault="00C441F0" w:rsidP="00C441F0">
      <w:pPr>
        <w:numPr>
          <w:ilvl w:val="0"/>
          <w:numId w:val="10"/>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 xml:space="preserve">Due to the increase in staffing, the Children’s Services budget does not have sufficient funds to support additional programs and activities, and adaptive educational materials. Some examples of programs and activities impacted are: Expanded Core Curriculum activities, parent events, in-service trainings, low vision exams, etc. Some examples of educational equipment and supplies impacted </w:t>
      </w:r>
      <w:proofErr w:type="gramStart"/>
      <w:r w:rsidRPr="00A6284A">
        <w:rPr>
          <w:rFonts w:ascii="Poppins Medium" w:eastAsia="Times New Roman" w:hAnsi="Poppins Medium" w:cs="Poppins Medium"/>
          <w:b/>
          <w:bCs/>
          <w:color w:val="000000" w:themeColor="text1"/>
          <w:sz w:val="32"/>
          <w:szCs w:val="32"/>
        </w:rPr>
        <w:t>are:</w:t>
      </w:r>
      <w:proofErr w:type="gramEnd"/>
      <w:r w:rsidRPr="00A6284A">
        <w:rPr>
          <w:rFonts w:ascii="Poppins Medium" w:eastAsia="Times New Roman" w:hAnsi="Poppins Medium" w:cs="Poppins Medium"/>
          <w:b/>
          <w:bCs/>
          <w:color w:val="000000" w:themeColor="text1"/>
          <w:sz w:val="32"/>
          <w:szCs w:val="32"/>
        </w:rPr>
        <w:t xml:space="preserve"> braille and large print books, assistive technology, low vision aids, dark lead pencils, etc.</w:t>
      </w:r>
    </w:p>
    <w:p w14:paraId="5A4A9451" w14:textId="77777777" w:rsidR="00C441F0" w:rsidRPr="00A6284A" w:rsidRDefault="00C441F0" w:rsidP="00C441F0">
      <w:pPr>
        <w:spacing w:after="0" w:line="240" w:lineRule="auto"/>
        <w:ind w:left="720"/>
        <w:contextualSpacing/>
        <w:rPr>
          <w:rFonts w:ascii="Poppins Medium" w:eastAsia="Times New Roman" w:hAnsi="Poppins Medium" w:cs="Poppins Medium"/>
          <w:b/>
          <w:bCs/>
          <w:color w:val="000000" w:themeColor="text1"/>
          <w:sz w:val="32"/>
          <w:szCs w:val="32"/>
        </w:rPr>
      </w:pPr>
    </w:p>
    <w:p w14:paraId="7A28D3C5" w14:textId="77777777" w:rsidR="00C441F0" w:rsidRPr="00A6284A" w:rsidRDefault="00C441F0" w:rsidP="00C441F0">
      <w:pPr>
        <w:spacing w:after="0" w:line="240" w:lineRule="auto"/>
        <w:ind w:left="720"/>
        <w:contextualSpacing/>
        <w:rPr>
          <w:rFonts w:ascii="Poppins Medium" w:eastAsia="Times New Roman" w:hAnsi="Poppins Medium" w:cs="Poppins Medium"/>
          <w:b/>
          <w:bCs/>
          <w:color w:val="000000" w:themeColor="text1"/>
          <w:sz w:val="32"/>
          <w:szCs w:val="32"/>
        </w:rPr>
      </w:pPr>
    </w:p>
    <w:p w14:paraId="0B511F6F" w14:textId="77777777" w:rsidR="00C441F0" w:rsidRPr="00A6284A" w:rsidRDefault="00C441F0" w:rsidP="00C441F0">
      <w:pPr>
        <w:spacing w:after="0" w:line="240" w:lineRule="auto"/>
        <w:ind w:left="720"/>
        <w:contextualSpacing/>
        <w:rPr>
          <w:rFonts w:ascii="Poppins Medium" w:eastAsia="Times New Roman" w:hAnsi="Poppins Medium" w:cs="Poppins Medium"/>
          <w:b/>
          <w:bCs/>
          <w:color w:val="000000" w:themeColor="text1"/>
          <w:sz w:val="32"/>
          <w:szCs w:val="32"/>
        </w:rPr>
      </w:pPr>
    </w:p>
    <w:p w14:paraId="422FAA55" w14:textId="77777777" w:rsidR="00C441F0" w:rsidRPr="00A6284A" w:rsidRDefault="00C441F0" w:rsidP="00C441F0">
      <w:pPr>
        <w:spacing w:after="0" w:line="240" w:lineRule="auto"/>
        <w:ind w:left="720"/>
        <w:contextualSpacing/>
        <w:rPr>
          <w:rFonts w:ascii="Poppins Medium" w:eastAsia="Times New Roman" w:hAnsi="Poppins Medium" w:cs="Poppins Medium"/>
          <w:b/>
          <w:bCs/>
          <w:color w:val="000000" w:themeColor="text1"/>
          <w:sz w:val="32"/>
          <w:szCs w:val="32"/>
        </w:rPr>
      </w:pPr>
    </w:p>
    <w:p w14:paraId="39A663E2" w14:textId="08C8ED94" w:rsidR="00C441F0" w:rsidRDefault="00C441F0" w:rsidP="00C441F0">
      <w:pPr>
        <w:spacing w:after="0" w:line="240" w:lineRule="auto"/>
        <w:rPr>
          <w:rFonts w:ascii="Poppins Medium" w:eastAsia="Times New Roman" w:hAnsi="Poppins Medium" w:cs="Poppins Medium"/>
          <w:b/>
          <w:bCs/>
          <w:color w:val="000000" w:themeColor="text1"/>
          <w:sz w:val="32"/>
          <w:szCs w:val="32"/>
        </w:rPr>
      </w:pPr>
    </w:p>
    <w:p w14:paraId="1F4EEFC1" w14:textId="3250804D" w:rsidR="00844518" w:rsidRDefault="00844518" w:rsidP="00C441F0">
      <w:pPr>
        <w:spacing w:after="0" w:line="240" w:lineRule="auto"/>
        <w:rPr>
          <w:rFonts w:ascii="Poppins Medium" w:eastAsia="Times New Roman" w:hAnsi="Poppins Medium" w:cs="Poppins Medium"/>
          <w:b/>
          <w:bCs/>
          <w:color w:val="000000" w:themeColor="text1"/>
          <w:sz w:val="32"/>
          <w:szCs w:val="32"/>
        </w:rPr>
      </w:pPr>
    </w:p>
    <w:p w14:paraId="5556E4DC" w14:textId="0196B26E" w:rsidR="00844518" w:rsidRDefault="00844518" w:rsidP="00C441F0">
      <w:pPr>
        <w:spacing w:after="0" w:line="240" w:lineRule="auto"/>
        <w:rPr>
          <w:rFonts w:ascii="Poppins Medium" w:eastAsia="Times New Roman" w:hAnsi="Poppins Medium" w:cs="Poppins Medium"/>
          <w:b/>
          <w:bCs/>
          <w:color w:val="000000" w:themeColor="text1"/>
          <w:sz w:val="32"/>
          <w:szCs w:val="32"/>
        </w:rPr>
      </w:pPr>
    </w:p>
    <w:p w14:paraId="0D47C5A9" w14:textId="15769181" w:rsidR="00844518" w:rsidRDefault="00844518" w:rsidP="00C441F0">
      <w:pPr>
        <w:spacing w:after="0" w:line="240" w:lineRule="auto"/>
        <w:rPr>
          <w:rFonts w:ascii="Poppins Medium" w:eastAsia="Times New Roman" w:hAnsi="Poppins Medium" w:cs="Poppins Medium"/>
          <w:b/>
          <w:bCs/>
          <w:color w:val="000000" w:themeColor="text1"/>
          <w:sz w:val="32"/>
          <w:szCs w:val="32"/>
        </w:rPr>
      </w:pPr>
    </w:p>
    <w:p w14:paraId="00B8CE2F" w14:textId="77777777" w:rsidR="00844518" w:rsidRPr="00A6284A" w:rsidRDefault="00844518" w:rsidP="00C441F0">
      <w:pPr>
        <w:spacing w:after="0" w:line="240" w:lineRule="auto"/>
        <w:rPr>
          <w:rFonts w:ascii="Poppins Medium" w:eastAsia="Times New Roman" w:hAnsi="Poppins Medium" w:cs="Poppins Medium"/>
          <w:b/>
          <w:bCs/>
          <w:color w:val="000000" w:themeColor="text1"/>
          <w:sz w:val="32"/>
          <w:szCs w:val="32"/>
        </w:rPr>
      </w:pPr>
    </w:p>
    <w:p w14:paraId="3F52A93F" w14:textId="77777777" w:rsidR="00C441F0" w:rsidRPr="00A6284A" w:rsidRDefault="00C441F0" w:rsidP="00C441F0">
      <w:pPr>
        <w:spacing w:after="0" w:line="240" w:lineRule="auto"/>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A sample of past ECC Student Events earlier this calendar year:</w:t>
      </w:r>
    </w:p>
    <w:p w14:paraId="6133AF0D" w14:textId="77777777" w:rsidR="00C441F0" w:rsidRPr="00A6284A" w:rsidRDefault="00C441F0" w:rsidP="00C441F0">
      <w:pPr>
        <w:spacing w:after="0" w:line="240" w:lineRule="auto"/>
        <w:rPr>
          <w:rFonts w:ascii="Poppins Medium" w:eastAsia="Times New Roman" w:hAnsi="Poppins Medium" w:cs="Poppins Medium"/>
          <w:b/>
          <w:bCs/>
          <w:color w:val="000000" w:themeColor="text1"/>
          <w:sz w:val="32"/>
          <w:szCs w:val="32"/>
        </w:rPr>
      </w:pPr>
    </w:p>
    <w:p w14:paraId="16CF6569" w14:textId="77777777" w:rsidR="00C441F0" w:rsidRPr="00A6284A" w:rsidRDefault="00C441F0" w:rsidP="00C441F0">
      <w:pPr>
        <w:numPr>
          <w:ilvl w:val="0"/>
          <w:numId w:val="13"/>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Skills for Life: July 15-19, 2024</w:t>
      </w:r>
    </w:p>
    <w:p w14:paraId="2D721EE6" w14:textId="77777777" w:rsidR="00C441F0" w:rsidRPr="00A6284A" w:rsidRDefault="00C441F0" w:rsidP="00C441F0">
      <w:pPr>
        <w:numPr>
          <w:ilvl w:val="0"/>
          <w:numId w:val="13"/>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 xml:space="preserve">Leap Into Life- </w:t>
      </w:r>
      <w:proofErr w:type="spellStart"/>
      <w:r w:rsidRPr="00A6284A">
        <w:rPr>
          <w:rFonts w:ascii="Poppins Medium" w:eastAsia="Times New Roman" w:hAnsi="Poppins Medium" w:cs="Poppins Medium"/>
          <w:b/>
          <w:bCs/>
          <w:color w:val="000000" w:themeColor="text1"/>
          <w:sz w:val="32"/>
          <w:szCs w:val="32"/>
        </w:rPr>
        <w:t>Yardgoats</w:t>
      </w:r>
      <w:proofErr w:type="spellEnd"/>
      <w:r w:rsidRPr="00A6284A">
        <w:rPr>
          <w:rFonts w:ascii="Poppins Medium" w:eastAsia="Times New Roman" w:hAnsi="Poppins Medium" w:cs="Poppins Medium"/>
          <w:b/>
          <w:bCs/>
          <w:color w:val="000000" w:themeColor="text1"/>
          <w:sz w:val="32"/>
          <w:szCs w:val="32"/>
        </w:rPr>
        <w:t xml:space="preserve"> Dunkin Park Baseball Field Tour: 6-18-24</w:t>
      </w:r>
    </w:p>
    <w:p w14:paraId="0E182869" w14:textId="77777777" w:rsidR="00C441F0" w:rsidRPr="00A6284A" w:rsidRDefault="00C441F0" w:rsidP="00C441F0">
      <w:pPr>
        <w:numPr>
          <w:ilvl w:val="0"/>
          <w:numId w:val="11"/>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Preschool family field trip at New Pond Farm: 5-18-24</w:t>
      </w:r>
    </w:p>
    <w:p w14:paraId="4FD3093A" w14:textId="77777777" w:rsidR="00C441F0" w:rsidRPr="00A6284A" w:rsidRDefault="00C441F0" w:rsidP="00C441F0">
      <w:pPr>
        <w:numPr>
          <w:ilvl w:val="0"/>
          <w:numId w:val="11"/>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Family event at the Beardsley Zoo: 5-4-24</w:t>
      </w:r>
    </w:p>
    <w:p w14:paraId="6E15E20A" w14:textId="77777777" w:rsidR="00C441F0" w:rsidRPr="00A6284A" w:rsidRDefault="00C441F0" w:rsidP="00C441F0">
      <w:pPr>
        <w:numPr>
          <w:ilvl w:val="0"/>
          <w:numId w:val="11"/>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Leap into Life Cooking and Wellness: April 11-12, 2024</w:t>
      </w:r>
    </w:p>
    <w:p w14:paraId="588D9005" w14:textId="77777777" w:rsidR="00C441F0" w:rsidRPr="00A6284A" w:rsidRDefault="00C441F0" w:rsidP="00C441F0">
      <w:pPr>
        <w:numPr>
          <w:ilvl w:val="0"/>
          <w:numId w:val="11"/>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Leap into Life Virtual College Experience: 3-26-24</w:t>
      </w:r>
    </w:p>
    <w:p w14:paraId="49DAE95B" w14:textId="77777777" w:rsidR="00C441F0" w:rsidRPr="00A6284A" w:rsidRDefault="00C441F0" w:rsidP="00C441F0">
      <w:pPr>
        <w:numPr>
          <w:ilvl w:val="0"/>
          <w:numId w:val="11"/>
        </w:numPr>
        <w:spacing w:after="0" w:line="240" w:lineRule="auto"/>
        <w:contextualSpacing/>
        <w:rPr>
          <w:rFonts w:ascii="Poppins Medium" w:eastAsia="Times New Roman" w:hAnsi="Poppins Medium" w:cs="Poppins Medium"/>
          <w:b/>
          <w:bCs/>
          <w:color w:val="000000" w:themeColor="text1"/>
          <w:sz w:val="32"/>
          <w:szCs w:val="32"/>
        </w:rPr>
      </w:pPr>
      <w:r w:rsidRPr="00A6284A">
        <w:rPr>
          <w:rFonts w:ascii="Poppins Medium" w:eastAsia="Times New Roman" w:hAnsi="Poppins Medium" w:cs="Poppins Medium"/>
          <w:b/>
          <w:bCs/>
          <w:color w:val="000000" w:themeColor="text1"/>
          <w:sz w:val="32"/>
          <w:szCs w:val="32"/>
        </w:rPr>
        <w:t>Middle School duckpin Bowling: 3-26-24</w:t>
      </w:r>
    </w:p>
    <w:p w14:paraId="6E372438" w14:textId="77777777" w:rsidR="00C441F0" w:rsidRPr="00A6284A" w:rsidRDefault="00C441F0" w:rsidP="00C441F0">
      <w:pPr>
        <w:spacing w:after="0" w:line="240" w:lineRule="auto"/>
        <w:rPr>
          <w:rFonts w:ascii="Poppins Medium" w:hAnsi="Poppins Medium" w:cs="Poppins Medium"/>
          <w:b/>
          <w:bCs/>
          <w:color w:val="000000" w:themeColor="text1"/>
          <w:sz w:val="32"/>
          <w:szCs w:val="32"/>
        </w:rPr>
      </w:pPr>
    </w:p>
    <w:p w14:paraId="54756237" w14:textId="77777777" w:rsidR="00C441F0" w:rsidRPr="00A6284A" w:rsidRDefault="00C441F0" w:rsidP="00C441F0">
      <w:pPr>
        <w:spacing w:after="0" w:line="240" w:lineRule="auto"/>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The BESB Buzz:</w:t>
      </w:r>
    </w:p>
    <w:p w14:paraId="3645CB25" w14:textId="77777777" w:rsidR="00C441F0" w:rsidRPr="00A6284A" w:rsidRDefault="00C441F0" w:rsidP="00C441F0">
      <w:pPr>
        <w:spacing w:after="0" w:line="240" w:lineRule="auto"/>
        <w:rPr>
          <w:rFonts w:ascii="Poppins Medium" w:hAnsi="Poppins Medium" w:cs="Poppins Medium"/>
          <w:b/>
          <w:bCs/>
          <w:color w:val="000000" w:themeColor="text1"/>
          <w:sz w:val="32"/>
          <w:szCs w:val="32"/>
        </w:rPr>
      </w:pPr>
    </w:p>
    <w:p w14:paraId="2E8F2B40" w14:textId="77777777" w:rsidR="00C441F0" w:rsidRPr="00A6284A" w:rsidRDefault="00C441F0" w:rsidP="00C441F0">
      <w:pPr>
        <w:spacing w:after="0" w:line="240" w:lineRule="auto"/>
        <w:rPr>
          <w:rFonts w:ascii="Poppins Medium" w:hAnsi="Poppins Medium" w:cs="Poppins Medium"/>
          <w:b/>
          <w:bCs/>
          <w:color w:val="000000" w:themeColor="text1"/>
          <w:sz w:val="32"/>
          <w:szCs w:val="32"/>
        </w:rPr>
      </w:pPr>
      <w:proofErr w:type="gramStart"/>
      <w:r w:rsidRPr="00A6284A">
        <w:rPr>
          <w:rFonts w:ascii="Poppins Medium" w:hAnsi="Poppins Medium" w:cs="Poppins Medium"/>
          <w:b/>
          <w:bCs/>
          <w:color w:val="000000" w:themeColor="text1"/>
          <w:sz w:val="32"/>
          <w:szCs w:val="32"/>
        </w:rPr>
        <w:t>Twice yearly Children’s Services newsletter,</w:t>
      </w:r>
      <w:proofErr w:type="gramEnd"/>
      <w:r w:rsidRPr="00A6284A">
        <w:rPr>
          <w:rFonts w:ascii="Poppins Medium" w:hAnsi="Poppins Medium" w:cs="Poppins Medium"/>
          <w:b/>
          <w:bCs/>
          <w:color w:val="000000" w:themeColor="text1"/>
          <w:sz w:val="32"/>
          <w:szCs w:val="32"/>
        </w:rPr>
        <w:t xml:space="preserve"> published electronically and in print. The newsletter is also translated into Spanish. </w:t>
      </w:r>
    </w:p>
    <w:p w14:paraId="457B03CD" w14:textId="77777777" w:rsidR="00C441F0" w:rsidRPr="00A6284A" w:rsidRDefault="00C441F0" w:rsidP="00C441F0">
      <w:pPr>
        <w:spacing w:after="0" w:line="240" w:lineRule="auto"/>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 xml:space="preserve">Link to the spring 2024 English edition: </w:t>
      </w:r>
      <w:hyperlink r:id="rId1" w:history="1">
        <w:r w:rsidRPr="00A6284A">
          <w:rPr>
            <w:rFonts w:ascii="Poppins Medium" w:hAnsi="Poppins Medium" w:cs="Poppins Medium"/>
            <w:b/>
            <w:bCs/>
            <w:color w:val="000000" w:themeColor="text1"/>
            <w:sz w:val="32"/>
            <w:szCs w:val="32"/>
            <w:u w:val="single"/>
          </w:rPr>
          <w:t>https://portal.ct.gov/-/media/aginganddisability/besb/buzz-newsletters-english-and-spanish/besb-buzz-spring-2024.pdf</w:t>
        </w:r>
      </w:hyperlink>
      <w:r w:rsidRPr="00A6284A">
        <w:rPr>
          <w:rFonts w:ascii="Poppins Medium" w:hAnsi="Poppins Medium" w:cs="Poppins Medium"/>
          <w:b/>
          <w:bCs/>
          <w:color w:val="000000" w:themeColor="text1"/>
          <w:sz w:val="32"/>
          <w:szCs w:val="32"/>
        </w:rPr>
        <w:t xml:space="preserve"> </w:t>
      </w:r>
    </w:p>
    <w:p w14:paraId="1B4DA93D" w14:textId="77777777" w:rsidR="00C441F0" w:rsidRPr="00A6284A" w:rsidRDefault="00C441F0" w:rsidP="00C441F0">
      <w:pPr>
        <w:spacing w:after="0" w:line="240" w:lineRule="auto"/>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 xml:space="preserve">Link to the spring 2024 Spanish edition: </w:t>
      </w:r>
      <w:hyperlink r:id="rId2" w:history="1">
        <w:r w:rsidRPr="00A6284A">
          <w:rPr>
            <w:rFonts w:ascii="Poppins Medium" w:hAnsi="Poppins Medium" w:cs="Poppins Medium"/>
            <w:b/>
            <w:bCs/>
            <w:color w:val="000000" w:themeColor="text1"/>
            <w:sz w:val="32"/>
            <w:szCs w:val="32"/>
            <w:u w:val="single"/>
          </w:rPr>
          <w:t>https://portal.ct.gov/-/media/aginganddisability/besb/buzz-newsletters-english-and-spanish/el-zumbido-spring-2024spanish.pdf</w:t>
        </w:r>
      </w:hyperlink>
      <w:r w:rsidRPr="00A6284A">
        <w:rPr>
          <w:rFonts w:ascii="Poppins Medium" w:hAnsi="Poppins Medium" w:cs="Poppins Medium"/>
          <w:b/>
          <w:bCs/>
          <w:color w:val="000000" w:themeColor="text1"/>
          <w:sz w:val="32"/>
          <w:szCs w:val="32"/>
        </w:rPr>
        <w:t xml:space="preserve"> </w:t>
      </w:r>
    </w:p>
    <w:p w14:paraId="0D6253DE" w14:textId="77777777" w:rsidR="00C441F0" w:rsidRPr="00A6284A" w:rsidRDefault="00C441F0" w:rsidP="00C441F0">
      <w:pPr>
        <w:spacing w:after="0" w:line="240" w:lineRule="auto"/>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Spring and fall in-service events for district educators:</w:t>
      </w:r>
    </w:p>
    <w:p w14:paraId="103822CD" w14:textId="77777777" w:rsidR="00C441F0" w:rsidRPr="00A6284A" w:rsidRDefault="00C441F0" w:rsidP="00C441F0">
      <w:pPr>
        <w:numPr>
          <w:ilvl w:val="0"/>
          <w:numId w:val="12"/>
        </w:numPr>
        <w:spacing w:after="0" w:line="240" w:lineRule="auto"/>
        <w:contextualSpacing/>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 xml:space="preserve">Children’s Services will conduct its annual series of fall in-services for education team members in Wethersfield. </w:t>
      </w:r>
    </w:p>
    <w:p w14:paraId="549BB9F5" w14:textId="77777777" w:rsidR="00C441F0" w:rsidRPr="00A6284A" w:rsidRDefault="00C441F0" w:rsidP="00C441F0">
      <w:pPr>
        <w:numPr>
          <w:ilvl w:val="1"/>
          <w:numId w:val="12"/>
        </w:numPr>
        <w:spacing w:after="0" w:line="240" w:lineRule="auto"/>
        <w:contextualSpacing/>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 xml:space="preserve">Large Print: 9-30-24 </w:t>
      </w:r>
    </w:p>
    <w:p w14:paraId="7539E1A3" w14:textId="77777777" w:rsidR="00C441F0" w:rsidRPr="00A6284A" w:rsidRDefault="00C441F0" w:rsidP="00C441F0">
      <w:pPr>
        <w:numPr>
          <w:ilvl w:val="1"/>
          <w:numId w:val="12"/>
        </w:numPr>
        <w:spacing w:after="0" w:line="240" w:lineRule="auto"/>
        <w:contextualSpacing/>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Braille: 10-01-24</w:t>
      </w:r>
    </w:p>
    <w:p w14:paraId="48923129" w14:textId="77777777" w:rsidR="00C441F0" w:rsidRPr="00A6284A" w:rsidRDefault="00C441F0" w:rsidP="00C441F0">
      <w:pPr>
        <w:numPr>
          <w:ilvl w:val="1"/>
          <w:numId w:val="12"/>
        </w:numPr>
        <w:spacing w:after="0" w:line="240" w:lineRule="auto"/>
        <w:contextualSpacing/>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 xml:space="preserve">Preschool: 10-15-24 </w:t>
      </w:r>
    </w:p>
    <w:p w14:paraId="2B74D0FB" w14:textId="77777777" w:rsidR="00C441F0" w:rsidRPr="00A6284A" w:rsidRDefault="00C441F0" w:rsidP="00C441F0">
      <w:pPr>
        <w:numPr>
          <w:ilvl w:val="1"/>
          <w:numId w:val="12"/>
        </w:numPr>
        <w:spacing w:after="0" w:line="240" w:lineRule="auto"/>
        <w:contextualSpacing/>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 xml:space="preserve">CVI (Academic): 10-15-24 </w:t>
      </w:r>
    </w:p>
    <w:p w14:paraId="3B81F3EB" w14:textId="77777777" w:rsidR="00C441F0" w:rsidRPr="00A6284A" w:rsidRDefault="00C441F0" w:rsidP="00C441F0">
      <w:pPr>
        <w:numPr>
          <w:ilvl w:val="1"/>
          <w:numId w:val="12"/>
        </w:numPr>
        <w:spacing w:after="0" w:line="240" w:lineRule="auto"/>
        <w:contextualSpacing/>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 xml:space="preserve">MI/VI Day (participants attend one day): Oct. 21-22, 2024 </w:t>
      </w:r>
    </w:p>
    <w:p w14:paraId="037743D5" w14:textId="77777777" w:rsidR="00C441F0" w:rsidRPr="00A6284A" w:rsidRDefault="00C441F0" w:rsidP="00C441F0">
      <w:pPr>
        <w:numPr>
          <w:ilvl w:val="0"/>
          <w:numId w:val="12"/>
        </w:numPr>
        <w:spacing w:after="0" w:line="240" w:lineRule="auto"/>
        <w:contextualSpacing/>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Children’s Services conducted a spring B-3 in-service on 5-21-24 at the Pitkin Center in Wethersfield for education team members</w:t>
      </w:r>
    </w:p>
    <w:p w14:paraId="11720478" w14:textId="77777777" w:rsidR="00C441F0" w:rsidRPr="00A6284A" w:rsidRDefault="00C441F0" w:rsidP="00C441F0">
      <w:pPr>
        <w:spacing w:after="0" w:line="240" w:lineRule="auto"/>
        <w:rPr>
          <w:rFonts w:ascii="Poppins Medium" w:hAnsi="Poppins Medium" w:cs="Poppins Medium"/>
          <w:b/>
          <w:bCs/>
          <w:color w:val="000000" w:themeColor="text1"/>
          <w:sz w:val="32"/>
          <w:szCs w:val="32"/>
        </w:rPr>
      </w:pPr>
    </w:p>
    <w:p w14:paraId="5E222B03" w14:textId="77777777" w:rsidR="00C441F0" w:rsidRPr="00A6284A" w:rsidRDefault="00C441F0" w:rsidP="00C441F0">
      <w:pPr>
        <w:spacing w:after="0" w:line="240" w:lineRule="auto"/>
        <w:rPr>
          <w:rFonts w:ascii="Poppins Medium" w:hAnsi="Poppins Medium" w:cs="Poppins Medium"/>
          <w:b/>
          <w:bCs/>
          <w:color w:val="000000" w:themeColor="text1"/>
          <w:sz w:val="32"/>
          <w:szCs w:val="32"/>
        </w:rPr>
      </w:pPr>
      <w:r w:rsidRPr="00A6284A">
        <w:rPr>
          <w:rFonts w:ascii="Poppins Medium" w:hAnsi="Poppins Medium" w:cs="Poppins Medium"/>
          <w:b/>
          <w:bCs/>
          <w:color w:val="000000" w:themeColor="text1"/>
          <w:sz w:val="32"/>
          <w:szCs w:val="32"/>
        </w:rPr>
        <w:t>Respectfully submitted by Catherine Summ, 9-11-24</w:t>
      </w:r>
    </w:p>
    <w:p w14:paraId="53588EE5" w14:textId="5FD8ED80" w:rsidR="00C441F0" w:rsidRDefault="00C441F0">
      <w:pPr>
        <w:pStyle w:val="EndnoteText"/>
      </w:pPr>
    </w:p>
  </w:endnote>
  <w:endnote w:id="2">
    <w:p w14:paraId="3293F4D3" w14:textId="77777777" w:rsidR="00C441F0" w:rsidRPr="00E52870" w:rsidRDefault="00C441F0" w:rsidP="00C441F0">
      <w:pPr>
        <w:pStyle w:val="NormalWeb"/>
        <w:spacing w:before="0" w:beforeAutospacing="0" w:after="0" w:afterAutospacing="0"/>
        <w:jc w:val="center"/>
        <w:rPr>
          <w:rFonts w:ascii="Poppins Medium" w:hAnsi="Poppins Medium" w:cs="Poppins Medium"/>
          <w:b/>
          <w:bCs/>
          <w:sz w:val="28"/>
          <w:szCs w:val="28"/>
        </w:rPr>
      </w:pPr>
      <w:r>
        <w:rPr>
          <w:rStyle w:val="EndnoteReference"/>
        </w:rPr>
        <w:endnoteRef/>
      </w:r>
      <w:r>
        <w:t xml:space="preserve"> </w:t>
      </w:r>
      <w:r w:rsidRPr="00E52870">
        <w:rPr>
          <w:rFonts w:ascii="Poppins Medium" w:hAnsi="Poppins Medium" w:cs="Poppins Medium"/>
          <w:b/>
          <w:bCs/>
          <w:sz w:val="28"/>
          <w:szCs w:val="28"/>
        </w:rPr>
        <w:t>Appendix</w:t>
      </w:r>
    </w:p>
    <w:p w14:paraId="712408A2" w14:textId="77777777" w:rsidR="00C441F0" w:rsidRPr="00E52870" w:rsidRDefault="00C441F0" w:rsidP="00C441F0">
      <w:pPr>
        <w:pStyle w:val="NormalWeb"/>
        <w:spacing w:before="0" w:beforeAutospacing="0" w:after="0" w:afterAutospacing="0"/>
        <w:rPr>
          <w:rFonts w:ascii="Poppins Medium" w:hAnsi="Poppins Medium" w:cs="Poppins Medium"/>
          <w:b/>
          <w:bCs/>
          <w:sz w:val="28"/>
          <w:szCs w:val="28"/>
        </w:rPr>
      </w:pPr>
    </w:p>
    <w:p w14:paraId="0E6C21B8" w14:textId="77777777" w:rsidR="00C441F0" w:rsidRPr="00E52870" w:rsidRDefault="00C441F0" w:rsidP="00C441F0">
      <w:pPr>
        <w:pStyle w:val="NormalWeb"/>
        <w:spacing w:before="0" w:beforeAutospacing="0" w:after="0" w:afterAutospacing="0"/>
        <w:jc w:val="center"/>
        <w:rPr>
          <w:rFonts w:ascii="Poppins Medium" w:hAnsi="Poppins Medium" w:cs="Poppins Medium"/>
          <w:b/>
          <w:bCs/>
          <w:sz w:val="28"/>
          <w:szCs w:val="28"/>
          <w:u w:val="single"/>
        </w:rPr>
      </w:pPr>
      <w:r w:rsidRPr="00E52870">
        <w:rPr>
          <w:rFonts w:ascii="Poppins Medium" w:hAnsi="Poppins Medium" w:cs="Poppins Medium"/>
          <w:b/>
          <w:bCs/>
          <w:sz w:val="28"/>
          <w:szCs w:val="28"/>
          <w:u w:val="single"/>
        </w:rPr>
        <w:t>ADULT SERVICES PROGRAM REPORT, Sept. 19, 2024</w:t>
      </w:r>
    </w:p>
    <w:p w14:paraId="655654DA" w14:textId="77777777" w:rsidR="00C441F0" w:rsidRPr="00E52870" w:rsidRDefault="00C441F0" w:rsidP="00C441F0">
      <w:pPr>
        <w:pStyle w:val="NormalWeb"/>
        <w:spacing w:before="0" w:beforeAutospacing="0" w:after="0" w:afterAutospacing="0"/>
        <w:rPr>
          <w:rFonts w:ascii="Poppins Medium" w:hAnsi="Poppins Medium" w:cs="Poppins Medium"/>
          <w:b/>
          <w:bCs/>
          <w:sz w:val="28"/>
          <w:szCs w:val="28"/>
        </w:rPr>
      </w:pPr>
    </w:p>
    <w:p w14:paraId="3C021433" w14:textId="77777777" w:rsidR="00C441F0" w:rsidRPr="00E52870" w:rsidRDefault="00C441F0" w:rsidP="00C441F0">
      <w:pPr>
        <w:pStyle w:val="NormalWeb"/>
        <w:spacing w:before="0" w:beforeAutospacing="0" w:after="0" w:afterAutospacing="0"/>
        <w:rPr>
          <w:rFonts w:ascii="Poppins Medium" w:hAnsi="Poppins Medium" w:cs="Poppins Medium"/>
          <w:b/>
          <w:bCs/>
          <w:sz w:val="28"/>
          <w:szCs w:val="28"/>
        </w:rPr>
      </w:pPr>
      <w:r w:rsidRPr="00E52870">
        <w:rPr>
          <w:rFonts w:ascii="Poppins Medium" w:hAnsi="Poppins Medium" w:cs="Poppins Medium"/>
          <w:b/>
          <w:bCs/>
          <w:sz w:val="28"/>
          <w:szCs w:val="28"/>
        </w:rPr>
        <w:t xml:space="preserve">The Adult Services program reports that work with OIB-TAC, the Older Individuals with Blindness Technical Assistance Center, has been completed.  Three priorities were addressed: to revise the Adult Services Policy &amp; Procedures Manual, to develop standard assessment tools by discipline that staff members will use to guide the development of goals with clients when constructing Independent Living Plans, and to devise a Client Satisfaction Survey.  As reported in March, the Client Satisfaction Survey was piloted, and staff will shortly begin to use their version of the assessment tool.  Meanwhile, the Policy and Procedures Manual is undergoing internal ADS legal review before being forwarded to the ADS Commissioner.        </w:t>
      </w:r>
    </w:p>
    <w:p w14:paraId="36CDBCAC" w14:textId="77777777" w:rsidR="00C441F0" w:rsidRPr="00E52870" w:rsidRDefault="00C441F0" w:rsidP="00C441F0">
      <w:pPr>
        <w:pStyle w:val="NormalWeb"/>
        <w:spacing w:before="0" w:beforeAutospacing="0" w:after="0" w:afterAutospacing="0"/>
        <w:rPr>
          <w:rFonts w:ascii="Poppins Medium" w:hAnsi="Poppins Medium" w:cs="Poppins Medium"/>
          <w:b/>
          <w:bCs/>
          <w:sz w:val="28"/>
          <w:szCs w:val="28"/>
        </w:rPr>
      </w:pPr>
    </w:p>
    <w:p w14:paraId="0DCBEBA7" w14:textId="77777777" w:rsidR="00C441F0" w:rsidRPr="00E52870" w:rsidRDefault="00C441F0" w:rsidP="00C441F0">
      <w:pPr>
        <w:pStyle w:val="NormalWeb"/>
        <w:spacing w:before="0" w:beforeAutospacing="0" w:after="0" w:afterAutospacing="0"/>
        <w:rPr>
          <w:rFonts w:ascii="Poppins Medium" w:hAnsi="Poppins Medium" w:cs="Poppins Medium"/>
          <w:b/>
          <w:bCs/>
          <w:sz w:val="28"/>
          <w:szCs w:val="28"/>
        </w:rPr>
      </w:pPr>
      <w:r w:rsidRPr="00E52870">
        <w:rPr>
          <w:rFonts w:ascii="Poppins Medium" w:hAnsi="Poppins Medium" w:cs="Poppins Medium"/>
          <w:b/>
          <w:bCs/>
          <w:sz w:val="28"/>
          <w:szCs w:val="28"/>
        </w:rPr>
        <w:t xml:space="preserve">In May, Adult Services held the first BESB Silver Summit in Hartford.  Nearly 60 ILOB clients in open plan status gathered for a three-day, two-night event undertaken with the assistance of Blind Savvy, a national training consultancy, on maximizing independence.  </w:t>
      </w:r>
    </w:p>
    <w:p w14:paraId="631C1EFC" w14:textId="77777777" w:rsidR="00C441F0" w:rsidRPr="00E52870" w:rsidRDefault="00C441F0" w:rsidP="00C441F0">
      <w:pPr>
        <w:pStyle w:val="NormalWeb"/>
        <w:spacing w:before="0" w:beforeAutospacing="0" w:after="0" w:afterAutospacing="0"/>
        <w:rPr>
          <w:rFonts w:ascii="Poppins Medium" w:hAnsi="Poppins Medium" w:cs="Poppins Medium"/>
          <w:b/>
          <w:bCs/>
          <w:sz w:val="28"/>
          <w:szCs w:val="28"/>
        </w:rPr>
      </w:pPr>
    </w:p>
    <w:p w14:paraId="48DDA807" w14:textId="77777777" w:rsidR="00C441F0" w:rsidRDefault="00C441F0" w:rsidP="00C441F0">
      <w:pPr>
        <w:pStyle w:val="NormalWeb"/>
        <w:spacing w:before="0" w:beforeAutospacing="0" w:after="0" w:afterAutospacing="0"/>
        <w:rPr>
          <w:rFonts w:ascii="Poppins Medium" w:hAnsi="Poppins Medium" w:cs="Poppins Medium"/>
          <w:b/>
          <w:bCs/>
          <w:sz w:val="28"/>
          <w:szCs w:val="28"/>
        </w:rPr>
      </w:pPr>
      <w:r w:rsidRPr="00E52870">
        <w:rPr>
          <w:rFonts w:ascii="Poppins Medium" w:hAnsi="Poppins Medium" w:cs="Poppins Medium"/>
          <w:b/>
          <w:bCs/>
          <w:sz w:val="28"/>
          <w:szCs w:val="28"/>
        </w:rPr>
        <w:t xml:space="preserve">As regards staffing, the two Rehabilitation Technologists have simultaneously begun studying for CATIS certification at UMass/Boston.  They shared a statewide caseload for about five months before each of them assumed primary responsibility for roughly half of the active clients.  In just the past month, we outlined the geographic territories in which each will assume primary responsibility.  Colleagues in Rehabilitation Teaching are mentoring them in gaining an understanding of case management and documentation standards.  At the same time, the three Rehab Teachers are continuing to serve clients while clarifying the somewhat fluid boundaries between technology and rehab teaching.  The three Orientation &amp; Mobility Instructors are undertaking to demonstrate proof of concept for the demonstration kit of canes, shades, and </w:t>
      </w:r>
      <w:proofErr w:type="spellStart"/>
      <w:r w:rsidRPr="00E52870">
        <w:rPr>
          <w:rFonts w:ascii="Poppins Medium" w:hAnsi="Poppins Medium" w:cs="Poppins Medium"/>
          <w:b/>
          <w:bCs/>
          <w:sz w:val="28"/>
          <w:szCs w:val="28"/>
        </w:rPr>
        <w:t>monoculars</w:t>
      </w:r>
      <w:proofErr w:type="spellEnd"/>
      <w:r w:rsidRPr="00E52870">
        <w:rPr>
          <w:rFonts w:ascii="Poppins Medium" w:hAnsi="Poppins Medium" w:cs="Poppins Medium"/>
          <w:b/>
          <w:bCs/>
          <w:sz w:val="28"/>
          <w:szCs w:val="28"/>
        </w:rPr>
        <w:t xml:space="preserve"> that they dispense to clients in open </w:t>
      </w:r>
      <w:proofErr w:type="gramStart"/>
      <w:r w:rsidRPr="00E52870">
        <w:rPr>
          <w:rFonts w:ascii="Poppins Medium" w:hAnsi="Poppins Medium" w:cs="Poppins Medium"/>
          <w:b/>
          <w:bCs/>
          <w:sz w:val="28"/>
          <w:szCs w:val="28"/>
        </w:rPr>
        <w:t>status  This</w:t>
      </w:r>
      <w:proofErr w:type="gramEnd"/>
      <w:r w:rsidRPr="00E52870">
        <w:rPr>
          <w:rFonts w:ascii="Poppins Medium" w:hAnsi="Poppins Medium" w:cs="Poppins Medium"/>
          <w:b/>
          <w:bCs/>
          <w:sz w:val="28"/>
          <w:szCs w:val="28"/>
        </w:rPr>
        <w:t xml:space="preserve"> effort was spearheaded at the initiation of the O&amp;M staff but was shepherded through a series of meetings with Fiscal Services  by Director Carol Jenkins.  Additionally, there are four Social Workers conducting intakes </w:t>
      </w:r>
      <w:proofErr w:type="gramStart"/>
      <w:r w:rsidRPr="00E52870">
        <w:rPr>
          <w:rFonts w:ascii="Poppins Medium" w:hAnsi="Poppins Medium" w:cs="Poppins Medium"/>
          <w:b/>
          <w:bCs/>
          <w:sz w:val="28"/>
          <w:szCs w:val="28"/>
        </w:rPr>
        <w:t>and  constructing</w:t>
      </w:r>
      <w:proofErr w:type="gramEnd"/>
      <w:r w:rsidRPr="00E52870">
        <w:rPr>
          <w:rFonts w:ascii="Poppins Medium" w:hAnsi="Poppins Medium" w:cs="Poppins Medium"/>
          <w:b/>
          <w:bCs/>
          <w:sz w:val="28"/>
          <w:szCs w:val="28"/>
        </w:rPr>
        <w:t xml:space="preserve"> independent living plans.  The ILOB program has benefited from a major influx of funding from Social Security Reimbursement Funds that the VR program is not presently </w:t>
      </w:r>
      <w:proofErr w:type="gramStart"/>
      <w:r w:rsidRPr="00E52870">
        <w:rPr>
          <w:rFonts w:ascii="Poppins Medium" w:hAnsi="Poppins Medium" w:cs="Poppins Medium"/>
          <w:b/>
          <w:bCs/>
          <w:sz w:val="28"/>
          <w:szCs w:val="28"/>
        </w:rPr>
        <w:t>in a position</w:t>
      </w:r>
      <w:proofErr w:type="gramEnd"/>
      <w:r w:rsidRPr="00E52870">
        <w:rPr>
          <w:rFonts w:ascii="Poppins Medium" w:hAnsi="Poppins Medium" w:cs="Poppins Medium"/>
          <w:b/>
          <w:bCs/>
          <w:sz w:val="28"/>
          <w:szCs w:val="28"/>
        </w:rPr>
        <w:t xml:space="preserve"> to use.  Chris Lassen, AS program supervisor</w:t>
      </w:r>
      <w:r>
        <w:rPr>
          <w:rFonts w:ascii="Poppins Medium" w:hAnsi="Poppins Medium" w:cs="Poppins Medium"/>
          <w:b/>
          <w:bCs/>
          <w:sz w:val="28"/>
          <w:szCs w:val="28"/>
        </w:rPr>
        <w:t>.</w:t>
      </w:r>
    </w:p>
    <w:p w14:paraId="7A83DF65" w14:textId="77777777" w:rsidR="00C441F0" w:rsidRDefault="00C441F0" w:rsidP="00C441F0">
      <w:pPr>
        <w:pStyle w:val="NormalWeb"/>
        <w:spacing w:before="0" w:beforeAutospacing="0" w:after="0" w:afterAutospacing="0"/>
        <w:rPr>
          <w:rFonts w:ascii="Poppins Medium" w:hAnsi="Poppins Medium" w:cs="Poppins Medium"/>
          <w:b/>
          <w:bCs/>
          <w:sz w:val="28"/>
          <w:szCs w:val="28"/>
        </w:rPr>
      </w:pPr>
    </w:p>
    <w:p w14:paraId="301E1124" w14:textId="77777777" w:rsidR="00C441F0" w:rsidRDefault="00C441F0" w:rsidP="00C441F0">
      <w:pPr>
        <w:pStyle w:val="NormalWeb"/>
        <w:spacing w:before="0" w:beforeAutospacing="0" w:after="0" w:afterAutospacing="0"/>
        <w:rPr>
          <w:rFonts w:ascii="Poppins Medium" w:hAnsi="Poppins Medium" w:cs="Poppins Medium"/>
          <w:b/>
          <w:bCs/>
          <w:sz w:val="28"/>
          <w:szCs w:val="28"/>
        </w:rPr>
      </w:pPr>
    </w:p>
    <w:p w14:paraId="774B58D3" w14:textId="0C8457D7" w:rsidR="00C441F0" w:rsidRDefault="00C441F0">
      <w:pPr>
        <w:pStyle w:val="EndnoteText"/>
      </w:pPr>
    </w:p>
  </w:endnote>
  <w:endnote w:id="3">
    <w:p w14:paraId="75ED0AB1" w14:textId="77777777" w:rsidR="00C441F0" w:rsidRDefault="00C441F0" w:rsidP="00C441F0">
      <w:pPr>
        <w:pStyle w:val="NormalWeb"/>
        <w:spacing w:before="0" w:beforeAutospacing="0" w:after="0" w:afterAutospacing="0"/>
        <w:jc w:val="center"/>
        <w:rPr>
          <w:rFonts w:ascii="Poppins Medium" w:hAnsi="Poppins Medium" w:cs="Poppins Medium"/>
          <w:b/>
          <w:bCs/>
          <w:sz w:val="28"/>
          <w:szCs w:val="28"/>
        </w:rPr>
      </w:pPr>
      <w:r>
        <w:rPr>
          <w:rStyle w:val="EndnoteReference"/>
        </w:rPr>
        <w:endnoteRef/>
      </w:r>
      <w:r>
        <w:t xml:space="preserve"> </w:t>
      </w:r>
      <w:r>
        <w:rPr>
          <w:rFonts w:ascii="Poppins Medium" w:hAnsi="Poppins Medium" w:cs="Poppins Medium"/>
          <w:b/>
          <w:bCs/>
          <w:sz w:val="28"/>
          <w:szCs w:val="28"/>
        </w:rPr>
        <w:t>Appendix</w:t>
      </w:r>
    </w:p>
    <w:p w14:paraId="21C026B5" w14:textId="77777777" w:rsidR="00C441F0" w:rsidRPr="00314CB5" w:rsidRDefault="00C441F0" w:rsidP="00C441F0">
      <w:pPr>
        <w:spacing w:after="0" w:line="240" w:lineRule="auto"/>
        <w:jc w:val="center"/>
        <w:rPr>
          <w:rFonts w:ascii="Poppins Medium" w:hAnsi="Poppins Medium" w:cs="Poppins Medium"/>
          <w:u w:val="single"/>
        </w:rPr>
      </w:pPr>
      <w:r w:rsidRPr="00314CB5">
        <w:rPr>
          <w:rFonts w:ascii="Poppins Medium" w:hAnsi="Poppins Medium" w:cs="Poppins Medium"/>
          <w:u w:val="single"/>
        </w:rPr>
        <w:t>BESB Updates</w:t>
      </w:r>
    </w:p>
    <w:p w14:paraId="6399B1B6" w14:textId="77777777" w:rsidR="00C441F0" w:rsidRPr="00314CB5" w:rsidRDefault="00C441F0" w:rsidP="00C441F0">
      <w:pPr>
        <w:spacing w:after="0" w:line="240" w:lineRule="auto"/>
        <w:jc w:val="center"/>
        <w:rPr>
          <w:rFonts w:ascii="Poppins Medium" w:hAnsi="Poppins Medium" w:cs="Poppins Medium"/>
        </w:rPr>
      </w:pPr>
      <w:r w:rsidRPr="00314CB5">
        <w:rPr>
          <w:rFonts w:ascii="Poppins Medium" w:hAnsi="Poppins Medium" w:cs="Poppins Medium"/>
        </w:rPr>
        <w:t>September 2024</w:t>
      </w:r>
    </w:p>
    <w:p w14:paraId="1A4389A8" w14:textId="77777777" w:rsidR="00C441F0" w:rsidRPr="00314CB5" w:rsidRDefault="00C441F0" w:rsidP="00C441F0">
      <w:pPr>
        <w:spacing w:after="0" w:line="240" w:lineRule="auto"/>
        <w:rPr>
          <w:rFonts w:ascii="Poppins Medium" w:hAnsi="Poppins Medium" w:cs="Poppins Medium"/>
        </w:rPr>
      </w:pPr>
    </w:p>
    <w:p w14:paraId="2C04B325" w14:textId="77777777" w:rsidR="00C441F0" w:rsidRPr="00314CB5" w:rsidRDefault="00C441F0" w:rsidP="00C441F0">
      <w:pPr>
        <w:pStyle w:val="ListParagraph"/>
        <w:numPr>
          <w:ilvl w:val="0"/>
          <w:numId w:val="14"/>
        </w:numPr>
        <w:spacing w:after="0" w:line="240" w:lineRule="auto"/>
        <w:rPr>
          <w:rFonts w:ascii="Poppins Medium" w:hAnsi="Poppins Medium" w:cs="Poppins Medium"/>
          <w:b/>
          <w:bCs/>
        </w:rPr>
      </w:pPr>
      <w:r w:rsidRPr="00314CB5">
        <w:rPr>
          <w:rFonts w:ascii="Poppins Medium" w:hAnsi="Poppins Medium" w:cs="Poppins Medium"/>
          <w:b/>
          <w:bCs/>
        </w:rPr>
        <w:t>Staff Vacancies</w:t>
      </w:r>
    </w:p>
    <w:p w14:paraId="4B59665C" w14:textId="60A338BE" w:rsidR="00C441F0" w:rsidRPr="00314CB5" w:rsidRDefault="00C441F0" w:rsidP="00FE4FA0">
      <w:pPr>
        <w:pStyle w:val="ListParagraph"/>
        <w:numPr>
          <w:ilvl w:val="1"/>
          <w:numId w:val="16"/>
        </w:numPr>
        <w:spacing w:after="0" w:line="240" w:lineRule="auto"/>
        <w:rPr>
          <w:rFonts w:ascii="Poppins Medium" w:hAnsi="Poppins Medium" w:cs="Poppins Medium"/>
        </w:rPr>
      </w:pPr>
      <w:r w:rsidRPr="00314CB5">
        <w:rPr>
          <w:rFonts w:ascii="Poppins Medium" w:hAnsi="Poppins Medium" w:cs="Poppins Medium"/>
        </w:rPr>
        <w:t>Two VR Pre-ETS Counselor positions are vacant. Mary and Carol are working on getting them refilled</w:t>
      </w:r>
      <w:r w:rsidR="00FE4FA0">
        <w:rPr>
          <w:rFonts w:ascii="Poppins Medium" w:hAnsi="Poppins Medium" w:cs="Poppins Medium"/>
        </w:rPr>
        <w:t>.</w:t>
      </w:r>
    </w:p>
    <w:p w14:paraId="3FB8C20C" w14:textId="77777777" w:rsidR="00C441F0" w:rsidRPr="00314CB5" w:rsidRDefault="00C441F0" w:rsidP="00FE4FA0">
      <w:pPr>
        <w:pStyle w:val="ListParagraph"/>
        <w:numPr>
          <w:ilvl w:val="1"/>
          <w:numId w:val="16"/>
        </w:numPr>
        <w:spacing w:after="0" w:line="240" w:lineRule="auto"/>
        <w:rPr>
          <w:rFonts w:ascii="Poppins Medium" w:hAnsi="Poppins Medium" w:cs="Poppins Medium"/>
        </w:rPr>
      </w:pPr>
      <w:r w:rsidRPr="00314CB5">
        <w:rPr>
          <w:rFonts w:ascii="Poppins Medium" w:hAnsi="Poppins Medium" w:cs="Poppins Medium"/>
        </w:rPr>
        <w:t xml:space="preserve">Mary and Carol will be discussing and evaluating what position VR needs to see if a </w:t>
      </w:r>
      <w:proofErr w:type="gramStart"/>
      <w:r w:rsidRPr="00314CB5">
        <w:rPr>
          <w:rFonts w:ascii="Poppins Medium" w:hAnsi="Poppins Medium" w:cs="Poppins Medium"/>
        </w:rPr>
        <w:t>Secretary</w:t>
      </w:r>
      <w:proofErr w:type="gramEnd"/>
      <w:r w:rsidRPr="00314CB5">
        <w:rPr>
          <w:rFonts w:ascii="Poppins Medium" w:hAnsi="Poppins Medium" w:cs="Poppins Medium"/>
        </w:rPr>
        <w:t xml:space="preserve"> II is what is actually needed to refill that vacant position.</w:t>
      </w:r>
    </w:p>
    <w:p w14:paraId="2DF90C0B" w14:textId="48DAD868" w:rsidR="00C441F0" w:rsidRPr="00314CB5" w:rsidRDefault="00C441F0" w:rsidP="00FE4FA0">
      <w:pPr>
        <w:pStyle w:val="ListParagraph"/>
        <w:numPr>
          <w:ilvl w:val="1"/>
          <w:numId w:val="16"/>
        </w:numPr>
        <w:spacing w:after="0" w:line="240" w:lineRule="auto"/>
        <w:rPr>
          <w:rFonts w:ascii="Poppins Medium" w:hAnsi="Poppins Medium" w:cs="Poppins Medium"/>
        </w:rPr>
      </w:pPr>
      <w:r w:rsidRPr="00314CB5">
        <w:rPr>
          <w:rFonts w:ascii="Poppins Medium" w:hAnsi="Poppins Medium" w:cs="Poppins Medium"/>
        </w:rPr>
        <w:t>There is a vacant TVI position in Children’s services which Catherine and Carol are working to refill</w:t>
      </w:r>
      <w:r w:rsidR="00FE4FA0">
        <w:rPr>
          <w:rFonts w:ascii="Poppins Medium" w:hAnsi="Poppins Medium" w:cs="Poppins Medium"/>
        </w:rPr>
        <w:t>.</w:t>
      </w:r>
    </w:p>
    <w:p w14:paraId="464FD8FD" w14:textId="77777777" w:rsidR="00C441F0" w:rsidRPr="00314CB5" w:rsidRDefault="00C441F0" w:rsidP="00FE4FA0">
      <w:pPr>
        <w:pStyle w:val="ListParagraph"/>
        <w:numPr>
          <w:ilvl w:val="1"/>
          <w:numId w:val="16"/>
        </w:numPr>
        <w:spacing w:after="0" w:line="240" w:lineRule="auto"/>
        <w:rPr>
          <w:rFonts w:ascii="Poppins Medium" w:hAnsi="Poppins Medium" w:cs="Poppins Medium"/>
        </w:rPr>
      </w:pPr>
      <w:r w:rsidRPr="00314CB5">
        <w:rPr>
          <w:rFonts w:ascii="Poppins Medium" w:hAnsi="Poppins Medium" w:cs="Poppins Medium"/>
        </w:rPr>
        <w:t>Carol and Catherine are also working to hire more TVI’s and an O&amp;M instructor, which will depend on what the budget allows for</w:t>
      </w:r>
    </w:p>
    <w:p w14:paraId="00443755" w14:textId="1B528405" w:rsidR="00C441F0" w:rsidRPr="00314CB5" w:rsidRDefault="00C441F0" w:rsidP="00FE4FA0">
      <w:pPr>
        <w:pStyle w:val="ListParagraph"/>
        <w:numPr>
          <w:ilvl w:val="1"/>
          <w:numId w:val="16"/>
        </w:numPr>
        <w:spacing w:after="0" w:line="240" w:lineRule="auto"/>
        <w:rPr>
          <w:rFonts w:ascii="Poppins Medium" w:hAnsi="Poppins Medium" w:cs="Poppins Medium"/>
        </w:rPr>
      </w:pPr>
      <w:r w:rsidRPr="00314CB5">
        <w:rPr>
          <w:rFonts w:ascii="Poppins Medium" w:hAnsi="Poppins Medium" w:cs="Poppins Medium"/>
        </w:rPr>
        <w:t>BESB welcomed a New Special Assistant on August 9</w:t>
      </w:r>
      <w:r w:rsidRPr="00314CB5">
        <w:rPr>
          <w:rFonts w:ascii="Poppins Medium" w:hAnsi="Poppins Medium" w:cs="Poppins Medium"/>
          <w:vertAlign w:val="superscript"/>
        </w:rPr>
        <w:t>th</w:t>
      </w:r>
      <w:r w:rsidRPr="00314CB5">
        <w:rPr>
          <w:rFonts w:ascii="Poppins Medium" w:hAnsi="Poppins Medium" w:cs="Poppins Medium"/>
        </w:rPr>
        <w:t xml:space="preserve"> Chris Goudarzy</w:t>
      </w:r>
      <w:r w:rsidR="00FE4FA0">
        <w:rPr>
          <w:rFonts w:ascii="Poppins Medium" w:hAnsi="Poppins Medium" w:cs="Poppins Medium"/>
        </w:rPr>
        <w:t>.</w:t>
      </w:r>
    </w:p>
    <w:p w14:paraId="540B6E0D" w14:textId="77777777" w:rsidR="00C441F0" w:rsidRPr="00314CB5" w:rsidRDefault="00C441F0" w:rsidP="00C441F0">
      <w:pPr>
        <w:spacing w:after="0" w:line="240" w:lineRule="auto"/>
        <w:rPr>
          <w:rFonts w:ascii="Poppins Medium" w:hAnsi="Poppins Medium" w:cs="Poppins Medium"/>
          <w:b/>
          <w:bCs/>
        </w:rPr>
      </w:pPr>
    </w:p>
    <w:p w14:paraId="5589CF13" w14:textId="77777777" w:rsidR="00C441F0" w:rsidRPr="00314CB5" w:rsidRDefault="00C441F0" w:rsidP="00C441F0">
      <w:pPr>
        <w:pStyle w:val="ListParagraph"/>
        <w:numPr>
          <w:ilvl w:val="0"/>
          <w:numId w:val="14"/>
        </w:numPr>
        <w:spacing w:after="0" w:line="240" w:lineRule="auto"/>
        <w:rPr>
          <w:rFonts w:ascii="Poppins Medium" w:hAnsi="Poppins Medium" w:cs="Poppins Medium"/>
          <w:b/>
          <w:bCs/>
        </w:rPr>
      </w:pPr>
      <w:r w:rsidRPr="00314CB5">
        <w:rPr>
          <w:rFonts w:ascii="Poppins Medium" w:hAnsi="Poppins Medium" w:cs="Poppins Medium"/>
          <w:b/>
          <w:bCs/>
        </w:rPr>
        <w:t>BESB Phone Call Tree</w:t>
      </w:r>
    </w:p>
    <w:p w14:paraId="22D9F8C6" w14:textId="77777777" w:rsidR="00C441F0" w:rsidRPr="00314CB5" w:rsidRDefault="00C441F0" w:rsidP="00FE4FA0">
      <w:pPr>
        <w:pStyle w:val="ListParagraph"/>
        <w:numPr>
          <w:ilvl w:val="0"/>
          <w:numId w:val="17"/>
        </w:numPr>
        <w:spacing w:after="0" w:line="240" w:lineRule="auto"/>
        <w:rPr>
          <w:rFonts w:ascii="Poppins Medium" w:hAnsi="Poppins Medium" w:cs="Poppins Medium"/>
        </w:rPr>
      </w:pPr>
      <w:r w:rsidRPr="00314CB5">
        <w:rPr>
          <w:rFonts w:ascii="Poppins Medium" w:hAnsi="Poppins Medium" w:cs="Poppins Medium"/>
        </w:rPr>
        <w:t xml:space="preserve">The new message has been recorded by staff in English and Spanish and is in the process of being uploaded to go live. </w:t>
      </w:r>
    </w:p>
    <w:p w14:paraId="1F299AD9" w14:textId="77777777" w:rsidR="00C441F0" w:rsidRPr="00314CB5" w:rsidRDefault="00C441F0" w:rsidP="00C441F0">
      <w:pPr>
        <w:spacing w:after="0" w:line="240" w:lineRule="auto"/>
        <w:rPr>
          <w:rFonts w:ascii="Poppins Medium" w:hAnsi="Poppins Medium" w:cs="Poppins Medium"/>
        </w:rPr>
      </w:pPr>
    </w:p>
    <w:p w14:paraId="1A264549" w14:textId="77777777" w:rsidR="00C441F0" w:rsidRPr="00314CB5" w:rsidRDefault="00C441F0" w:rsidP="00C441F0">
      <w:pPr>
        <w:pStyle w:val="ListParagraph"/>
        <w:numPr>
          <w:ilvl w:val="0"/>
          <w:numId w:val="14"/>
        </w:numPr>
        <w:spacing w:after="0" w:line="240" w:lineRule="auto"/>
        <w:rPr>
          <w:rFonts w:ascii="Poppins Medium" w:hAnsi="Poppins Medium" w:cs="Poppins Medium"/>
          <w:b/>
          <w:bCs/>
        </w:rPr>
      </w:pPr>
      <w:r w:rsidRPr="00314CB5">
        <w:rPr>
          <w:rFonts w:ascii="Poppins Medium" w:hAnsi="Poppins Medium" w:cs="Poppins Medium"/>
          <w:b/>
          <w:bCs/>
        </w:rPr>
        <w:t>Large Print Calendars</w:t>
      </w:r>
    </w:p>
    <w:p w14:paraId="493CBBD0" w14:textId="4573C5C6" w:rsidR="00C441F0" w:rsidRPr="00FE4FA0" w:rsidRDefault="00C441F0" w:rsidP="00FE4FA0">
      <w:pPr>
        <w:pStyle w:val="ListParagraph"/>
        <w:numPr>
          <w:ilvl w:val="0"/>
          <w:numId w:val="18"/>
        </w:numPr>
        <w:spacing w:after="0" w:line="240" w:lineRule="auto"/>
        <w:rPr>
          <w:rFonts w:ascii="Poppins Medium" w:hAnsi="Poppins Medium" w:cs="Poppins Medium"/>
          <w:b/>
          <w:bCs/>
        </w:rPr>
      </w:pPr>
      <w:r w:rsidRPr="00314CB5">
        <w:rPr>
          <w:rFonts w:ascii="Poppins Medium" w:hAnsi="Poppins Medium" w:cs="Poppins Medium"/>
        </w:rPr>
        <w:t xml:space="preserve">Half of the 2025 large print calendars have been mailed out. We are waiting for the other half to be printed and delivered to BESB. Once that happens, the remaining 2025 calendars will be mailed out.  </w:t>
      </w:r>
    </w:p>
    <w:p w14:paraId="05770CA8" w14:textId="5F5BFCA1" w:rsidR="00FE4FA0" w:rsidRDefault="00FE4FA0" w:rsidP="00FE4FA0">
      <w:pPr>
        <w:spacing w:after="0" w:line="240" w:lineRule="auto"/>
        <w:rPr>
          <w:rFonts w:ascii="Poppins Medium" w:hAnsi="Poppins Medium" w:cs="Poppins Medium"/>
          <w:b/>
          <w:bCs/>
        </w:rPr>
      </w:pPr>
    </w:p>
    <w:p w14:paraId="66F7A5F2" w14:textId="77777777" w:rsidR="00FE4FA0" w:rsidRPr="00FE4FA0" w:rsidRDefault="00FE4FA0" w:rsidP="00FE4FA0">
      <w:pPr>
        <w:spacing w:after="0" w:line="240" w:lineRule="auto"/>
        <w:rPr>
          <w:rFonts w:ascii="Poppins Medium" w:hAnsi="Poppins Medium" w:cs="Poppins Medium"/>
          <w:b/>
          <w:bCs/>
        </w:rPr>
      </w:pPr>
    </w:p>
    <w:p w14:paraId="39FE008A" w14:textId="77777777" w:rsidR="00C441F0" w:rsidRPr="00314CB5" w:rsidRDefault="00C441F0" w:rsidP="00C441F0">
      <w:pPr>
        <w:spacing w:after="0" w:line="240" w:lineRule="auto"/>
        <w:rPr>
          <w:rFonts w:ascii="Poppins Medium" w:hAnsi="Poppins Medium" w:cs="Poppins Medium"/>
        </w:rPr>
      </w:pPr>
    </w:p>
    <w:p w14:paraId="60679023" w14:textId="77777777" w:rsidR="00C441F0" w:rsidRPr="00314CB5" w:rsidRDefault="00C441F0" w:rsidP="00C441F0">
      <w:pPr>
        <w:pStyle w:val="ListParagraph"/>
        <w:numPr>
          <w:ilvl w:val="0"/>
          <w:numId w:val="14"/>
        </w:numPr>
        <w:spacing w:after="0" w:line="240" w:lineRule="auto"/>
        <w:rPr>
          <w:rFonts w:ascii="Poppins Medium" w:hAnsi="Poppins Medium" w:cs="Poppins Medium"/>
          <w:b/>
          <w:bCs/>
        </w:rPr>
      </w:pPr>
      <w:r w:rsidRPr="00314CB5">
        <w:rPr>
          <w:rFonts w:ascii="Poppins Medium" w:hAnsi="Poppins Medium" w:cs="Poppins Medium"/>
          <w:b/>
          <w:bCs/>
        </w:rPr>
        <w:t>BESB Eye Report</w:t>
      </w:r>
    </w:p>
    <w:p w14:paraId="00117F09" w14:textId="77777777" w:rsidR="00C441F0" w:rsidRPr="00314CB5" w:rsidRDefault="00C441F0" w:rsidP="00FE4FA0">
      <w:pPr>
        <w:pStyle w:val="ListParagraph"/>
        <w:numPr>
          <w:ilvl w:val="1"/>
          <w:numId w:val="19"/>
        </w:numPr>
        <w:spacing w:after="0" w:line="240" w:lineRule="auto"/>
        <w:rPr>
          <w:rFonts w:ascii="Poppins Medium" w:hAnsi="Poppins Medium" w:cs="Poppins Medium"/>
        </w:rPr>
      </w:pPr>
      <w:r w:rsidRPr="00314CB5">
        <w:rPr>
          <w:rFonts w:ascii="Poppins Medium" w:hAnsi="Poppins Medium" w:cs="Poppins Medium"/>
        </w:rPr>
        <w:t xml:space="preserve">The BESB eye report form is now online and on the agency website for eye doctors to begin using. This will now be completed and submitted online for consumers. </w:t>
      </w:r>
    </w:p>
    <w:p w14:paraId="3A433A76" w14:textId="77777777" w:rsidR="00C441F0" w:rsidRPr="00314CB5" w:rsidRDefault="00C441F0" w:rsidP="00C441F0">
      <w:pPr>
        <w:pStyle w:val="ListParagraph"/>
        <w:spacing w:after="0" w:line="240" w:lineRule="auto"/>
        <w:ind w:left="1440"/>
        <w:rPr>
          <w:rFonts w:ascii="Poppins Medium" w:hAnsi="Poppins Medium" w:cs="Poppins Medium"/>
        </w:rPr>
      </w:pPr>
    </w:p>
    <w:p w14:paraId="40269191" w14:textId="77777777" w:rsidR="00C441F0" w:rsidRPr="00314CB5" w:rsidRDefault="00C441F0" w:rsidP="00C441F0">
      <w:pPr>
        <w:pStyle w:val="ListParagraph"/>
        <w:numPr>
          <w:ilvl w:val="0"/>
          <w:numId w:val="14"/>
        </w:numPr>
        <w:spacing w:after="0" w:line="240" w:lineRule="auto"/>
        <w:rPr>
          <w:rFonts w:ascii="Poppins Medium" w:hAnsi="Poppins Medium" w:cs="Poppins Medium"/>
          <w:b/>
          <w:bCs/>
        </w:rPr>
      </w:pPr>
      <w:r w:rsidRPr="00314CB5">
        <w:rPr>
          <w:rFonts w:ascii="Poppins Medium" w:hAnsi="Poppins Medium" w:cs="Poppins Medium"/>
          <w:b/>
          <w:bCs/>
        </w:rPr>
        <w:t xml:space="preserve">Zoom AI Companion </w:t>
      </w:r>
    </w:p>
    <w:p w14:paraId="22AB40D8" w14:textId="77777777" w:rsidR="00C441F0" w:rsidRPr="00314CB5" w:rsidRDefault="00C441F0" w:rsidP="00FE4FA0">
      <w:pPr>
        <w:pStyle w:val="ListParagraph"/>
        <w:numPr>
          <w:ilvl w:val="1"/>
          <w:numId w:val="20"/>
        </w:numPr>
        <w:spacing w:after="0" w:line="240" w:lineRule="auto"/>
        <w:rPr>
          <w:rFonts w:ascii="Poppins Medium" w:hAnsi="Poppins Medium" w:cs="Poppins Medium"/>
          <w:u w:val="single"/>
        </w:rPr>
      </w:pPr>
      <w:r w:rsidRPr="00314CB5">
        <w:rPr>
          <w:rFonts w:ascii="Poppins Medium" w:hAnsi="Poppins Medium" w:cs="Poppins Medium"/>
        </w:rPr>
        <w:t xml:space="preserve">The Children’s Services Zoom account and the Administration Zoom account have had Zoom AI Companion AI enabled on them. Carol is still working on obtaining a Zoom account for VR, Adult Services, and BEP. Once these accounts have been obtained, the AI Companion may be enabled. </w:t>
      </w:r>
    </w:p>
    <w:p w14:paraId="1EE357CB" w14:textId="77777777" w:rsidR="00C441F0" w:rsidRPr="00314CB5" w:rsidRDefault="00C441F0" w:rsidP="00C441F0">
      <w:pPr>
        <w:pStyle w:val="ListParagraph"/>
        <w:spacing w:after="0" w:line="240" w:lineRule="auto"/>
        <w:ind w:left="1440"/>
        <w:rPr>
          <w:rFonts w:ascii="Poppins Medium" w:hAnsi="Poppins Medium" w:cs="Poppins Medium"/>
          <w:u w:val="single"/>
        </w:rPr>
      </w:pPr>
    </w:p>
    <w:p w14:paraId="12ABB880" w14:textId="77777777" w:rsidR="00C441F0" w:rsidRPr="00314CB5" w:rsidRDefault="00C441F0" w:rsidP="00C441F0">
      <w:pPr>
        <w:pStyle w:val="ListParagraph"/>
        <w:numPr>
          <w:ilvl w:val="0"/>
          <w:numId w:val="14"/>
        </w:numPr>
        <w:spacing w:after="0" w:line="240" w:lineRule="auto"/>
        <w:rPr>
          <w:rFonts w:ascii="Poppins Medium" w:hAnsi="Poppins Medium" w:cs="Poppins Medium"/>
          <w:b/>
          <w:bCs/>
        </w:rPr>
      </w:pPr>
      <w:r w:rsidRPr="00314CB5">
        <w:rPr>
          <w:rFonts w:ascii="Poppins Medium" w:hAnsi="Poppins Medium" w:cs="Poppins Medium"/>
          <w:b/>
          <w:bCs/>
        </w:rPr>
        <w:t>Audio Visual Equipment for BESB Conference Rooms</w:t>
      </w:r>
    </w:p>
    <w:p w14:paraId="60D1D15A" w14:textId="77777777" w:rsidR="00C441F0" w:rsidRPr="00314CB5" w:rsidRDefault="00C441F0" w:rsidP="00FE4FA0">
      <w:pPr>
        <w:pStyle w:val="ListParagraph"/>
        <w:numPr>
          <w:ilvl w:val="1"/>
          <w:numId w:val="21"/>
        </w:numPr>
        <w:spacing w:after="0" w:line="240" w:lineRule="auto"/>
        <w:rPr>
          <w:rFonts w:ascii="Poppins Medium" w:hAnsi="Poppins Medium" w:cs="Poppins Medium"/>
        </w:rPr>
      </w:pPr>
      <w:r w:rsidRPr="00314CB5">
        <w:rPr>
          <w:rFonts w:ascii="Poppins Medium" w:hAnsi="Poppins Medium" w:cs="Poppins Medium"/>
        </w:rPr>
        <w:t xml:space="preserve">Carol has sought prior approval from RSA to spend BESB funds on AV equipment for both conference rooms to make hybrid meetings easier. </w:t>
      </w:r>
    </w:p>
    <w:p w14:paraId="6C595524" w14:textId="77777777" w:rsidR="00C441F0" w:rsidRPr="00314CB5" w:rsidRDefault="00C441F0" w:rsidP="00C441F0">
      <w:pPr>
        <w:spacing w:after="0" w:line="240" w:lineRule="auto"/>
        <w:rPr>
          <w:rFonts w:ascii="Poppins Medium" w:hAnsi="Poppins Medium" w:cs="Poppins Medium"/>
        </w:rPr>
      </w:pPr>
    </w:p>
    <w:p w14:paraId="3A24320D" w14:textId="77777777" w:rsidR="00C441F0" w:rsidRPr="00314CB5" w:rsidRDefault="00C441F0" w:rsidP="00C441F0">
      <w:pPr>
        <w:pStyle w:val="ListParagraph"/>
        <w:numPr>
          <w:ilvl w:val="0"/>
          <w:numId w:val="14"/>
        </w:numPr>
        <w:spacing w:after="0" w:line="240" w:lineRule="auto"/>
        <w:rPr>
          <w:rFonts w:ascii="Poppins Medium" w:hAnsi="Poppins Medium" w:cs="Poppins Medium"/>
          <w:b/>
          <w:bCs/>
        </w:rPr>
      </w:pPr>
      <w:r w:rsidRPr="00314CB5">
        <w:rPr>
          <w:rFonts w:ascii="Poppins Medium" w:hAnsi="Poppins Medium" w:cs="Poppins Medium"/>
          <w:b/>
          <w:bCs/>
        </w:rPr>
        <w:t xml:space="preserve">New Case Management System </w:t>
      </w:r>
    </w:p>
    <w:p w14:paraId="19A0ECD3" w14:textId="77777777" w:rsidR="00C441F0" w:rsidRPr="00314CB5" w:rsidRDefault="00C441F0" w:rsidP="00FE4FA0">
      <w:pPr>
        <w:pStyle w:val="ListParagraph"/>
        <w:numPr>
          <w:ilvl w:val="1"/>
          <w:numId w:val="22"/>
        </w:numPr>
        <w:spacing w:after="0" w:line="240" w:lineRule="auto"/>
        <w:rPr>
          <w:rFonts w:ascii="Poppins Medium" w:hAnsi="Poppins Medium" w:cs="Poppins Medium"/>
        </w:rPr>
      </w:pPr>
      <w:r w:rsidRPr="00314CB5">
        <w:rPr>
          <w:rFonts w:ascii="Poppins Medium" w:hAnsi="Poppins Medium" w:cs="Poppins Medium"/>
        </w:rPr>
        <w:t xml:space="preserve">BRS, BESB, and BITS are currently working to negotiate a price for the new case management system in which both agencies can afford and maintain for the long-term. </w:t>
      </w:r>
    </w:p>
    <w:p w14:paraId="4DAA14CC" w14:textId="77777777" w:rsidR="00C441F0" w:rsidRPr="00314CB5" w:rsidRDefault="00C441F0" w:rsidP="00C441F0">
      <w:pPr>
        <w:spacing w:after="0" w:line="240" w:lineRule="auto"/>
        <w:rPr>
          <w:rFonts w:ascii="Poppins Medium" w:hAnsi="Poppins Medium" w:cs="Poppins Medium"/>
        </w:rPr>
      </w:pPr>
    </w:p>
    <w:p w14:paraId="10ECAE27" w14:textId="77777777" w:rsidR="00C441F0" w:rsidRPr="00314CB5" w:rsidRDefault="00C441F0" w:rsidP="00C441F0">
      <w:pPr>
        <w:pStyle w:val="ListParagraph"/>
        <w:numPr>
          <w:ilvl w:val="0"/>
          <w:numId w:val="14"/>
        </w:numPr>
        <w:spacing w:after="0" w:line="240" w:lineRule="auto"/>
        <w:rPr>
          <w:rFonts w:ascii="Poppins Medium" w:hAnsi="Poppins Medium" w:cs="Poppins Medium"/>
          <w:b/>
          <w:bCs/>
        </w:rPr>
      </w:pPr>
      <w:r w:rsidRPr="00314CB5">
        <w:rPr>
          <w:rFonts w:ascii="Poppins Medium" w:hAnsi="Poppins Medium" w:cs="Poppins Medium"/>
          <w:b/>
          <w:bCs/>
        </w:rPr>
        <w:t>VR Program Outreach Materials</w:t>
      </w:r>
    </w:p>
    <w:p w14:paraId="62E1D20D" w14:textId="77777777" w:rsidR="00C441F0" w:rsidRPr="00314CB5" w:rsidRDefault="00C441F0" w:rsidP="00FE4FA0">
      <w:pPr>
        <w:pStyle w:val="ListParagraph"/>
        <w:numPr>
          <w:ilvl w:val="1"/>
          <w:numId w:val="23"/>
        </w:numPr>
        <w:rPr>
          <w:rFonts w:ascii="Poppins Medium" w:hAnsi="Poppins Medium" w:cs="Poppins Medium"/>
        </w:rPr>
      </w:pPr>
      <w:r w:rsidRPr="00314CB5">
        <w:rPr>
          <w:rFonts w:ascii="Poppins Medium" w:hAnsi="Poppins Medium" w:cs="Poppins Medium"/>
        </w:rPr>
        <w:t xml:space="preserve">BESB VR staff are working on outreach materials with </w:t>
      </w:r>
      <w:proofErr w:type="spellStart"/>
      <w:r w:rsidRPr="00314CB5">
        <w:rPr>
          <w:rFonts w:ascii="Poppins Medium" w:hAnsi="Poppins Medium" w:cs="Poppins Medium"/>
        </w:rPr>
        <w:t>Camelo</w:t>
      </w:r>
      <w:proofErr w:type="spellEnd"/>
      <w:r w:rsidRPr="00314CB5">
        <w:rPr>
          <w:rFonts w:ascii="Poppins Medium" w:hAnsi="Poppins Medium" w:cs="Poppins Medium"/>
        </w:rPr>
        <w:t xml:space="preserve"> for a phase one of this project. This will help BESB with outreach to potential clients, employers and eventually eye doctors.  There will be online materials as well as brochures and a pull up banner. BESB has new updated tablecloths for events, which have already been used. </w:t>
      </w:r>
    </w:p>
    <w:p w14:paraId="0C442C4B" w14:textId="77777777" w:rsidR="00C441F0" w:rsidRPr="00314CB5" w:rsidRDefault="00C441F0" w:rsidP="00C441F0">
      <w:pPr>
        <w:pStyle w:val="ListParagraph"/>
        <w:ind w:left="1440"/>
        <w:rPr>
          <w:rFonts w:ascii="Poppins Medium" w:hAnsi="Poppins Medium" w:cs="Poppins Medium"/>
        </w:rPr>
      </w:pPr>
    </w:p>
    <w:p w14:paraId="2E63FE7B" w14:textId="77777777" w:rsidR="00C441F0" w:rsidRPr="00314CB5" w:rsidRDefault="00C441F0" w:rsidP="00C441F0">
      <w:pPr>
        <w:pStyle w:val="ListParagraph"/>
        <w:numPr>
          <w:ilvl w:val="0"/>
          <w:numId w:val="14"/>
        </w:numPr>
        <w:rPr>
          <w:rFonts w:ascii="Poppins Medium" w:hAnsi="Poppins Medium" w:cs="Poppins Medium"/>
          <w:b/>
          <w:bCs/>
        </w:rPr>
      </w:pPr>
      <w:r w:rsidRPr="00314CB5">
        <w:rPr>
          <w:rFonts w:ascii="Poppins Medium" w:hAnsi="Poppins Medium" w:cs="Poppins Medium"/>
          <w:b/>
          <w:bCs/>
        </w:rPr>
        <w:t xml:space="preserve">VR Consultant Project </w:t>
      </w:r>
    </w:p>
    <w:p w14:paraId="4D26883A" w14:textId="77777777" w:rsidR="00C441F0" w:rsidRPr="00314CB5" w:rsidRDefault="00C441F0" w:rsidP="00FE4FA0">
      <w:pPr>
        <w:pStyle w:val="ListParagraph"/>
        <w:numPr>
          <w:ilvl w:val="1"/>
          <w:numId w:val="24"/>
        </w:numPr>
        <w:rPr>
          <w:rFonts w:ascii="Poppins Medium" w:hAnsi="Poppins Medium" w:cs="Poppins Medium"/>
        </w:rPr>
      </w:pPr>
      <w:r w:rsidRPr="00314CB5">
        <w:rPr>
          <w:rFonts w:ascii="Poppins Medium" w:hAnsi="Poppins Medium" w:cs="Poppins Medium"/>
        </w:rPr>
        <w:t xml:space="preserve">BESB is contracting with Synergy Consulting for guidance and assistance on preparing for the potential up-coming RSA Monitoring. </w:t>
      </w:r>
    </w:p>
    <w:p w14:paraId="5A450737" w14:textId="5CB46A15" w:rsidR="00C441F0" w:rsidRDefault="00C441F0" w:rsidP="00C441F0">
      <w:pPr>
        <w:pStyle w:val="ListParagraph"/>
        <w:ind w:left="1440"/>
        <w:rPr>
          <w:rFonts w:ascii="Poppins Medium" w:hAnsi="Poppins Medium" w:cs="Poppins Medium"/>
        </w:rPr>
      </w:pPr>
    </w:p>
    <w:p w14:paraId="10569C38" w14:textId="77777777" w:rsidR="00FE4FA0" w:rsidRPr="00314CB5" w:rsidRDefault="00FE4FA0" w:rsidP="00C441F0">
      <w:pPr>
        <w:pStyle w:val="ListParagraph"/>
        <w:ind w:left="1440"/>
        <w:rPr>
          <w:rFonts w:ascii="Poppins Medium" w:hAnsi="Poppins Medium" w:cs="Poppins Medium"/>
        </w:rPr>
      </w:pPr>
    </w:p>
    <w:p w14:paraId="2532A345" w14:textId="77777777" w:rsidR="00C441F0" w:rsidRPr="00314CB5" w:rsidRDefault="00C441F0" w:rsidP="00C441F0">
      <w:pPr>
        <w:pStyle w:val="ListParagraph"/>
        <w:numPr>
          <w:ilvl w:val="0"/>
          <w:numId w:val="14"/>
        </w:numPr>
        <w:spacing w:after="0" w:line="240" w:lineRule="auto"/>
        <w:rPr>
          <w:rFonts w:ascii="Poppins Medium" w:hAnsi="Poppins Medium" w:cs="Poppins Medium"/>
          <w:b/>
          <w:bCs/>
        </w:rPr>
      </w:pPr>
      <w:r w:rsidRPr="00314CB5">
        <w:rPr>
          <w:rFonts w:ascii="Poppins Medium" w:hAnsi="Poppins Medium" w:cs="Poppins Medium"/>
          <w:b/>
          <w:bCs/>
        </w:rPr>
        <w:t xml:space="preserve">VR Satisfaction Survey </w:t>
      </w:r>
    </w:p>
    <w:p w14:paraId="22AE6330" w14:textId="77777777" w:rsidR="00C441F0" w:rsidRPr="00314CB5" w:rsidRDefault="00C441F0" w:rsidP="00FE4FA0">
      <w:pPr>
        <w:pStyle w:val="ListParagraph"/>
        <w:numPr>
          <w:ilvl w:val="1"/>
          <w:numId w:val="25"/>
        </w:numPr>
        <w:spacing w:after="0" w:line="240" w:lineRule="auto"/>
        <w:rPr>
          <w:rFonts w:ascii="Poppins Medium" w:hAnsi="Poppins Medium" w:cs="Poppins Medium"/>
        </w:rPr>
      </w:pPr>
      <w:r w:rsidRPr="00314CB5">
        <w:rPr>
          <w:rFonts w:ascii="Poppins Medium" w:hAnsi="Poppins Medium" w:cs="Poppins Medium"/>
        </w:rPr>
        <w:t xml:space="preserve">The contract request for the annual VR satisfaction survey has been completed. The proposed amount was $18,822.00. The final report will be completed and sent to BESB by mid-December. </w:t>
      </w:r>
    </w:p>
    <w:p w14:paraId="171FE91A" w14:textId="77777777" w:rsidR="00C441F0" w:rsidRDefault="00C441F0" w:rsidP="00C441F0">
      <w:pPr>
        <w:pStyle w:val="ListParagraph"/>
        <w:spacing w:after="0" w:line="240" w:lineRule="auto"/>
        <w:ind w:left="1440"/>
        <w:rPr>
          <w:rFonts w:ascii="Poppins Medium" w:hAnsi="Poppins Medium" w:cs="Poppins Medium"/>
          <w:b/>
          <w:bCs/>
        </w:rPr>
      </w:pPr>
    </w:p>
    <w:p w14:paraId="2A5A7FAA" w14:textId="3E3E5AEB" w:rsidR="00C441F0" w:rsidRDefault="00C441F0">
      <w:pPr>
        <w:pStyle w:val="EndnoteText"/>
      </w:pPr>
    </w:p>
  </w:endnote>
  <w:endnote w:id="4">
    <w:p w14:paraId="77FD4502" w14:textId="77777777" w:rsidR="00C441F0" w:rsidRPr="00E52870" w:rsidRDefault="00C441F0" w:rsidP="00C441F0">
      <w:pPr>
        <w:spacing w:after="0" w:line="240" w:lineRule="auto"/>
        <w:jc w:val="center"/>
        <w:rPr>
          <w:rFonts w:ascii="Poppins Medium" w:hAnsi="Poppins Medium" w:cs="Poppins Medium"/>
          <w:b/>
          <w:bCs/>
          <w:u w:val="single"/>
        </w:rPr>
      </w:pPr>
      <w:r>
        <w:rPr>
          <w:rStyle w:val="EndnoteReference"/>
        </w:rPr>
        <w:endnoteRef/>
      </w:r>
      <w:r>
        <w:t xml:space="preserve"> </w:t>
      </w:r>
      <w:r w:rsidRPr="00E52870">
        <w:rPr>
          <w:rFonts w:ascii="Poppins Medium" w:hAnsi="Poppins Medium" w:cs="Poppins Medium"/>
          <w:b/>
          <w:bCs/>
          <w:u w:val="single"/>
        </w:rPr>
        <w:t>BESB Budget Report</w:t>
      </w:r>
    </w:p>
    <w:p w14:paraId="4A4D4893" w14:textId="77777777" w:rsidR="00C441F0" w:rsidRPr="00E52870" w:rsidRDefault="00C441F0" w:rsidP="00C441F0">
      <w:pPr>
        <w:spacing w:after="0" w:line="240" w:lineRule="auto"/>
        <w:jc w:val="center"/>
        <w:rPr>
          <w:rFonts w:ascii="Poppins Medium" w:hAnsi="Poppins Medium" w:cs="Poppins Medium"/>
        </w:rPr>
      </w:pPr>
      <w:r w:rsidRPr="00E52870">
        <w:rPr>
          <w:rFonts w:ascii="Poppins Medium" w:hAnsi="Poppins Medium" w:cs="Poppins Medium"/>
        </w:rPr>
        <w:t xml:space="preserve">September 2024 </w:t>
      </w:r>
    </w:p>
    <w:p w14:paraId="11E60A25" w14:textId="77777777" w:rsidR="00C441F0" w:rsidRPr="00E52870" w:rsidRDefault="00C441F0" w:rsidP="00C441F0">
      <w:pPr>
        <w:spacing w:after="0" w:line="240" w:lineRule="auto"/>
        <w:jc w:val="center"/>
        <w:rPr>
          <w:rFonts w:ascii="Poppins Medium" w:hAnsi="Poppins Medium" w:cs="Poppins Medium"/>
        </w:rPr>
      </w:pPr>
    </w:p>
    <w:p w14:paraId="411FDFA5" w14:textId="77777777" w:rsidR="00C441F0" w:rsidRPr="00E52870" w:rsidRDefault="00C441F0" w:rsidP="00C441F0">
      <w:pPr>
        <w:pStyle w:val="ListParagraph"/>
        <w:numPr>
          <w:ilvl w:val="0"/>
          <w:numId w:val="15"/>
        </w:numPr>
        <w:spacing w:after="0" w:line="240" w:lineRule="auto"/>
        <w:rPr>
          <w:rFonts w:ascii="Poppins Medium" w:hAnsi="Poppins Medium" w:cs="Poppins Medium"/>
        </w:rPr>
      </w:pPr>
      <w:r w:rsidRPr="00E52870">
        <w:rPr>
          <w:rFonts w:ascii="Poppins Medium" w:hAnsi="Poppins Medium" w:cs="Poppins Medium"/>
          <w:b/>
          <w:bCs/>
        </w:rPr>
        <w:t>Vocational Rehabilitation (VR) FFY 2023</w:t>
      </w:r>
    </w:p>
    <w:p w14:paraId="7ED38B3D" w14:textId="77777777" w:rsidR="00C441F0" w:rsidRPr="00E52870" w:rsidRDefault="00C441F0" w:rsidP="00C441F0">
      <w:pPr>
        <w:pStyle w:val="ListParagraph"/>
        <w:numPr>
          <w:ilvl w:val="1"/>
          <w:numId w:val="15"/>
        </w:numPr>
        <w:spacing w:after="0" w:line="240" w:lineRule="auto"/>
        <w:rPr>
          <w:rFonts w:ascii="Poppins Medium" w:hAnsi="Poppins Medium" w:cs="Poppins Medium"/>
        </w:rPr>
      </w:pPr>
      <w:r w:rsidRPr="00E52870">
        <w:rPr>
          <w:rFonts w:ascii="Poppins Medium" w:hAnsi="Poppins Medium" w:cs="Poppins Medium"/>
        </w:rPr>
        <w:t xml:space="preserve">Original VR Grant: $3,584,073  </w:t>
      </w:r>
    </w:p>
    <w:p w14:paraId="14919C3F" w14:textId="77777777" w:rsidR="00C441F0" w:rsidRPr="00E52870" w:rsidRDefault="00C441F0" w:rsidP="00C441F0">
      <w:pPr>
        <w:pStyle w:val="ListParagraph"/>
        <w:spacing w:after="0" w:line="240" w:lineRule="auto"/>
        <w:ind w:firstLine="720"/>
        <w:rPr>
          <w:rFonts w:ascii="Poppins Medium" w:hAnsi="Poppins Medium" w:cs="Poppins Medium"/>
        </w:rPr>
      </w:pPr>
      <w:r w:rsidRPr="00E52870">
        <w:rPr>
          <w:rFonts w:ascii="Poppins Medium" w:hAnsi="Poppins Medium" w:cs="Poppins Medium"/>
        </w:rPr>
        <w:t xml:space="preserve">Maintenance of Effort (MOE) Reduction:  </w:t>
      </w:r>
      <w:r w:rsidRPr="00E52870">
        <w:rPr>
          <w:rFonts w:ascii="Poppins Medium" w:hAnsi="Poppins Medium" w:cs="Poppins Medium"/>
          <w:szCs w:val="23"/>
        </w:rPr>
        <w:t>$444,034</w:t>
      </w:r>
    </w:p>
    <w:p w14:paraId="3123E4BF" w14:textId="77777777" w:rsidR="00C441F0" w:rsidRPr="00E52870" w:rsidRDefault="00C441F0" w:rsidP="00C441F0">
      <w:pPr>
        <w:spacing w:after="0" w:line="240" w:lineRule="auto"/>
        <w:ind w:left="1080" w:firstLine="360"/>
        <w:rPr>
          <w:rFonts w:ascii="Poppins Medium" w:hAnsi="Poppins Medium" w:cs="Poppins Medium"/>
          <w:szCs w:val="23"/>
        </w:rPr>
      </w:pPr>
      <w:r w:rsidRPr="00E52870">
        <w:rPr>
          <w:rFonts w:ascii="Poppins Medium" w:hAnsi="Poppins Medium" w:cs="Poppins Medium"/>
          <w:szCs w:val="23"/>
        </w:rPr>
        <w:t>VR Grant after MOE Reduction: $3,140,039</w:t>
      </w:r>
    </w:p>
    <w:p w14:paraId="490B2E48" w14:textId="77777777" w:rsidR="00C441F0" w:rsidRPr="00E52870" w:rsidRDefault="00C441F0" w:rsidP="00C441F0">
      <w:pPr>
        <w:spacing w:after="0" w:line="240" w:lineRule="auto"/>
        <w:ind w:left="1080" w:firstLine="360"/>
        <w:rPr>
          <w:rFonts w:ascii="Poppins Medium" w:hAnsi="Poppins Medium" w:cs="Poppins Medium"/>
          <w:szCs w:val="23"/>
        </w:rPr>
      </w:pPr>
      <w:r w:rsidRPr="00E52870">
        <w:rPr>
          <w:rFonts w:ascii="Poppins Medium" w:hAnsi="Poppins Medium" w:cs="Poppins Medium"/>
          <w:szCs w:val="23"/>
        </w:rPr>
        <w:t>Reallotment:  $750,000</w:t>
      </w:r>
    </w:p>
    <w:p w14:paraId="4CFB5127" w14:textId="77777777" w:rsidR="00C441F0" w:rsidRPr="00E52870" w:rsidRDefault="00C441F0" w:rsidP="00C441F0">
      <w:pPr>
        <w:spacing w:after="0" w:line="240" w:lineRule="auto"/>
        <w:ind w:left="720" w:firstLine="720"/>
        <w:rPr>
          <w:rFonts w:ascii="Poppins Medium" w:eastAsia="Times New Roman" w:hAnsi="Poppins Medium" w:cs="Poppins Medium"/>
          <w:color w:val="000000"/>
        </w:rPr>
      </w:pPr>
      <w:r w:rsidRPr="00E52870">
        <w:rPr>
          <w:rFonts w:ascii="Poppins Medium" w:hAnsi="Poppins Medium" w:cs="Poppins Medium"/>
          <w:szCs w:val="23"/>
        </w:rPr>
        <w:t xml:space="preserve">Total VR Grant with Reallotment:  $3,890,039    </w:t>
      </w:r>
    </w:p>
    <w:p w14:paraId="60652C91" w14:textId="77777777" w:rsidR="00C441F0" w:rsidRPr="00E52870" w:rsidRDefault="00C441F0" w:rsidP="00C441F0">
      <w:pPr>
        <w:spacing w:after="0" w:line="240" w:lineRule="auto"/>
        <w:ind w:left="720" w:firstLine="720"/>
        <w:rPr>
          <w:rFonts w:ascii="Poppins Medium" w:eastAsia="Times New Roman" w:hAnsi="Poppins Medium" w:cs="Poppins Medium"/>
          <w:color w:val="000000"/>
        </w:rPr>
      </w:pPr>
      <w:r w:rsidRPr="00E52870">
        <w:rPr>
          <w:rFonts w:ascii="Poppins Medium" w:eastAsia="Times New Roman" w:hAnsi="Poppins Medium" w:cs="Poppins Medium"/>
          <w:color w:val="000000"/>
        </w:rPr>
        <w:t>VR Remaining Balance: $490,803.68</w:t>
      </w:r>
    </w:p>
    <w:p w14:paraId="246BA9FE" w14:textId="77777777" w:rsidR="00C441F0" w:rsidRPr="00E52870" w:rsidRDefault="00C441F0" w:rsidP="00C441F0">
      <w:pPr>
        <w:pStyle w:val="ListParagraph"/>
        <w:numPr>
          <w:ilvl w:val="1"/>
          <w:numId w:val="15"/>
        </w:numPr>
        <w:spacing w:after="0" w:line="240" w:lineRule="auto"/>
        <w:rPr>
          <w:rFonts w:ascii="Poppins Medium" w:hAnsi="Poppins Medium" w:cs="Poppins Medium"/>
          <w:szCs w:val="23"/>
        </w:rPr>
      </w:pPr>
      <w:r w:rsidRPr="00E52870">
        <w:rPr>
          <w:rFonts w:ascii="Poppins Medium" w:hAnsi="Poppins Medium" w:cs="Poppins Medium"/>
          <w:szCs w:val="23"/>
        </w:rPr>
        <w:t>Pre-Employment Transition Services (Pre-ETS)</w:t>
      </w:r>
    </w:p>
    <w:p w14:paraId="51653DA7" w14:textId="77777777" w:rsidR="00C441F0" w:rsidRPr="00E52870" w:rsidRDefault="00C441F0" w:rsidP="00C441F0">
      <w:pPr>
        <w:pStyle w:val="ListParagraph"/>
        <w:numPr>
          <w:ilvl w:val="2"/>
          <w:numId w:val="15"/>
        </w:numPr>
        <w:spacing w:after="0" w:line="240" w:lineRule="auto"/>
        <w:rPr>
          <w:rFonts w:ascii="Poppins Medium" w:hAnsi="Poppins Medium" w:cs="Poppins Medium"/>
          <w:szCs w:val="23"/>
        </w:rPr>
      </w:pPr>
      <w:r w:rsidRPr="00E52870">
        <w:rPr>
          <w:rFonts w:ascii="Poppins Medium" w:hAnsi="Poppins Medium" w:cs="Poppins Medium"/>
          <w:szCs w:val="23"/>
        </w:rPr>
        <w:t>Pre-ETS Total 15% Reserve including Reallotment:  $583,505.85</w:t>
      </w:r>
    </w:p>
    <w:p w14:paraId="33FB1B57" w14:textId="77777777" w:rsidR="00C441F0" w:rsidRPr="00E52870" w:rsidRDefault="00C441F0" w:rsidP="00C441F0">
      <w:pPr>
        <w:pStyle w:val="ListParagraph"/>
        <w:numPr>
          <w:ilvl w:val="2"/>
          <w:numId w:val="15"/>
        </w:numPr>
        <w:spacing w:after="0" w:line="240" w:lineRule="auto"/>
        <w:rPr>
          <w:rFonts w:ascii="Poppins Medium" w:hAnsi="Poppins Medium" w:cs="Poppins Medium"/>
          <w:szCs w:val="23"/>
        </w:rPr>
      </w:pPr>
      <w:r w:rsidRPr="00E52870">
        <w:rPr>
          <w:rFonts w:ascii="Poppins Medium" w:hAnsi="Poppins Medium" w:cs="Poppins Medium"/>
          <w:szCs w:val="23"/>
        </w:rPr>
        <w:t>Pre-ETS Remaining Reserve:  Met the reserve</w:t>
      </w:r>
    </w:p>
    <w:p w14:paraId="4354B31E" w14:textId="77777777" w:rsidR="00C441F0" w:rsidRPr="00E52870" w:rsidRDefault="00C441F0" w:rsidP="00C441F0">
      <w:pPr>
        <w:pStyle w:val="ListParagraph"/>
        <w:numPr>
          <w:ilvl w:val="1"/>
          <w:numId w:val="15"/>
        </w:numPr>
        <w:spacing w:after="0" w:line="240" w:lineRule="auto"/>
        <w:rPr>
          <w:rFonts w:ascii="Poppins Medium" w:hAnsi="Poppins Medium" w:cs="Poppins Medium"/>
          <w:szCs w:val="23"/>
        </w:rPr>
      </w:pPr>
      <w:r w:rsidRPr="00E52870">
        <w:rPr>
          <w:rFonts w:ascii="Poppins Medium" w:hAnsi="Poppins Medium" w:cs="Poppins Medium"/>
          <w:szCs w:val="23"/>
        </w:rPr>
        <w:t xml:space="preserve">Supported Employment (SE) </w:t>
      </w:r>
    </w:p>
    <w:p w14:paraId="23686FED" w14:textId="77777777" w:rsidR="00C441F0" w:rsidRPr="00E52870" w:rsidRDefault="00C441F0" w:rsidP="00C441F0">
      <w:pPr>
        <w:pStyle w:val="ListParagraph"/>
        <w:numPr>
          <w:ilvl w:val="2"/>
          <w:numId w:val="15"/>
        </w:numPr>
        <w:rPr>
          <w:rFonts w:ascii="Poppins Medium" w:eastAsia="Times New Roman" w:hAnsi="Poppins Medium" w:cs="Poppins Medium"/>
          <w:color w:val="000000"/>
          <w:kern w:val="0"/>
          <w14:ligatures w14:val="none"/>
        </w:rPr>
      </w:pPr>
      <w:r w:rsidRPr="00E52870">
        <w:rPr>
          <w:rFonts w:ascii="Poppins Medium" w:hAnsi="Poppins Medium" w:cs="Poppins Medium"/>
          <w:szCs w:val="23"/>
        </w:rPr>
        <w:t xml:space="preserve">Part A: Adult Remaining balance: </w:t>
      </w:r>
      <w:r w:rsidRPr="00E52870">
        <w:rPr>
          <w:rFonts w:ascii="Poppins Medium" w:eastAsia="Times New Roman" w:hAnsi="Poppins Medium" w:cs="Poppins Medium"/>
          <w:color w:val="000000"/>
          <w:kern w:val="0"/>
          <w14:ligatures w14:val="none"/>
        </w:rPr>
        <w:t xml:space="preserve">$23,500.00 </w:t>
      </w:r>
    </w:p>
    <w:p w14:paraId="789A8B65" w14:textId="77777777" w:rsidR="00C441F0" w:rsidRPr="00E52870" w:rsidRDefault="00C441F0" w:rsidP="00C441F0">
      <w:pPr>
        <w:pStyle w:val="ListParagraph"/>
        <w:numPr>
          <w:ilvl w:val="3"/>
          <w:numId w:val="15"/>
        </w:numPr>
        <w:rPr>
          <w:rFonts w:ascii="Poppins Medium" w:eastAsia="Times New Roman" w:hAnsi="Poppins Medium" w:cs="Poppins Medium"/>
          <w:color w:val="000000"/>
          <w:kern w:val="0"/>
          <w14:ligatures w14:val="none"/>
        </w:rPr>
      </w:pPr>
      <w:r w:rsidRPr="00E52870">
        <w:rPr>
          <w:rFonts w:ascii="Poppins Medium" w:hAnsi="Poppins Medium" w:cs="Poppins Medium"/>
          <w:szCs w:val="23"/>
        </w:rPr>
        <w:t>This includes a $1,000 credit from a vendor</w:t>
      </w:r>
    </w:p>
    <w:p w14:paraId="5BE299A6" w14:textId="77777777" w:rsidR="00C441F0" w:rsidRPr="00E52870" w:rsidRDefault="00C441F0" w:rsidP="00C441F0">
      <w:pPr>
        <w:pStyle w:val="ListParagraph"/>
        <w:numPr>
          <w:ilvl w:val="2"/>
          <w:numId w:val="15"/>
        </w:numPr>
        <w:spacing w:after="0" w:line="240" w:lineRule="auto"/>
        <w:rPr>
          <w:rFonts w:ascii="Poppins Medium" w:hAnsi="Poppins Medium" w:cs="Poppins Medium"/>
          <w:szCs w:val="23"/>
        </w:rPr>
      </w:pPr>
      <w:r w:rsidRPr="00E52870">
        <w:rPr>
          <w:rFonts w:ascii="Poppins Medium" w:eastAsia="Times New Roman" w:hAnsi="Poppins Medium" w:cs="Poppins Medium"/>
          <w:color w:val="000000"/>
          <w:kern w:val="0"/>
          <w14:ligatures w14:val="none"/>
        </w:rPr>
        <w:t xml:space="preserve">Part B: Youth Remaining balance:  $22,156.20  </w:t>
      </w:r>
    </w:p>
    <w:p w14:paraId="1F2D6E2B" w14:textId="77777777" w:rsidR="00C441F0" w:rsidRPr="00E52870" w:rsidRDefault="00C441F0" w:rsidP="00C441F0">
      <w:pPr>
        <w:spacing w:after="0" w:line="240" w:lineRule="auto"/>
        <w:rPr>
          <w:rFonts w:ascii="Poppins Medium" w:hAnsi="Poppins Medium" w:cs="Poppins Medium"/>
          <w:szCs w:val="23"/>
        </w:rPr>
      </w:pPr>
    </w:p>
    <w:p w14:paraId="2CE81A93" w14:textId="77777777" w:rsidR="00C441F0" w:rsidRPr="00E52870" w:rsidRDefault="00C441F0" w:rsidP="00C441F0">
      <w:pPr>
        <w:pStyle w:val="ListParagraph"/>
        <w:numPr>
          <w:ilvl w:val="0"/>
          <w:numId w:val="15"/>
        </w:numPr>
        <w:spacing w:after="0" w:line="240" w:lineRule="auto"/>
        <w:rPr>
          <w:rFonts w:ascii="Poppins Medium" w:hAnsi="Poppins Medium" w:cs="Poppins Medium"/>
          <w:b/>
          <w:bCs/>
        </w:rPr>
      </w:pPr>
      <w:r w:rsidRPr="00E52870">
        <w:rPr>
          <w:rFonts w:ascii="Poppins Medium" w:hAnsi="Poppins Medium" w:cs="Poppins Medium"/>
          <w:b/>
          <w:bCs/>
        </w:rPr>
        <w:t>Vocational Rehabilitation (VR) FFY 2024</w:t>
      </w:r>
    </w:p>
    <w:p w14:paraId="5F5040A8" w14:textId="77777777" w:rsidR="00C441F0" w:rsidRPr="00E52870" w:rsidRDefault="00C441F0" w:rsidP="00C441F0">
      <w:pPr>
        <w:pStyle w:val="ListParagraph"/>
        <w:numPr>
          <w:ilvl w:val="1"/>
          <w:numId w:val="15"/>
        </w:numPr>
        <w:spacing w:after="0" w:line="240" w:lineRule="auto"/>
        <w:rPr>
          <w:rFonts w:ascii="Poppins Medium" w:hAnsi="Poppins Medium" w:cs="Poppins Medium"/>
          <w:kern w:val="0"/>
          <w:szCs w:val="24"/>
        </w:rPr>
      </w:pPr>
      <w:r w:rsidRPr="00E52870">
        <w:rPr>
          <w:rFonts w:ascii="Poppins Medium" w:hAnsi="Poppins Medium" w:cs="Poppins Medium"/>
          <w:kern w:val="0"/>
          <w:szCs w:val="24"/>
        </w:rPr>
        <w:t xml:space="preserve">Original VR Grant:  </w:t>
      </w:r>
      <w:r w:rsidRPr="00E52870">
        <w:rPr>
          <w:rFonts w:ascii="Poppins Medium" w:hAnsi="Poppins Medium" w:cs="Poppins Medium"/>
          <w:kern w:val="0"/>
          <w:szCs w:val="20"/>
        </w:rPr>
        <w:t>$3,584,073.00</w:t>
      </w:r>
    </w:p>
    <w:p w14:paraId="24CD6345" w14:textId="77777777" w:rsidR="00C441F0" w:rsidRPr="00E52870" w:rsidRDefault="00C441F0" w:rsidP="00C441F0">
      <w:pPr>
        <w:pStyle w:val="ListParagraph"/>
        <w:spacing w:after="0" w:line="240" w:lineRule="auto"/>
        <w:ind w:left="1440"/>
        <w:rPr>
          <w:rFonts w:ascii="Poppins Medium" w:hAnsi="Poppins Medium" w:cs="Poppins Medium"/>
          <w:kern w:val="0"/>
          <w:szCs w:val="24"/>
        </w:rPr>
      </w:pPr>
      <w:r w:rsidRPr="00E52870">
        <w:rPr>
          <w:rFonts w:ascii="Poppins Medium" w:hAnsi="Poppins Medium" w:cs="Poppins Medium"/>
          <w:kern w:val="0"/>
          <w:szCs w:val="24"/>
        </w:rPr>
        <w:t>Maintenance of Effort (MOE) Reduction:  $4,206.00</w:t>
      </w:r>
    </w:p>
    <w:p w14:paraId="766619AB" w14:textId="77777777" w:rsidR="00C441F0" w:rsidRPr="00E52870" w:rsidRDefault="00C441F0" w:rsidP="00C441F0">
      <w:pPr>
        <w:spacing w:after="0" w:line="240" w:lineRule="auto"/>
        <w:ind w:left="1440"/>
        <w:rPr>
          <w:rFonts w:ascii="Poppins Medium" w:hAnsi="Poppins Medium" w:cs="Poppins Medium"/>
          <w:szCs w:val="24"/>
        </w:rPr>
      </w:pPr>
      <w:r w:rsidRPr="00E52870">
        <w:rPr>
          <w:rFonts w:ascii="Poppins Medium" w:hAnsi="Poppins Medium" w:cs="Poppins Medium"/>
          <w:szCs w:val="24"/>
        </w:rPr>
        <w:t xml:space="preserve">Total VR Grant: </w:t>
      </w:r>
      <w:r w:rsidRPr="00E52870">
        <w:rPr>
          <w:rFonts w:ascii="Poppins Medium" w:hAnsi="Poppins Medium" w:cs="Poppins Medium"/>
          <w:szCs w:val="20"/>
        </w:rPr>
        <w:t>$3,579,867.00</w:t>
      </w:r>
    </w:p>
    <w:p w14:paraId="45F39986" w14:textId="77777777" w:rsidR="00C441F0" w:rsidRPr="00E52870" w:rsidRDefault="00C441F0" w:rsidP="00C441F0">
      <w:pPr>
        <w:spacing w:after="0" w:line="240" w:lineRule="auto"/>
        <w:ind w:left="1440"/>
        <w:rPr>
          <w:rFonts w:ascii="Poppins Medium" w:hAnsi="Poppins Medium" w:cs="Poppins Medium"/>
          <w:szCs w:val="24"/>
        </w:rPr>
      </w:pPr>
      <w:r w:rsidRPr="00E52870">
        <w:rPr>
          <w:rFonts w:ascii="Poppins Medium" w:hAnsi="Poppins Medium" w:cs="Poppins Medium"/>
          <w:szCs w:val="24"/>
        </w:rPr>
        <w:t>Reallotment: $80,796.00 (</w:t>
      </w:r>
      <w:proofErr w:type="gramStart"/>
      <w:r w:rsidRPr="00E52870">
        <w:rPr>
          <w:rFonts w:ascii="Poppins Medium" w:hAnsi="Poppins Medium" w:cs="Poppins Medium"/>
          <w:szCs w:val="24"/>
        </w:rPr>
        <w:t>Haven’t</w:t>
      </w:r>
      <w:proofErr w:type="gramEnd"/>
      <w:r w:rsidRPr="00E52870">
        <w:rPr>
          <w:rFonts w:ascii="Poppins Medium" w:hAnsi="Poppins Medium" w:cs="Poppins Medium"/>
          <w:szCs w:val="24"/>
        </w:rPr>
        <w:t xml:space="preserve"> received yet)</w:t>
      </w:r>
    </w:p>
    <w:p w14:paraId="2D5592CE" w14:textId="77777777" w:rsidR="00C441F0" w:rsidRPr="00E52870" w:rsidRDefault="00C441F0" w:rsidP="00C441F0">
      <w:pPr>
        <w:spacing w:after="0" w:line="240" w:lineRule="auto"/>
        <w:ind w:left="1440"/>
        <w:rPr>
          <w:rFonts w:ascii="Poppins Medium" w:hAnsi="Poppins Medium" w:cs="Poppins Medium"/>
          <w:szCs w:val="24"/>
        </w:rPr>
      </w:pPr>
      <w:r w:rsidRPr="00E52870">
        <w:rPr>
          <w:rFonts w:ascii="Poppins Medium" w:hAnsi="Poppins Medium" w:cs="Poppins Medium"/>
          <w:szCs w:val="23"/>
        </w:rPr>
        <w:t xml:space="preserve">Total VR Grant with Reallotment:  </w:t>
      </w:r>
      <w:r w:rsidRPr="00E52870">
        <w:rPr>
          <w:rFonts w:ascii="Poppins Medium" w:hAnsi="Poppins Medium" w:cs="Poppins Medium"/>
          <w:szCs w:val="20"/>
        </w:rPr>
        <w:t>$3,660,663.00</w:t>
      </w:r>
    </w:p>
    <w:p w14:paraId="46EDBC9B" w14:textId="77777777" w:rsidR="00C441F0" w:rsidRPr="00E52870" w:rsidRDefault="00C441F0" w:rsidP="00C441F0">
      <w:pPr>
        <w:spacing w:after="0" w:line="240" w:lineRule="auto"/>
        <w:ind w:left="1440"/>
        <w:rPr>
          <w:rFonts w:ascii="Poppins Medium" w:hAnsi="Poppins Medium" w:cs="Poppins Medium"/>
          <w:szCs w:val="24"/>
        </w:rPr>
      </w:pPr>
      <w:r w:rsidRPr="00E52870">
        <w:rPr>
          <w:rFonts w:ascii="Poppins Medium" w:hAnsi="Poppins Medium" w:cs="Poppins Medium"/>
          <w:szCs w:val="24"/>
        </w:rPr>
        <w:t>VR Remaining Balance:  $3,571,058.82</w:t>
      </w:r>
    </w:p>
    <w:p w14:paraId="296962FF" w14:textId="77777777" w:rsidR="00C441F0" w:rsidRPr="00E52870" w:rsidRDefault="00C441F0" w:rsidP="00C441F0">
      <w:pPr>
        <w:pStyle w:val="ListParagraph"/>
        <w:numPr>
          <w:ilvl w:val="1"/>
          <w:numId w:val="15"/>
        </w:numPr>
        <w:spacing w:after="0" w:line="240" w:lineRule="auto"/>
        <w:rPr>
          <w:rFonts w:ascii="Poppins Medium" w:hAnsi="Poppins Medium" w:cs="Poppins Medium"/>
          <w:szCs w:val="23"/>
        </w:rPr>
      </w:pPr>
      <w:r w:rsidRPr="00E52870">
        <w:rPr>
          <w:rFonts w:ascii="Poppins Medium" w:hAnsi="Poppins Medium" w:cs="Poppins Medium"/>
          <w:szCs w:val="23"/>
        </w:rPr>
        <w:t>Pre-Employment Transition Services (Pre-ETS)</w:t>
      </w:r>
    </w:p>
    <w:p w14:paraId="4B079E90" w14:textId="77777777" w:rsidR="00C441F0" w:rsidRPr="00E52870" w:rsidRDefault="00C441F0" w:rsidP="00C441F0">
      <w:pPr>
        <w:pStyle w:val="ListParagraph"/>
        <w:numPr>
          <w:ilvl w:val="2"/>
          <w:numId w:val="15"/>
        </w:numPr>
        <w:spacing w:after="0" w:line="240" w:lineRule="auto"/>
        <w:rPr>
          <w:rFonts w:ascii="Poppins Medium" w:hAnsi="Poppins Medium" w:cs="Poppins Medium"/>
          <w:szCs w:val="23"/>
        </w:rPr>
      </w:pPr>
      <w:r w:rsidRPr="00E52870">
        <w:rPr>
          <w:rFonts w:ascii="Poppins Medium" w:hAnsi="Poppins Medium" w:cs="Poppins Medium"/>
          <w:szCs w:val="23"/>
        </w:rPr>
        <w:t>Pre-ETS Total 15% Reserve:  $549,099.45</w:t>
      </w:r>
    </w:p>
    <w:p w14:paraId="7E5AD08D" w14:textId="77777777" w:rsidR="00C441F0" w:rsidRPr="00E52870" w:rsidRDefault="00C441F0" w:rsidP="00C441F0">
      <w:pPr>
        <w:pStyle w:val="ListParagraph"/>
        <w:numPr>
          <w:ilvl w:val="2"/>
          <w:numId w:val="15"/>
        </w:numPr>
        <w:spacing w:after="0" w:line="240" w:lineRule="auto"/>
        <w:rPr>
          <w:rFonts w:ascii="Poppins Medium" w:hAnsi="Poppins Medium" w:cs="Poppins Medium"/>
          <w:szCs w:val="23"/>
        </w:rPr>
      </w:pPr>
      <w:r w:rsidRPr="00E52870">
        <w:rPr>
          <w:rFonts w:ascii="Poppins Medium" w:hAnsi="Poppins Medium" w:cs="Poppins Medium"/>
          <w:szCs w:val="23"/>
        </w:rPr>
        <w:t>Pre-ETS Remaining Reserve:  $549,099.45</w:t>
      </w:r>
    </w:p>
    <w:p w14:paraId="7CFFB40B" w14:textId="77777777" w:rsidR="00C441F0" w:rsidRPr="00E52870" w:rsidRDefault="00C441F0" w:rsidP="00C441F0">
      <w:pPr>
        <w:pStyle w:val="ListParagraph"/>
        <w:numPr>
          <w:ilvl w:val="1"/>
          <w:numId w:val="15"/>
        </w:numPr>
        <w:spacing w:after="0" w:line="240" w:lineRule="auto"/>
        <w:rPr>
          <w:rFonts w:ascii="Poppins Medium" w:hAnsi="Poppins Medium" w:cs="Poppins Medium"/>
          <w:szCs w:val="23"/>
        </w:rPr>
      </w:pPr>
      <w:r w:rsidRPr="00E52870">
        <w:rPr>
          <w:rFonts w:ascii="Poppins Medium" w:hAnsi="Poppins Medium" w:cs="Poppins Medium"/>
          <w:szCs w:val="23"/>
        </w:rPr>
        <w:t>Supported Employment (SE)</w:t>
      </w:r>
    </w:p>
    <w:p w14:paraId="78AB0FE4" w14:textId="77777777" w:rsidR="00C441F0" w:rsidRPr="00E52870" w:rsidRDefault="00C441F0" w:rsidP="00C441F0">
      <w:pPr>
        <w:pStyle w:val="ListParagraph"/>
        <w:numPr>
          <w:ilvl w:val="2"/>
          <w:numId w:val="15"/>
        </w:numPr>
        <w:spacing w:after="0" w:line="240" w:lineRule="auto"/>
        <w:rPr>
          <w:rFonts w:ascii="Poppins Medium" w:hAnsi="Poppins Medium" w:cs="Poppins Medium"/>
          <w:szCs w:val="23"/>
        </w:rPr>
      </w:pPr>
      <w:r w:rsidRPr="00E52870">
        <w:rPr>
          <w:rFonts w:ascii="Poppins Medium" w:hAnsi="Poppins Medium" w:cs="Poppins Medium"/>
          <w:szCs w:val="23"/>
        </w:rPr>
        <w:t xml:space="preserve">Part A: Adult Remaining balance: </w:t>
      </w:r>
      <w:r w:rsidRPr="00E52870">
        <w:rPr>
          <w:rFonts w:ascii="Poppins Medium" w:eastAsia="Times New Roman" w:hAnsi="Poppins Medium" w:cs="Poppins Medium"/>
          <w:color w:val="000000"/>
          <w:kern w:val="0"/>
          <w14:ligatures w14:val="none"/>
        </w:rPr>
        <w:t>$22,500.00</w:t>
      </w:r>
    </w:p>
    <w:p w14:paraId="558D8E72" w14:textId="77777777" w:rsidR="00C441F0" w:rsidRPr="00E52870" w:rsidRDefault="00C441F0" w:rsidP="00C441F0">
      <w:pPr>
        <w:pStyle w:val="ListParagraph"/>
        <w:numPr>
          <w:ilvl w:val="2"/>
          <w:numId w:val="15"/>
        </w:numPr>
        <w:spacing w:after="0" w:line="240" w:lineRule="auto"/>
        <w:rPr>
          <w:rFonts w:ascii="Poppins Medium" w:hAnsi="Poppins Medium" w:cs="Poppins Medium"/>
          <w:szCs w:val="23"/>
        </w:rPr>
      </w:pPr>
      <w:r w:rsidRPr="00E52870">
        <w:rPr>
          <w:rFonts w:ascii="Poppins Medium" w:eastAsia="Times New Roman" w:hAnsi="Poppins Medium" w:cs="Poppins Medium"/>
          <w:color w:val="000000"/>
          <w:kern w:val="0"/>
          <w14:ligatures w14:val="none"/>
        </w:rPr>
        <w:t xml:space="preserve">Part B: Youth Remaining balance:  $22,500.00  </w:t>
      </w:r>
    </w:p>
    <w:p w14:paraId="329E858E" w14:textId="77777777" w:rsidR="00C441F0" w:rsidRPr="00E52870" w:rsidRDefault="00C441F0" w:rsidP="00C441F0">
      <w:pPr>
        <w:pStyle w:val="ListParagraph"/>
        <w:spacing w:after="0" w:line="240" w:lineRule="auto"/>
        <w:ind w:left="2160"/>
        <w:rPr>
          <w:rFonts w:ascii="Poppins Medium" w:eastAsia="Times New Roman" w:hAnsi="Poppins Medium" w:cs="Poppins Medium"/>
          <w:color w:val="000000"/>
          <w:kern w:val="0"/>
          <w14:ligatures w14:val="none"/>
        </w:rPr>
      </w:pPr>
    </w:p>
    <w:p w14:paraId="06765FC6" w14:textId="77777777" w:rsidR="00C441F0" w:rsidRPr="00E52870" w:rsidRDefault="00C441F0" w:rsidP="00C441F0">
      <w:pPr>
        <w:pStyle w:val="ListParagraph"/>
        <w:numPr>
          <w:ilvl w:val="0"/>
          <w:numId w:val="15"/>
        </w:numPr>
        <w:spacing w:after="0" w:line="240" w:lineRule="auto"/>
        <w:rPr>
          <w:rFonts w:ascii="Poppins Medium" w:hAnsi="Poppins Medium" w:cs="Poppins Medium"/>
          <w:b/>
          <w:bCs/>
        </w:rPr>
      </w:pPr>
      <w:r w:rsidRPr="00E52870">
        <w:rPr>
          <w:rFonts w:ascii="Poppins Medium" w:hAnsi="Poppins Medium" w:cs="Poppins Medium"/>
          <w:b/>
          <w:bCs/>
        </w:rPr>
        <w:t>Business Enterprise Program (BEP)</w:t>
      </w:r>
    </w:p>
    <w:p w14:paraId="0644D17A" w14:textId="77777777" w:rsidR="00C441F0" w:rsidRPr="00E52870" w:rsidRDefault="00C441F0" w:rsidP="00FE4FA0">
      <w:pPr>
        <w:pStyle w:val="ListParagraph"/>
        <w:numPr>
          <w:ilvl w:val="1"/>
          <w:numId w:val="26"/>
        </w:numPr>
        <w:spacing w:after="0" w:line="240" w:lineRule="auto"/>
        <w:rPr>
          <w:rFonts w:ascii="Poppins Medium" w:eastAsia="Times New Roman" w:hAnsi="Poppins Medium" w:cs="Poppins Medium"/>
          <w:color w:val="000000"/>
          <w:kern w:val="0"/>
          <w14:ligatures w14:val="none"/>
        </w:rPr>
      </w:pPr>
      <w:r w:rsidRPr="00E52870">
        <w:rPr>
          <w:rFonts w:ascii="Poppins Medium" w:hAnsi="Poppins Medium" w:cs="Poppins Medium"/>
        </w:rPr>
        <w:t>Remaining Balance:  $3,117,721.18</w:t>
      </w:r>
    </w:p>
    <w:p w14:paraId="1924DEAF" w14:textId="77777777" w:rsidR="00C441F0" w:rsidRPr="00E52870" w:rsidRDefault="00C441F0" w:rsidP="00C441F0">
      <w:pPr>
        <w:spacing w:after="0" w:line="240" w:lineRule="auto"/>
        <w:rPr>
          <w:rFonts w:ascii="Poppins Medium" w:hAnsi="Poppins Medium" w:cs="Poppins Medium"/>
        </w:rPr>
      </w:pPr>
    </w:p>
    <w:p w14:paraId="367F9D3E" w14:textId="77777777" w:rsidR="00C441F0" w:rsidRPr="00E52870" w:rsidRDefault="00C441F0" w:rsidP="00C441F0">
      <w:pPr>
        <w:pStyle w:val="ListParagraph"/>
        <w:numPr>
          <w:ilvl w:val="0"/>
          <w:numId w:val="15"/>
        </w:numPr>
        <w:spacing w:after="0" w:line="240" w:lineRule="auto"/>
        <w:rPr>
          <w:rFonts w:ascii="Poppins Medium" w:hAnsi="Poppins Medium" w:cs="Poppins Medium"/>
          <w:b/>
          <w:bCs/>
        </w:rPr>
      </w:pPr>
      <w:r w:rsidRPr="00E52870">
        <w:rPr>
          <w:rFonts w:ascii="Poppins Medium" w:hAnsi="Poppins Medium" w:cs="Poppins Medium"/>
          <w:b/>
          <w:bCs/>
        </w:rPr>
        <w:t>Independent Living/Older Blind (IL/OB) FFY 2023 (Adults Over Age 55)</w:t>
      </w:r>
    </w:p>
    <w:p w14:paraId="58C019CE" w14:textId="77777777" w:rsidR="00C441F0" w:rsidRPr="00E52870" w:rsidRDefault="00C441F0" w:rsidP="00FE4FA0">
      <w:pPr>
        <w:pStyle w:val="ListParagraph"/>
        <w:numPr>
          <w:ilvl w:val="1"/>
          <w:numId w:val="27"/>
        </w:numPr>
        <w:spacing w:after="0" w:line="240" w:lineRule="auto"/>
        <w:rPr>
          <w:rFonts w:ascii="Poppins Medium" w:eastAsia="Times New Roman" w:hAnsi="Poppins Medium" w:cs="Poppins Medium"/>
          <w:color w:val="000000"/>
          <w:kern w:val="0"/>
          <w14:ligatures w14:val="none"/>
        </w:rPr>
      </w:pPr>
      <w:r w:rsidRPr="00E52870">
        <w:rPr>
          <w:rFonts w:ascii="Poppins Medium" w:hAnsi="Poppins Medium" w:cs="Poppins Medium"/>
        </w:rPr>
        <w:t xml:space="preserve">Beginning balance:  </w:t>
      </w:r>
      <w:r w:rsidRPr="00E52870">
        <w:rPr>
          <w:rFonts w:ascii="Poppins Medium" w:eastAsia="Times New Roman" w:hAnsi="Poppins Medium" w:cs="Poppins Medium"/>
          <w:color w:val="000000"/>
          <w:kern w:val="0"/>
          <w14:ligatures w14:val="none"/>
        </w:rPr>
        <w:t>$361,314.00</w:t>
      </w:r>
    </w:p>
    <w:p w14:paraId="5CAADC36" w14:textId="77777777" w:rsidR="00C441F0" w:rsidRPr="00E52870" w:rsidRDefault="00C441F0" w:rsidP="00FE4FA0">
      <w:pPr>
        <w:pStyle w:val="ListParagraph"/>
        <w:numPr>
          <w:ilvl w:val="1"/>
          <w:numId w:val="27"/>
        </w:numPr>
        <w:spacing w:after="0" w:line="240" w:lineRule="auto"/>
        <w:rPr>
          <w:rFonts w:ascii="Poppins Medium" w:eastAsia="Times New Roman" w:hAnsi="Poppins Medium" w:cs="Poppins Medium"/>
          <w:color w:val="000000"/>
          <w:kern w:val="0"/>
          <w:szCs w:val="28"/>
          <w14:ligatures w14:val="none"/>
        </w:rPr>
      </w:pPr>
      <w:r w:rsidRPr="00E52870">
        <w:rPr>
          <w:rFonts w:ascii="Poppins Medium" w:hAnsi="Poppins Medium" w:cs="Poppins Medium"/>
        </w:rPr>
        <w:t xml:space="preserve">Remaining balance: </w:t>
      </w:r>
      <w:r w:rsidRPr="00E52870">
        <w:rPr>
          <w:rFonts w:ascii="Poppins Medium" w:eastAsia="Times New Roman" w:hAnsi="Poppins Medium" w:cs="Poppins Medium"/>
          <w:color w:val="000000"/>
          <w:kern w:val="0"/>
          <w14:ligatures w14:val="none"/>
        </w:rPr>
        <w:t>$61,722.88</w:t>
      </w:r>
    </w:p>
    <w:p w14:paraId="21CEDE6F" w14:textId="77777777" w:rsidR="00C441F0" w:rsidRPr="00E52870" w:rsidRDefault="00C441F0" w:rsidP="00C441F0">
      <w:pPr>
        <w:spacing w:after="0" w:line="240" w:lineRule="auto"/>
        <w:rPr>
          <w:rFonts w:ascii="Poppins Medium" w:eastAsia="Times New Roman" w:hAnsi="Poppins Medium" w:cs="Poppins Medium"/>
          <w:color w:val="000000"/>
        </w:rPr>
      </w:pPr>
    </w:p>
    <w:p w14:paraId="1838017F" w14:textId="77777777" w:rsidR="00C441F0" w:rsidRPr="00E52870" w:rsidRDefault="00C441F0" w:rsidP="00C441F0">
      <w:pPr>
        <w:pStyle w:val="ListParagraph"/>
        <w:numPr>
          <w:ilvl w:val="0"/>
          <w:numId w:val="15"/>
        </w:numPr>
        <w:spacing w:after="0" w:line="240" w:lineRule="auto"/>
        <w:rPr>
          <w:rFonts w:ascii="Poppins Medium" w:eastAsia="Times New Roman" w:hAnsi="Poppins Medium" w:cs="Poppins Medium"/>
          <w:b/>
          <w:bCs/>
          <w:color w:val="000000"/>
          <w:kern w:val="0"/>
          <w14:ligatures w14:val="none"/>
        </w:rPr>
      </w:pPr>
      <w:r w:rsidRPr="00E52870">
        <w:rPr>
          <w:rFonts w:ascii="Poppins Medium" w:eastAsia="Times New Roman" w:hAnsi="Poppins Medium" w:cs="Poppins Medium"/>
          <w:b/>
          <w:bCs/>
          <w:color w:val="000000"/>
          <w:kern w:val="0"/>
          <w14:ligatures w14:val="none"/>
        </w:rPr>
        <w:t>Independent Living/Older Blind (IL/OB) FFY 22024 (Adults Over Age 55)</w:t>
      </w:r>
    </w:p>
    <w:p w14:paraId="379E2F51" w14:textId="77777777" w:rsidR="00C441F0" w:rsidRPr="00E52870" w:rsidRDefault="00C441F0" w:rsidP="00FE4FA0">
      <w:pPr>
        <w:pStyle w:val="ListParagraph"/>
        <w:numPr>
          <w:ilvl w:val="1"/>
          <w:numId w:val="28"/>
        </w:numPr>
        <w:spacing w:after="0" w:line="240" w:lineRule="auto"/>
        <w:rPr>
          <w:rFonts w:ascii="Poppins Medium" w:hAnsi="Poppins Medium" w:cs="Poppins Medium"/>
        </w:rPr>
      </w:pPr>
      <w:r w:rsidRPr="00E52870">
        <w:rPr>
          <w:rFonts w:ascii="Poppins Medium" w:eastAsia="Times New Roman" w:hAnsi="Poppins Medium" w:cs="Poppins Medium"/>
          <w:color w:val="000000"/>
          <w:kern w:val="0"/>
          <w14:ligatures w14:val="none"/>
        </w:rPr>
        <w:t xml:space="preserve">Beginning Balance:  </w:t>
      </w:r>
      <w:r w:rsidRPr="00E52870">
        <w:rPr>
          <w:rFonts w:ascii="Poppins Medium" w:hAnsi="Poppins Medium" w:cs="Poppins Medium"/>
        </w:rPr>
        <w:t>$370,257.00</w:t>
      </w:r>
    </w:p>
    <w:p w14:paraId="4A8A0985" w14:textId="77777777" w:rsidR="00C441F0" w:rsidRPr="00E52870" w:rsidRDefault="00C441F0" w:rsidP="00FE4FA0">
      <w:pPr>
        <w:pStyle w:val="ListParagraph"/>
        <w:numPr>
          <w:ilvl w:val="1"/>
          <w:numId w:val="28"/>
        </w:numPr>
        <w:spacing w:after="0" w:line="240" w:lineRule="auto"/>
        <w:rPr>
          <w:rFonts w:ascii="Poppins Medium" w:eastAsia="Times New Roman" w:hAnsi="Poppins Medium" w:cs="Poppins Medium"/>
          <w:color w:val="000000"/>
          <w:kern w:val="0"/>
          <w14:ligatures w14:val="none"/>
        </w:rPr>
      </w:pPr>
      <w:r w:rsidRPr="00E52870">
        <w:rPr>
          <w:rFonts w:ascii="Poppins Medium" w:hAnsi="Poppins Medium" w:cs="Poppins Medium"/>
          <w:kern w:val="0"/>
          <w:szCs w:val="20"/>
        </w:rPr>
        <w:t xml:space="preserve">Remaining Balance:  </w:t>
      </w:r>
      <w:r w:rsidRPr="00E52870">
        <w:rPr>
          <w:rFonts w:ascii="Poppins Medium" w:hAnsi="Poppins Medium" w:cs="Poppins Medium"/>
        </w:rPr>
        <w:t>$370,257.00</w:t>
      </w:r>
    </w:p>
    <w:p w14:paraId="2C9C1E04" w14:textId="77777777" w:rsidR="00C441F0" w:rsidRPr="00E52870" w:rsidRDefault="00C441F0" w:rsidP="00C441F0">
      <w:pPr>
        <w:spacing w:after="0" w:line="240" w:lineRule="auto"/>
        <w:rPr>
          <w:rFonts w:ascii="Poppins Medium" w:hAnsi="Poppins Medium" w:cs="Poppins Medium"/>
        </w:rPr>
      </w:pPr>
    </w:p>
    <w:p w14:paraId="7C384C1A" w14:textId="77777777" w:rsidR="00C441F0" w:rsidRPr="00E52870" w:rsidRDefault="00C441F0" w:rsidP="00C441F0">
      <w:pPr>
        <w:pStyle w:val="ListParagraph"/>
        <w:numPr>
          <w:ilvl w:val="0"/>
          <w:numId w:val="15"/>
        </w:numPr>
        <w:spacing w:after="0" w:line="240" w:lineRule="auto"/>
        <w:rPr>
          <w:rFonts w:ascii="Poppins Medium" w:hAnsi="Poppins Medium" w:cs="Poppins Medium"/>
          <w:b/>
          <w:bCs/>
        </w:rPr>
      </w:pPr>
      <w:r w:rsidRPr="00E52870">
        <w:rPr>
          <w:rFonts w:ascii="Poppins Medium" w:hAnsi="Poppins Medium" w:cs="Poppins Medium"/>
          <w:b/>
          <w:bCs/>
        </w:rPr>
        <w:t>Independent Living (IL) SFY 2025 (Adults Under Age 55)</w:t>
      </w:r>
    </w:p>
    <w:p w14:paraId="16CC7AAF" w14:textId="77777777" w:rsidR="00C441F0" w:rsidRPr="00E52870" w:rsidRDefault="00C441F0" w:rsidP="00FE4FA0">
      <w:pPr>
        <w:pStyle w:val="ListParagraph"/>
        <w:numPr>
          <w:ilvl w:val="1"/>
          <w:numId w:val="29"/>
        </w:numPr>
        <w:spacing w:after="0" w:line="240" w:lineRule="auto"/>
        <w:rPr>
          <w:rFonts w:ascii="Poppins Medium" w:eastAsia="Times New Roman" w:hAnsi="Poppins Medium" w:cs="Poppins Medium"/>
          <w:color w:val="000000"/>
          <w:kern w:val="0"/>
          <w:szCs w:val="24"/>
          <w14:ligatures w14:val="none"/>
        </w:rPr>
      </w:pPr>
      <w:r w:rsidRPr="00E52870">
        <w:rPr>
          <w:rFonts w:ascii="Poppins Medium" w:hAnsi="Poppins Medium" w:cs="Poppins Medium"/>
        </w:rPr>
        <w:t xml:space="preserve">Beginning balance: </w:t>
      </w:r>
      <w:r w:rsidRPr="00E52870">
        <w:rPr>
          <w:rFonts w:ascii="Poppins Medium" w:eastAsia="Times New Roman" w:hAnsi="Poppins Medium" w:cs="Poppins Medium"/>
          <w:color w:val="000000"/>
          <w:kern w:val="0"/>
          <w:szCs w:val="24"/>
          <w14:ligatures w14:val="none"/>
        </w:rPr>
        <w:t>$9,081.95</w:t>
      </w:r>
    </w:p>
    <w:p w14:paraId="3D8B3B27" w14:textId="77777777" w:rsidR="00C441F0" w:rsidRPr="00E52870" w:rsidRDefault="00C441F0" w:rsidP="00FE4FA0">
      <w:pPr>
        <w:pStyle w:val="ListParagraph"/>
        <w:numPr>
          <w:ilvl w:val="1"/>
          <w:numId w:val="29"/>
        </w:numPr>
        <w:spacing w:after="0" w:line="240" w:lineRule="auto"/>
        <w:rPr>
          <w:rFonts w:ascii="Poppins Medium" w:eastAsia="Times New Roman" w:hAnsi="Poppins Medium" w:cs="Poppins Medium"/>
          <w:color w:val="000000"/>
          <w:kern w:val="0"/>
          <w:szCs w:val="24"/>
          <w14:ligatures w14:val="none"/>
        </w:rPr>
      </w:pPr>
      <w:r w:rsidRPr="00E52870">
        <w:rPr>
          <w:rFonts w:ascii="Poppins Medium" w:eastAsia="Times New Roman" w:hAnsi="Poppins Medium" w:cs="Poppins Medium"/>
          <w:color w:val="000000"/>
          <w:kern w:val="0"/>
          <w14:ligatures w14:val="none"/>
        </w:rPr>
        <w:t xml:space="preserve">Remaining balance: </w:t>
      </w:r>
      <w:r w:rsidRPr="00E52870">
        <w:rPr>
          <w:rFonts w:ascii="Poppins Medium" w:eastAsia="Times New Roman" w:hAnsi="Poppins Medium" w:cs="Poppins Medium"/>
          <w:color w:val="000000"/>
          <w:kern w:val="0"/>
          <w:szCs w:val="24"/>
          <w14:ligatures w14:val="none"/>
        </w:rPr>
        <w:t>$4,169.40</w:t>
      </w:r>
    </w:p>
    <w:p w14:paraId="21692E1F" w14:textId="77777777" w:rsidR="00C441F0" w:rsidRPr="00E52870" w:rsidRDefault="00C441F0" w:rsidP="00C441F0">
      <w:pPr>
        <w:spacing w:after="0" w:line="240" w:lineRule="auto"/>
        <w:rPr>
          <w:rFonts w:ascii="Poppins Medium" w:eastAsia="Times New Roman" w:hAnsi="Poppins Medium" w:cs="Poppins Medium"/>
          <w:color w:val="000000"/>
          <w:szCs w:val="24"/>
        </w:rPr>
      </w:pPr>
    </w:p>
    <w:p w14:paraId="5B1B24C4" w14:textId="77777777" w:rsidR="00C441F0" w:rsidRPr="00E52870" w:rsidRDefault="00C441F0" w:rsidP="00C441F0">
      <w:pPr>
        <w:pStyle w:val="ListParagraph"/>
        <w:numPr>
          <w:ilvl w:val="0"/>
          <w:numId w:val="15"/>
        </w:numPr>
        <w:spacing w:after="0" w:line="240" w:lineRule="auto"/>
        <w:rPr>
          <w:rFonts w:ascii="Poppins Medium" w:hAnsi="Poppins Medium" w:cs="Poppins Medium"/>
          <w:b/>
          <w:bCs/>
        </w:rPr>
      </w:pPr>
      <w:r w:rsidRPr="00E52870">
        <w:rPr>
          <w:rFonts w:ascii="Poppins Medium" w:hAnsi="Poppins Medium" w:cs="Poppins Medium"/>
          <w:b/>
          <w:bCs/>
        </w:rPr>
        <w:t>Children’s Services SFY 2025</w:t>
      </w:r>
    </w:p>
    <w:p w14:paraId="3B5E5450" w14:textId="77777777" w:rsidR="00C441F0" w:rsidRPr="00E52870" w:rsidRDefault="00C441F0" w:rsidP="00FE4FA0">
      <w:pPr>
        <w:pStyle w:val="ListParagraph"/>
        <w:numPr>
          <w:ilvl w:val="1"/>
          <w:numId w:val="30"/>
        </w:numPr>
        <w:spacing w:after="0" w:line="240" w:lineRule="auto"/>
        <w:rPr>
          <w:rFonts w:ascii="Poppins Medium" w:eastAsia="Times New Roman" w:hAnsi="Poppins Medium" w:cs="Poppins Medium"/>
          <w:color w:val="000000"/>
          <w:kern w:val="0"/>
          <w14:ligatures w14:val="none"/>
        </w:rPr>
      </w:pPr>
      <w:r w:rsidRPr="00E52870">
        <w:rPr>
          <w:rFonts w:ascii="Poppins Medium" w:hAnsi="Poppins Medium" w:cs="Poppins Medium"/>
        </w:rPr>
        <w:t xml:space="preserve">Beginning balance: </w:t>
      </w:r>
      <w:r w:rsidRPr="00E52870">
        <w:rPr>
          <w:rFonts w:ascii="Poppins Medium" w:eastAsia="Times New Roman" w:hAnsi="Poppins Medium" w:cs="Poppins Medium"/>
          <w:color w:val="000000"/>
          <w:kern w:val="0"/>
          <w14:ligatures w14:val="none"/>
        </w:rPr>
        <w:t>$1,249,176.00</w:t>
      </w:r>
    </w:p>
    <w:p w14:paraId="2CD54420" w14:textId="77777777" w:rsidR="00C441F0" w:rsidRPr="00E52870" w:rsidRDefault="00C441F0" w:rsidP="00FE4FA0">
      <w:pPr>
        <w:pStyle w:val="ListParagraph"/>
        <w:numPr>
          <w:ilvl w:val="1"/>
          <w:numId w:val="30"/>
        </w:numPr>
        <w:spacing w:after="0" w:line="240" w:lineRule="auto"/>
        <w:rPr>
          <w:rFonts w:ascii="Poppins Medium" w:eastAsia="Times New Roman" w:hAnsi="Poppins Medium" w:cs="Poppins Medium"/>
          <w:color w:val="000000"/>
          <w:kern w:val="0"/>
          <w14:ligatures w14:val="none"/>
        </w:rPr>
      </w:pPr>
      <w:r w:rsidRPr="00E52870">
        <w:rPr>
          <w:rFonts w:ascii="Poppins Medium" w:hAnsi="Poppins Medium" w:cs="Poppins Medium"/>
        </w:rPr>
        <w:t xml:space="preserve">Remaining balance:  </w:t>
      </w:r>
      <w:r w:rsidRPr="00E52870">
        <w:rPr>
          <w:rFonts w:ascii="Poppins Medium" w:eastAsia="Times New Roman" w:hAnsi="Poppins Medium" w:cs="Poppins Medium"/>
          <w:color w:val="000000"/>
          <w:kern w:val="0"/>
          <w14:ligatures w14:val="none"/>
        </w:rPr>
        <w:t>$276,620.92</w:t>
      </w:r>
    </w:p>
    <w:p w14:paraId="0CA348E9" w14:textId="77777777" w:rsidR="00C441F0" w:rsidRPr="00E52870" w:rsidRDefault="00C441F0" w:rsidP="00C441F0">
      <w:pPr>
        <w:pStyle w:val="ListParagraph"/>
        <w:spacing w:after="0" w:line="240" w:lineRule="auto"/>
        <w:ind w:left="1440"/>
        <w:rPr>
          <w:rFonts w:ascii="Poppins Medium" w:hAnsi="Poppins Medium" w:cs="Poppins Medium"/>
          <w:b/>
          <w:bCs/>
        </w:rPr>
      </w:pPr>
    </w:p>
    <w:p w14:paraId="6F30B87B" w14:textId="77777777" w:rsidR="00C441F0" w:rsidRDefault="00C441F0" w:rsidP="00C441F0">
      <w:pPr>
        <w:pStyle w:val="NormalWeb"/>
        <w:spacing w:before="0" w:beforeAutospacing="0" w:after="0" w:afterAutospacing="0"/>
        <w:rPr>
          <w:rFonts w:ascii="Poppins Medium" w:hAnsi="Poppins Medium" w:cs="Poppins Medium"/>
          <w:b/>
          <w:bCs/>
          <w:sz w:val="28"/>
          <w:szCs w:val="28"/>
        </w:rPr>
      </w:pPr>
    </w:p>
    <w:p w14:paraId="108B2682" w14:textId="3B223C79" w:rsidR="00C441F0" w:rsidRDefault="00C441F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8A92" w14:textId="77777777" w:rsidR="000F2C8C" w:rsidRDefault="000F2C8C" w:rsidP="00C441F0">
      <w:pPr>
        <w:spacing w:after="0" w:line="240" w:lineRule="auto"/>
      </w:pPr>
      <w:r>
        <w:separator/>
      </w:r>
    </w:p>
  </w:footnote>
  <w:footnote w:type="continuationSeparator" w:id="0">
    <w:p w14:paraId="742964BE" w14:textId="77777777" w:rsidR="000F2C8C" w:rsidRDefault="000F2C8C" w:rsidP="00C44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699"/>
    <w:multiLevelType w:val="hybridMultilevel"/>
    <w:tmpl w:val="ABD6A1A4"/>
    <w:lvl w:ilvl="0" w:tplc="FFFFFFFF">
      <w:start w:val="1"/>
      <w:numFmt w:val="upperLetter"/>
      <w:lvlText w:val="%1."/>
      <w:lvlJc w:val="left"/>
      <w:pPr>
        <w:ind w:left="720" w:hanging="360"/>
      </w:pPr>
      <w:rPr>
        <w:rFonts w:hint="default"/>
      </w:rPr>
    </w:lvl>
    <w:lvl w:ilvl="1" w:tplc="0472001C">
      <w:start w:val="1"/>
      <w:numFmt w:val="bullet"/>
      <w:lvlText w:val="■"/>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66D74"/>
    <w:multiLevelType w:val="hybridMultilevel"/>
    <w:tmpl w:val="AB5A2822"/>
    <w:lvl w:ilvl="0" w:tplc="FFFFFFFF">
      <w:start w:val="1"/>
      <w:numFmt w:val="upperLetter"/>
      <w:lvlText w:val="%1."/>
      <w:lvlJc w:val="left"/>
      <w:pPr>
        <w:ind w:left="720" w:hanging="360"/>
      </w:pPr>
      <w:rPr>
        <w:rFonts w:hint="default"/>
      </w:rPr>
    </w:lvl>
    <w:lvl w:ilvl="1" w:tplc="0472001C">
      <w:start w:val="1"/>
      <w:numFmt w:val="bullet"/>
      <w:lvlText w:val="■"/>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2131B9"/>
    <w:multiLevelType w:val="hybridMultilevel"/>
    <w:tmpl w:val="A81A9898"/>
    <w:lvl w:ilvl="0" w:tplc="FFFFFFFF">
      <w:start w:val="1"/>
      <w:numFmt w:val="upperLetter"/>
      <w:lvlText w:val="%1."/>
      <w:lvlJc w:val="left"/>
      <w:pPr>
        <w:ind w:left="720" w:hanging="360"/>
      </w:pPr>
      <w:rPr>
        <w:rFonts w:hint="default"/>
        <w:b/>
        <w:bCs/>
      </w:rPr>
    </w:lvl>
    <w:lvl w:ilvl="1" w:tplc="0472001C">
      <w:start w:val="1"/>
      <w:numFmt w:val="bullet"/>
      <w:lvlText w:val="■"/>
      <w:lvlJc w:val="left"/>
      <w:pPr>
        <w:ind w:left="216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2F0F70"/>
    <w:multiLevelType w:val="hybridMultilevel"/>
    <w:tmpl w:val="FE70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32F9B"/>
    <w:multiLevelType w:val="hybridMultilevel"/>
    <w:tmpl w:val="33221FF0"/>
    <w:lvl w:ilvl="0" w:tplc="FFFFFFFF">
      <w:start w:val="1"/>
      <w:numFmt w:val="upperLetter"/>
      <w:lvlText w:val="%1."/>
      <w:lvlJc w:val="left"/>
      <w:pPr>
        <w:ind w:left="720" w:hanging="360"/>
      </w:pPr>
      <w:rPr>
        <w:rFonts w:hint="default"/>
      </w:rPr>
    </w:lvl>
    <w:lvl w:ilvl="1" w:tplc="0472001C">
      <w:start w:val="1"/>
      <w:numFmt w:val="bullet"/>
      <w:lvlText w:val="■"/>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C2AC9"/>
    <w:multiLevelType w:val="multilevel"/>
    <w:tmpl w:val="4F2E02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3F97062"/>
    <w:multiLevelType w:val="hybridMultilevel"/>
    <w:tmpl w:val="7D7C5B72"/>
    <w:lvl w:ilvl="0" w:tplc="FFFFFFFF">
      <w:start w:val="1"/>
      <w:numFmt w:val="upperLetter"/>
      <w:lvlText w:val="%1."/>
      <w:lvlJc w:val="left"/>
      <w:pPr>
        <w:ind w:left="720" w:hanging="360"/>
      </w:pPr>
      <w:rPr>
        <w:rFonts w:hint="default"/>
        <w:b/>
        <w:bCs/>
      </w:rPr>
    </w:lvl>
    <w:lvl w:ilvl="1" w:tplc="0472001C">
      <w:start w:val="1"/>
      <w:numFmt w:val="bullet"/>
      <w:lvlText w:val="■"/>
      <w:lvlJc w:val="left"/>
      <w:pPr>
        <w:ind w:left="216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AB2811"/>
    <w:multiLevelType w:val="hybridMultilevel"/>
    <w:tmpl w:val="B58C53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0E6263"/>
    <w:multiLevelType w:val="hybridMultilevel"/>
    <w:tmpl w:val="5536831E"/>
    <w:lvl w:ilvl="0" w:tplc="FFFFFFFF">
      <w:start w:val="1"/>
      <w:numFmt w:val="upperLetter"/>
      <w:lvlText w:val="%1."/>
      <w:lvlJc w:val="left"/>
      <w:pPr>
        <w:ind w:left="720" w:hanging="360"/>
      </w:pPr>
      <w:rPr>
        <w:rFonts w:hint="default"/>
      </w:rPr>
    </w:lvl>
    <w:lvl w:ilvl="1" w:tplc="0472001C">
      <w:start w:val="1"/>
      <w:numFmt w:val="bullet"/>
      <w:lvlText w:val="■"/>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B3FEB"/>
    <w:multiLevelType w:val="hybridMultilevel"/>
    <w:tmpl w:val="9BCED06C"/>
    <w:lvl w:ilvl="0" w:tplc="FFFFFFFF">
      <w:start w:val="1"/>
      <w:numFmt w:val="upperLetter"/>
      <w:lvlText w:val="%1."/>
      <w:lvlJc w:val="left"/>
      <w:pPr>
        <w:ind w:left="720" w:hanging="360"/>
      </w:pPr>
      <w:rPr>
        <w:rFonts w:hint="default"/>
        <w:b/>
        <w:bCs/>
      </w:rPr>
    </w:lvl>
    <w:lvl w:ilvl="1" w:tplc="0472001C">
      <w:start w:val="1"/>
      <w:numFmt w:val="bullet"/>
      <w:lvlText w:val="■"/>
      <w:lvlJc w:val="left"/>
      <w:pPr>
        <w:ind w:left="216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0668F0"/>
    <w:multiLevelType w:val="hybridMultilevel"/>
    <w:tmpl w:val="C136BC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6881"/>
    <w:multiLevelType w:val="hybridMultilevel"/>
    <w:tmpl w:val="E78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96C69"/>
    <w:multiLevelType w:val="hybridMultilevel"/>
    <w:tmpl w:val="727EF052"/>
    <w:lvl w:ilvl="0" w:tplc="FFFFFFFF">
      <w:start w:val="1"/>
      <w:numFmt w:val="upperLetter"/>
      <w:lvlText w:val="%1."/>
      <w:lvlJc w:val="left"/>
      <w:pPr>
        <w:ind w:left="720" w:hanging="360"/>
      </w:pPr>
      <w:rPr>
        <w:rFonts w:hint="default"/>
      </w:rPr>
    </w:lvl>
    <w:lvl w:ilvl="1" w:tplc="0472001C">
      <w:start w:val="1"/>
      <w:numFmt w:val="bullet"/>
      <w:lvlText w:val="■"/>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94FF4"/>
    <w:multiLevelType w:val="hybridMultilevel"/>
    <w:tmpl w:val="FAF298AE"/>
    <w:lvl w:ilvl="0" w:tplc="91A299D8">
      <w:start w:val="1"/>
      <w:numFmt w:val="upperLetter"/>
      <w:lvlText w:val="%1."/>
      <w:lvlJc w:val="left"/>
      <w:pPr>
        <w:ind w:left="720" w:hanging="360"/>
      </w:pPr>
      <w:rPr>
        <w:rFonts w:hint="default"/>
        <w:b/>
        <w:bCs/>
      </w:rPr>
    </w:lvl>
    <w:lvl w:ilvl="1" w:tplc="A7306EAC">
      <w:start w:val="1"/>
      <w:numFmt w:val="lowerLetter"/>
      <w:lvlText w:val="%2."/>
      <w:lvlJc w:val="left"/>
      <w:pPr>
        <w:ind w:left="1440" w:hanging="360"/>
      </w:pPr>
      <w:rPr>
        <w:b w:val="0"/>
        <w:bCs w:val="0"/>
      </w:rPr>
    </w:lvl>
    <w:lvl w:ilvl="2" w:tplc="DF52CA5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D3BAE"/>
    <w:multiLevelType w:val="multilevel"/>
    <w:tmpl w:val="769A8A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2593360"/>
    <w:multiLevelType w:val="hybridMultilevel"/>
    <w:tmpl w:val="36002EBC"/>
    <w:lvl w:ilvl="0" w:tplc="FFFFFFFF">
      <w:start w:val="1"/>
      <w:numFmt w:val="upperLetter"/>
      <w:lvlText w:val="%1."/>
      <w:lvlJc w:val="left"/>
      <w:pPr>
        <w:ind w:left="720" w:hanging="360"/>
      </w:pPr>
      <w:rPr>
        <w:rFonts w:hint="default"/>
        <w:b/>
        <w:bCs/>
      </w:rPr>
    </w:lvl>
    <w:lvl w:ilvl="1" w:tplc="0472001C">
      <w:start w:val="1"/>
      <w:numFmt w:val="bullet"/>
      <w:lvlText w:val="■"/>
      <w:lvlJc w:val="left"/>
      <w:pPr>
        <w:ind w:left="144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895193"/>
    <w:multiLevelType w:val="multilevel"/>
    <w:tmpl w:val="83D27F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61048D8"/>
    <w:multiLevelType w:val="hybridMultilevel"/>
    <w:tmpl w:val="A3A2172A"/>
    <w:lvl w:ilvl="0" w:tplc="0409001B">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5E6309"/>
    <w:multiLevelType w:val="hybridMultilevel"/>
    <w:tmpl w:val="58AE9AB4"/>
    <w:lvl w:ilvl="0" w:tplc="FFFFFFFF">
      <w:start w:val="1"/>
      <w:numFmt w:val="upperLetter"/>
      <w:lvlText w:val="%1."/>
      <w:lvlJc w:val="left"/>
      <w:pPr>
        <w:ind w:left="720" w:hanging="360"/>
      </w:pPr>
      <w:rPr>
        <w:rFonts w:hint="default"/>
        <w:b/>
        <w:bCs/>
      </w:rPr>
    </w:lvl>
    <w:lvl w:ilvl="1" w:tplc="0472001C">
      <w:start w:val="1"/>
      <w:numFmt w:val="bullet"/>
      <w:lvlText w:val="■"/>
      <w:lvlJc w:val="left"/>
      <w:pPr>
        <w:ind w:left="216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3A22B0"/>
    <w:multiLevelType w:val="multilevel"/>
    <w:tmpl w:val="EF344E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9517937"/>
    <w:multiLevelType w:val="hybridMultilevel"/>
    <w:tmpl w:val="05D2C982"/>
    <w:lvl w:ilvl="0" w:tplc="FFFFFFFF">
      <w:start w:val="1"/>
      <w:numFmt w:val="upperLetter"/>
      <w:lvlText w:val="%1."/>
      <w:lvlJc w:val="left"/>
      <w:pPr>
        <w:ind w:left="720" w:hanging="360"/>
      </w:pPr>
      <w:rPr>
        <w:rFonts w:hint="default"/>
        <w:b/>
        <w:bCs/>
      </w:rPr>
    </w:lvl>
    <w:lvl w:ilvl="1" w:tplc="0472001C">
      <w:start w:val="1"/>
      <w:numFmt w:val="bullet"/>
      <w:lvlText w:val="■"/>
      <w:lvlJc w:val="left"/>
      <w:pPr>
        <w:ind w:left="216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0036CB"/>
    <w:multiLevelType w:val="hybridMultilevel"/>
    <w:tmpl w:val="AA74D07A"/>
    <w:lvl w:ilvl="0" w:tplc="FFFFFFFF">
      <w:start w:val="1"/>
      <w:numFmt w:val="upperLetter"/>
      <w:lvlText w:val="%1."/>
      <w:lvlJc w:val="left"/>
      <w:pPr>
        <w:ind w:left="720" w:hanging="360"/>
      </w:pPr>
      <w:rPr>
        <w:rFonts w:hint="default"/>
        <w:b/>
        <w:bCs/>
      </w:rPr>
    </w:lvl>
    <w:lvl w:ilvl="1" w:tplc="0472001C">
      <w:start w:val="1"/>
      <w:numFmt w:val="bullet"/>
      <w:lvlText w:val="■"/>
      <w:lvlJc w:val="left"/>
      <w:pPr>
        <w:ind w:left="216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F4159C"/>
    <w:multiLevelType w:val="hybridMultilevel"/>
    <w:tmpl w:val="59D00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A6FE0"/>
    <w:multiLevelType w:val="hybridMultilevel"/>
    <w:tmpl w:val="6E7AAC38"/>
    <w:lvl w:ilvl="0" w:tplc="04090013">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226A36"/>
    <w:multiLevelType w:val="hybridMultilevel"/>
    <w:tmpl w:val="DD28F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777F5"/>
    <w:multiLevelType w:val="hybridMultilevel"/>
    <w:tmpl w:val="A470D8B0"/>
    <w:lvl w:ilvl="0" w:tplc="0472001C">
      <w:start w:val="1"/>
      <w:numFmt w:val="bullet"/>
      <w:lvlText w:val="■"/>
      <w:lvlJc w:val="left"/>
      <w:pPr>
        <w:ind w:left="2160" w:hanging="360"/>
      </w:p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5A117A4"/>
    <w:multiLevelType w:val="hybridMultilevel"/>
    <w:tmpl w:val="61C642A6"/>
    <w:lvl w:ilvl="0" w:tplc="0472001C">
      <w:start w:val="1"/>
      <w:numFmt w:val="bullet"/>
      <w:lvlText w:val="■"/>
      <w:lvlJc w:val="left"/>
      <w:pPr>
        <w:ind w:left="2160" w:hanging="360"/>
      </w:p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5D77DE"/>
    <w:multiLevelType w:val="multilevel"/>
    <w:tmpl w:val="86F622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C07636C"/>
    <w:multiLevelType w:val="multilevel"/>
    <w:tmpl w:val="D23826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CB74DAA"/>
    <w:multiLevelType w:val="hybridMultilevel"/>
    <w:tmpl w:val="6352CC3C"/>
    <w:lvl w:ilvl="0" w:tplc="FFFFFFFF">
      <w:start w:val="1"/>
      <w:numFmt w:val="upperLetter"/>
      <w:lvlText w:val="%1."/>
      <w:lvlJc w:val="left"/>
      <w:pPr>
        <w:ind w:left="720" w:hanging="360"/>
      </w:pPr>
      <w:rPr>
        <w:rFonts w:hint="default"/>
        <w:b/>
        <w:bCs/>
      </w:rPr>
    </w:lvl>
    <w:lvl w:ilvl="1" w:tplc="0472001C">
      <w:start w:val="1"/>
      <w:numFmt w:val="bullet"/>
      <w:lvlText w:val="■"/>
      <w:lvlJc w:val="left"/>
      <w:pPr>
        <w:ind w:left="2160" w:hanging="360"/>
      </w:p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lvlOverride w:ilvl="0">
      <w:lvl w:ilvl="0">
        <w:numFmt w:val="upperRoman"/>
        <w:lvlText w:val="%1."/>
        <w:lvlJc w:val="right"/>
      </w:lvl>
    </w:lvlOverride>
  </w:num>
  <w:num w:numId="2">
    <w:abstractNumId w:val="28"/>
    <w:lvlOverride w:ilvl="0">
      <w:lvl w:ilvl="0">
        <w:numFmt w:val="upperRoman"/>
        <w:lvlText w:val="%1."/>
        <w:lvlJc w:val="right"/>
      </w:lvl>
    </w:lvlOverride>
  </w:num>
  <w:num w:numId="3">
    <w:abstractNumId w:val="14"/>
    <w:lvlOverride w:ilvl="0">
      <w:lvl w:ilvl="0">
        <w:numFmt w:val="upperRoman"/>
        <w:lvlText w:val="%1."/>
        <w:lvlJc w:val="right"/>
      </w:lvl>
    </w:lvlOverride>
  </w:num>
  <w:num w:numId="4">
    <w:abstractNumId w:val="16"/>
    <w:lvlOverride w:ilvl="0">
      <w:lvl w:ilvl="0">
        <w:numFmt w:val="lowerLetter"/>
        <w:lvlText w:val="%1."/>
        <w:lvlJc w:val="left"/>
      </w:lvl>
    </w:lvlOverride>
  </w:num>
  <w:num w:numId="5">
    <w:abstractNumId w:val="5"/>
    <w:lvlOverride w:ilvl="0">
      <w:lvl w:ilvl="0">
        <w:numFmt w:val="upperRoman"/>
        <w:lvlText w:val="%1."/>
        <w:lvlJc w:val="right"/>
      </w:lvl>
    </w:lvlOverride>
  </w:num>
  <w:num w:numId="6">
    <w:abstractNumId w:val="27"/>
    <w:lvlOverride w:ilvl="0">
      <w:lvl w:ilvl="0">
        <w:numFmt w:val="lowerLetter"/>
        <w:lvlText w:val="%1."/>
        <w:lvlJc w:val="left"/>
      </w:lvl>
    </w:lvlOverride>
  </w:num>
  <w:num w:numId="7">
    <w:abstractNumId w:val="23"/>
  </w:num>
  <w:num w:numId="8">
    <w:abstractNumId w:val="24"/>
  </w:num>
  <w:num w:numId="9">
    <w:abstractNumId w:val="17"/>
  </w:num>
  <w:num w:numId="10">
    <w:abstractNumId w:val="22"/>
  </w:num>
  <w:num w:numId="11">
    <w:abstractNumId w:val="7"/>
  </w:num>
  <w:num w:numId="12">
    <w:abstractNumId w:val="3"/>
  </w:num>
  <w:num w:numId="13">
    <w:abstractNumId w:val="11"/>
  </w:num>
  <w:num w:numId="14">
    <w:abstractNumId w:val="13"/>
  </w:num>
  <w:num w:numId="15">
    <w:abstractNumId w:val="10"/>
  </w:num>
  <w:num w:numId="16">
    <w:abstractNumId w:val="15"/>
  </w:num>
  <w:num w:numId="17">
    <w:abstractNumId w:val="25"/>
  </w:num>
  <w:num w:numId="18">
    <w:abstractNumId w:val="26"/>
  </w:num>
  <w:num w:numId="19">
    <w:abstractNumId w:val="9"/>
  </w:num>
  <w:num w:numId="20">
    <w:abstractNumId w:val="2"/>
  </w:num>
  <w:num w:numId="21">
    <w:abstractNumId w:val="21"/>
  </w:num>
  <w:num w:numId="22">
    <w:abstractNumId w:val="20"/>
  </w:num>
  <w:num w:numId="23">
    <w:abstractNumId w:val="6"/>
  </w:num>
  <w:num w:numId="24">
    <w:abstractNumId w:val="18"/>
  </w:num>
  <w:num w:numId="25">
    <w:abstractNumId w:val="29"/>
  </w:num>
  <w:num w:numId="26">
    <w:abstractNumId w:val="1"/>
  </w:num>
  <w:num w:numId="27">
    <w:abstractNumId w:val="8"/>
  </w:num>
  <w:num w:numId="28">
    <w:abstractNumId w:val="0"/>
  </w:num>
  <w:num w:numId="29">
    <w:abstractNumId w:val="1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27"/>
    <w:rsid w:val="0002235F"/>
    <w:rsid w:val="00057356"/>
    <w:rsid w:val="0006413B"/>
    <w:rsid w:val="000821DE"/>
    <w:rsid w:val="000B3681"/>
    <w:rsid w:val="000E24FE"/>
    <w:rsid w:val="000F2C8C"/>
    <w:rsid w:val="0012395D"/>
    <w:rsid w:val="00141A05"/>
    <w:rsid w:val="0015235A"/>
    <w:rsid w:val="00157C26"/>
    <w:rsid w:val="001631C3"/>
    <w:rsid w:val="001D1C8E"/>
    <w:rsid w:val="002D32E0"/>
    <w:rsid w:val="002D6A44"/>
    <w:rsid w:val="002F6E98"/>
    <w:rsid w:val="00331CD9"/>
    <w:rsid w:val="00383E19"/>
    <w:rsid w:val="00426FA3"/>
    <w:rsid w:val="004D26B4"/>
    <w:rsid w:val="004E7827"/>
    <w:rsid w:val="00540519"/>
    <w:rsid w:val="005513AD"/>
    <w:rsid w:val="005563D5"/>
    <w:rsid w:val="00560FD2"/>
    <w:rsid w:val="005D7542"/>
    <w:rsid w:val="005E00B7"/>
    <w:rsid w:val="00605356"/>
    <w:rsid w:val="007A1ABF"/>
    <w:rsid w:val="00823F56"/>
    <w:rsid w:val="00844518"/>
    <w:rsid w:val="008A536B"/>
    <w:rsid w:val="009721FB"/>
    <w:rsid w:val="00976F8B"/>
    <w:rsid w:val="009C61DC"/>
    <w:rsid w:val="00A6284A"/>
    <w:rsid w:val="00A874CE"/>
    <w:rsid w:val="00B10CCD"/>
    <w:rsid w:val="00B35681"/>
    <w:rsid w:val="00B363B5"/>
    <w:rsid w:val="00B3658D"/>
    <w:rsid w:val="00B6481B"/>
    <w:rsid w:val="00BA2CC9"/>
    <w:rsid w:val="00BB2CC2"/>
    <w:rsid w:val="00BE4F81"/>
    <w:rsid w:val="00BF330E"/>
    <w:rsid w:val="00C16439"/>
    <w:rsid w:val="00C441F0"/>
    <w:rsid w:val="00C64BB4"/>
    <w:rsid w:val="00CB1464"/>
    <w:rsid w:val="00CC2A41"/>
    <w:rsid w:val="00D603A9"/>
    <w:rsid w:val="00E52870"/>
    <w:rsid w:val="00ED0D49"/>
    <w:rsid w:val="00F96D9A"/>
    <w:rsid w:val="00FC00C6"/>
    <w:rsid w:val="00FC0184"/>
    <w:rsid w:val="00FC633B"/>
    <w:rsid w:val="00FE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88FAB"/>
  <w15:chartTrackingRefBased/>
  <w15:docId w15:val="{25952ABB-F467-444C-88BE-19890BCF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8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7827"/>
    <w:rPr>
      <w:color w:val="0000FF"/>
      <w:u w:val="single"/>
    </w:rPr>
  </w:style>
  <w:style w:type="paragraph" w:styleId="ListParagraph">
    <w:name w:val="List Paragraph"/>
    <w:basedOn w:val="Normal"/>
    <w:uiPriority w:val="34"/>
    <w:qFormat/>
    <w:rsid w:val="00E52870"/>
    <w:pPr>
      <w:ind w:left="720"/>
      <w:contextualSpacing/>
    </w:pPr>
    <w:rPr>
      <w:rFonts w:ascii="Arial" w:hAnsi="Arial"/>
      <w:kern w:val="2"/>
      <w:sz w:val="24"/>
      <w14:ligatures w14:val="standardContextual"/>
    </w:rPr>
  </w:style>
  <w:style w:type="paragraph" w:styleId="EndnoteText">
    <w:name w:val="endnote text"/>
    <w:basedOn w:val="Normal"/>
    <w:link w:val="EndnoteTextChar"/>
    <w:uiPriority w:val="99"/>
    <w:semiHidden/>
    <w:unhideWhenUsed/>
    <w:rsid w:val="00C441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41F0"/>
    <w:rPr>
      <w:sz w:val="20"/>
      <w:szCs w:val="20"/>
    </w:rPr>
  </w:style>
  <w:style w:type="character" w:styleId="EndnoteReference">
    <w:name w:val="endnote reference"/>
    <w:basedOn w:val="DefaultParagraphFont"/>
    <w:uiPriority w:val="99"/>
    <w:semiHidden/>
    <w:unhideWhenUsed/>
    <w:rsid w:val="00C44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9204">
      <w:bodyDiv w:val="1"/>
      <w:marLeft w:val="0"/>
      <w:marRight w:val="0"/>
      <w:marTop w:val="0"/>
      <w:marBottom w:val="0"/>
      <w:divBdr>
        <w:top w:val="none" w:sz="0" w:space="0" w:color="auto"/>
        <w:left w:val="none" w:sz="0" w:space="0" w:color="auto"/>
        <w:bottom w:val="none" w:sz="0" w:space="0" w:color="auto"/>
        <w:right w:val="none" w:sz="0" w:space="0" w:color="auto"/>
      </w:divBdr>
    </w:div>
    <w:div w:id="487987202">
      <w:bodyDiv w:val="1"/>
      <w:marLeft w:val="0"/>
      <w:marRight w:val="0"/>
      <w:marTop w:val="0"/>
      <w:marBottom w:val="0"/>
      <w:divBdr>
        <w:top w:val="none" w:sz="0" w:space="0" w:color="auto"/>
        <w:left w:val="none" w:sz="0" w:space="0" w:color="auto"/>
        <w:bottom w:val="none" w:sz="0" w:space="0" w:color="auto"/>
        <w:right w:val="none" w:sz="0" w:space="0" w:color="auto"/>
      </w:divBdr>
    </w:div>
    <w:div w:id="5685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portal.ct.gov/-/media/aginganddisability/besb/buzz-newsletters-english-and-spanish/el-zumbido-spring-2024spanish.pdf" TargetMode="External"/><Relationship Id="rId1" Type="http://schemas.openxmlformats.org/officeDocument/2006/relationships/hyperlink" Target="https://portal.ct.gov/-/media/aginganddisability/besb/buzz-newsletters-english-and-spanish/besb-buzz-spring-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d3730a-3fbf-4cc1-812f-b498958b86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E4019DA0B0CC4BB357CAC35B727917" ma:contentTypeVersion="15" ma:contentTypeDescription="Create a new document." ma:contentTypeScope="" ma:versionID="bd305693385879b25b36a851d8754ac4">
  <xsd:schema xmlns:xsd="http://www.w3.org/2001/XMLSchema" xmlns:xs="http://www.w3.org/2001/XMLSchema" xmlns:p="http://schemas.microsoft.com/office/2006/metadata/properties" xmlns:ns3="16d3730a-3fbf-4cc1-812f-b498958b861d" xmlns:ns4="de176f0d-68ee-4a98-9844-6bbda3ccb803" targetNamespace="http://schemas.microsoft.com/office/2006/metadata/properties" ma:root="true" ma:fieldsID="beab475f7e7724eeb0c178a15f685665" ns3:_="" ns4:_="">
    <xsd:import namespace="16d3730a-3fbf-4cc1-812f-b498958b861d"/>
    <xsd:import namespace="de176f0d-68ee-4a98-9844-6bbda3ccb80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730a-3fbf-4cc1-812f-b498958b8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76f0d-68ee-4a98-9844-6bbda3ccb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28E68-081C-470E-98A3-F88CC8B271B8}">
  <ds:schemaRefs>
    <ds:schemaRef ds:uri="http://schemas.microsoft.com/office/2006/metadata/properties"/>
    <ds:schemaRef ds:uri="http://schemas.microsoft.com/office/infopath/2007/PartnerControls"/>
    <ds:schemaRef ds:uri="16d3730a-3fbf-4cc1-812f-b498958b861d"/>
  </ds:schemaRefs>
</ds:datastoreItem>
</file>

<file path=customXml/itemProps2.xml><?xml version="1.0" encoding="utf-8"?>
<ds:datastoreItem xmlns:ds="http://schemas.openxmlformats.org/officeDocument/2006/customXml" ds:itemID="{1576D593-8484-454D-A5B1-BE23C41FD82E}">
  <ds:schemaRefs>
    <ds:schemaRef ds:uri="http://schemas.microsoft.com/sharepoint/v3/contenttype/forms"/>
  </ds:schemaRefs>
</ds:datastoreItem>
</file>

<file path=customXml/itemProps3.xml><?xml version="1.0" encoding="utf-8"?>
<ds:datastoreItem xmlns:ds="http://schemas.openxmlformats.org/officeDocument/2006/customXml" ds:itemID="{D8560B80-7AFE-4F4A-96FA-BFAFFB66F9B3}">
  <ds:schemaRefs>
    <ds:schemaRef ds:uri="http://schemas.openxmlformats.org/officeDocument/2006/bibliography"/>
  </ds:schemaRefs>
</ds:datastoreItem>
</file>

<file path=customXml/itemProps4.xml><?xml version="1.0" encoding="utf-8"?>
<ds:datastoreItem xmlns:ds="http://schemas.openxmlformats.org/officeDocument/2006/customXml" ds:itemID="{09DA9B90-544C-4B9D-841A-77BC0EA27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730a-3fbf-4cc1-812f-b498958b861d"/>
    <ds:schemaRef ds:uri="de176f0d-68ee-4a98-9844-6bbda3ccb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853</Words>
  <Characters>4790</Characters>
  <Application>Microsoft Office Word</Application>
  <DocSecurity>0</DocSecurity>
  <Lines>239</Lines>
  <Paragraphs>148</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Lisa</cp:lastModifiedBy>
  <cp:revision>2</cp:revision>
  <cp:lastPrinted>2024-12-02T18:21:00Z</cp:lastPrinted>
  <dcterms:created xsi:type="dcterms:W3CDTF">2024-12-16T18:33:00Z</dcterms:created>
  <dcterms:modified xsi:type="dcterms:W3CDTF">2024-12-16T18:33:00Z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947c1b1a-d37d-4897-aed3-4a8558376453</vt:lpwstr>
  </property>
  <property fmtid="{D5CDD505-2E9C-101B-9397-08002B2CF9AE}" pid="3" name="ContentTypeId">
    <vt:lpwstr>0x010100F8E4019DA0B0CC4BB357CAC35B727917</vt:lpwstr>
  </property>
</Properties>
</file>