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7DC7" w14:textId="2CFC5FE9" w:rsidR="00666D9E" w:rsidRDefault="00666D9E" w:rsidP="00666D9E"/>
    <w:p w14:paraId="4A93AA7E" w14:textId="440ED137" w:rsidR="00F22AB5" w:rsidRPr="00FD10AD" w:rsidRDefault="00F22AB5" w:rsidP="00F22AB5">
      <w:pPr>
        <w:jc w:val="center"/>
        <w:rPr>
          <w:rFonts w:ascii="Times New Roman" w:hAnsi="Times New Roman" w:cs="Times New Roman"/>
          <w:b/>
          <w:bCs/>
          <w:sz w:val="24"/>
          <w:szCs w:val="24"/>
          <w:u w:val="single"/>
        </w:rPr>
      </w:pPr>
      <w:r w:rsidRPr="00FD10AD">
        <w:rPr>
          <w:rFonts w:ascii="Times New Roman" w:hAnsi="Times New Roman" w:cs="Times New Roman"/>
          <w:b/>
          <w:bCs/>
          <w:sz w:val="24"/>
          <w:szCs w:val="24"/>
          <w:u w:val="single"/>
        </w:rPr>
        <w:t>MEMORANDUM</w:t>
      </w:r>
    </w:p>
    <w:p w14:paraId="3F3C8730" w14:textId="00AEBCF5" w:rsidR="00F22AB5" w:rsidRDefault="00F22AB5" w:rsidP="00666D9E">
      <w:pPr>
        <w:rPr>
          <w:rFonts w:ascii="Times New Roman" w:hAnsi="Times New Roman" w:cs="Times New Roman"/>
          <w:sz w:val="24"/>
          <w:szCs w:val="24"/>
        </w:rPr>
      </w:pPr>
      <w:r>
        <w:rPr>
          <w:rFonts w:ascii="Times New Roman" w:hAnsi="Times New Roman" w:cs="Times New Roman"/>
          <w:sz w:val="24"/>
          <w:szCs w:val="24"/>
        </w:rPr>
        <w:t>To: Social Equity Council</w:t>
      </w:r>
    </w:p>
    <w:p w14:paraId="0BA4A8FE" w14:textId="38008C0D" w:rsidR="00F22AB5" w:rsidRPr="00F22AB5" w:rsidRDefault="00F22AB5" w:rsidP="00666D9E">
      <w:pPr>
        <w:rPr>
          <w:rFonts w:ascii="Times New Roman" w:hAnsi="Times New Roman" w:cs="Times New Roman"/>
          <w:sz w:val="24"/>
          <w:szCs w:val="24"/>
        </w:rPr>
      </w:pPr>
      <w:r>
        <w:rPr>
          <w:rFonts w:ascii="Times New Roman" w:hAnsi="Times New Roman" w:cs="Times New Roman"/>
          <w:sz w:val="24"/>
          <w:szCs w:val="24"/>
        </w:rPr>
        <w:t>From:  The Governance Committee of the Social Equity Council</w:t>
      </w:r>
    </w:p>
    <w:p w14:paraId="2E1F2948" w14:textId="784F2A74" w:rsidR="00666D9E" w:rsidRDefault="00F22AB5" w:rsidP="00666D9E">
      <w:pPr>
        <w:rPr>
          <w:rFonts w:ascii="Times New Roman" w:hAnsi="Times New Roman" w:cs="Times New Roman"/>
          <w:sz w:val="24"/>
          <w:szCs w:val="24"/>
        </w:rPr>
      </w:pPr>
      <w:r>
        <w:rPr>
          <w:rFonts w:ascii="Times New Roman" w:hAnsi="Times New Roman" w:cs="Times New Roman"/>
          <w:sz w:val="24"/>
          <w:szCs w:val="24"/>
        </w:rPr>
        <w:t xml:space="preserve">Date: </w:t>
      </w:r>
      <w:r w:rsidR="00666D9E" w:rsidRPr="00F22AB5">
        <w:rPr>
          <w:rFonts w:ascii="Times New Roman" w:hAnsi="Times New Roman" w:cs="Times New Roman"/>
          <w:sz w:val="24"/>
          <w:szCs w:val="24"/>
        </w:rPr>
        <w:t>04/05/2022</w:t>
      </w:r>
    </w:p>
    <w:p w14:paraId="101C9F40" w14:textId="73C7A1EA" w:rsidR="00F22AB5" w:rsidRDefault="00F22AB5" w:rsidP="00666D9E">
      <w:pPr>
        <w:rPr>
          <w:rFonts w:ascii="Times New Roman" w:hAnsi="Times New Roman" w:cs="Times New Roman"/>
          <w:sz w:val="24"/>
          <w:szCs w:val="24"/>
        </w:rPr>
      </w:pPr>
      <w:r>
        <w:rPr>
          <w:rFonts w:ascii="Times New Roman" w:hAnsi="Times New Roman" w:cs="Times New Roman"/>
          <w:sz w:val="24"/>
          <w:szCs w:val="24"/>
        </w:rPr>
        <w:t xml:space="preserve">Re: Proposed </w:t>
      </w:r>
      <w:r w:rsidR="00FD10AD">
        <w:rPr>
          <w:rFonts w:ascii="Times New Roman" w:hAnsi="Times New Roman" w:cs="Times New Roman"/>
          <w:sz w:val="24"/>
          <w:szCs w:val="24"/>
        </w:rPr>
        <w:t>Resolutions</w:t>
      </w:r>
      <w:r>
        <w:rPr>
          <w:rFonts w:ascii="Times New Roman" w:hAnsi="Times New Roman" w:cs="Times New Roman"/>
          <w:sz w:val="24"/>
          <w:szCs w:val="24"/>
        </w:rPr>
        <w:t xml:space="preserve"> on</w:t>
      </w:r>
      <w:r w:rsidR="00FD10AD">
        <w:rPr>
          <w:rFonts w:ascii="Times New Roman" w:hAnsi="Times New Roman" w:cs="Times New Roman"/>
          <w:sz w:val="24"/>
          <w:szCs w:val="24"/>
        </w:rPr>
        <w:t xml:space="preserve"> the Correspondence of the Social Equity Council</w:t>
      </w:r>
    </w:p>
    <w:p w14:paraId="07206426" w14:textId="77777777" w:rsidR="00F22AB5" w:rsidRPr="00F22AB5" w:rsidRDefault="00F22AB5" w:rsidP="00666D9E">
      <w:pPr>
        <w:rPr>
          <w:rFonts w:ascii="Times New Roman" w:hAnsi="Times New Roman" w:cs="Times New Roman"/>
          <w:sz w:val="24"/>
          <w:szCs w:val="24"/>
        </w:rPr>
      </w:pPr>
    </w:p>
    <w:p w14:paraId="0388008B" w14:textId="6ED6DB38" w:rsidR="00B4550F" w:rsidRPr="00FD10AD" w:rsidRDefault="00DB77EB" w:rsidP="00DB77EB">
      <w:pPr>
        <w:jc w:val="center"/>
        <w:rPr>
          <w:rFonts w:ascii="Times New Roman" w:hAnsi="Times New Roman" w:cs="Times New Roman"/>
          <w:b/>
          <w:bCs/>
          <w:sz w:val="24"/>
          <w:szCs w:val="24"/>
          <w:u w:val="single"/>
        </w:rPr>
      </w:pPr>
      <w:r w:rsidRPr="00FD10AD">
        <w:rPr>
          <w:rFonts w:ascii="Times New Roman" w:hAnsi="Times New Roman" w:cs="Times New Roman"/>
          <w:b/>
          <w:bCs/>
          <w:sz w:val="24"/>
          <w:szCs w:val="24"/>
          <w:u w:val="single"/>
        </w:rPr>
        <w:t xml:space="preserve">PROPOSED </w:t>
      </w:r>
      <w:r w:rsidR="00FD10AD">
        <w:rPr>
          <w:rFonts w:ascii="Times New Roman" w:hAnsi="Times New Roman" w:cs="Times New Roman"/>
          <w:b/>
          <w:bCs/>
          <w:sz w:val="24"/>
          <w:szCs w:val="24"/>
          <w:u w:val="single"/>
        </w:rPr>
        <w:t>RESOLUTIONS</w:t>
      </w:r>
      <w:r w:rsidR="00666D9E" w:rsidRPr="00FD10AD">
        <w:rPr>
          <w:rFonts w:ascii="Times New Roman" w:hAnsi="Times New Roman" w:cs="Times New Roman"/>
          <w:b/>
          <w:bCs/>
          <w:sz w:val="24"/>
          <w:szCs w:val="24"/>
          <w:u w:val="single"/>
        </w:rPr>
        <w:t xml:space="preserve"> </w:t>
      </w:r>
      <w:r w:rsidR="00C03EAC" w:rsidRPr="00FD10AD">
        <w:rPr>
          <w:rFonts w:ascii="Times New Roman" w:hAnsi="Times New Roman" w:cs="Times New Roman"/>
          <w:b/>
          <w:bCs/>
          <w:sz w:val="24"/>
          <w:szCs w:val="24"/>
          <w:u w:val="single"/>
        </w:rPr>
        <w:t xml:space="preserve">ON </w:t>
      </w:r>
      <w:r w:rsidR="00FD10AD">
        <w:rPr>
          <w:rFonts w:ascii="Times New Roman" w:hAnsi="Times New Roman" w:cs="Times New Roman"/>
          <w:b/>
          <w:bCs/>
          <w:sz w:val="24"/>
          <w:szCs w:val="24"/>
          <w:u w:val="single"/>
        </w:rPr>
        <w:t>THE CORRESPONDENCE OF THE SOCIAL EQUITY COUNCIL</w:t>
      </w:r>
    </w:p>
    <w:p w14:paraId="6BAC9C84" w14:textId="2DCAD49C" w:rsidR="00F82A84" w:rsidRDefault="00DB77EB" w:rsidP="00DB77EB">
      <w:pPr>
        <w:rPr>
          <w:rFonts w:ascii="Times New Roman" w:hAnsi="Times New Roman" w:cs="Times New Roman"/>
          <w:sz w:val="24"/>
          <w:szCs w:val="24"/>
        </w:rPr>
      </w:pPr>
      <w:r>
        <w:rPr>
          <w:rFonts w:ascii="Times New Roman" w:hAnsi="Times New Roman" w:cs="Times New Roman"/>
          <w:sz w:val="24"/>
          <w:szCs w:val="24"/>
        </w:rPr>
        <w:t xml:space="preserve">In order to </w:t>
      </w:r>
      <w:r w:rsidR="00F82A84">
        <w:rPr>
          <w:rFonts w:ascii="Times New Roman" w:hAnsi="Times New Roman" w:cs="Times New Roman"/>
          <w:sz w:val="24"/>
          <w:szCs w:val="24"/>
        </w:rPr>
        <w:t xml:space="preserve">ensure better </w:t>
      </w:r>
      <w:r>
        <w:rPr>
          <w:rFonts w:ascii="Times New Roman" w:hAnsi="Times New Roman" w:cs="Times New Roman"/>
          <w:sz w:val="24"/>
          <w:szCs w:val="24"/>
        </w:rPr>
        <w:t xml:space="preserve">communication between </w:t>
      </w:r>
      <w:r w:rsidR="00666D9E">
        <w:rPr>
          <w:rFonts w:ascii="Times New Roman" w:hAnsi="Times New Roman" w:cs="Times New Roman"/>
          <w:sz w:val="24"/>
          <w:szCs w:val="24"/>
        </w:rPr>
        <w:t>m</w:t>
      </w:r>
      <w:r>
        <w:rPr>
          <w:rFonts w:ascii="Times New Roman" w:hAnsi="Times New Roman" w:cs="Times New Roman"/>
          <w:sz w:val="24"/>
          <w:szCs w:val="24"/>
        </w:rPr>
        <w:t>embers of the Council</w:t>
      </w:r>
      <w:r w:rsidR="00F82A84">
        <w:rPr>
          <w:rFonts w:ascii="Times New Roman" w:hAnsi="Times New Roman" w:cs="Times New Roman"/>
          <w:sz w:val="24"/>
          <w:szCs w:val="24"/>
        </w:rPr>
        <w:t xml:space="preserve"> and to protect </w:t>
      </w:r>
      <w:r w:rsidR="00FD10AD">
        <w:rPr>
          <w:rFonts w:ascii="Times New Roman" w:hAnsi="Times New Roman" w:cs="Times New Roman"/>
          <w:sz w:val="24"/>
          <w:szCs w:val="24"/>
        </w:rPr>
        <w:t xml:space="preserve">the </w:t>
      </w:r>
      <w:r w:rsidR="002806AE">
        <w:rPr>
          <w:rFonts w:ascii="Times New Roman" w:hAnsi="Times New Roman" w:cs="Times New Roman"/>
          <w:sz w:val="24"/>
          <w:szCs w:val="24"/>
        </w:rPr>
        <w:t>sensitive or confidential information</w:t>
      </w:r>
      <w:r w:rsidR="00B4480A">
        <w:rPr>
          <w:rFonts w:ascii="Times New Roman" w:hAnsi="Times New Roman" w:cs="Times New Roman"/>
          <w:sz w:val="24"/>
          <w:szCs w:val="24"/>
        </w:rPr>
        <w:t xml:space="preserve"> of the Council</w:t>
      </w:r>
      <w:r w:rsidR="002806AE">
        <w:rPr>
          <w:rFonts w:ascii="Times New Roman" w:hAnsi="Times New Roman" w:cs="Times New Roman"/>
          <w:sz w:val="24"/>
          <w:szCs w:val="24"/>
        </w:rPr>
        <w:t xml:space="preserve">, </w:t>
      </w:r>
      <w:r>
        <w:rPr>
          <w:rFonts w:ascii="Times New Roman" w:hAnsi="Times New Roman" w:cs="Times New Roman"/>
          <w:sz w:val="24"/>
          <w:szCs w:val="24"/>
        </w:rPr>
        <w:t>it is proposed that the Council adopts the following</w:t>
      </w:r>
      <w:r w:rsidR="002806AE">
        <w:rPr>
          <w:rFonts w:ascii="Times New Roman" w:hAnsi="Times New Roman" w:cs="Times New Roman"/>
          <w:sz w:val="24"/>
          <w:szCs w:val="24"/>
        </w:rPr>
        <w:t xml:space="preserve"> resolutions. </w:t>
      </w:r>
    </w:p>
    <w:p w14:paraId="3C4ACF53" w14:textId="4EC04E36" w:rsidR="00DB77EB" w:rsidRDefault="00DB77EB" w:rsidP="00DB77E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Communication between the Council </w:t>
      </w:r>
      <w:r w:rsidR="00666D9E">
        <w:rPr>
          <w:rFonts w:ascii="Times New Roman" w:hAnsi="Times New Roman" w:cs="Times New Roman"/>
          <w:sz w:val="24"/>
          <w:szCs w:val="24"/>
        </w:rPr>
        <w:t>m</w:t>
      </w:r>
      <w:r>
        <w:rPr>
          <w:rFonts w:ascii="Times New Roman" w:hAnsi="Times New Roman" w:cs="Times New Roman"/>
          <w:sz w:val="24"/>
          <w:szCs w:val="24"/>
        </w:rPr>
        <w:t xml:space="preserve">embers and the Staff </w:t>
      </w:r>
      <w:r w:rsidR="002806AE">
        <w:rPr>
          <w:rFonts w:ascii="Times New Roman" w:hAnsi="Times New Roman" w:cs="Times New Roman"/>
          <w:sz w:val="24"/>
          <w:szCs w:val="24"/>
        </w:rPr>
        <w:t>should be</w:t>
      </w:r>
      <w:r>
        <w:rPr>
          <w:rFonts w:ascii="Times New Roman" w:hAnsi="Times New Roman" w:cs="Times New Roman"/>
          <w:sz w:val="24"/>
          <w:szCs w:val="24"/>
        </w:rPr>
        <w:t xml:space="preserve"> limited to</w:t>
      </w:r>
      <w:r w:rsidR="00F82A84">
        <w:rPr>
          <w:rFonts w:ascii="Times New Roman" w:hAnsi="Times New Roman" w:cs="Times New Roman"/>
          <w:sz w:val="24"/>
          <w:szCs w:val="24"/>
        </w:rPr>
        <w:t xml:space="preserve"> all to those individuals who are employees and</w:t>
      </w:r>
      <w:r w:rsidR="00BC3F15">
        <w:rPr>
          <w:rFonts w:ascii="Times New Roman" w:hAnsi="Times New Roman" w:cs="Times New Roman"/>
          <w:sz w:val="24"/>
          <w:szCs w:val="24"/>
        </w:rPr>
        <w:t xml:space="preserve"> duly</w:t>
      </w:r>
      <w:r w:rsidR="00F82A84">
        <w:rPr>
          <w:rFonts w:ascii="Times New Roman" w:hAnsi="Times New Roman" w:cs="Times New Roman"/>
          <w:sz w:val="24"/>
          <w:szCs w:val="24"/>
        </w:rPr>
        <w:t xml:space="preserve"> appointed members of the Council.</w:t>
      </w:r>
      <w:r w:rsidR="002806AE">
        <w:rPr>
          <w:rFonts w:ascii="Times New Roman" w:hAnsi="Times New Roman" w:cs="Times New Roman"/>
          <w:sz w:val="24"/>
          <w:szCs w:val="24"/>
        </w:rPr>
        <w:t xml:space="preserve"> </w:t>
      </w:r>
    </w:p>
    <w:p w14:paraId="42855757" w14:textId="77777777" w:rsidR="00B96F1F" w:rsidRDefault="00B96F1F" w:rsidP="00B96F1F">
      <w:pPr>
        <w:pStyle w:val="ListParagraph"/>
        <w:ind w:left="360"/>
        <w:rPr>
          <w:rFonts w:ascii="Times New Roman" w:hAnsi="Times New Roman" w:cs="Times New Roman"/>
          <w:sz w:val="24"/>
          <w:szCs w:val="24"/>
        </w:rPr>
      </w:pPr>
    </w:p>
    <w:p w14:paraId="5F3C73DF" w14:textId="1EB5FA37" w:rsidR="00B96F1F" w:rsidRPr="00B96F1F" w:rsidRDefault="00F82A84" w:rsidP="00B96F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All members of the Council </w:t>
      </w:r>
      <w:r w:rsidR="0048666D">
        <w:rPr>
          <w:rFonts w:ascii="Times New Roman" w:hAnsi="Times New Roman" w:cs="Times New Roman"/>
          <w:sz w:val="24"/>
          <w:szCs w:val="24"/>
        </w:rPr>
        <w:t>may</w:t>
      </w:r>
      <w:r>
        <w:rPr>
          <w:rFonts w:ascii="Times New Roman" w:hAnsi="Times New Roman" w:cs="Times New Roman"/>
          <w:sz w:val="24"/>
          <w:szCs w:val="24"/>
        </w:rPr>
        <w:t xml:space="preserve"> designate </w:t>
      </w:r>
      <w:r w:rsidR="002806AE">
        <w:rPr>
          <w:rFonts w:ascii="Times New Roman" w:hAnsi="Times New Roman" w:cs="Times New Roman"/>
          <w:sz w:val="24"/>
          <w:szCs w:val="24"/>
        </w:rPr>
        <w:t>an</w:t>
      </w:r>
      <w:r>
        <w:rPr>
          <w:rFonts w:ascii="Times New Roman" w:hAnsi="Times New Roman" w:cs="Times New Roman"/>
          <w:sz w:val="24"/>
          <w:szCs w:val="24"/>
        </w:rPr>
        <w:t xml:space="preserve"> aide or assistant that will be known</w:t>
      </w:r>
      <w:r w:rsidR="00B4480A">
        <w:rPr>
          <w:rFonts w:ascii="Times New Roman" w:hAnsi="Times New Roman" w:cs="Times New Roman"/>
          <w:sz w:val="24"/>
          <w:szCs w:val="24"/>
        </w:rPr>
        <w:t xml:space="preserve"> to</w:t>
      </w:r>
      <w:r>
        <w:rPr>
          <w:rFonts w:ascii="Times New Roman" w:hAnsi="Times New Roman" w:cs="Times New Roman"/>
          <w:sz w:val="24"/>
          <w:szCs w:val="24"/>
        </w:rPr>
        <w:t xml:space="preserve"> the Council staff and </w:t>
      </w:r>
      <w:r w:rsidR="0048666D">
        <w:rPr>
          <w:rFonts w:ascii="Times New Roman" w:hAnsi="Times New Roman" w:cs="Times New Roman"/>
          <w:sz w:val="24"/>
          <w:szCs w:val="24"/>
        </w:rPr>
        <w:t>may</w:t>
      </w:r>
      <w:r>
        <w:rPr>
          <w:rFonts w:ascii="Times New Roman" w:hAnsi="Times New Roman" w:cs="Times New Roman"/>
          <w:sz w:val="24"/>
          <w:szCs w:val="24"/>
        </w:rPr>
        <w:t xml:space="preserve"> receive</w:t>
      </w:r>
      <w:r w:rsidR="002806AE">
        <w:rPr>
          <w:rFonts w:ascii="Times New Roman" w:hAnsi="Times New Roman" w:cs="Times New Roman"/>
          <w:sz w:val="24"/>
          <w:szCs w:val="24"/>
        </w:rPr>
        <w:t xml:space="preserve"> meeting agenda, minutes, or other public information on his or her behalf. </w:t>
      </w:r>
    </w:p>
    <w:p w14:paraId="61D5B98E" w14:textId="77777777" w:rsidR="00B96F1F" w:rsidRDefault="00B96F1F" w:rsidP="00B96F1F">
      <w:pPr>
        <w:pStyle w:val="ListParagraph"/>
        <w:ind w:left="360"/>
        <w:rPr>
          <w:rFonts w:ascii="Times New Roman" w:hAnsi="Times New Roman" w:cs="Times New Roman"/>
          <w:sz w:val="24"/>
          <w:szCs w:val="24"/>
        </w:rPr>
      </w:pPr>
    </w:p>
    <w:p w14:paraId="13A4B4A0" w14:textId="3E683D62" w:rsidR="0048666D" w:rsidRDefault="00B4480A" w:rsidP="004866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aide</w:t>
      </w:r>
      <w:r w:rsidR="0048666D">
        <w:rPr>
          <w:rFonts w:ascii="Times New Roman" w:hAnsi="Times New Roman" w:cs="Times New Roman"/>
          <w:sz w:val="24"/>
          <w:szCs w:val="24"/>
        </w:rPr>
        <w:t>s</w:t>
      </w:r>
      <w:r>
        <w:rPr>
          <w:rFonts w:ascii="Times New Roman" w:hAnsi="Times New Roman" w:cs="Times New Roman"/>
          <w:sz w:val="24"/>
          <w:szCs w:val="24"/>
        </w:rPr>
        <w:t xml:space="preserve"> or assistant</w:t>
      </w:r>
      <w:r w:rsidR="0048666D">
        <w:rPr>
          <w:rFonts w:ascii="Times New Roman" w:hAnsi="Times New Roman" w:cs="Times New Roman"/>
          <w:sz w:val="24"/>
          <w:szCs w:val="24"/>
        </w:rPr>
        <w:t>s</w:t>
      </w:r>
      <w:r>
        <w:rPr>
          <w:rFonts w:ascii="Times New Roman" w:hAnsi="Times New Roman" w:cs="Times New Roman"/>
          <w:sz w:val="24"/>
          <w:szCs w:val="24"/>
        </w:rPr>
        <w:t xml:space="preserve"> appointed by the members of the Council </w:t>
      </w:r>
      <w:r w:rsidR="00BC3F15">
        <w:rPr>
          <w:rFonts w:ascii="Times New Roman" w:hAnsi="Times New Roman" w:cs="Times New Roman"/>
          <w:sz w:val="24"/>
          <w:szCs w:val="24"/>
        </w:rPr>
        <w:t>will</w:t>
      </w:r>
      <w:r>
        <w:rPr>
          <w:rFonts w:ascii="Times New Roman" w:hAnsi="Times New Roman" w:cs="Times New Roman"/>
          <w:sz w:val="24"/>
          <w:szCs w:val="24"/>
        </w:rPr>
        <w:t xml:space="preserve"> be excluded from all correspondence containing sensitive, personal, or </w:t>
      </w:r>
      <w:r w:rsidR="00BC3F15">
        <w:rPr>
          <w:rFonts w:ascii="Times New Roman" w:hAnsi="Times New Roman" w:cs="Times New Roman"/>
          <w:sz w:val="24"/>
          <w:szCs w:val="24"/>
        </w:rPr>
        <w:t>confidential information.</w:t>
      </w:r>
      <w:r w:rsidR="00607C7E">
        <w:rPr>
          <w:rFonts w:ascii="Times New Roman" w:hAnsi="Times New Roman" w:cs="Times New Roman"/>
          <w:sz w:val="24"/>
          <w:szCs w:val="24"/>
        </w:rPr>
        <w:t xml:space="preserve"> </w:t>
      </w:r>
    </w:p>
    <w:p w14:paraId="30B22D1A" w14:textId="77777777" w:rsidR="0048666D" w:rsidRPr="0048666D" w:rsidRDefault="0048666D" w:rsidP="0048666D">
      <w:pPr>
        <w:pStyle w:val="ListParagraph"/>
        <w:rPr>
          <w:rFonts w:ascii="Times New Roman" w:hAnsi="Times New Roman" w:cs="Times New Roman"/>
          <w:sz w:val="24"/>
          <w:szCs w:val="24"/>
        </w:rPr>
      </w:pPr>
    </w:p>
    <w:p w14:paraId="3A7028F5" w14:textId="4007A5B4" w:rsidR="00C03EAC" w:rsidRDefault="00666D9E" w:rsidP="00C03EAC">
      <w:pPr>
        <w:pStyle w:val="ListParagraph"/>
        <w:numPr>
          <w:ilvl w:val="0"/>
          <w:numId w:val="1"/>
        </w:numPr>
        <w:rPr>
          <w:rFonts w:ascii="Times New Roman" w:hAnsi="Times New Roman" w:cs="Times New Roman"/>
          <w:sz w:val="24"/>
          <w:szCs w:val="24"/>
        </w:rPr>
      </w:pPr>
      <w:r w:rsidRPr="0048666D">
        <w:rPr>
          <w:rFonts w:ascii="Times New Roman" w:hAnsi="Times New Roman" w:cs="Times New Roman"/>
          <w:sz w:val="24"/>
          <w:szCs w:val="24"/>
        </w:rPr>
        <w:t>Newly appointed</w:t>
      </w:r>
      <w:r w:rsidR="00607C7E">
        <w:rPr>
          <w:rFonts w:ascii="Times New Roman" w:hAnsi="Times New Roman" w:cs="Times New Roman"/>
          <w:sz w:val="24"/>
          <w:szCs w:val="24"/>
        </w:rPr>
        <w:t xml:space="preserve"> </w:t>
      </w:r>
      <w:r w:rsidRPr="0048666D">
        <w:rPr>
          <w:rFonts w:ascii="Times New Roman" w:hAnsi="Times New Roman" w:cs="Times New Roman"/>
          <w:sz w:val="24"/>
          <w:szCs w:val="24"/>
        </w:rPr>
        <w:t>members of the Council shall submit a copy of their nomination or designation letter to the Chair of the Council</w:t>
      </w:r>
      <w:r w:rsidR="00BC3F15" w:rsidRPr="0048666D">
        <w:rPr>
          <w:rFonts w:ascii="Times New Roman" w:hAnsi="Times New Roman" w:cs="Times New Roman"/>
          <w:sz w:val="24"/>
          <w:szCs w:val="24"/>
        </w:rPr>
        <w:t xml:space="preserve">. Departing members of the Council shall submit a written letter of resignation to the Chair of the Council. </w:t>
      </w:r>
    </w:p>
    <w:p w14:paraId="6729C32F" w14:textId="77777777" w:rsidR="00607C7E" w:rsidRPr="00607C7E" w:rsidRDefault="00607C7E" w:rsidP="00607C7E">
      <w:pPr>
        <w:pStyle w:val="ListParagraph"/>
        <w:rPr>
          <w:rFonts w:ascii="Times New Roman" w:hAnsi="Times New Roman" w:cs="Times New Roman"/>
          <w:sz w:val="24"/>
          <w:szCs w:val="24"/>
        </w:rPr>
      </w:pPr>
    </w:p>
    <w:p w14:paraId="006CC0B6" w14:textId="145BDF47" w:rsidR="00607C7E" w:rsidRPr="00C03EAC" w:rsidRDefault="00607C7E" w:rsidP="00C03E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members and employees of the Council will not disclose the sensitive, personal, and confidential information that they receive while serving in their official capacity as members or employees of the Council. </w:t>
      </w:r>
    </w:p>
    <w:p w14:paraId="5E75EBB0" w14:textId="21E1C844" w:rsidR="0048666D" w:rsidRPr="0048666D" w:rsidRDefault="0048666D" w:rsidP="0048666D">
      <w:pPr>
        <w:rPr>
          <w:rFonts w:ascii="Times New Roman" w:hAnsi="Times New Roman" w:cs="Times New Roman"/>
          <w:sz w:val="24"/>
          <w:szCs w:val="24"/>
        </w:rPr>
      </w:pPr>
      <w:r>
        <w:rPr>
          <w:rFonts w:ascii="Times New Roman" w:hAnsi="Times New Roman" w:cs="Times New Roman"/>
          <w:sz w:val="24"/>
          <w:szCs w:val="24"/>
        </w:rPr>
        <w:t xml:space="preserve">The Council’s staff will take all the necessary actions to make sure these resolutions are properly enforced. </w:t>
      </w:r>
    </w:p>
    <w:sectPr w:rsidR="0048666D" w:rsidRPr="004866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9F6E" w14:textId="77777777" w:rsidR="00B4550F" w:rsidRDefault="00B4550F" w:rsidP="00B4550F">
      <w:pPr>
        <w:spacing w:after="0" w:line="240" w:lineRule="auto"/>
      </w:pPr>
      <w:r>
        <w:separator/>
      </w:r>
    </w:p>
  </w:endnote>
  <w:endnote w:type="continuationSeparator" w:id="0">
    <w:p w14:paraId="65B6DC5C" w14:textId="77777777" w:rsidR="00B4550F" w:rsidRDefault="00B4550F" w:rsidP="00B45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kzidenz Grotesk BE Medium">
    <w:altName w:val="Tw Cen MT Condensed Extra Bold"/>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1DB00" w14:textId="77777777" w:rsidR="00B4550F" w:rsidRDefault="00B4550F" w:rsidP="00B4550F">
      <w:pPr>
        <w:spacing w:after="0" w:line="240" w:lineRule="auto"/>
      </w:pPr>
      <w:r>
        <w:separator/>
      </w:r>
    </w:p>
  </w:footnote>
  <w:footnote w:type="continuationSeparator" w:id="0">
    <w:p w14:paraId="4F8F3717" w14:textId="77777777" w:rsidR="00B4550F" w:rsidRDefault="00B4550F" w:rsidP="00B45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AA74" w14:textId="63588DA7" w:rsidR="00B4550F" w:rsidRDefault="00B4550F" w:rsidP="00B4550F">
    <w:pPr>
      <w:pStyle w:val="Header"/>
      <w:ind w:firstLine="720"/>
    </w:pPr>
  </w:p>
  <w:p w14:paraId="27C98BD2" w14:textId="77777777" w:rsidR="00B4550F" w:rsidRDefault="00B4550F" w:rsidP="00B4550F">
    <w:pPr>
      <w:pStyle w:val="Header"/>
      <w:tabs>
        <w:tab w:val="clear" w:pos="4680"/>
        <w:tab w:val="clear" w:pos="9360"/>
        <w:tab w:val="left" w:pos="7908"/>
      </w:tabs>
    </w:pPr>
  </w:p>
  <w:p w14:paraId="543E8DF2" w14:textId="7B9F4290" w:rsidR="00B4550F" w:rsidRDefault="00B4550F" w:rsidP="00B4550F">
    <w:pPr>
      <w:pStyle w:val="Header"/>
      <w:tabs>
        <w:tab w:val="clear" w:pos="4680"/>
        <w:tab w:val="clear" w:pos="9360"/>
        <w:tab w:val="left" w:pos="7908"/>
      </w:tabs>
    </w:pPr>
    <w:r>
      <w:rPr>
        <w:noProof/>
      </w:rPr>
      <w:drawing>
        <wp:anchor distT="0" distB="0" distL="114300" distR="114300" simplePos="0" relativeHeight="251659264" behindDoc="1" locked="0" layoutInCell="1" allowOverlap="1" wp14:anchorId="66EE8AD5" wp14:editId="6850FE98">
          <wp:simplePos x="0" y="0"/>
          <wp:positionH relativeFrom="margin">
            <wp:posOffset>0</wp:posOffset>
          </wp:positionH>
          <wp:positionV relativeFrom="page">
            <wp:posOffset>1139190</wp:posOffset>
          </wp:positionV>
          <wp:extent cx="2193989" cy="474980"/>
          <wp:effectExtent l="0" t="0" r="0" b="1270"/>
          <wp:wrapNone/>
          <wp:docPr id="27" name="Picture 27"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text, tableware, plate, dishwa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3989" cy="474980"/>
                  </a:xfrm>
                  <a:prstGeom prst="rect">
                    <a:avLst/>
                  </a:prstGeom>
                  <a:noFill/>
                </pic:spPr>
              </pic:pic>
            </a:graphicData>
          </a:graphic>
          <wp14:sizeRelH relativeFrom="page">
            <wp14:pctWidth>0</wp14:pctWidth>
          </wp14:sizeRelH>
          <wp14:sizeRelV relativeFrom="page">
            <wp14:pctHeight>0</wp14:pctHeight>
          </wp14:sizeRelV>
        </wp:anchor>
      </w:drawing>
    </w:r>
  </w:p>
  <w:p w14:paraId="2E6F168B" w14:textId="7A05B45A" w:rsidR="00B4550F" w:rsidRPr="00B4550F" w:rsidRDefault="00B4550F" w:rsidP="00B4550F">
    <w:pPr>
      <w:jc w:val="right"/>
      <w:rPr>
        <w:rFonts w:ascii="Akzidenz Grotesk BE Medium" w:hAnsi="Akzidenz Grotesk BE Medium"/>
        <w:color w:val="7F7F7F" w:themeColor="text1" w:themeTint="80"/>
        <w:sz w:val="32"/>
        <w:szCs w:val="32"/>
      </w:rPr>
    </w:pPr>
    <w:r w:rsidRPr="003A3981">
      <w:rPr>
        <w:rFonts w:ascii="Akzidenz Grotesk BE Medium" w:hAnsi="Akzidenz Grotesk BE Medium"/>
        <w:color w:val="7F7F7F" w:themeColor="text1" w:themeTint="80"/>
        <w:sz w:val="32"/>
        <w:szCs w:val="32"/>
      </w:rPr>
      <w:t>Social Equity Council</w:t>
    </w:r>
    <w:r w:rsidRPr="003A3981">
      <w:rPr>
        <w:rFonts w:ascii="Akzidenz Grotesk BE Medium" w:hAnsi="Akzidenz Grotesk BE Medium"/>
        <w:color w:val="7F7F7F" w:themeColor="text1" w:themeTint="80"/>
        <w:sz w:val="32"/>
        <w:szCs w:val="32"/>
      </w:rPr>
      <w:br/>
      <w:t>450 Columbus Blvd Suite 5S</w:t>
    </w:r>
    <w:r w:rsidRPr="003A3981">
      <w:rPr>
        <w:rFonts w:ascii="Akzidenz Grotesk BE Medium" w:hAnsi="Akzidenz Grotesk BE Medium"/>
        <w:color w:val="7F7F7F" w:themeColor="text1" w:themeTint="80"/>
        <w:sz w:val="32"/>
        <w:szCs w:val="32"/>
      </w:rPr>
      <w:br/>
      <w:t>Hartford, CT 06103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034F0"/>
    <w:multiLevelType w:val="hybridMultilevel"/>
    <w:tmpl w:val="13C83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0F"/>
    <w:rsid w:val="001F0E80"/>
    <w:rsid w:val="002806AE"/>
    <w:rsid w:val="0048666D"/>
    <w:rsid w:val="00607C7E"/>
    <w:rsid w:val="00666D9E"/>
    <w:rsid w:val="00B4480A"/>
    <w:rsid w:val="00B4550F"/>
    <w:rsid w:val="00B96F1F"/>
    <w:rsid w:val="00BC3F15"/>
    <w:rsid w:val="00C03EAC"/>
    <w:rsid w:val="00DB77EB"/>
    <w:rsid w:val="00F22AB5"/>
    <w:rsid w:val="00F82A84"/>
    <w:rsid w:val="00FD1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9204"/>
  <w15:chartTrackingRefBased/>
  <w15:docId w15:val="{831B8A8D-8ADB-4961-8D0A-1AC101F9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50F"/>
  </w:style>
  <w:style w:type="paragraph" w:styleId="Footer">
    <w:name w:val="footer"/>
    <w:basedOn w:val="Normal"/>
    <w:link w:val="FooterChar"/>
    <w:uiPriority w:val="99"/>
    <w:unhideWhenUsed/>
    <w:rsid w:val="00B45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50F"/>
  </w:style>
  <w:style w:type="paragraph" w:styleId="ListParagraph">
    <w:name w:val="List Paragraph"/>
    <w:basedOn w:val="Normal"/>
    <w:uiPriority w:val="34"/>
    <w:qFormat/>
    <w:rsid w:val="00DB7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Matrevi, Komla</dc:creator>
  <cp:keywords/>
  <dc:description/>
  <cp:lastModifiedBy>Matrevi, Komla</cp:lastModifiedBy>
  <cp:revision>1</cp:revision>
  <dcterms:created xsi:type="dcterms:W3CDTF">2022-03-30T15:43:00Z</dcterms:created>
  <dcterms:modified xsi:type="dcterms:W3CDTF">2022-03-30T17:08:00Z</dcterms:modified>
</cp:coreProperties>
</file>