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E95D8" w14:textId="77777777" w:rsidR="002649BB" w:rsidRPr="001A7E99" w:rsidRDefault="002649BB" w:rsidP="002649B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  <w:sz w:val="32"/>
          <w:szCs w:val="32"/>
          <w:u w:val="single"/>
        </w:rPr>
      </w:pPr>
      <w:r w:rsidRPr="001A7E99">
        <w:rPr>
          <w:rStyle w:val="normaltextrun"/>
          <w:b/>
          <w:bCs/>
          <w:sz w:val="32"/>
          <w:szCs w:val="32"/>
          <w:u w:val="single"/>
        </w:rPr>
        <w:t>Governor’s Council on Women and Girls</w:t>
      </w:r>
      <w:r w:rsidRPr="001A7E99">
        <w:rPr>
          <w:rStyle w:val="eop"/>
          <w:b/>
          <w:bCs/>
          <w:sz w:val="32"/>
          <w:szCs w:val="32"/>
          <w:u w:val="single"/>
        </w:rPr>
        <w:t> </w:t>
      </w:r>
    </w:p>
    <w:p w14:paraId="51C76D50" w14:textId="77777777" w:rsidR="002649BB" w:rsidRPr="001A7E99" w:rsidRDefault="002649BB" w:rsidP="002649B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  <w:sz w:val="32"/>
          <w:szCs w:val="32"/>
          <w:u w:val="single"/>
        </w:rPr>
      </w:pPr>
      <w:r w:rsidRPr="001A7E99">
        <w:rPr>
          <w:rStyle w:val="normaltextrun"/>
          <w:b/>
          <w:bCs/>
          <w:sz w:val="32"/>
          <w:szCs w:val="32"/>
          <w:u w:val="single"/>
        </w:rPr>
        <w:t>Subcommittee on Economic Opportunity &amp; Workforce Equity</w:t>
      </w:r>
      <w:r w:rsidRPr="001A7E99">
        <w:rPr>
          <w:rStyle w:val="eop"/>
          <w:b/>
          <w:bCs/>
          <w:sz w:val="32"/>
          <w:szCs w:val="32"/>
          <w:u w:val="single"/>
        </w:rPr>
        <w:t> </w:t>
      </w:r>
    </w:p>
    <w:p w14:paraId="6AB97AD7" w14:textId="77777777" w:rsidR="002649BB" w:rsidRPr="001A7E99" w:rsidRDefault="002649BB" w:rsidP="002649BB">
      <w:pPr>
        <w:pStyle w:val="paragraph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14:paraId="68AA6FB5" w14:textId="635E06F1" w:rsidR="002649BB" w:rsidRPr="00531BF9" w:rsidRDefault="002649BB" w:rsidP="002649B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32"/>
          <w:szCs w:val="32"/>
        </w:rPr>
      </w:pPr>
      <w:r>
        <w:rPr>
          <w:rStyle w:val="normaltextrun"/>
          <w:sz w:val="32"/>
          <w:szCs w:val="32"/>
        </w:rPr>
        <w:t>August 20, 2026</w:t>
      </w:r>
    </w:p>
    <w:p w14:paraId="6D8C5847" w14:textId="77777777" w:rsidR="002649BB" w:rsidRPr="00531BF9" w:rsidRDefault="002649BB" w:rsidP="002649B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32"/>
          <w:szCs w:val="32"/>
        </w:rPr>
      </w:pPr>
      <w:r w:rsidRPr="00531BF9">
        <w:rPr>
          <w:rStyle w:val="normaltextrun"/>
          <w:sz w:val="32"/>
          <w:szCs w:val="32"/>
        </w:rPr>
        <w:t>Virtual Meeting</w:t>
      </w:r>
      <w:r w:rsidRPr="00531BF9">
        <w:rPr>
          <w:rStyle w:val="eop"/>
          <w:sz w:val="32"/>
          <w:szCs w:val="32"/>
        </w:rPr>
        <w:t> – TEAMs</w:t>
      </w:r>
    </w:p>
    <w:p w14:paraId="3C23A0B7" w14:textId="77777777" w:rsidR="002649BB" w:rsidRDefault="002649BB" w:rsidP="002649B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32"/>
          <w:szCs w:val="32"/>
        </w:rPr>
      </w:pPr>
    </w:p>
    <w:p w14:paraId="3108A991" w14:textId="1FC80A3D" w:rsidR="0001160E" w:rsidRDefault="0001160E" w:rsidP="002649B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32"/>
          <w:szCs w:val="32"/>
        </w:rPr>
      </w:pPr>
      <w:hyperlink r:id="rId5" w:history="1">
        <w:r w:rsidRPr="0001160E">
          <w:rPr>
            <w:rStyle w:val="Hyperlink"/>
            <w:sz w:val="32"/>
            <w:szCs w:val="32"/>
          </w:rPr>
          <w:t>Join the Meeting</w:t>
        </w:r>
      </w:hyperlink>
    </w:p>
    <w:p w14:paraId="0A60A8CB" w14:textId="77777777" w:rsidR="0001160E" w:rsidRPr="00531BF9" w:rsidRDefault="0001160E" w:rsidP="002649B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32"/>
          <w:szCs w:val="32"/>
        </w:rPr>
      </w:pPr>
    </w:p>
    <w:p w14:paraId="599019F1" w14:textId="47BE8367" w:rsidR="002649BB" w:rsidRPr="00337857" w:rsidRDefault="002649BB" w:rsidP="002649BB">
      <w:pPr>
        <w:spacing w:after="0" w:line="240" w:lineRule="auto"/>
        <w:jc w:val="center"/>
        <w:rPr>
          <w:rFonts w:ascii="Times New Roman" w:eastAsia="Aptos" w:hAnsi="Times New Roman" w:cs="Times New Roman"/>
          <w:color w:val="000000" w:themeColor="text1"/>
          <w:sz w:val="32"/>
          <w:szCs w:val="32"/>
        </w:rPr>
      </w:pPr>
      <w:r w:rsidRPr="00337857">
        <w:rPr>
          <w:rFonts w:ascii="Times New Roman" w:eastAsia="Aptos" w:hAnsi="Times New Roman" w:cs="Times New Roman"/>
          <w:color w:val="000000" w:themeColor="text1"/>
          <w:sz w:val="32"/>
          <w:szCs w:val="32"/>
        </w:rPr>
        <w:t xml:space="preserve">Meeting ID: </w:t>
      </w:r>
      <w:r w:rsidR="0001160E" w:rsidRPr="0001160E">
        <w:rPr>
          <w:rFonts w:ascii="Times New Roman" w:eastAsia="Aptos" w:hAnsi="Times New Roman" w:cs="Times New Roman"/>
          <w:color w:val="000000" w:themeColor="text1"/>
          <w:sz w:val="32"/>
          <w:szCs w:val="32"/>
        </w:rPr>
        <w:t>275 316 848 034 014</w:t>
      </w:r>
    </w:p>
    <w:p w14:paraId="08401024" w14:textId="5BFF5971" w:rsidR="002649BB" w:rsidRPr="00337857" w:rsidRDefault="002649BB" w:rsidP="002649BB">
      <w:pPr>
        <w:spacing w:after="0" w:line="240" w:lineRule="auto"/>
        <w:jc w:val="center"/>
        <w:rPr>
          <w:rFonts w:ascii="Times New Roman" w:eastAsia="Aptos" w:hAnsi="Times New Roman" w:cs="Times New Roman"/>
          <w:color w:val="000000" w:themeColor="text1"/>
          <w:sz w:val="32"/>
          <w:szCs w:val="32"/>
        </w:rPr>
      </w:pPr>
      <w:r w:rsidRPr="00337857">
        <w:rPr>
          <w:rFonts w:ascii="Times New Roman" w:eastAsia="Aptos" w:hAnsi="Times New Roman" w:cs="Times New Roman"/>
          <w:color w:val="000000" w:themeColor="text1"/>
          <w:sz w:val="32"/>
          <w:szCs w:val="32"/>
        </w:rPr>
        <w:t xml:space="preserve">Passcode: </w:t>
      </w:r>
      <w:r w:rsidR="0001160E" w:rsidRPr="0001160E">
        <w:rPr>
          <w:rFonts w:ascii="Times New Roman" w:eastAsia="Aptos" w:hAnsi="Times New Roman" w:cs="Times New Roman"/>
          <w:color w:val="000000" w:themeColor="text1"/>
          <w:sz w:val="32"/>
          <w:szCs w:val="32"/>
        </w:rPr>
        <w:t>i59Vf9Jv</w:t>
      </w:r>
    </w:p>
    <w:p w14:paraId="1CB7E389" w14:textId="77777777" w:rsidR="002649BB" w:rsidRPr="001A7E99" w:rsidRDefault="002649BB" w:rsidP="002649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6"/>
          <w:szCs w:val="36"/>
          <w:u w:val="single"/>
        </w:rPr>
      </w:pPr>
    </w:p>
    <w:p w14:paraId="55A0C9EC" w14:textId="77777777" w:rsidR="002649BB" w:rsidRDefault="002649BB" w:rsidP="002649B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  <w:sz w:val="36"/>
          <w:szCs w:val="36"/>
          <w:u w:val="single"/>
        </w:rPr>
      </w:pPr>
      <w:r w:rsidRPr="001A7E99">
        <w:rPr>
          <w:rStyle w:val="normaltextrun"/>
          <w:b/>
          <w:bCs/>
          <w:sz w:val="36"/>
          <w:szCs w:val="36"/>
          <w:u w:val="single"/>
        </w:rPr>
        <w:t>Agenda</w:t>
      </w:r>
      <w:r w:rsidRPr="001A7E99">
        <w:rPr>
          <w:rStyle w:val="eop"/>
          <w:b/>
          <w:bCs/>
          <w:sz w:val="36"/>
          <w:szCs w:val="36"/>
          <w:u w:val="single"/>
        </w:rPr>
        <w:t> </w:t>
      </w:r>
    </w:p>
    <w:p w14:paraId="25E29221" w14:textId="77777777" w:rsidR="002649BB" w:rsidRDefault="002649BB" w:rsidP="002649B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  <w:sz w:val="36"/>
          <w:szCs w:val="36"/>
          <w:u w:val="single"/>
        </w:rPr>
      </w:pPr>
    </w:p>
    <w:p w14:paraId="63DC1F6E" w14:textId="77777777" w:rsidR="002649BB" w:rsidRPr="00337857" w:rsidRDefault="002649BB" w:rsidP="002649BB">
      <w:pPr>
        <w:pStyle w:val="paragraph"/>
        <w:numPr>
          <w:ilvl w:val="0"/>
          <w:numId w:val="1"/>
        </w:numPr>
        <w:spacing w:before="0" w:beforeAutospacing="0" w:after="360" w:afterAutospacing="0" w:line="360" w:lineRule="auto"/>
        <w:textAlignment w:val="baseline"/>
        <w:rPr>
          <w:rStyle w:val="eop"/>
          <w:sz w:val="36"/>
          <w:szCs w:val="36"/>
        </w:rPr>
      </w:pPr>
      <w:proofErr w:type="gramStart"/>
      <w:r w:rsidRPr="00337857">
        <w:rPr>
          <w:rStyle w:val="eop"/>
          <w:sz w:val="36"/>
          <w:szCs w:val="36"/>
        </w:rPr>
        <w:t>Introductions</w:t>
      </w:r>
      <w:proofErr w:type="gramEnd"/>
    </w:p>
    <w:p w14:paraId="0EAE9F44" w14:textId="1A061A9F" w:rsidR="002649BB" w:rsidRPr="00337857" w:rsidRDefault="002649BB" w:rsidP="002649BB">
      <w:pPr>
        <w:pStyle w:val="paragraph"/>
        <w:numPr>
          <w:ilvl w:val="0"/>
          <w:numId w:val="1"/>
        </w:numPr>
        <w:spacing w:after="360" w:afterAutospacing="0" w:line="360" w:lineRule="auto"/>
        <w:textAlignment w:val="baseline"/>
        <w:rPr>
          <w:rStyle w:val="eop"/>
          <w:sz w:val="36"/>
          <w:szCs w:val="36"/>
        </w:rPr>
      </w:pPr>
      <w:r w:rsidRPr="00337857">
        <w:rPr>
          <w:rStyle w:val="eop"/>
          <w:b/>
          <w:bCs/>
          <w:sz w:val="36"/>
          <w:szCs w:val="36"/>
        </w:rPr>
        <w:t>Presentation</w:t>
      </w:r>
      <w:r w:rsidRPr="00337857">
        <w:rPr>
          <w:rStyle w:val="eop"/>
          <w:sz w:val="36"/>
          <w:szCs w:val="36"/>
        </w:rPr>
        <w:t xml:space="preserve">: </w:t>
      </w:r>
      <w:r w:rsidR="00154263" w:rsidRPr="00154263">
        <w:rPr>
          <w:rStyle w:val="eop"/>
          <w:sz w:val="36"/>
          <w:szCs w:val="36"/>
        </w:rPr>
        <w:t xml:space="preserve">Julie Zuraw, President &amp; CEO of Invest Ahead, </w:t>
      </w:r>
      <w:r w:rsidR="00154263">
        <w:rPr>
          <w:rStyle w:val="eop"/>
          <w:sz w:val="36"/>
          <w:szCs w:val="36"/>
        </w:rPr>
        <w:t xml:space="preserve">and </w:t>
      </w:r>
      <w:r w:rsidR="00154263" w:rsidRPr="00154263">
        <w:rPr>
          <w:rStyle w:val="eop"/>
          <w:sz w:val="36"/>
          <w:szCs w:val="36"/>
        </w:rPr>
        <w:t>Jessica Weaver, Deputy Director, Corporate Governance &amp; Sustainable Investments at the CT Office of the State Treasurer</w:t>
      </w:r>
      <w:r w:rsidR="00154263">
        <w:rPr>
          <w:rStyle w:val="eop"/>
          <w:sz w:val="36"/>
          <w:szCs w:val="36"/>
        </w:rPr>
        <w:t xml:space="preserve">. </w:t>
      </w:r>
      <w:r w:rsidR="00154263" w:rsidRPr="00154263">
        <w:rPr>
          <w:rStyle w:val="eop"/>
          <w:sz w:val="36"/>
          <w:szCs w:val="36"/>
        </w:rPr>
        <w:t xml:space="preserve"> </w:t>
      </w:r>
      <w:r w:rsidR="00154263">
        <w:rPr>
          <w:rStyle w:val="eop"/>
          <w:sz w:val="36"/>
          <w:szCs w:val="36"/>
        </w:rPr>
        <w:t xml:space="preserve">The presentation will </w:t>
      </w:r>
      <w:r w:rsidR="00154263" w:rsidRPr="00154263">
        <w:rPr>
          <w:rStyle w:val="eop"/>
          <w:sz w:val="36"/>
          <w:szCs w:val="36"/>
        </w:rPr>
        <w:t xml:space="preserve">provide an overview of Invest </w:t>
      </w:r>
      <w:proofErr w:type="spellStart"/>
      <w:r w:rsidR="00154263" w:rsidRPr="00154263">
        <w:rPr>
          <w:rStyle w:val="eop"/>
          <w:sz w:val="36"/>
          <w:szCs w:val="36"/>
        </w:rPr>
        <w:t>Ahead’s</w:t>
      </w:r>
      <w:proofErr w:type="spellEnd"/>
      <w:r w:rsidR="00154263" w:rsidRPr="00154263">
        <w:rPr>
          <w:rStyle w:val="eop"/>
          <w:sz w:val="36"/>
          <w:szCs w:val="36"/>
        </w:rPr>
        <w:t xml:space="preserve"> work to advance board excellence and strengthen corporate performance through effective board composition and governance.</w:t>
      </w:r>
    </w:p>
    <w:p w14:paraId="6CE553EE" w14:textId="77777777" w:rsidR="002649BB" w:rsidRPr="00337857" w:rsidRDefault="002649BB" w:rsidP="002649BB">
      <w:pPr>
        <w:pStyle w:val="paragraph"/>
        <w:numPr>
          <w:ilvl w:val="0"/>
          <w:numId w:val="1"/>
        </w:numPr>
        <w:spacing w:before="0" w:beforeAutospacing="0" w:after="360" w:afterAutospacing="0" w:line="360" w:lineRule="auto"/>
        <w:textAlignment w:val="baseline"/>
        <w:rPr>
          <w:rStyle w:val="eop"/>
          <w:sz w:val="36"/>
          <w:szCs w:val="36"/>
        </w:rPr>
      </w:pPr>
      <w:r w:rsidRPr="00337857">
        <w:rPr>
          <w:rStyle w:val="eop"/>
          <w:sz w:val="36"/>
          <w:szCs w:val="36"/>
        </w:rPr>
        <w:t>Announcements</w:t>
      </w:r>
    </w:p>
    <w:p w14:paraId="34D1CA9F" w14:textId="77777777" w:rsidR="002649BB" w:rsidRPr="00337857" w:rsidRDefault="002649BB" w:rsidP="002649BB">
      <w:pPr>
        <w:pStyle w:val="paragraph"/>
        <w:numPr>
          <w:ilvl w:val="0"/>
          <w:numId w:val="1"/>
        </w:numPr>
        <w:spacing w:before="0" w:beforeAutospacing="0" w:after="360" w:afterAutospacing="0" w:line="360" w:lineRule="auto"/>
        <w:textAlignment w:val="baseline"/>
        <w:rPr>
          <w:sz w:val="36"/>
          <w:szCs w:val="36"/>
        </w:rPr>
      </w:pPr>
      <w:r w:rsidRPr="00337857">
        <w:rPr>
          <w:rStyle w:val="normaltextrun"/>
          <w:sz w:val="36"/>
          <w:szCs w:val="36"/>
        </w:rPr>
        <w:t>Adjournment</w:t>
      </w:r>
      <w:r w:rsidRPr="00337857">
        <w:rPr>
          <w:rStyle w:val="eop"/>
          <w:sz w:val="36"/>
          <w:szCs w:val="36"/>
        </w:rPr>
        <w:t> </w:t>
      </w:r>
      <w:r w:rsidRPr="00337857">
        <w:rPr>
          <w:rStyle w:val="eop"/>
          <w:color w:val="201F1E"/>
          <w:sz w:val="36"/>
          <w:szCs w:val="36"/>
        </w:rPr>
        <w:t> </w:t>
      </w:r>
    </w:p>
    <w:p w14:paraId="054930A7" w14:textId="77777777" w:rsidR="002649BB" w:rsidRPr="001A7E99" w:rsidRDefault="002649BB" w:rsidP="002649B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18"/>
          <w:szCs w:val="18"/>
          <w:u w:val="single"/>
        </w:rPr>
      </w:pPr>
    </w:p>
    <w:p w14:paraId="4133F8EB" w14:textId="0A730CCF" w:rsidR="005D36ED" w:rsidRDefault="005D36ED" w:rsidP="002649BB"/>
    <w:sectPr w:rsidR="005D36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C772F"/>
    <w:multiLevelType w:val="hybridMultilevel"/>
    <w:tmpl w:val="7B18B090"/>
    <w:lvl w:ilvl="0" w:tplc="0242067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36"/>
        <w:szCs w:val="3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173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9BB"/>
    <w:rsid w:val="0001160E"/>
    <w:rsid w:val="00154263"/>
    <w:rsid w:val="002649BB"/>
    <w:rsid w:val="005D0892"/>
    <w:rsid w:val="005D1B0A"/>
    <w:rsid w:val="005D36ED"/>
    <w:rsid w:val="00702A3B"/>
    <w:rsid w:val="00ED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2AA97"/>
  <w15:chartTrackingRefBased/>
  <w15:docId w15:val="{54729058-4810-4519-ADA0-EAA25859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9B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4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9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9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9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9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9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9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9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9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9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9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9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9B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26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2649BB"/>
  </w:style>
  <w:style w:type="character" w:customStyle="1" w:styleId="normaltextrun">
    <w:name w:val="normaltextrun"/>
    <w:basedOn w:val="DefaultParagraphFont"/>
    <w:rsid w:val="002649BB"/>
  </w:style>
  <w:style w:type="character" w:styleId="Hyperlink">
    <w:name w:val="Hyperlink"/>
    <w:basedOn w:val="DefaultParagraphFont"/>
    <w:uiPriority w:val="99"/>
    <w:unhideWhenUsed/>
    <w:rsid w:val="000116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16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meet/275316848034014?p=stO830vt7XHgt4TN8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Mahon, Cynthia</dc:creator>
  <cp:keywords/>
  <dc:description/>
  <cp:lastModifiedBy>Mahon, Cynthia</cp:lastModifiedBy>
  <cp:revision>3</cp:revision>
  <dcterms:created xsi:type="dcterms:W3CDTF">2026-08-17T15:46:00Z</dcterms:created>
  <dcterms:modified xsi:type="dcterms:W3CDTF">2026-08-17T16:41:00Z</dcterms:modified>
</cp:coreProperties>
</file>