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4E72F" w14:textId="2FAECA41" w:rsidR="003400DD" w:rsidRPr="00EE029A" w:rsidRDefault="007628AE" w:rsidP="0056388D">
      <w:pPr>
        <w:jc w:val="both"/>
        <w:rPr>
          <w:rFonts w:asciiTheme="minorHAnsi" w:hAnsiTheme="minorHAnsi" w:cstheme="minorHAnsi"/>
          <w:sz w:val="24"/>
          <w:szCs w:val="24"/>
        </w:rPr>
      </w:pPr>
      <w:r>
        <w:rPr>
          <w:rFonts w:ascii="Times New Roman" w:hAnsi="Times New Roman" w:cs="Times New Roman"/>
          <w:noProof/>
          <w:sz w:val="24"/>
          <w:szCs w:val="24"/>
        </w:rPr>
        <w:t xml:space="preserve">   </w:t>
      </w:r>
      <w:r w:rsidR="0056388D">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718BD00C" wp14:editId="7F3FB20C">
            <wp:extent cx="2071303" cy="665610"/>
            <wp:effectExtent l="0" t="0" r="5715" b="1270"/>
            <wp:docPr id="1" name="Picture 1" descr="CAHCFCCALlogosm180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HCFCCALlogosm18060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95609" cy="673421"/>
                    </a:xfrm>
                    <a:prstGeom prst="rect">
                      <a:avLst/>
                    </a:prstGeom>
                    <a:noFill/>
                    <a:ln>
                      <a:noFill/>
                    </a:ln>
                  </pic:spPr>
                </pic:pic>
              </a:graphicData>
            </a:graphic>
          </wp:inline>
        </w:drawing>
      </w:r>
      <w:r>
        <w:rPr>
          <w:rFonts w:asciiTheme="minorHAnsi" w:hAnsiTheme="minorHAnsi" w:cstheme="minorHAnsi"/>
          <w:noProof/>
          <w:sz w:val="24"/>
          <w:szCs w:val="24"/>
        </w:rPr>
        <w:t xml:space="preserve">                   </w:t>
      </w:r>
      <w:r>
        <w:rPr>
          <w:rFonts w:asciiTheme="minorHAnsi" w:hAnsiTheme="minorHAnsi" w:cstheme="minorHAnsi"/>
          <w:noProof/>
          <w:sz w:val="24"/>
          <w:szCs w:val="24"/>
        </w:rPr>
        <w:drawing>
          <wp:inline distT="0" distB="0" distL="0" distR="0" wp14:anchorId="7420EA28" wp14:editId="1C82A0F1">
            <wp:extent cx="1804490" cy="602654"/>
            <wp:effectExtent l="0" t="0" r="571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6916" cy="620163"/>
                    </a:xfrm>
                    <a:prstGeom prst="rect">
                      <a:avLst/>
                    </a:prstGeom>
                  </pic:spPr>
                </pic:pic>
              </a:graphicData>
            </a:graphic>
          </wp:inline>
        </w:drawing>
      </w:r>
    </w:p>
    <w:p w14:paraId="18C802F2" w14:textId="77777777" w:rsidR="003400DD" w:rsidRPr="00EE029A" w:rsidRDefault="003400DD" w:rsidP="0056388D">
      <w:pPr>
        <w:jc w:val="both"/>
        <w:rPr>
          <w:rFonts w:asciiTheme="minorHAnsi" w:hAnsiTheme="minorHAnsi" w:cstheme="minorHAnsi"/>
          <w:sz w:val="24"/>
          <w:szCs w:val="24"/>
        </w:rPr>
      </w:pPr>
    </w:p>
    <w:p w14:paraId="7B100395" w14:textId="61703F77" w:rsidR="007628AE" w:rsidRDefault="007628AE" w:rsidP="0056388D">
      <w:pPr>
        <w:jc w:val="both"/>
        <w:rPr>
          <w:rFonts w:asciiTheme="minorHAnsi" w:hAnsiTheme="minorHAnsi" w:cstheme="minorHAnsi"/>
          <w:sz w:val="24"/>
          <w:szCs w:val="24"/>
        </w:rPr>
      </w:pPr>
    </w:p>
    <w:p w14:paraId="2A3FA507" w14:textId="77777777" w:rsidR="0056388D" w:rsidRDefault="0056388D" w:rsidP="0056388D">
      <w:pPr>
        <w:jc w:val="both"/>
        <w:rPr>
          <w:rFonts w:asciiTheme="minorHAnsi" w:hAnsiTheme="minorHAnsi" w:cstheme="minorHAnsi"/>
          <w:sz w:val="24"/>
          <w:szCs w:val="24"/>
        </w:rPr>
      </w:pPr>
    </w:p>
    <w:p w14:paraId="3764971E" w14:textId="77777777" w:rsidR="0056388D" w:rsidRDefault="0056388D" w:rsidP="0056388D">
      <w:pPr>
        <w:jc w:val="both"/>
        <w:rPr>
          <w:rFonts w:asciiTheme="minorHAnsi" w:hAnsiTheme="minorHAnsi" w:cstheme="minorHAnsi"/>
          <w:sz w:val="24"/>
          <w:szCs w:val="24"/>
        </w:rPr>
      </w:pPr>
    </w:p>
    <w:p w14:paraId="099079F0" w14:textId="26E00441" w:rsidR="00D01B6C" w:rsidRPr="00EE029A" w:rsidRDefault="00225FE7" w:rsidP="0056388D">
      <w:pPr>
        <w:jc w:val="both"/>
        <w:rPr>
          <w:rFonts w:asciiTheme="minorHAnsi" w:hAnsiTheme="minorHAnsi" w:cstheme="minorHAnsi"/>
          <w:sz w:val="24"/>
          <w:szCs w:val="24"/>
        </w:rPr>
      </w:pPr>
      <w:r w:rsidRPr="00EE029A">
        <w:rPr>
          <w:rFonts w:asciiTheme="minorHAnsi" w:hAnsiTheme="minorHAnsi" w:cstheme="minorHAnsi"/>
          <w:sz w:val="24"/>
          <w:szCs w:val="24"/>
        </w:rPr>
        <w:t xml:space="preserve">November </w:t>
      </w:r>
      <w:r w:rsidR="007F6F14" w:rsidRPr="00EE029A">
        <w:rPr>
          <w:rFonts w:asciiTheme="minorHAnsi" w:hAnsiTheme="minorHAnsi" w:cstheme="minorHAnsi"/>
          <w:sz w:val="24"/>
          <w:szCs w:val="24"/>
        </w:rPr>
        <w:t>30</w:t>
      </w:r>
      <w:r w:rsidR="00AD4204" w:rsidRPr="00EE029A">
        <w:rPr>
          <w:rFonts w:asciiTheme="minorHAnsi" w:hAnsiTheme="minorHAnsi" w:cstheme="minorHAnsi"/>
          <w:sz w:val="24"/>
          <w:szCs w:val="24"/>
        </w:rPr>
        <w:t xml:space="preserve">, 2022 </w:t>
      </w:r>
    </w:p>
    <w:p w14:paraId="06A2A776" w14:textId="77777777" w:rsidR="00D01B6C" w:rsidRPr="00EE029A" w:rsidRDefault="00D01B6C" w:rsidP="0056388D">
      <w:pPr>
        <w:jc w:val="both"/>
        <w:rPr>
          <w:rFonts w:asciiTheme="minorHAnsi" w:hAnsiTheme="minorHAnsi" w:cstheme="minorHAnsi"/>
          <w:sz w:val="24"/>
          <w:szCs w:val="24"/>
        </w:rPr>
      </w:pPr>
    </w:p>
    <w:p w14:paraId="28FF00FB" w14:textId="77777777" w:rsidR="00D01B6C" w:rsidRPr="00EE029A" w:rsidRDefault="00D01B6C" w:rsidP="0056388D">
      <w:pPr>
        <w:jc w:val="both"/>
        <w:rPr>
          <w:rFonts w:asciiTheme="minorHAnsi" w:hAnsiTheme="minorHAnsi" w:cstheme="minorHAnsi"/>
          <w:sz w:val="24"/>
          <w:szCs w:val="24"/>
        </w:rPr>
      </w:pPr>
      <w:r w:rsidRPr="00EE029A">
        <w:rPr>
          <w:rFonts w:asciiTheme="minorHAnsi" w:hAnsiTheme="minorHAnsi" w:cstheme="minorHAnsi"/>
          <w:sz w:val="24"/>
          <w:szCs w:val="24"/>
        </w:rPr>
        <w:t>The Honorable Deidre S. Gifford, MD, MPH</w:t>
      </w:r>
    </w:p>
    <w:p w14:paraId="2B960DA1" w14:textId="722359C1" w:rsidR="00C76103" w:rsidRPr="00EE029A" w:rsidRDefault="00C76103" w:rsidP="0056388D">
      <w:pPr>
        <w:jc w:val="both"/>
        <w:rPr>
          <w:rFonts w:asciiTheme="minorHAnsi" w:hAnsiTheme="minorHAnsi" w:cstheme="minorHAnsi"/>
          <w:sz w:val="24"/>
          <w:szCs w:val="24"/>
        </w:rPr>
      </w:pPr>
      <w:r w:rsidRPr="00EE029A">
        <w:rPr>
          <w:rFonts w:asciiTheme="minorHAnsi" w:hAnsiTheme="minorHAnsi" w:cstheme="minorHAnsi"/>
          <w:sz w:val="24"/>
          <w:szCs w:val="24"/>
        </w:rPr>
        <w:t>Senior Advisor on Health and Human Services to Governor Lamont</w:t>
      </w:r>
    </w:p>
    <w:p w14:paraId="6C35BF01" w14:textId="6FE0A2B5" w:rsidR="00D01B6C" w:rsidRPr="00EE029A" w:rsidRDefault="005B539B" w:rsidP="0056388D">
      <w:pPr>
        <w:jc w:val="both"/>
        <w:rPr>
          <w:rFonts w:asciiTheme="minorHAnsi" w:hAnsiTheme="minorHAnsi" w:cstheme="minorHAnsi"/>
          <w:sz w:val="24"/>
          <w:szCs w:val="24"/>
        </w:rPr>
      </w:pPr>
      <w:r w:rsidRPr="00EE029A">
        <w:rPr>
          <w:rFonts w:asciiTheme="minorHAnsi" w:hAnsiTheme="minorHAnsi" w:cstheme="minorHAnsi"/>
          <w:sz w:val="24"/>
          <w:szCs w:val="24"/>
        </w:rPr>
        <w:t>Commissioner, Connecticut</w:t>
      </w:r>
      <w:r w:rsidR="00C76103" w:rsidRPr="00EE029A">
        <w:rPr>
          <w:rFonts w:asciiTheme="minorHAnsi" w:hAnsiTheme="minorHAnsi" w:cstheme="minorHAnsi"/>
          <w:sz w:val="24"/>
          <w:szCs w:val="24"/>
        </w:rPr>
        <w:t xml:space="preserve"> </w:t>
      </w:r>
      <w:r w:rsidR="00D01B6C" w:rsidRPr="00EE029A">
        <w:rPr>
          <w:rFonts w:asciiTheme="minorHAnsi" w:hAnsiTheme="minorHAnsi" w:cstheme="minorHAnsi"/>
          <w:sz w:val="24"/>
          <w:szCs w:val="24"/>
        </w:rPr>
        <w:t xml:space="preserve">Department of Social Services </w:t>
      </w:r>
    </w:p>
    <w:p w14:paraId="64ED8CDC" w14:textId="77777777" w:rsidR="00D01B6C" w:rsidRPr="00EE029A" w:rsidRDefault="00D01B6C" w:rsidP="0056388D">
      <w:pPr>
        <w:jc w:val="both"/>
        <w:rPr>
          <w:rFonts w:asciiTheme="minorHAnsi" w:hAnsiTheme="minorHAnsi" w:cstheme="minorHAnsi"/>
          <w:sz w:val="24"/>
          <w:szCs w:val="24"/>
        </w:rPr>
      </w:pPr>
      <w:r w:rsidRPr="00EE029A">
        <w:rPr>
          <w:rFonts w:asciiTheme="minorHAnsi" w:hAnsiTheme="minorHAnsi" w:cstheme="minorHAnsi"/>
          <w:sz w:val="24"/>
          <w:szCs w:val="24"/>
        </w:rPr>
        <w:t>55 Farmington Avenue</w:t>
      </w:r>
    </w:p>
    <w:p w14:paraId="0841CBBC" w14:textId="7ABFF444" w:rsidR="00D01B6C" w:rsidRPr="00EE029A" w:rsidRDefault="00D01B6C" w:rsidP="0056388D">
      <w:pPr>
        <w:jc w:val="both"/>
        <w:rPr>
          <w:rFonts w:asciiTheme="minorHAnsi" w:hAnsiTheme="minorHAnsi" w:cstheme="minorHAnsi"/>
          <w:sz w:val="24"/>
          <w:szCs w:val="24"/>
        </w:rPr>
      </w:pPr>
      <w:r w:rsidRPr="00EE029A">
        <w:rPr>
          <w:rFonts w:asciiTheme="minorHAnsi" w:hAnsiTheme="minorHAnsi" w:cstheme="minorHAnsi"/>
          <w:sz w:val="24"/>
          <w:szCs w:val="24"/>
        </w:rPr>
        <w:t>Hartford, CT 06106</w:t>
      </w:r>
    </w:p>
    <w:p w14:paraId="310AC639" w14:textId="4BA8BA04" w:rsidR="00E525A6" w:rsidRPr="00EE029A" w:rsidRDefault="00E525A6" w:rsidP="0056388D">
      <w:pPr>
        <w:jc w:val="both"/>
        <w:rPr>
          <w:rFonts w:asciiTheme="minorHAnsi" w:hAnsiTheme="minorHAnsi" w:cstheme="minorHAnsi"/>
          <w:sz w:val="24"/>
          <w:szCs w:val="24"/>
        </w:rPr>
      </w:pPr>
    </w:p>
    <w:p w14:paraId="22F51B9F" w14:textId="5DCA6E8D" w:rsidR="003B4A91" w:rsidRPr="00EE029A" w:rsidRDefault="003B4A91" w:rsidP="0056388D">
      <w:pPr>
        <w:jc w:val="both"/>
        <w:rPr>
          <w:rFonts w:asciiTheme="minorHAnsi" w:hAnsiTheme="minorHAnsi" w:cstheme="minorHAnsi"/>
          <w:sz w:val="24"/>
          <w:szCs w:val="24"/>
        </w:rPr>
      </w:pPr>
      <w:r w:rsidRPr="00EE029A">
        <w:rPr>
          <w:rFonts w:asciiTheme="minorHAnsi" w:hAnsiTheme="minorHAnsi" w:cstheme="minorHAnsi"/>
          <w:sz w:val="24"/>
          <w:szCs w:val="24"/>
        </w:rPr>
        <w:t xml:space="preserve">Re:  </w:t>
      </w:r>
      <w:r w:rsidRPr="00EE029A">
        <w:rPr>
          <w:rFonts w:asciiTheme="minorHAnsi" w:hAnsiTheme="minorHAnsi" w:cstheme="minorHAnsi"/>
          <w:sz w:val="24"/>
          <w:szCs w:val="24"/>
        </w:rPr>
        <w:tab/>
      </w:r>
      <w:r w:rsidR="00C10678" w:rsidRPr="00EE029A">
        <w:rPr>
          <w:rFonts w:asciiTheme="minorHAnsi" w:hAnsiTheme="minorHAnsi" w:cstheme="minorHAnsi"/>
          <w:sz w:val="24"/>
          <w:szCs w:val="24"/>
        </w:rPr>
        <w:t>Recommendation to Revise the SFY</w:t>
      </w:r>
      <w:r w:rsidR="007F6884">
        <w:rPr>
          <w:rFonts w:asciiTheme="minorHAnsi" w:hAnsiTheme="minorHAnsi" w:cstheme="minorHAnsi"/>
          <w:sz w:val="24"/>
          <w:szCs w:val="24"/>
        </w:rPr>
        <w:t xml:space="preserve"> </w:t>
      </w:r>
      <w:r w:rsidR="00C10678" w:rsidRPr="00EE029A">
        <w:rPr>
          <w:rFonts w:asciiTheme="minorHAnsi" w:hAnsiTheme="minorHAnsi" w:cstheme="minorHAnsi"/>
          <w:sz w:val="24"/>
          <w:szCs w:val="24"/>
        </w:rPr>
        <w:t>23 Nursing Home Rates by Appropriately Applying the Recently Updated Inflationary Factor Of 16.19% To All Skilled Nursing Facilities Regardless of the $6.50 Rate Cap</w:t>
      </w:r>
    </w:p>
    <w:p w14:paraId="750A572D" w14:textId="77777777" w:rsidR="003B4A91" w:rsidRPr="00EE029A" w:rsidRDefault="003B4A91" w:rsidP="0056388D">
      <w:pPr>
        <w:jc w:val="both"/>
        <w:rPr>
          <w:rFonts w:asciiTheme="minorHAnsi" w:hAnsiTheme="minorHAnsi" w:cstheme="minorHAnsi"/>
          <w:sz w:val="24"/>
          <w:szCs w:val="24"/>
        </w:rPr>
      </w:pPr>
    </w:p>
    <w:p w14:paraId="20EA8311" w14:textId="1A10B353" w:rsidR="00D01B6C" w:rsidRPr="00EE029A" w:rsidRDefault="00D01B6C" w:rsidP="0056388D">
      <w:pPr>
        <w:jc w:val="both"/>
        <w:rPr>
          <w:rFonts w:asciiTheme="minorHAnsi" w:hAnsiTheme="minorHAnsi" w:cstheme="minorHAnsi"/>
          <w:sz w:val="24"/>
          <w:szCs w:val="24"/>
        </w:rPr>
      </w:pPr>
      <w:r w:rsidRPr="00EE029A">
        <w:rPr>
          <w:rFonts w:asciiTheme="minorHAnsi" w:hAnsiTheme="minorHAnsi" w:cstheme="minorHAnsi"/>
          <w:sz w:val="24"/>
          <w:szCs w:val="24"/>
        </w:rPr>
        <w:t>Dear Commissioner Gifford</w:t>
      </w:r>
      <w:r w:rsidR="00AD4204" w:rsidRPr="00EE029A">
        <w:rPr>
          <w:rFonts w:asciiTheme="minorHAnsi" w:hAnsiTheme="minorHAnsi" w:cstheme="minorHAnsi"/>
          <w:sz w:val="24"/>
          <w:szCs w:val="24"/>
        </w:rPr>
        <w:t xml:space="preserve">: </w:t>
      </w:r>
    </w:p>
    <w:p w14:paraId="647AC08F" w14:textId="77777777" w:rsidR="0056388D" w:rsidRDefault="0056388D" w:rsidP="0056388D">
      <w:pPr>
        <w:pStyle w:val="xmsonormal"/>
        <w:jc w:val="both"/>
        <w:rPr>
          <w:rFonts w:asciiTheme="minorHAnsi" w:hAnsiTheme="minorHAnsi" w:cstheme="minorHAnsi"/>
          <w:color w:val="000000"/>
        </w:rPr>
      </w:pPr>
    </w:p>
    <w:p w14:paraId="044C54BA" w14:textId="57E0C1E1" w:rsidR="00A8031D" w:rsidRPr="00EE029A" w:rsidRDefault="007F6F14" w:rsidP="0056388D">
      <w:pPr>
        <w:pStyle w:val="xmsonormal"/>
        <w:jc w:val="both"/>
        <w:rPr>
          <w:rFonts w:asciiTheme="minorHAnsi" w:hAnsiTheme="minorHAnsi" w:cstheme="minorHAnsi"/>
          <w:color w:val="000000"/>
        </w:rPr>
      </w:pPr>
      <w:r w:rsidRPr="00EE029A">
        <w:rPr>
          <w:rFonts w:asciiTheme="minorHAnsi" w:hAnsiTheme="minorHAnsi" w:cstheme="minorHAnsi"/>
          <w:color w:val="000000"/>
        </w:rPr>
        <w:t xml:space="preserve">We would like to begin by again thanking </w:t>
      </w:r>
      <w:r w:rsidR="00AD4204" w:rsidRPr="00EE029A">
        <w:rPr>
          <w:rFonts w:asciiTheme="minorHAnsi" w:hAnsiTheme="minorHAnsi" w:cstheme="minorHAnsi"/>
          <w:color w:val="000000"/>
        </w:rPr>
        <w:t xml:space="preserve">you for </w:t>
      </w:r>
      <w:r w:rsidR="00225FE7" w:rsidRPr="00EE029A">
        <w:rPr>
          <w:rFonts w:asciiTheme="minorHAnsi" w:hAnsiTheme="minorHAnsi" w:cstheme="minorHAnsi"/>
          <w:color w:val="000000"/>
        </w:rPr>
        <w:t xml:space="preserve">the ongoing collaboration and dialog you have provided </w:t>
      </w:r>
      <w:r w:rsidR="004805FC" w:rsidRPr="00EE029A">
        <w:rPr>
          <w:rFonts w:asciiTheme="minorHAnsi" w:hAnsiTheme="minorHAnsi" w:cstheme="minorHAnsi"/>
          <w:color w:val="000000"/>
        </w:rPr>
        <w:t>to Connecticut</w:t>
      </w:r>
      <w:r w:rsidRPr="00EE029A">
        <w:rPr>
          <w:rFonts w:asciiTheme="minorHAnsi" w:hAnsiTheme="minorHAnsi" w:cstheme="minorHAnsi"/>
          <w:color w:val="000000"/>
        </w:rPr>
        <w:t>’s</w:t>
      </w:r>
      <w:r w:rsidR="00225FE7" w:rsidRPr="00EE029A">
        <w:rPr>
          <w:rFonts w:asciiTheme="minorHAnsi" w:hAnsiTheme="minorHAnsi" w:cstheme="minorHAnsi"/>
          <w:color w:val="000000"/>
        </w:rPr>
        <w:t xml:space="preserve"> skilled nursing facilities</w:t>
      </w:r>
      <w:r w:rsidR="00593210" w:rsidRPr="00EE029A">
        <w:rPr>
          <w:rFonts w:asciiTheme="minorHAnsi" w:hAnsiTheme="minorHAnsi" w:cstheme="minorHAnsi"/>
          <w:color w:val="000000"/>
        </w:rPr>
        <w:t xml:space="preserve"> </w:t>
      </w:r>
      <w:r w:rsidRPr="00EE029A">
        <w:rPr>
          <w:rFonts w:asciiTheme="minorHAnsi" w:hAnsiTheme="minorHAnsi" w:cstheme="minorHAnsi"/>
          <w:color w:val="000000"/>
        </w:rPr>
        <w:t>during the</w:t>
      </w:r>
      <w:r w:rsidR="00593210" w:rsidRPr="00EE029A">
        <w:rPr>
          <w:rFonts w:asciiTheme="minorHAnsi" w:hAnsiTheme="minorHAnsi" w:cstheme="minorHAnsi"/>
          <w:color w:val="000000"/>
        </w:rPr>
        <w:t xml:space="preserve"> almost three</w:t>
      </w:r>
      <w:r w:rsidR="00E37ADA" w:rsidRPr="00EE029A">
        <w:rPr>
          <w:rFonts w:asciiTheme="minorHAnsi" w:hAnsiTheme="minorHAnsi" w:cstheme="minorHAnsi"/>
          <w:color w:val="000000"/>
        </w:rPr>
        <w:t>-</w:t>
      </w:r>
      <w:r w:rsidR="00593210" w:rsidRPr="00EE029A">
        <w:rPr>
          <w:rFonts w:asciiTheme="minorHAnsi" w:hAnsiTheme="minorHAnsi" w:cstheme="minorHAnsi"/>
          <w:color w:val="000000"/>
        </w:rPr>
        <w:t>years</w:t>
      </w:r>
      <w:r w:rsidR="00226FC0" w:rsidRPr="00EE029A">
        <w:rPr>
          <w:rFonts w:asciiTheme="minorHAnsi" w:hAnsiTheme="minorHAnsi" w:cstheme="minorHAnsi"/>
          <w:color w:val="000000"/>
        </w:rPr>
        <w:t xml:space="preserve"> </w:t>
      </w:r>
      <w:r w:rsidR="00E37ADA" w:rsidRPr="00EE029A">
        <w:rPr>
          <w:rFonts w:asciiTheme="minorHAnsi" w:hAnsiTheme="minorHAnsi" w:cstheme="minorHAnsi"/>
          <w:color w:val="000000"/>
        </w:rPr>
        <w:t>long</w:t>
      </w:r>
      <w:r w:rsidR="00A8031D" w:rsidRPr="00EE029A">
        <w:rPr>
          <w:rFonts w:asciiTheme="minorHAnsi" w:hAnsiTheme="minorHAnsi" w:cstheme="minorHAnsi"/>
          <w:color w:val="000000"/>
        </w:rPr>
        <w:t xml:space="preserve"> </w:t>
      </w:r>
      <w:r w:rsidR="00593210" w:rsidRPr="00EE029A">
        <w:rPr>
          <w:rFonts w:asciiTheme="minorHAnsi" w:hAnsiTheme="minorHAnsi" w:cstheme="minorHAnsi"/>
          <w:color w:val="000000"/>
        </w:rPr>
        <w:t xml:space="preserve">COVID-19 pandemic. This collaboration </w:t>
      </w:r>
      <w:r w:rsidRPr="00EE029A">
        <w:rPr>
          <w:rFonts w:asciiTheme="minorHAnsi" w:hAnsiTheme="minorHAnsi" w:cstheme="minorHAnsi"/>
          <w:color w:val="000000"/>
        </w:rPr>
        <w:t>has been</w:t>
      </w:r>
      <w:r w:rsidR="00593210" w:rsidRPr="00EE029A">
        <w:rPr>
          <w:rFonts w:asciiTheme="minorHAnsi" w:hAnsiTheme="minorHAnsi" w:cstheme="minorHAnsi"/>
          <w:color w:val="000000"/>
        </w:rPr>
        <w:t xml:space="preserve"> </w:t>
      </w:r>
      <w:r w:rsidR="00225FE7" w:rsidRPr="00EE029A">
        <w:rPr>
          <w:rFonts w:asciiTheme="minorHAnsi" w:hAnsiTheme="minorHAnsi" w:cstheme="minorHAnsi"/>
          <w:color w:val="000000"/>
        </w:rPr>
        <w:t xml:space="preserve">a hallmark feature </w:t>
      </w:r>
      <w:r w:rsidR="005B539B" w:rsidRPr="00EE029A">
        <w:rPr>
          <w:rFonts w:asciiTheme="minorHAnsi" w:hAnsiTheme="minorHAnsi" w:cstheme="minorHAnsi"/>
          <w:color w:val="000000"/>
        </w:rPr>
        <w:t>of our</w:t>
      </w:r>
      <w:r w:rsidR="005C3F46" w:rsidRPr="00EE029A">
        <w:rPr>
          <w:rFonts w:asciiTheme="minorHAnsi" w:hAnsiTheme="minorHAnsi" w:cstheme="minorHAnsi"/>
          <w:color w:val="000000"/>
        </w:rPr>
        <w:t xml:space="preserve"> </w:t>
      </w:r>
      <w:r w:rsidR="00593210" w:rsidRPr="00EE029A">
        <w:rPr>
          <w:rFonts w:asciiTheme="minorHAnsi" w:hAnsiTheme="minorHAnsi" w:cstheme="minorHAnsi"/>
          <w:color w:val="000000"/>
        </w:rPr>
        <w:t xml:space="preserve">state’s </w:t>
      </w:r>
      <w:r w:rsidR="00225FE7" w:rsidRPr="00EE029A">
        <w:rPr>
          <w:rFonts w:asciiTheme="minorHAnsi" w:hAnsiTheme="minorHAnsi" w:cstheme="minorHAnsi"/>
          <w:color w:val="000000"/>
        </w:rPr>
        <w:t xml:space="preserve">successful </w:t>
      </w:r>
      <w:r w:rsidR="002F167E" w:rsidRPr="00EE029A">
        <w:rPr>
          <w:rFonts w:asciiTheme="minorHAnsi" w:hAnsiTheme="minorHAnsi" w:cstheme="minorHAnsi"/>
          <w:color w:val="000000"/>
        </w:rPr>
        <w:t xml:space="preserve">public health and financial relief </w:t>
      </w:r>
      <w:r w:rsidR="00225FE7" w:rsidRPr="00EE029A">
        <w:rPr>
          <w:rFonts w:asciiTheme="minorHAnsi" w:hAnsiTheme="minorHAnsi" w:cstheme="minorHAnsi"/>
          <w:color w:val="000000"/>
        </w:rPr>
        <w:t xml:space="preserve">response </w:t>
      </w:r>
      <w:r w:rsidR="00E525A6" w:rsidRPr="00EE029A">
        <w:rPr>
          <w:rFonts w:asciiTheme="minorHAnsi" w:hAnsiTheme="minorHAnsi" w:cstheme="minorHAnsi"/>
          <w:color w:val="000000"/>
        </w:rPr>
        <w:t xml:space="preserve">to the COVID-19 </w:t>
      </w:r>
      <w:r w:rsidR="00EC323C" w:rsidRPr="00EE029A">
        <w:rPr>
          <w:rFonts w:asciiTheme="minorHAnsi" w:hAnsiTheme="minorHAnsi" w:cstheme="minorHAnsi"/>
          <w:color w:val="000000"/>
        </w:rPr>
        <w:t>public health emergency</w:t>
      </w:r>
      <w:r w:rsidR="00D70A69" w:rsidRPr="00EE029A">
        <w:rPr>
          <w:rFonts w:asciiTheme="minorHAnsi" w:hAnsiTheme="minorHAnsi" w:cstheme="minorHAnsi"/>
          <w:color w:val="000000"/>
        </w:rPr>
        <w:t xml:space="preserve"> </w:t>
      </w:r>
      <w:r w:rsidRPr="00EE029A">
        <w:rPr>
          <w:rFonts w:asciiTheme="minorHAnsi" w:hAnsiTheme="minorHAnsi" w:cstheme="minorHAnsi"/>
          <w:color w:val="000000"/>
        </w:rPr>
        <w:t>and is greatly appreciated by the entire sector</w:t>
      </w:r>
      <w:r w:rsidR="00225FE7" w:rsidRPr="00EE029A">
        <w:rPr>
          <w:rFonts w:asciiTheme="minorHAnsi" w:hAnsiTheme="minorHAnsi" w:cstheme="minorHAnsi"/>
          <w:color w:val="000000"/>
        </w:rPr>
        <w:t xml:space="preserve">. </w:t>
      </w:r>
    </w:p>
    <w:p w14:paraId="7EC1477F" w14:textId="77777777" w:rsidR="0056388D" w:rsidRDefault="0056388D" w:rsidP="0056388D">
      <w:pPr>
        <w:pStyle w:val="xmsonormal"/>
        <w:jc w:val="both"/>
        <w:rPr>
          <w:rFonts w:asciiTheme="minorHAnsi" w:hAnsiTheme="minorHAnsi" w:cstheme="minorHAnsi"/>
          <w:color w:val="000000"/>
        </w:rPr>
      </w:pPr>
    </w:p>
    <w:p w14:paraId="066C46F6" w14:textId="64251C73" w:rsidR="00C10678" w:rsidRPr="00EE029A" w:rsidRDefault="00E37ADA" w:rsidP="0056388D">
      <w:pPr>
        <w:pStyle w:val="xmsonormal"/>
        <w:jc w:val="both"/>
        <w:rPr>
          <w:rFonts w:asciiTheme="minorHAnsi" w:hAnsiTheme="minorHAnsi" w:cstheme="minorHAnsi"/>
          <w:color w:val="000000"/>
        </w:rPr>
      </w:pPr>
      <w:r w:rsidRPr="00EE029A">
        <w:rPr>
          <w:rFonts w:asciiTheme="minorHAnsi" w:hAnsiTheme="minorHAnsi" w:cstheme="minorHAnsi"/>
          <w:color w:val="000000"/>
        </w:rPr>
        <w:t>O</w:t>
      </w:r>
      <w:r w:rsidR="005A0C9B" w:rsidRPr="00EE029A">
        <w:rPr>
          <w:rFonts w:asciiTheme="minorHAnsi" w:hAnsiTheme="minorHAnsi" w:cstheme="minorHAnsi"/>
          <w:color w:val="000000"/>
        </w:rPr>
        <w:t xml:space="preserve">n behalf of the Connecticut Association of Health Care Facilities and LeadingAge Connecticut, we are writing to you once more to </w:t>
      </w:r>
      <w:r w:rsidRPr="00EE029A">
        <w:rPr>
          <w:rFonts w:asciiTheme="minorHAnsi" w:hAnsiTheme="minorHAnsi" w:cstheme="minorHAnsi"/>
          <w:color w:val="000000"/>
        </w:rPr>
        <w:t xml:space="preserve">ask you to </w:t>
      </w:r>
      <w:r w:rsidR="00226FC0" w:rsidRPr="00EE029A">
        <w:rPr>
          <w:rFonts w:asciiTheme="minorHAnsi" w:hAnsiTheme="minorHAnsi" w:cstheme="minorHAnsi"/>
          <w:color w:val="000000"/>
        </w:rPr>
        <w:t xml:space="preserve">provide </w:t>
      </w:r>
      <w:r w:rsidR="005A0C9B" w:rsidRPr="00EE029A">
        <w:rPr>
          <w:rFonts w:asciiTheme="minorHAnsi" w:hAnsiTheme="minorHAnsi" w:cstheme="minorHAnsi"/>
          <w:color w:val="000000"/>
        </w:rPr>
        <w:t>additional financial relief to our state’s skilled nursing facilities as the</w:t>
      </w:r>
      <w:r w:rsidR="007F6F14" w:rsidRPr="00EE029A">
        <w:rPr>
          <w:rFonts w:asciiTheme="minorHAnsi" w:hAnsiTheme="minorHAnsi" w:cstheme="minorHAnsi"/>
          <w:color w:val="000000"/>
        </w:rPr>
        <w:t>y</w:t>
      </w:r>
      <w:r w:rsidR="005A0C9B" w:rsidRPr="00EE029A">
        <w:rPr>
          <w:rFonts w:asciiTheme="minorHAnsi" w:hAnsiTheme="minorHAnsi" w:cstheme="minorHAnsi"/>
          <w:color w:val="000000"/>
        </w:rPr>
        <w:t xml:space="preserve"> </w:t>
      </w:r>
      <w:r w:rsidR="007F6F14" w:rsidRPr="00EE029A">
        <w:rPr>
          <w:rFonts w:asciiTheme="minorHAnsi" w:hAnsiTheme="minorHAnsi" w:cstheme="minorHAnsi"/>
          <w:color w:val="000000"/>
        </w:rPr>
        <w:t>endeavor</w:t>
      </w:r>
      <w:r w:rsidR="005A0C9B" w:rsidRPr="00EE029A">
        <w:rPr>
          <w:rFonts w:asciiTheme="minorHAnsi" w:hAnsiTheme="minorHAnsi" w:cstheme="minorHAnsi"/>
          <w:color w:val="000000"/>
        </w:rPr>
        <w:t xml:space="preserve"> to provide quality care </w:t>
      </w:r>
      <w:r w:rsidR="007E4645" w:rsidRPr="00EE029A">
        <w:rPr>
          <w:rFonts w:asciiTheme="minorHAnsi" w:hAnsiTheme="minorHAnsi" w:cstheme="minorHAnsi"/>
          <w:color w:val="000000"/>
        </w:rPr>
        <w:t xml:space="preserve">during </w:t>
      </w:r>
      <w:r w:rsidR="00A8031D" w:rsidRPr="00EE029A">
        <w:rPr>
          <w:rFonts w:asciiTheme="minorHAnsi" w:hAnsiTheme="minorHAnsi" w:cstheme="minorHAnsi"/>
          <w:color w:val="000000"/>
        </w:rPr>
        <w:t xml:space="preserve">this </w:t>
      </w:r>
      <w:r w:rsidR="007E4645" w:rsidRPr="00EE029A">
        <w:rPr>
          <w:rFonts w:asciiTheme="minorHAnsi" w:hAnsiTheme="minorHAnsi" w:cstheme="minorHAnsi"/>
          <w:color w:val="000000"/>
        </w:rPr>
        <w:t xml:space="preserve">now elongated and </w:t>
      </w:r>
      <w:r w:rsidRPr="00EE029A">
        <w:rPr>
          <w:rFonts w:asciiTheme="minorHAnsi" w:hAnsiTheme="minorHAnsi" w:cstheme="minorHAnsi"/>
          <w:color w:val="000000"/>
        </w:rPr>
        <w:t xml:space="preserve">unrelenting </w:t>
      </w:r>
      <w:r w:rsidR="007E4645" w:rsidRPr="00EE029A">
        <w:rPr>
          <w:rFonts w:asciiTheme="minorHAnsi" w:hAnsiTheme="minorHAnsi" w:cstheme="minorHAnsi"/>
          <w:color w:val="000000"/>
        </w:rPr>
        <w:t xml:space="preserve">environment of double-digit inflation and increasing staffing costs. </w:t>
      </w:r>
    </w:p>
    <w:p w14:paraId="30666B0A" w14:textId="77777777" w:rsidR="0056388D" w:rsidRDefault="0056388D" w:rsidP="0056388D">
      <w:pPr>
        <w:pStyle w:val="xmsonormal"/>
        <w:jc w:val="both"/>
        <w:rPr>
          <w:rFonts w:asciiTheme="minorHAnsi" w:hAnsiTheme="minorHAnsi" w:cstheme="minorHAnsi"/>
          <w:color w:val="000000"/>
        </w:rPr>
      </w:pPr>
    </w:p>
    <w:p w14:paraId="7E011933" w14:textId="0179956F" w:rsidR="009B5FFA" w:rsidRPr="00EE029A" w:rsidRDefault="00F14E28" w:rsidP="0056388D">
      <w:pPr>
        <w:pStyle w:val="xmsonormal"/>
        <w:jc w:val="both"/>
        <w:rPr>
          <w:rFonts w:asciiTheme="minorHAnsi" w:hAnsiTheme="minorHAnsi" w:cstheme="minorHAnsi"/>
          <w:b/>
          <w:bCs/>
          <w:color w:val="000000"/>
        </w:rPr>
      </w:pPr>
      <w:r w:rsidRPr="00EE029A">
        <w:rPr>
          <w:rFonts w:asciiTheme="minorHAnsi" w:hAnsiTheme="minorHAnsi" w:cstheme="minorHAnsi"/>
          <w:color w:val="000000"/>
        </w:rPr>
        <w:t xml:space="preserve">We are grateful that the state has this month implemented a policy that recognizes </w:t>
      </w:r>
      <w:r w:rsidR="00524F8D" w:rsidRPr="00EE029A">
        <w:rPr>
          <w:rFonts w:asciiTheme="minorHAnsi" w:hAnsiTheme="minorHAnsi" w:cstheme="minorHAnsi"/>
          <w:color w:val="000000"/>
        </w:rPr>
        <w:t>th</w:t>
      </w:r>
      <w:r w:rsidR="00F84AEA" w:rsidRPr="00EE029A">
        <w:rPr>
          <w:rFonts w:asciiTheme="minorHAnsi" w:hAnsiTheme="minorHAnsi" w:cstheme="minorHAnsi"/>
          <w:color w:val="000000"/>
        </w:rPr>
        <w:t>e growing</w:t>
      </w:r>
      <w:r w:rsidR="00524F8D" w:rsidRPr="00EE029A">
        <w:rPr>
          <w:rFonts w:asciiTheme="minorHAnsi" w:hAnsiTheme="minorHAnsi" w:cstheme="minorHAnsi"/>
          <w:color w:val="000000"/>
        </w:rPr>
        <w:t xml:space="preserve"> inflationary pressure</w:t>
      </w:r>
      <w:r w:rsidR="00F50BBD">
        <w:rPr>
          <w:rFonts w:asciiTheme="minorHAnsi" w:hAnsiTheme="minorHAnsi" w:cstheme="minorHAnsi"/>
          <w:color w:val="000000"/>
        </w:rPr>
        <w:t>s</w:t>
      </w:r>
      <w:r w:rsidR="00524F8D" w:rsidRPr="00EE029A">
        <w:rPr>
          <w:rFonts w:asciiTheme="minorHAnsi" w:hAnsiTheme="minorHAnsi" w:cstheme="minorHAnsi"/>
          <w:color w:val="000000"/>
        </w:rPr>
        <w:t xml:space="preserve"> </w:t>
      </w:r>
      <w:r w:rsidR="00F50BBD">
        <w:rPr>
          <w:rFonts w:asciiTheme="minorHAnsi" w:hAnsiTheme="minorHAnsi" w:cstheme="minorHAnsi"/>
          <w:color w:val="000000"/>
        </w:rPr>
        <w:t xml:space="preserve">faced by our providers </w:t>
      </w:r>
      <w:r w:rsidRPr="00EE029A">
        <w:rPr>
          <w:rFonts w:asciiTheme="minorHAnsi" w:hAnsiTheme="minorHAnsi" w:cstheme="minorHAnsi"/>
          <w:color w:val="000000"/>
        </w:rPr>
        <w:t xml:space="preserve">by </w:t>
      </w:r>
      <w:r w:rsidR="00524F8D" w:rsidRPr="00EE029A">
        <w:rPr>
          <w:rFonts w:asciiTheme="minorHAnsi" w:hAnsiTheme="minorHAnsi" w:cstheme="minorHAnsi"/>
          <w:color w:val="000000"/>
        </w:rPr>
        <w:t>upda</w:t>
      </w:r>
      <w:r w:rsidRPr="00EE029A">
        <w:rPr>
          <w:rFonts w:asciiTheme="minorHAnsi" w:hAnsiTheme="minorHAnsi" w:cstheme="minorHAnsi"/>
          <w:color w:val="000000"/>
        </w:rPr>
        <w:t>ting</w:t>
      </w:r>
      <w:r w:rsidR="00524F8D" w:rsidRPr="00EE029A">
        <w:rPr>
          <w:rFonts w:asciiTheme="minorHAnsi" w:hAnsiTheme="minorHAnsi" w:cstheme="minorHAnsi"/>
          <w:color w:val="000000"/>
        </w:rPr>
        <w:t xml:space="preserve"> the inflationary factor </w:t>
      </w:r>
      <w:r w:rsidR="00F84AEA" w:rsidRPr="00EE029A">
        <w:rPr>
          <w:rFonts w:asciiTheme="minorHAnsi" w:hAnsiTheme="minorHAnsi" w:cstheme="minorHAnsi"/>
          <w:color w:val="000000"/>
        </w:rPr>
        <w:t xml:space="preserve">from 5.50% to 16.19% </w:t>
      </w:r>
      <w:r w:rsidR="00524F8D" w:rsidRPr="00EE029A">
        <w:rPr>
          <w:rFonts w:asciiTheme="minorHAnsi" w:hAnsiTheme="minorHAnsi" w:cstheme="minorHAnsi"/>
          <w:color w:val="000000"/>
        </w:rPr>
        <w:t>in the SFY 2023 rate</w:t>
      </w:r>
      <w:r w:rsidR="00F84AEA" w:rsidRPr="00EE029A">
        <w:rPr>
          <w:rFonts w:asciiTheme="minorHAnsi" w:hAnsiTheme="minorHAnsi" w:cstheme="minorHAnsi"/>
          <w:color w:val="000000"/>
        </w:rPr>
        <w:t xml:space="preserve"> calculation. </w:t>
      </w:r>
      <w:r w:rsidRPr="00EE029A">
        <w:rPr>
          <w:rFonts w:asciiTheme="minorHAnsi" w:hAnsiTheme="minorHAnsi" w:cstheme="minorHAnsi"/>
          <w:color w:val="000000"/>
        </w:rPr>
        <w:t xml:space="preserve">However, </w:t>
      </w:r>
      <w:r w:rsidR="00524F8D" w:rsidRPr="00EE029A">
        <w:rPr>
          <w:rFonts w:asciiTheme="minorHAnsi" w:hAnsiTheme="minorHAnsi" w:cstheme="minorHAnsi"/>
          <w:color w:val="000000"/>
        </w:rPr>
        <w:t xml:space="preserve">due to the imposed </w:t>
      </w:r>
      <w:r w:rsidRPr="00EE029A">
        <w:rPr>
          <w:rFonts w:asciiTheme="minorHAnsi" w:hAnsiTheme="minorHAnsi" w:cstheme="minorHAnsi"/>
          <w:color w:val="000000"/>
        </w:rPr>
        <w:t xml:space="preserve">SFY </w:t>
      </w:r>
      <w:r w:rsidR="00F84AEA" w:rsidRPr="00EE029A">
        <w:rPr>
          <w:rFonts w:asciiTheme="minorHAnsi" w:hAnsiTheme="minorHAnsi" w:cstheme="minorHAnsi"/>
          <w:color w:val="000000"/>
        </w:rPr>
        <w:t>20</w:t>
      </w:r>
      <w:r w:rsidRPr="00EE029A">
        <w:rPr>
          <w:rFonts w:asciiTheme="minorHAnsi" w:hAnsiTheme="minorHAnsi" w:cstheme="minorHAnsi"/>
          <w:color w:val="000000"/>
        </w:rPr>
        <w:t xml:space="preserve">23 </w:t>
      </w:r>
      <w:r w:rsidR="00524F8D" w:rsidRPr="00EE029A">
        <w:rPr>
          <w:rFonts w:asciiTheme="minorHAnsi" w:hAnsiTheme="minorHAnsi" w:cstheme="minorHAnsi"/>
          <w:color w:val="000000"/>
        </w:rPr>
        <w:t xml:space="preserve">$6.50 overall rate cap, </w:t>
      </w:r>
      <w:r w:rsidR="00524F8D" w:rsidRPr="00EE029A">
        <w:rPr>
          <w:rFonts w:asciiTheme="minorHAnsi" w:hAnsiTheme="minorHAnsi" w:cstheme="minorHAnsi"/>
          <w:b/>
          <w:bCs/>
          <w:color w:val="000000"/>
        </w:rPr>
        <w:t>fewer than sixty skilled nursing facilities</w:t>
      </w:r>
      <w:r w:rsidR="00524F8D" w:rsidRPr="00EE029A">
        <w:rPr>
          <w:rFonts w:asciiTheme="minorHAnsi" w:hAnsiTheme="minorHAnsi" w:cstheme="minorHAnsi"/>
          <w:color w:val="000000"/>
        </w:rPr>
        <w:t xml:space="preserve"> </w:t>
      </w:r>
      <w:r w:rsidR="00F84AEA" w:rsidRPr="00EE029A">
        <w:rPr>
          <w:rFonts w:asciiTheme="minorHAnsi" w:hAnsiTheme="minorHAnsi" w:cstheme="minorHAnsi"/>
          <w:color w:val="000000"/>
        </w:rPr>
        <w:t xml:space="preserve">will </w:t>
      </w:r>
      <w:r w:rsidR="00524F8D" w:rsidRPr="00EE029A">
        <w:rPr>
          <w:rFonts w:asciiTheme="minorHAnsi" w:hAnsiTheme="minorHAnsi" w:cstheme="minorHAnsi"/>
          <w:color w:val="000000"/>
        </w:rPr>
        <w:t>receive financial relief</w:t>
      </w:r>
      <w:r w:rsidR="00B15406" w:rsidRPr="00EE029A">
        <w:rPr>
          <w:rFonts w:asciiTheme="minorHAnsi" w:hAnsiTheme="minorHAnsi" w:cstheme="minorHAnsi"/>
          <w:color w:val="000000"/>
        </w:rPr>
        <w:t xml:space="preserve"> </w:t>
      </w:r>
      <w:r w:rsidR="00A8031D" w:rsidRPr="00EE029A">
        <w:rPr>
          <w:rFonts w:asciiTheme="minorHAnsi" w:hAnsiTheme="minorHAnsi" w:cstheme="minorHAnsi"/>
          <w:color w:val="000000"/>
        </w:rPr>
        <w:t xml:space="preserve">in this fiscal year </w:t>
      </w:r>
      <w:r w:rsidR="00B15406" w:rsidRPr="00EE029A">
        <w:rPr>
          <w:rFonts w:asciiTheme="minorHAnsi" w:hAnsiTheme="minorHAnsi" w:cstheme="minorHAnsi"/>
          <w:color w:val="000000"/>
        </w:rPr>
        <w:t xml:space="preserve">from this critically-important revision to the rates </w:t>
      </w:r>
      <w:r w:rsidR="00B15406" w:rsidRPr="00EE029A">
        <w:rPr>
          <w:rFonts w:asciiTheme="minorHAnsi" w:hAnsiTheme="minorHAnsi" w:cstheme="minorHAnsi"/>
          <w:b/>
          <w:bCs/>
          <w:color w:val="000000"/>
        </w:rPr>
        <w:t xml:space="preserve">when all nursing facilities </w:t>
      </w:r>
      <w:r w:rsidR="00B15406" w:rsidRPr="00EE029A">
        <w:rPr>
          <w:rFonts w:asciiTheme="minorHAnsi" w:hAnsiTheme="minorHAnsi" w:cstheme="minorHAnsi"/>
          <w:color w:val="000000"/>
        </w:rPr>
        <w:t xml:space="preserve">are being ravaged by these costs. </w:t>
      </w:r>
      <w:r w:rsidR="009B5FFA" w:rsidRPr="00EE029A">
        <w:rPr>
          <w:rFonts w:asciiTheme="minorHAnsi" w:hAnsiTheme="minorHAnsi" w:cstheme="minorHAnsi"/>
          <w:b/>
          <w:bCs/>
          <w:color w:val="000000"/>
        </w:rPr>
        <w:t xml:space="preserve">We therefore are requesting that you </w:t>
      </w:r>
      <w:r w:rsidR="00F50BBD">
        <w:rPr>
          <w:rFonts w:asciiTheme="minorHAnsi" w:hAnsiTheme="minorHAnsi" w:cstheme="minorHAnsi"/>
          <w:b/>
          <w:bCs/>
          <w:color w:val="000000"/>
        </w:rPr>
        <w:t xml:space="preserve">lift the rate cap and </w:t>
      </w:r>
      <w:r w:rsidR="00226FC0" w:rsidRPr="00EE029A">
        <w:rPr>
          <w:rFonts w:asciiTheme="minorHAnsi" w:hAnsiTheme="minorHAnsi" w:cstheme="minorHAnsi"/>
          <w:b/>
          <w:bCs/>
          <w:color w:val="000000"/>
        </w:rPr>
        <w:t xml:space="preserve">apply the </w:t>
      </w:r>
      <w:r w:rsidR="009B5FFA" w:rsidRPr="00EE029A">
        <w:rPr>
          <w:rFonts w:asciiTheme="minorHAnsi" w:hAnsiTheme="minorHAnsi" w:cstheme="minorHAnsi"/>
          <w:b/>
          <w:bCs/>
          <w:color w:val="000000"/>
        </w:rPr>
        <w:t>16.19%</w:t>
      </w:r>
      <w:r w:rsidR="00226FC0" w:rsidRPr="00EE029A">
        <w:rPr>
          <w:rFonts w:asciiTheme="minorHAnsi" w:hAnsiTheme="minorHAnsi" w:cstheme="minorHAnsi"/>
          <w:b/>
          <w:bCs/>
          <w:color w:val="000000"/>
        </w:rPr>
        <w:t xml:space="preserve"> inflationary update to </w:t>
      </w:r>
      <w:r w:rsidR="00226FC0" w:rsidRPr="00EE029A">
        <w:rPr>
          <w:rFonts w:asciiTheme="minorHAnsi" w:hAnsiTheme="minorHAnsi" w:cstheme="minorHAnsi"/>
          <w:b/>
          <w:bCs/>
          <w:color w:val="000000"/>
          <w:u w:val="single"/>
        </w:rPr>
        <w:t>all</w:t>
      </w:r>
      <w:r w:rsidR="00226FC0" w:rsidRPr="00EE029A">
        <w:rPr>
          <w:rFonts w:asciiTheme="minorHAnsi" w:hAnsiTheme="minorHAnsi" w:cstheme="minorHAnsi"/>
          <w:b/>
          <w:bCs/>
          <w:color w:val="000000"/>
        </w:rPr>
        <w:t xml:space="preserve"> Connecticut skilled nursing facilities</w:t>
      </w:r>
      <w:r w:rsidR="00F84AEA" w:rsidRPr="00EE029A">
        <w:rPr>
          <w:rFonts w:asciiTheme="minorHAnsi" w:hAnsiTheme="minorHAnsi" w:cstheme="minorHAnsi"/>
          <w:b/>
          <w:bCs/>
          <w:color w:val="000000"/>
        </w:rPr>
        <w:t>’ paid rates</w:t>
      </w:r>
      <w:r w:rsidR="009B5FFA" w:rsidRPr="00EE029A">
        <w:rPr>
          <w:rFonts w:asciiTheme="minorHAnsi" w:hAnsiTheme="minorHAnsi" w:cstheme="minorHAnsi"/>
          <w:b/>
          <w:bCs/>
          <w:color w:val="000000"/>
        </w:rPr>
        <w:t xml:space="preserve"> in this</w:t>
      </w:r>
      <w:r w:rsidR="00F84AEA" w:rsidRPr="00EE029A">
        <w:rPr>
          <w:rFonts w:asciiTheme="minorHAnsi" w:hAnsiTheme="minorHAnsi" w:cstheme="minorHAnsi"/>
          <w:b/>
          <w:bCs/>
          <w:color w:val="000000"/>
        </w:rPr>
        <w:t xml:space="preserve"> current</w:t>
      </w:r>
      <w:r w:rsidR="009B5FFA" w:rsidRPr="00EE029A">
        <w:rPr>
          <w:rFonts w:asciiTheme="minorHAnsi" w:hAnsiTheme="minorHAnsi" w:cstheme="minorHAnsi"/>
          <w:b/>
          <w:bCs/>
          <w:color w:val="000000"/>
        </w:rPr>
        <w:t xml:space="preserve"> fiscal year. </w:t>
      </w:r>
    </w:p>
    <w:p w14:paraId="0739D591" w14:textId="77777777" w:rsidR="0056388D" w:rsidRDefault="0056388D" w:rsidP="0056388D">
      <w:pPr>
        <w:pStyle w:val="xmsonormal"/>
        <w:jc w:val="both"/>
        <w:rPr>
          <w:rFonts w:asciiTheme="minorHAnsi" w:hAnsiTheme="minorHAnsi" w:cstheme="minorHAnsi"/>
          <w:b/>
          <w:bCs/>
          <w:color w:val="000000"/>
        </w:rPr>
      </w:pPr>
    </w:p>
    <w:p w14:paraId="5F943A2E" w14:textId="77777777" w:rsidR="0056388D" w:rsidRDefault="0056388D" w:rsidP="0056388D">
      <w:pPr>
        <w:pStyle w:val="xmsonormal"/>
        <w:jc w:val="both"/>
        <w:rPr>
          <w:rFonts w:asciiTheme="minorHAnsi" w:hAnsiTheme="minorHAnsi" w:cstheme="minorHAnsi"/>
          <w:b/>
          <w:bCs/>
          <w:color w:val="000000"/>
        </w:rPr>
      </w:pPr>
    </w:p>
    <w:p w14:paraId="38044A16" w14:textId="77777777" w:rsidR="0056388D" w:rsidRDefault="0056388D" w:rsidP="0056388D">
      <w:pPr>
        <w:pStyle w:val="xmsonormal"/>
        <w:jc w:val="both"/>
        <w:rPr>
          <w:rFonts w:asciiTheme="minorHAnsi" w:hAnsiTheme="minorHAnsi" w:cstheme="minorHAnsi"/>
          <w:b/>
          <w:bCs/>
          <w:color w:val="000000"/>
        </w:rPr>
      </w:pPr>
    </w:p>
    <w:p w14:paraId="2FFE79C5" w14:textId="77777777" w:rsidR="0056388D" w:rsidRDefault="0056388D" w:rsidP="0056388D">
      <w:pPr>
        <w:pStyle w:val="xmsonormal"/>
        <w:jc w:val="both"/>
        <w:rPr>
          <w:rFonts w:asciiTheme="minorHAnsi" w:hAnsiTheme="minorHAnsi" w:cstheme="minorHAnsi"/>
          <w:b/>
          <w:bCs/>
          <w:color w:val="000000"/>
        </w:rPr>
      </w:pPr>
    </w:p>
    <w:p w14:paraId="170ADEFC" w14:textId="77777777" w:rsidR="0056388D" w:rsidRDefault="0056388D" w:rsidP="0056388D">
      <w:pPr>
        <w:pStyle w:val="xmsonormal"/>
        <w:jc w:val="both"/>
        <w:rPr>
          <w:rFonts w:asciiTheme="minorHAnsi" w:hAnsiTheme="minorHAnsi" w:cstheme="minorHAnsi"/>
          <w:b/>
          <w:bCs/>
          <w:color w:val="000000"/>
        </w:rPr>
      </w:pPr>
    </w:p>
    <w:p w14:paraId="7EA13708" w14:textId="50924917" w:rsidR="001975A9" w:rsidRPr="00EE029A" w:rsidRDefault="00F84AEA" w:rsidP="0056388D">
      <w:pPr>
        <w:pStyle w:val="xmsonormal"/>
        <w:jc w:val="both"/>
        <w:rPr>
          <w:rFonts w:asciiTheme="minorHAnsi" w:hAnsiTheme="minorHAnsi" w:cstheme="minorHAnsi"/>
          <w:color w:val="000000"/>
        </w:rPr>
      </w:pPr>
      <w:r w:rsidRPr="00EE029A">
        <w:rPr>
          <w:rFonts w:asciiTheme="minorHAnsi" w:hAnsiTheme="minorHAnsi" w:cstheme="minorHAnsi"/>
          <w:color w:val="000000"/>
        </w:rPr>
        <w:t>We believe that thi</w:t>
      </w:r>
      <w:r w:rsidR="009B5FFA" w:rsidRPr="00EE029A">
        <w:rPr>
          <w:rFonts w:asciiTheme="minorHAnsi" w:hAnsiTheme="minorHAnsi" w:cstheme="minorHAnsi"/>
          <w:color w:val="000000"/>
        </w:rPr>
        <w:t xml:space="preserve">s request </w:t>
      </w:r>
      <w:r w:rsidR="00B15406" w:rsidRPr="00EE029A">
        <w:rPr>
          <w:rFonts w:asciiTheme="minorHAnsi" w:hAnsiTheme="minorHAnsi" w:cstheme="minorHAnsi"/>
          <w:color w:val="000000"/>
        </w:rPr>
        <w:t xml:space="preserve">is in exact </w:t>
      </w:r>
      <w:r w:rsidR="00A8031D" w:rsidRPr="00EE029A">
        <w:rPr>
          <w:rFonts w:asciiTheme="minorHAnsi" w:hAnsiTheme="minorHAnsi" w:cstheme="minorHAnsi"/>
          <w:color w:val="000000"/>
        </w:rPr>
        <w:t>alignment with</w:t>
      </w:r>
      <w:r w:rsidR="007F6F14" w:rsidRPr="00EE029A">
        <w:rPr>
          <w:rFonts w:asciiTheme="minorHAnsi" w:hAnsiTheme="minorHAnsi" w:cstheme="minorHAnsi"/>
          <w:color w:val="000000"/>
        </w:rPr>
        <w:t xml:space="preserve"> the</w:t>
      </w:r>
      <w:r w:rsidR="009B5FFA" w:rsidRPr="00EE029A">
        <w:rPr>
          <w:rFonts w:asciiTheme="minorHAnsi" w:hAnsiTheme="minorHAnsi" w:cstheme="minorHAnsi"/>
          <w:color w:val="000000"/>
        </w:rPr>
        <w:t xml:space="preserve"> public policy that initiated the</w:t>
      </w:r>
      <w:r w:rsidR="007F6F14" w:rsidRPr="00EE029A">
        <w:rPr>
          <w:rFonts w:asciiTheme="minorHAnsi" w:hAnsiTheme="minorHAnsi" w:cstheme="minorHAnsi"/>
          <w:color w:val="000000"/>
        </w:rPr>
        <w:t xml:space="preserve"> state’s recent </w:t>
      </w:r>
      <w:r w:rsidR="00B15406" w:rsidRPr="00EE029A">
        <w:rPr>
          <w:rFonts w:asciiTheme="minorHAnsi" w:hAnsiTheme="minorHAnsi" w:cstheme="minorHAnsi"/>
          <w:color w:val="000000"/>
        </w:rPr>
        <w:t xml:space="preserve">inflationary update </w:t>
      </w:r>
      <w:r w:rsidR="009B5FFA" w:rsidRPr="00EE029A">
        <w:rPr>
          <w:rFonts w:asciiTheme="minorHAnsi" w:hAnsiTheme="minorHAnsi" w:cstheme="minorHAnsi"/>
          <w:color w:val="000000"/>
        </w:rPr>
        <w:t>with</w:t>
      </w:r>
      <w:r w:rsidR="007F6F14" w:rsidRPr="00EE029A">
        <w:rPr>
          <w:rFonts w:asciiTheme="minorHAnsi" w:hAnsiTheme="minorHAnsi" w:cstheme="minorHAnsi"/>
          <w:color w:val="000000"/>
        </w:rPr>
        <w:t xml:space="preserve">in the base </w:t>
      </w:r>
      <w:r w:rsidR="00B15406" w:rsidRPr="00EE029A">
        <w:rPr>
          <w:rFonts w:asciiTheme="minorHAnsi" w:hAnsiTheme="minorHAnsi" w:cstheme="minorHAnsi"/>
          <w:color w:val="000000"/>
        </w:rPr>
        <w:t xml:space="preserve">SFY 2023 </w:t>
      </w:r>
      <w:r w:rsidR="007F6F14" w:rsidRPr="00EE029A">
        <w:rPr>
          <w:rFonts w:asciiTheme="minorHAnsi" w:hAnsiTheme="minorHAnsi" w:cstheme="minorHAnsi"/>
          <w:color w:val="000000"/>
        </w:rPr>
        <w:t>rate</w:t>
      </w:r>
      <w:r w:rsidR="00B15406" w:rsidRPr="00EE029A">
        <w:rPr>
          <w:rFonts w:asciiTheme="minorHAnsi" w:hAnsiTheme="minorHAnsi" w:cstheme="minorHAnsi"/>
          <w:color w:val="000000"/>
        </w:rPr>
        <w:t xml:space="preserve"> calculation</w:t>
      </w:r>
      <w:r w:rsidRPr="00EE029A">
        <w:rPr>
          <w:rFonts w:asciiTheme="minorHAnsi" w:hAnsiTheme="minorHAnsi" w:cstheme="minorHAnsi"/>
          <w:color w:val="000000"/>
        </w:rPr>
        <w:t>. The update</w:t>
      </w:r>
      <w:r w:rsidR="0054735A" w:rsidRPr="00EE029A">
        <w:rPr>
          <w:rFonts w:asciiTheme="minorHAnsi" w:hAnsiTheme="minorHAnsi" w:cstheme="minorHAnsi"/>
          <w:color w:val="000000"/>
        </w:rPr>
        <w:t xml:space="preserve"> </w:t>
      </w:r>
      <w:r w:rsidR="002C60BF" w:rsidRPr="00EE029A">
        <w:rPr>
          <w:rFonts w:asciiTheme="minorHAnsi" w:hAnsiTheme="minorHAnsi" w:cstheme="minorHAnsi"/>
          <w:color w:val="000000"/>
        </w:rPr>
        <w:t>reflect</w:t>
      </w:r>
      <w:r w:rsidR="009B5FFA" w:rsidRPr="00EE029A">
        <w:rPr>
          <w:rFonts w:asciiTheme="minorHAnsi" w:hAnsiTheme="minorHAnsi" w:cstheme="minorHAnsi"/>
          <w:color w:val="000000"/>
        </w:rPr>
        <w:t>s</w:t>
      </w:r>
      <w:r w:rsidR="002C60BF" w:rsidRPr="00EE029A">
        <w:rPr>
          <w:rFonts w:asciiTheme="minorHAnsi" w:hAnsiTheme="minorHAnsi" w:cstheme="minorHAnsi"/>
          <w:color w:val="000000"/>
        </w:rPr>
        <w:t xml:space="preserve"> </w:t>
      </w:r>
      <w:r w:rsidR="002C60BF" w:rsidRPr="00EE029A">
        <w:rPr>
          <w:rFonts w:asciiTheme="minorHAnsi" w:hAnsiTheme="minorHAnsi" w:cstheme="minorHAnsi"/>
          <w:i/>
          <w:iCs/>
          <w:color w:val="000000"/>
        </w:rPr>
        <w:t>actual inflation</w:t>
      </w:r>
      <w:r w:rsidR="002C60BF" w:rsidRPr="00EE029A">
        <w:rPr>
          <w:rStyle w:val="FootnoteReference"/>
          <w:rFonts w:asciiTheme="minorHAnsi" w:hAnsiTheme="minorHAnsi" w:cstheme="minorHAnsi"/>
          <w:i/>
          <w:iCs/>
          <w:color w:val="000000"/>
        </w:rPr>
        <w:footnoteReference w:id="1"/>
      </w:r>
      <w:r w:rsidR="002C60BF" w:rsidRPr="00EE029A">
        <w:rPr>
          <w:rFonts w:asciiTheme="minorHAnsi" w:hAnsiTheme="minorHAnsi" w:cstheme="minorHAnsi"/>
          <w:i/>
          <w:iCs/>
          <w:color w:val="000000"/>
        </w:rPr>
        <w:t xml:space="preserve"> as of </w:t>
      </w:r>
      <w:r w:rsidR="002F167E" w:rsidRPr="00EE029A">
        <w:rPr>
          <w:rFonts w:asciiTheme="minorHAnsi" w:hAnsiTheme="minorHAnsi" w:cstheme="minorHAnsi"/>
          <w:i/>
          <w:iCs/>
          <w:color w:val="000000"/>
        </w:rPr>
        <w:t>July 1, 2022</w:t>
      </w:r>
      <w:r w:rsidR="002C60BF" w:rsidRPr="00EE029A">
        <w:rPr>
          <w:rFonts w:asciiTheme="minorHAnsi" w:hAnsiTheme="minorHAnsi" w:cstheme="minorHAnsi"/>
          <w:color w:val="000000"/>
        </w:rPr>
        <w:t xml:space="preserve"> compared with </w:t>
      </w:r>
      <w:r w:rsidR="00D91F3B" w:rsidRPr="00EE029A">
        <w:rPr>
          <w:rFonts w:asciiTheme="minorHAnsi" w:hAnsiTheme="minorHAnsi" w:cstheme="minorHAnsi"/>
          <w:color w:val="000000"/>
        </w:rPr>
        <w:t xml:space="preserve">the 2019 base year </w:t>
      </w:r>
      <w:r w:rsidR="002C60BF" w:rsidRPr="00EE029A">
        <w:rPr>
          <w:rFonts w:asciiTheme="minorHAnsi" w:hAnsiTheme="minorHAnsi" w:cstheme="minorHAnsi"/>
          <w:color w:val="000000"/>
        </w:rPr>
        <w:t>costs</w:t>
      </w:r>
      <w:r w:rsidR="00F50BBD">
        <w:rPr>
          <w:rFonts w:asciiTheme="minorHAnsi" w:hAnsiTheme="minorHAnsi" w:cstheme="minorHAnsi"/>
          <w:color w:val="000000"/>
        </w:rPr>
        <w:t xml:space="preserve"> and </w:t>
      </w:r>
      <w:r w:rsidR="00E579B1" w:rsidRPr="00EE029A">
        <w:rPr>
          <w:rFonts w:asciiTheme="minorHAnsi" w:hAnsiTheme="minorHAnsi" w:cstheme="minorHAnsi"/>
          <w:color w:val="000000"/>
        </w:rPr>
        <w:t xml:space="preserve">is critically important given </w:t>
      </w:r>
      <w:r w:rsidR="00F967EA" w:rsidRPr="00EE029A">
        <w:rPr>
          <w:rFonts w:asciiTheme="minorHAnsi" w:hAnsiTheme="minorHAnsi" w:cstheme="minorHAnsi"/>
          <w:color w:val="000000"/>
        </w:rPr>
        <w:t>th</w:t>
      </w:r>
      <w:r w:rsidR="00E85E86" w:rsidRPr="00EE029A">
        <w:rPr>
          <w:rFonts w:asciiTheme="minorHAnsi" w:hAnsiTheme="minorHAnsi" w:cstheme="minorHAnsi"/>
          <w:color w:val="000000"/>
        </w:rPr>
        <w:t xml:space="preserve">e </w:t>
      </w:r>
      <w:r w:rsidRPr="00EE029A">
        <w:rPr>
          <w:rFonts w:asciiTheme="minorHAnsi" w:hAnsiTheme="minorHAnsi" w:cstheme="minorHAnsi"/>
          <w:color w:val="000000"/>
        </w:rPr>
        <w:t>double-digit</w:t>
      </w:r>
      <w:r w:rsidR="00F967EA" w:rsidRPr="00EE029A">
        <w:rPr>
          <w:rFonts w:asciiTheme="minorHAnsi" w:hAnsiTheme="minorHAnsi" w:cstheme="minorHAnsi"/>
          <w:color w:val="000000"/>
        </w:rPr>
        <w:t xml:space="preserve"> inflation, </w:t>
      </w:r>
      <w:r w:rsidR="00F50BBD">
        <w:rPr>
          <w:rFonts w:asciiTheme="minorHAnsi" w:hAnsiTheme="minorHAnsi" w:cstheme="minorHAnsi"/>
          <w:color w:val="000000"/>
        </w:rPr>
        <w:t>escalating</w:t>
      </w:r>
      <w:r w:rsidR="005A0C9B" w:rsidRPr="00EE029A">
        <w:rPr>
          <w:rFonts w:asciiTheme="minorHAnsi" w:hAnsiTheme="minorHAnsi" w:cstheme="minorHAnsi"/>
          <w:color w:val="000000"/>
        </w:rPr>
        <w:t xml:space="preserve"> staffing related </w:t>
      </w:r>
      <w:r w:rsidR="00F967EA" w:rsidRPr="00EE029A">
        <w:rPr>
          <w:rFonts w:asciiTheme="minorHAnsi" w:hAnsiTheme="minorHAnsi" w:cstheme="minorHAnsi"/>
          <w:color w:val="000000"/>
        </w:rPr>
        <w:t>cost</w:t>
      </w:r>
      <w:r w:rsidR="00F50BBD">
        <w:rPr>
          <w:rFonts w:asciiTheme="minorHAnsi" w:hAnsiTheme="minorHAnsi" w:cstheme="minorHAnsi"/>
          <w:color w:val="000000"/>
        </w:rPr>
        <w:t>s</w:t>
      </w:r>
      <w:r w:rsidR="00E85E86" w:rsidRPr="00EE029A">
        <w:rPr>
          <w:rFonts w:asciiTheme="minorHAnsi" w:hAnsiTheme="minorHAnsi" w:cstheme="minorHAnsi"/>
          <w:color w:val="000000"/>
        </w:rPr>
        <w:t xml:space="preserve"> </w:t>
      </w:r>
      <w:r w:rsidR="00F967EA" w:rsidRPr="00EE029A">
        <w:rPr>
          <w:rFonts w:asciiTheme="minorHAnsi" w:hAnsiTheme="minorHAnsi" w:cstheme="minorHAnsi"/>
          <w:color w:val="000000"/>
        </w:rPr>
        <w:t>and rising nursing pool agency cost</w:t>
      </w:r>
      <w:r w:rsidRPr="00EE029A">
        <w:rPr>
          <w:rFonts w:asciiTheme="minorHAnsi" w:hAnsiTheme="minorHAnsi" w:cstheme="minorHAnsi"/>
          <w:color w:val="000000"/>
        </w:rPr>
        <w:t>s</w:t>
      </w:r>
      <w:r w:rsidR="00F967EA" w:rsidRPr="00EE029A">
        <w:rPr>
          <w:rFonts w:asciiTheme="minorHAnsi" w:hAnsiTheme="minorHAnsi" w:cstheme="minorHAnsi"/>
          <w:color w:val="000000"/>
        </w:rPr>
        <w:t xml:space="preserve"> </w:t>
      </w:r>
      <w:r w:rsidR="00F50BBD">
        <w:rPr>
          <w:rFonts w:asciiTheme="minorHAnsi" w:hAnsiTheme="minorHAnsi" w:cstheme="minorHAnsi"/>
          <w:color w:val="000000"/>
        </w:rPr>
        <w:t xml:space="preserve">that </w:t>
      </w:r>
      <w:r w:rsidRPr="00EE029A">
        <w:rPr>
          <w:rFonts w:asciiTheme="minorHAnsi" w:hAnsiTheme="minorHAnsi" w:cstheme="minorHAnsi"/>
          <w:color w:val="000000"/>
        </w:rPr>
        <w:t xml:space="preserve">providers are experiencing, but which </w:t>
      </w:r>
      <w:r w:rsidR="00026569" w:rsidRPr="00EE029A">
        <w:rPr>
          <w:rFonts w:asciiTheme="minorHAnsi" w:hAnsiTheme="minorHAnsi" w:cstheme="minorHAnsi"/>
          <w:color w:val="000000"/>
        </w:rPr>
        <w:t xml:space="preserve">were not reflected in </w:t>
      </w:r>
      <w:r w:rsidR="00F967EA" w:rsidRPr="00EE029A">
        <w:rPr>
          <w:rFonts w:asciiTheme="minorHAnsi" w:hAnsiTheme="minorHAnsi" w:cstheme="minorHAnsi"/>
          <w:color w:val="000000"/>
        </w:rPr>
        <w:t xml:space="preserve">the </w:t>
      </w:r>
      <w:r w:rsidR="0054735A" w:rsidRPr="00EE029A">
        <w:rPr>
          <w:rFonts w:asciiTheme="minorHAnsi" w:hAnsiTheme="minorHAnsi" w:cstheme="minorHAnsi"/>
          <w:color w:val="000000"/>
        </w:rPr>
        <w:t xml:space="preserve">initial </w:t>
      </w:r>
      <w:r w:rsidR="00026569" w:rsidRPr="00EE029A">
        <w:rPr>
          <w:rFonts w:asciiTheme="minorHAnsi" w:hAnsiTheme="minorHAnsi" w:cstheme="minorHAnsi"/>
          <w:color w:val="000000"/>
        </w:rPr>
        <w:t xml:space="preserve">SFY 2023 </w:t>
      </w:r>
      <w:r w:rsidR="00F967EA" w:rsidRPr="00EE029A">
        <w:rPr>
          <w:rFonts w:asciiTheme="minorHAnsi" w:hAnsiTheme="minorHAnsi" w:cstheme="minorHAnsi"/>
          <w:color w:val="000000"/>
        </w:rPr>
        <w:t xml:space="preserve">rates. </w:t>
      </w:r>
      <w:r w:rsidR="00D91F3B" w:rsidRPr="00EE029A">
        <w:rPr>
          <w:rFonts w:asciiTheme="minorHAnsi" w:hAnsiTheme="minorHAnsi" w:cstheme="minorHAnsi"/>
          <w:color w:val="000000"/>
        </w:rPr>
        <w:t xml:space="preserve">Unfortunately, </w:t>
      </w:r>
      <w:r w:rsidR="009B5FFA" w:rsidRPr="00EE029A">
        <w:rPr>
          <w:rFonts w:asciiTheme="minorHAnsi" w:hAnsiTheme="minorHAnsi" w:cstheme="minorHAnsi"/>
          <w:color w:val="000000"/>
        </w:rPr>
        <w:t xml:space="preserve">as we said, </w:t>
      </w:r>
      <w:r w:rsidR="00D91F3B" w:rsidRPr="00EE029A">
        <w:rPr>
          <w:rFonts w:asciiTheme="minorHAnsi" w:hAnsiTheme="minorHAnsi" w:cstheme="minorHAnsi"/>
          <w:color w:val="000000"/>
        </w:rPr>
        <w:t>the updated inflation</w:t>
      </w:r>
      <w:r w:rsidR="0054735A" w:rsidRPr="00EE029A">
        <w:rPr>
          <w:rFonts w:asciiTheme="minorHAnsi" w:hAnsiTheme="minorHAnsi" w:cstheme="minorHAnsi"/>
          <w:color w:val="000000"/>
        </w:rPr>
        <w:t>ary</w:t>
      </w:r>
      <w:r w:rsidR="00D91F3B" w:rsidRPr="00EE029A">
        <w:rPr>
          <w:rFonts w:asciiTheme="minorHAnsi" w:hAnsiTheme="minorHAnsi" w:cstheme="minorHAnsi"/>
          <w:color w:val="000000"/>
        </w:rPr>
        <w:t xml:space="preserve"> factor will only impact the actual paid rates </w:t>
      </w:r>
      <w:r w:rsidRPr="00F50BBD">
        <w:rPr>
          <w:rFonts w:asciiTheme="minorHAnsi" w:hAnsiTheme="minorHAnsi" w:cstheme="minorHAnsi"/>
          <w:color w:val="000000"/>
        </w:rPr>
        <w:t>of</w:t>
      </w:r>
      <w:r w:rsidR="00D91F3B" w:rsidRPr="00F50BBD">
        <w:rPr>
          <w:rFonts w:asciiTheme="minorHAnsi" w:hAnsiTheme="minorHAnsi" w:cstheme="minorHAnsi"/>
          <w:color w:val="000000"/>
        </w:rPr>
        <w:t xml:space="preserve"> </w:t>
      </w:r>
      <w:r w:rsidR="0068021C" w:rsidRPr="00F50BBD">
        <w:rPr>
          <w:rFonts w:asciiTheme="minorHAnsi" w:hAnsiTheme="minorHAnsi" w:cstheme="minorHAnsi"/>
          <w:color w:val="000000"/>
        </w:rPr>
        <w:t xml:space="preserve">less than </w:t>
      </w:r>
      <w:r w:rsidR="002F167E" w:rsidRPr="00F50BBD">
        <w:rPr>
          <w:rFonts w:asciiTheme="minorHAnsi" w:hAnsiTheme="minorHAnsi" w:cstheme="minorHAnsi"/>
          <w:color w:val="000000"/>
        </w:rPr>
        <w:t>60 skilled nursing facilities</w:t>
      </w:r>
      <w:r w:rsidR="002F167E" w:rsidRPr="00EE029A">
        <w:rPr>
          <w:rFonts w:asciiTheme="minorHAnsi" w:hAnsiTheme="minorHAnsi" w:cstheme="minorHAnsi"/>
          <w:color w:val="000000"/>
        </w:rPr>
        <w:t xml:space="preserve"> </w:t>
      </w:r>
      <w:r w:rsidRPr="00EE029A">
        <w:rPr>
          <w:rFonts w:asciiTheme="minorHAnsi" w:hAnsiTheme="minorHAnsi" w:cstheme="minorHAnsi"/>
          <w:color w:val="000000"/>
        </w:rPr>
        <w:t>with</w:t>
      </w:r>
      <w:r w:rsidR="0054735A" w:rsidRPr="00EE029A">
        <w:rPr>
          <w:rFonts w:asciiTheme="minorHAnsi" w:hAnsiTheme="minorHAnsi" w:cstheme="minorHAnsi"/>
          <w:color w:val="000000"/>
        </w:rPr>
        <w:t xml:space="preserve"> </w:t>
      </w:r>
      <w:r w:rsidRPr="00EE029A">
        <w:rPr>
          <w:rFonts w:asciiTheme="minorHAnsi" w:hAnsiTheme="minorHAnsi" w:cstheme="minorHAnsi"/>
          <w:color w:val="000000"/>
        </w:rPr>
        <w:t>initial</w:t>
      </w:r>
      <w:r w:rsidR="00D91F3B" w:rsidRPr="00EE029A">
        <w:rPr>
          <w:rFonts w:asciiTheme="minorHAnsi" w:hAnsiTheme="minorHAnsi" w:cstheme="minorHAnsi"/>
          <w:color w:val="000000"/>
        </w:rPr>
        <w:t xml:space="preserve"> </w:t>
      </w:r>
      <w:r w:rsidR="0068021C" w:rsidRPr="00EE029A">
        <w:rPr>
          <w:rFonts w:asciiTheme="minorHAnsi" w:hAnsiTheme="minorHAnsi" w:cstheme="minorHAnsi"/>
          <w:color w:val="000000"/>
        </w:rPr>
        <w:t xml:space="preserve">SFY 2023 rates </w:t>
      </w:r>
      <w:r w:rsidRPr="00EE029A">
        <w:rPr>
          <w:rFonts w:asciiTheme="minorHAnsi" w:hAnsiTheme="minorHAnsi" w:cstheme="minorHAnsi"/>
          <w:color w:val="000000"/>
        </w:rPr>
        <w:t xml:space="preserve">that </w:t>
      </w:r>
      <w:r w:rsidR="0054735A" w:rsidRPr="00EE029A">
        <w:rPr>
          <w:rFonts w:asciiTheme="minorHAnsi" w:hAnsiTheme="minorHAnsi" w:cstheme="minorHAnsi"/>
          <w:color w:val="000000"/>
        </w:rPr>
        <w:t xml:space="preserve">fell </w:t>
      </w:r>
      <w:r w:rsidR="0068021C" w:rsidRPr="00EE029A">
        <w:rPr>
          <w:rFonts w:asciiTheme="minorHAnsi" w:hAnsiTheme="minorHAnsi" w:cstheme="minorHAnsi"/>
          <w:color w:val="000000"/>
        </w:rPr>
        <w:t xml:space="preserve">below the imposed </w:t>
      </w:r>
      <w:r w:rsidR="002F167E" w:rsidRPr="00EE029A">
        <w:rPr>
          <w:rFonts w:asciiTheme="minorHAnsi" w:hAnsiTheme="minorHAnsi" w:cstheme="minorHAnsi"/>
          <w:color w:val="000000"/>
        </w:rPr>
        <w:t>$6.50 rate cap</w:t>
      </w:r>
      <w:r w:rsidR="009B5FFA" w:rsidRPr="00EE029A">
        <w:rPr>
          <w:rFonts w:asciiTheme="minorHAnsi" w:hAnsiTheme="minorHAnsi" w:cstheme="minorHAnsi"/>
          <w:color w:val="000000"/>
        </w:rPr>
        <w:t>, also</w:t>
      </w:r>
      <w:r w:rsidR="002F167E" w:rsidRPr="00EE029A">
        <w:rPr>
          <w:rFonts w:asciiTheme="minorHAnsi" w:hAnsiTheme="minorHAnsi" w:cstheme="minorHAnsi"/>
          <w:color w:val="000000"/>
        </w:rPr>
        <w:t xml:space="preserve"> referred to as the “stop</w:t>
      </w:r>
      <w:r w:rsidR="00D91F3B" w:rsidRPr="00EE029A">
        <w:rPr>
          <w:rFonts w:asciiTheme="minorHAnsi" w:hAnsiTheme="minorHAnsi" w:cstheme="minorHAnsi"/>
          <w:color w:val="000000"/>
        </w:rPr>
        <w:t>-</w:t>
      </w:r>
      <w:r w:rsidR="002F167E" w:rsidRPr="00EE029A">
        <w:rPr>
          <w:rFonts w:asciiTheme="minorHAnsi" w:hAnsiTheme="minorHAnsi" w:cstheme="minorHAnsi"/>
          <w:color w:val="000000"/>
        </w:rPr>
        <w:t xml:space="preserve">gain.” </w:t>
      </w:r>
      <w:r w:rsidR="009B5FFA" w:rsidRPr="00EE029A">
        <w:rPr>
          <w:rFonts w:asciiTheme="minorHAnsi" w:hAnsiTheme="minorHAnsi" w:cstheme="minorHAnsi"/>
          <w:color w:val="000000"/>
        </w:rPr>
        <w:t xml:space="preserve">We are requesting that </w:t>
      </w:r>
      <w:r w:rsidRPr="00EE029A">
        <w:rPr>
          <w:rFonts w:asciiTheme="minorHAnsi" w:hAnsiTheme="minorHAnsi" w:cstheme="minorHAnsi"/>
          <w:color w:val="000000"/>
        </w:rPr>
        <w:t xml:space="preserve">the updated inflationary factor </w:t>
      </w:r>
      <w:r w:rsidR="009B5FFA" w:rsidRPr="00EE029A">
        <w:rPr>
          <w:rFonts w:asciiTheme="minorHAnsi" w:hAnsiTheme="minorHAnsi" w:cstheme="minorHAnsi"/>
          <w:color w:val="000000"/>
        </w:rPr>
        <w:t>be applied to all of the current paid rates</w:t>
      </w:r>
      <w:r w:rsidRPr="00EE029A">
        <w:rPr>
          <w:rFonts w:asciiTheme="minorHAnsi" w:hAnsiTheme="minorHAnsi" w:cstheme="minorHAnsi"/>
          <w:color w:val="000000"/>
        </w:rPr>
        <w:t xml:space="preserve"> and this </w:t>
      </w:r>
      <w:r w:rsidR="007D010D" w:rsidRPr="00EE029A">
        <w:rPr>
          <w:rFonts w:asciiTheme="minorHAnsi" w:hAnsiTheme="minorHAnsi" w:cstheme="minorHAnsi"/>
          <w:color w:val="000000"/>
        </w:rPr>
        <w:t>request is c</w:t>
      </w:r>
      <w:r w:rsidR="001C2DE5" w:rsidRPr="00EE029A">
        <w:rPr>
          <w:rFonts w:asciiTheme="minorHAnsi" w:hAnsiTheme="minorHAnsi" w:cstheme="minorHAnsi"/>
          <w:color w:val="000000"/>
        </w:rPr>
        <w:t>onsistent with CAHCF’s July 28, 2022 Nursing</w:t>
      </w:r>
      <w:r w:rsidR="000208BC" w:rsidRPr="00EE029A">
        <w:rPr>
          <w:rFonts w:asciiTheme="minorHAnsi" w:hAnsiTheme="minorHAnsi" w:cstheme="minorHAnsi"/>
          <w:color w:val="000000"/>
        </w:rPr>
        <w:t xml:space="preserve"> Facility Reimbursement Medicaid State Plan Amendment (SPA) comments,</w:t>
      </w:r>
      <w:r w:rsidR="00026569" w:rsidRPr="00EE029A">
        <w:rPr>
          <w:rFonts w:asciiTheme="minorHAnsi" w:hAnsiTheme="minorHAnsi" w:cstheme="minorHAnsi"/>
          <w:color w:val="000000"/>
        </w:rPr>
        <w:t xml:space="preserve"> and with LeadingAge Connecticut in concurrence</w:t>
      </w:r>
      <w:r w:rsidRPr="00EE029A">
        <w:rPr>
          <w:rFonts w:asciiTheme="minorHAnsi" w:hAnsiTheme="minorHAnsi" w:cstheme="minorHAnsi"/>
          <w:color w:val="000000"/>
        </w:rPr>
        <w:t>.</w:t>
      </w:r>
    </w:p>
    <w:p w14:paraId="3640598E" w14:textId="77777777" w:rsidR="0056388D" w:rsidRDefault="0056388D" w:rsidP="0056388D">
      <w:pPr>
        <w:pStyle w:val="xmsonormal"/>
        <w:jc w:val="both"/>
        <w:rPr>
          <w:rFonts w:asciiTheme="minorHAnsi" w:hAnsiTheme="minorHAnsi" w:cstheme="minorHAnsi"/>
          <w:color w:val="000000"/>
        </w:rPr>
      </w:pPr>
    </w:p>
    <w:p w14:paraId="1087B1E0" w14:textId="3C983545" w:rsidR="00026569" w:rsidRPr="00EE029A" w:rsidRDefault="001975A9" w:rsidP="0056388D">
      <w:pPr>
        <w:pStyle w:val="xmsonormal"/>
        <w:jc w:val="both"/>
        <w:rPr>
          <w:rFonts w:asciiTheme="minorHAnsi" w:hAnsiTheme="minorHAnsi" w:cstheme="minorHAnsi"/>
          <w:color w:val="000000"/>
        </w:rPr>
      </w:pPr>
      <w:r w:rsidRPr="00EE029A">
        <w:rPr>
          <w:rFonts w:asciiTheme="minorHAnsi" w:hAnsiTheme="minorHAnsi" w:cstheme="minorHAnsi"/>
          <w:color w:val="000000"/>
        </w:rPr>
        <w:t>The urgent need to provide inflationary relief to our 2019 base year rate</w:t>
      </w:r>
      <w:r w:rsidR="00D336BD" w:rsidRPr="00EE029A">
        <w:rPr>
          <w:rFonts w:asciiTheme="minorHAnsi" w:hAnsiTheme="minorHAnsi" w:cstheme="minorHAnsi"/>
          <w:color w:val="000000"/>
        </w:rPr>
        <w:t xml:space="preserve"> calculations</w:t>
      </w:r>
      <w:r w:rsidRPr="00EE029A">
        <w:rPr>
          <w:rFonts w:asciiTheme="minorHAnsi" w:hAnsiTheme="minorHAnsi" w:cstheme="minorHAnsi"/>
          <w:color w:val="000000"/>
        </w:rPr>
        <w:t xml:space="preserve"> is a </w:t>
      </w:r>
      <w:r w:rsidR="00286532" w:rsidRPr="00EE029A">
        <w:rPr>
          <w:rFonts w:asciiTheme="minorHAnsi" w:hAnsiTheme="minorHAnsi" w:cstheme="minorHAnsi"/>
          <w:color w:val="000000"/>
        </w:rPr>
        <w:t>clear example of how our Connecticut cost-based rate-setting system was not designed</w:t>
      </w:r>
      <w:r w:rsidRPr="00EE029A">
        <w:rPr>
          <w:rFonts w:asciiTheme="minorHAnsi" w:hAnsiTheme="minorHAnsi" w:cstheme="minorHAnsi"/>
          <w:color w:val="000000"/>
        </w:rPr>
        <w:t xml:space="preserve"> to </w:t>
      </w:r>
      <w:r w:rsidR="009B5FFA" w:rsidRPr="00EE029A">
        <w:rPr>
          <w:rFonts w:asciiTheme="minorHAnsi" w:hAnsiTheme="minorHAnsi" w:cstheme="minorHAnsi"/>
          <w:color w:val="000000"/>
        </w:rPr>
        <w:t>be responsive</w:t>
      </w:r>
      <w:r w:rsidR="00286532" w:rsidRPr="00EE029A">
        <w:rPr>
          <w:rFonts w:asciiTheme="minorHAnsi" w:hAnsiTheme="minorHAnsi" w:cstheme="minorHAnsi"/>
          <w:color w:val="000000"/>
        </w:rPr>
        <w:t xml:space="preserve"> to </w:t>
      </w:r>
      <w:r w:rsidR="00D336BD" w:rsidRPr="00EE029A">
        <w:rPr>
          <w:rFonts w:asciiTheme="minorHAnsi" w:hAnsiTheme="minorHAnsi" w:cstheme="minorHAnsi"/>
          <w:color w:val="000000"/>
        </w:rPr>
        <w:t>sector wide</w:t>
      </w:r>
      <w:r w:rsidR="00D336BD" w:rsidRPr="00EE029A">
        <w:rPr>
          <w:rFonts w:asciiTheme="minorHAnsi" w:hAnsiTheme="minorHAnsi" w:cstheme="minorHAnsi"/>
          <w:color w:val="000000"/>
          <w:sz w:val="22"/>
          <w:szCs w:val="22"/>
        </w:rPr>
        <w:t xml:space="preserve"> </w:t>
      </w:r>
      <w:r w:rsidR="00D336BD" w:rsidRPr="00EE029A">
        <w:rPr>
          <w:rFonts w:asciiTheme="minorHAnsi" w:hAnsiTheme="minorHAnsi" w:cstheme="minorHAnsi"/>
          <w:color w:val="000000"/>
        </w:rPr>
        <w:t xml:space="preserve">extraordinary </w:t>
      </w:r>
      <w:r w:rsidRPr="00EE029A">
        <w:rPr>
          <w:rFonts w:asciiTheme="minorHAnsi" w:hAnsiTheme="minorHAnsi" w:cstheme="minorHAnsi"/>
          <w:color w:val="000000"/>
        </w:rPr>
        <w:t xml:space="preserve">inflationary </w:t>
      </w:r>
      <w:r w:rsidR="00286532" w:rsidRPr="00EE029A">
        <w:rPr>
          <w:rFonts w:asciiTheme="minorHAnsi" w:hAnsiTheme="minorHAnsi" w:cstheme="minorHAnsi"/>
          <w:color w:val="000000"/>
        </w:rPr>
        <w:t xml:space="preserve">increases </w:t>
      </w:r>
      <w:r w:rsidR="00D336BD" w:rsidRPr="00EE029A">
        <w:rPr>
          <w:rFonts w:asciiTheme="minorHAnsi" w:hAnsiTheme="minorHAnsi" w:cstheme="minorHAnsi"/>
          <w:color w:val="000000"/>
        </w:rPr>
        <w:t>or</w:t>
      </w:r>
      <w:r w:rsidR="00286532" w:rsidRPr="00EE029A">
        <w:rPr>
          <w:rFonts w:asciiTheme="minorHAnsi" w:hAnsiTheme="minorHAnsi" w:cstheme="minorHAnsi"/>
          <w:color w:val="000000"/>
        </w:rPr>
        <w:t xml:space="preserve"> </w:t>
      </w:r>
      <w:r w:rsidRPr="00EE029A">
        <w:rPr>
          <w:rFonts w:asciiTheme="minorHAnsi" w:hAnsiTheme="minorHAnsi" w:cstheme="minorHAnsi"/>
          <w:color w:val="000000"/>
        </w:rPr>
        <w:t xml:space="preserve">unanticipated </w:t>
      </w:r>
      <w:r w:rsidR="00286532" w:rsidRPr="00EE029A">
        <w:rPr>
          <w:rFonts w:asciiTheme="minorHAnsi" w:hAnsiTheme="minorHAnsi" w:cstheme="minorHAnsi"/>
          <w:color w:val="000000"/>
        </w:rPr>
        <w:t xml:space="preserve">costs </w:t>
      </w:r>
      <w:r w:rsidR="003B4A91" w:rsidRPr="00EE029A">
        <w:rPr>
          <w:rFonts w:asciiTheme="minorHAnsi" w:hAnsiTheme="minorHAnsi" w:cstheme="minorHAnsi"/>
          <w:color w:val="000000"/>
        </w:rPr>
        <w:t xml:space="preserve">experienced between rebasing years.  </w:t>
      </w:r>
      <w:r w:rsidR="00EE029A" w:rsidRPr="00EE029A">
        <w:rPr>
          <w:rFonts w:asciiTheme="minorHAnsi" w:hAnsiTheme="minorHAnsi" w:cstheme="minorHAnsi"/>
          <w:color w:val="000000"/>
        </w:rPr>
        <w:t xml:space="preserve">The rare and extraordinary interim hardship rate relief process is considered only on a case-by-case basis and does not satisfactorily address an issue that is impacting the entire sector.  And while it is true that a future rebasing of the rates will eventually reconcile these increased costs into the rates, that could be several years away and immediate financial assistance is needed.  </w:t>
      </w:r>
      <w:r w:rsidR="00D336BD" w:rsidRPr="00EE029A">
        <w:rPr>
          <w:rFonts w:asciiTheme="minorHAnsi" w:hAnsiTheme="minorHAnsi" w:cstheme="minorHAnsi"/>
          <w:color w:val="000000"/>
        </w:rPr>
        <w:t xml:space="preserve">We therefore also request that </w:t>
      </w:r>
      <w:r w:rsidR="003C507C" w:rsidRPr="00EE029A">
        <w:rPr>
          <w:rFonts w:asciiTheme="minorHAnsi" w:hAnsiTheme="minorHAnsi" w:cstheme="minorHAnsi"/>
          <w:color w:val="000000"/>
        </w:rPr>
        <w:t xml:space="preserve">a policy of accurately and appropriately reflecting an inflationary factor be continued in the upcoming biennial budget period (SFY 2024 and SFY 2025). </w:t>
      </w:r>
    </w:p>
    <w:p w14:paraId="42972CA3" w14:textId="77777777" w:rsidR="0056388D" w:rsidRDefault="0056388D" w:rsidP="0056388D">
      <w:pPr>
        <w:pStyle w:val="xmsonormal"/>
        <w:jc w:val="both"/>
        <w:rPr>
          <w:rFonts w:asciiTheme="minorHAnsi" w:hAnsiTheme="minorHAnsi" w:cstheme="minorHAnsi"/>
          <w:color w:val="000000"/>
        </w:rPr>
      </w:pPr>
    </w:p>
    <w:p w14:paraId="772FA0F3" w14:textId="5CDDC338" w:rsidR="000208BC" w:rsidRPr="00EE029A" w:rsidRDefault="00D336BD" w:rsidP="0056388D">
      <w:pPr>
        <w:pStyle w:val="xmsonormal"/>
        <w:jc w:val="both"/>
        <w:rPr>
          <w:rFonts w:asciiTheme="minorHAnsi" w:hAnsiTheme="minorHAnsi" w:cstheme="minorHAnsi"/>
          <w:color w:val="000000"/>
        </w:rPr>
      </w:pPr>
      <w:r w:rsidRPr="00D336BD">
        <w:rPr>
          <w:rFonts w:asciiTheme="minorHAnsi" w:hAnsiTheme="minorHAnsi" w:cstheme="minorHAnsi"/>
          <w:color w:val="000000"/>
        </w:rPr>
        <w:t>Since the expiration of a temporary 10% Medicaid rate increase on June 30, 2022, the situation has worsened for our state’s skilled nursing facilities, so much so that some providers are reverting to the extraordinary measure of seeking interim</w:t>
      </w:r>
      <w:r w:rsidR="00EE029A" w:rsidRPr="00EE029A">
        <w:rPr>
          <w:rFonts w:asciiTheme="minorHAnsi" w:hAnsiTheme="minorHAnsi" w:cstheme="minorHAnsi"/>
          <w:color w:val="000000"/>
        </w:rPr>
        <w:t xml:space="preserve"> </w:t>
      </w:r>
      <w:r w:rsidR="00EE029A" w:rsidRPr="00D336BD">
        <w:rPr>
          <w:rFonts w:asciiTheme="minorHAnsi" w:hAnsiTheme="minorHAnsi" w:cstheme="minorHAnsi"/>
          <w:color w:val="000000"/>
        </w:rPr>
        <w:t>hardship</w:t>
      </w:r>
      <w:r w:rsidRPr="00D336BD">
        <w:rPr>
          <w:rFonts w:asciiTheme="minorHAnsi" w:hAnsiTheme="minorHAnsi" w:cstheme="minorHAnsi"/>
          <w:color w:val="000000"/>
        </w:rPr>
        <w:t xml:space="preserve"> rate relief. </w:t>
      </w:r>
      <w:r w:rsidR="0056388D" w:rsidRPr="0056388D">
        <w:rPr>
          <w:rFonts w:asciiTheme="minorHAnsi" w:hAnsiTheme="minorHAnsi" w:cstheme="minorHAnsi"/>
          <w:color w:val="000000"/>
        </w:rPr>
        <w:t xml:space="preserve">Put simply, the existing rates, even with the recent increases associated with wage, pension and health care enhancement, are clearly falling considerably behind the double-digit inflation. </w:t>
      </w:r>
      <w:r w:rsidR="003B4A91" w:rsidRPr="00EE029A">
        <w:rPr>
          <w:rFonts w:asciiTheme="minorHAnsi" w:hAnsiTheme="minorHAnsi" w:cstheme="minorHAnsi"/>
          <w:color w:val="000000"/>
        </w:rPr>
        <w:t xml:space="preserve">It is for this reason that we are requesting </w:t>
      </w:r>
      <w:r w:rsidR="000208BC" w:rsidRPr="00EE029A">
        <w:rPr>
          <w:rFonts w:asciiTheme="minorHAnsi" w:hAnsiTheme="minorHAnsi" w:cstheme="minorHAnsi"/>
          <w:color w:val="000000"/>
        </w:rPr>
        <w:t xml:space="preserve">increased financial support </w:t>
      </w:r>
      <w:r w:rsidR="005B539B" w:rsidRPr="00EE029A">
        <w:rPr>
          <w:rFonts w:asciiTheme="minorHAnsi" w:hAnsiTheme="minorHAnsi" w:cstheme="minorHAnsi"/>
          <w:color w:val="000000"/>
        </w:rPr>
        <w:t>in</w:t>
      </w:r>
      <w:r w:rsidR="003B4A91" w:rsidRPr="00EE029A">
        <w:rPr>
          <w:rFonts w:asciiTheme="minorHAnsi" w:hAnsiTheme="minorHAnsi" w:cstheme="minorHAnsi"/>
          <w:color w:val="000000"/>
        </w:rPr>
        <w:t xml:space="preserve"> SFY 2023 rates</w:t>
      </w:r>
      <w:r w:rsidR="005B539B" w:rsidRPr="00EE029A">
        <w:rPr>
          <w:rFonts w:asciiTheme="minorHAnsi" w:hAnsiTheme="minorHAnsi" w:cstheme="minorHAnsi"/>
          <w:color w:val="000000"/>
        </w:rPr>
        <w:t xml:space="preserve"> retroactive to July 1, </w:t>
      </w:r>
      <w:r w:rsidR="00472E72" w:rsidRPr="00EE029A">
        <w:rPr>
          <w:rFonts w:asciiTheme="minorHAnsi" w:hAnsiTheme="minorHAnsi" w:cstheme="minorHAnsi"/>
          <w:color w:val="000000"/>
        </w:rPr>
        <w:t xml:space="preserve">2022 </w:t>
      </w:r>
      <w:r w:rsidR="005B539B" w:rsidRPr="00EE029A">
        <w:rPr>
          <w:rFonts w:asciiTheme="minorHAnsi" w:hAnsiTheme="minorHAnsi" w:cstheme="minorHAnsi"/>
          <w:color w:val="000000"/>
        </w:rPr>
        <w:t>reflect</w:t>
      </w:r>
      <w:r w:rsidR="002C2CB6" w:rsidRPr="00EE029A">
        <w:rPr>
          <w:rFonts w:asciiTheme="minorHAnsi" w:hAnsiTheme="minorHAnsi" w:cstheme="minorHAnsi"/>
          <w:color w:val="000000"/>
        </w:rPr>
        <w:t>ing</w:t>
      </w:r>
      <w:r w:rsidR="005B539B" w:rsidRPr="00EE029A">
        <w:rPr>
          <w:rFonts w:asciiTheme="minorHAnsi" w:hAnsiTheme="minorHAnsi" w:cstheme="minorHAnsi"/>
          <w:color w:val="000000"/>
        </w:rPr>
        <w:t xml:space="preserve"> the 16.19</w:t>
      </w:r>
      <w:r w:rsidR="00472E72" w:rsidRPr="00EE029A">
        <w:rPr>
          <w:rFonts w:asciiTheme="minorHAnsi" w:hAnsiTheme="minorHAnsi" w:cstheme="minorHAnsi"/>
          <w:color w:val="000000"/>
        </w:rPr>
        <w:t>%</w:t>
      </w:r>
      <w:r w:rsidR="005B539B" w:rsidRPr="00EE029A">
        <w:rPr>
          <w:rFonts w:asciiTheme="minorHAnsi" w:hAnsiTheme="minorHAnsi" w:cstheme="minorHAnsi"/>
          <w:color w:val="000000"/>
        </w:rPr>
        <w:t xml:space="preserve"> inflationary factor without </w:t>
      </w:r>
      <w:r w:rsidR="00472E72" w:rsidRPr="00EE029A">
        <w:rPr>
          <w:rFonts w:asciiTheme="minorHAnsi" w:hAnsiTheme="minorHAnsi" w:cstheme="minorHAnsi"/>
          <w:color w:val="000000"/>
        </w:rPr>
        <w:t>the</w:t>
      </w:r>
      <w:r w:rsidR="0056388D">
        <w:rPr>
          <w:rFonts w:asciiTheme="minorHAnsi" w:hAnsiTheme="minorHAnsi" w:cstheme="minorHAnsi"/>
          <w:color w:val="000000"/>
        </w:rPr>
        <w:t xml:space="preserve"> </w:t>
      </w:r>
      <w:r w:rsidR="005B539B" w:rsidRPr="00EE029A">
        <w:rPr>
          <w:rFonts w:asciiTheme="minorHAnsi" w:hAnsiTheme="minorHAnsi" w:cstheme="minorHAnsi"/>
          <w:color w:val="000000"/>
        </w:rPr>
        <w:t>$6.50 stop gain. M</w:t>
      </w:r>
      <w:r w:rsidR="009A516B" w:rsidRPr="00EE029A">
        <w:rPr>
          <w:rFonts w:asciiTheme="minorHAnsi" w:hAnsiTheme="minorHAnsi" w:cstheme="minorHAnsi"/>
          <w:color w:val="000000"/>
        </w:rPr>
        <w:t>any states are recognizing the need to provide additional support to their hard</w:t>
      </w:r>
      <w:r w:rsidR="009364BA" w:rsidRPr="00EE029A">
        <w:rPr>
          <w:rFonts w:asciiTheme="minorHAnsi" w:hAnsiTheme="minorHAnsi" w:cstheme="minorHAnsi"/>
          <w:color w:val="000000"/>
        </w:rPr>
        <w:t>-</w:t>
      </w:r>
      <w:r w:rsidR="009A516B" w:rsidRPr="00EE029A">
        <w:rPr>
          <w:rFonts w:asciiTheme="minorHAnsi" w:hAnsiTheme="minorHAnsi" w:cstheme="minorHAnsi"/>
          <w:color w:val="000000"/>
        </w:rPr>
        <w:t>hit skilling nursing facilities</w:t>
      </w:r>
      <w:r w:rsidR="005B539B" w:rsidRPr="00EE029A">
        <w:rPr>
          <w:rFonts w:asciiTheme="minorHAnsi" w:hAnsiTheme="minorHAnsi" w:cstheme="minorHAnsi"/>
          <w:color w:val="000000"/>
        </w:rPr>
        <w:t xml:space="preserve"> at this stage in the elongated pandemic. </w:t>
      </w:r>
      <w:r w:rsidR="009A516B" w:rsidRPr="00EE029A">
        <w:rPr>
          <w:rFonts w:asciiTheme="minorHAnsi" w:hAnsiTheme="minorHAnsi" w:cstheme="minorHAnsi"/>
          <w:color w:val="000000"/>
        </w:rPr>
        <w:t xml:space="preserve"> The Commonwealth of Mass</w:t>
      </w:r>
      <w:r w:rsidR="00194C90" w:rsidRPr="00EE029A">
        <w:rPr>
          <w:rFonts w:asciiTheme="minorHAnsi" w:hAnsiTheme="minorHAnsi" w:cstheme="minorHAnsi"/>
          <w:color w:val="000000"/>
        </w:rPr>
        <w:t>achusetts days ag</w:t>
      </w:r>
      <w:r w:rsidR="0060441E" w:rsidRPr="00EE029A">
        <w:rPr>
          <w:rFonts w:asciiTheme="minorHAnsi" w:hAnsiTheme="minorHAnsi" w:cstheme="minorHAnsi"/>
          <w:color w:val="000000"/>
        </w:rPr>
        <w:t>o</w:t>
      </w:r>
      <w:r w:rsidR="00194C90" w:rsidRPr="00EE029A">
        <w:rPr>
          <w:rFonts w:asciiTheme="minorHAnsi" w:hAnsiTheme="minorHAnsi" w:cstheme="minorHAnsi"/>
          <w:color w:val="000000"/>
        </w:rPr>
        <w:t xml:space="preserve"> announced a new $165 million relief package for reasons on par with the </w:t>
      </w:r>
      <w:r w:rsidR="0060441E" w:rsidRPr="00EE029A">
        <w:rPr>
          <w:rFonts w:asciiTheme="minorHAnsi" w:hAnsiTheme="minorHAnsi" w:cstheme="minorHAnsi"/>
          <w:color w:val="000000"/>
        </w:rPr>
        <w:t xml:space="preserve">needs here in </w:t>
      </w:r>
      <w:r w:rsidR="00194C90" w:rsidRPr="00EE029A">
        <w:rPr>
          <w:rFonts w:asciiTheme="minorHAnsi" w:hAnsiTheme="minorHAnsi" w:cstheme="minorHAnsi"/>
          <w:color w:val="000000"/>
        </w:rPr>
        <w:t xml:space="preserve">Connecticut. </w:t>
      </w:r>
    </w:p>
    <w:p w14:paraId="5ECC40C6" w14:textId="77777777" w:rsidR="0056388D" w:rsidRDefault="0056388D" w:rsidP="0056388D">
      <w:pPr>
        <w:pStyle w:val="xmsonormal"/>
        <w:jc w:val="both"/>
        <w:rPr>
          <w:rFonts w:asciiTheme="minorHAnsi" w:hAnsiTheme="minorHAnsi" w:cstheme="minorHAnsi"/>
          <w:color w:val="000000"/>
        </w:rPr>
      </w:pPr>
    </w:p>
    <w:p w14:paraId="7E9F5F5E" w14:textId="54626BBE" w:rsidR="00676298" w:rsidRPr="00EE029A" w:rsidRDefault="00F14E28" w:rsidP="0056388D">
      <w:pPr>
        <w:pStyle w:val="xmsonormal"/>
        <w:jc w:val="both"/>
        <w:rPr>
          <w:rFonts w:asciiTheme="minorHAnsi" w:hAnsiTheme="minorHAnsi" w:cstheme="minorHAnsi"/>
          <w:color w:val="000000"/>
        </w:rPr>
      </w:pPr>
      <w:r w:rsidRPr="00EE029A">
        <w:rPr>
          <w:rFonts w:asciiTheme="minorHAnsi" w:hAnsiTheme="minorHAnsi" w:cstheme="minorHAnsi"/>
          <w:color w:val="000000"/>
        </w:rPr>
        <w:t xml:space="preserve">Once more we want to express our gratitude </w:t>
      </w:r>
      <w:r w:rsidR="009521FF" w:rsidRPr="00EE029A">
        <w:rPr>
          <w:rFonts w:asciiTheme="minorHAnsi" w:hAnsiTheme="minorHAnsi" w:cstheme="minorHAnsi"/>
          <w:color w:val="000000"/>
        </w:rPr>
        <w:t xml:space="preserve">for your support during these extraordinary times and for the opportunity to keep you apprised of the needs of all Connecticut nursing facilities.  </w:t>
      </w:r>
      <w:r w:rsidR="00676298" w:rsidRPr="00EE029A">
        <w:rPr>
          <w:rFonts w:asciiTheme="minorHAnsi" w:hAnsiTheme="minorHAnsi" w:cstheme="minorHAnsi"/>
          <w:color w:val="000000"/>
        </w:rPr>
        <w:t>CAHCF</w:t>
      </w:r>
      <w:r w:rsidR="005B539B" w:rsidRPr="00EE029A">
        <w:rPr>
          <w:rFonts w:asciiTheme="minorHAnsi" w:hAnsiTheme="minorHAnsi" w:cstheme="minorHAnsi"/>
          <w:color w:val="000000"/>
        </w:rPr>
        <w:t xml:space="preserve"> and LeadingAge Connecticut </w:t>
      </w:r>
      <w:r w:rsidR="00676298" w:rsidRPr="00EE029A">
        <w:rPr>
          <w:rFonts w:asciiTheme="minorHAnsi" w:hAnsiTheme="minorHAnsi" w:cstheme="minorHAnsi"/>
          <w:color w:val="000000"/>
        </w:rPr>
        <w:t xml:space="preserve">’s leadership will provide your office with any additional information needed in support of </w:t>
      </w:r>
      <w:r w:rsidR="00472E72" w:rsidRPr="00EE029A">
        <w:rPr>
          <w:rFonts w:asciiTheme="minorHAnsi" w:hAnsiTheme="minorHAnsi" w:cstheme="minorHAnsi"/>
          <w:color w:val="000000"/>
        </w:rPr>
        <w:t xml:space="preserve">the </w:t>
      </w:r>
      <w:r w:rsidR="00676298" w:rsidRPr="00EE029A">
        <w:rPr>
          <w:rFonts w:asciiTheme="minorHAnsi" w:hAnsiTheme="minorHAnsi" w:cstheme="minorHAnsi"/>
          <w:color w:val="000000"/>
        </w:rPr>
        <w:t xml:space="preserve">request, and would welcome the opportunity to discuss this matter with you and your staff at your convenience. </w:t>
      </w:r>
    </w:p>
    <w:p w14:paraId="30A9C70F" w14:textId="08B89C6E" w:rsidR="000208BC" w:rsidRDefault="000208BC" w:rsidP="0056388D">
      <w:pPr>
        <w:pStyle w:val="xmsonormal"/>
        <w:ind w:firstLine="720"/>
        <w:jc w:val="both"/>
        <w:rPr>
          <w:rFonts w:asciiTheme="minorHAnsi" w:hAnsiTheme="minorHAnsi" w:cstheme="minorHAnsi"/>
          <w:color w:val="000000"/>
        </w:rPr>
      </w:pPr>
    </w:p>
    <w:p w14:paraId="2D55EC99" w14:textId="77777777" w:rsidR="0056388D" w:rsidRPr="00EE029A" w:rsidRDefault="0056388D" w:rsidP="0056388D">
      <w:pPr>
        <w:pStyle w:val="xmsonormal"/>
        <w:ind w:firstLine="720"/>
        <w:jc w:val="both"/>
        <w:rPr>
          <w:rFonts w:asciiTheme="minorHAnsi" w:hAnsiTheme="minorHAnsi" w:cstheme="minorHAnsi"/>
          <w:color w:val="000000"/>
        </w:rPr>
      </w:pPr>
    </w:p>
    <w:p w14:paraId="26334CC8" w14:textId="29F2F1FC" w:rsidR="00743062" w:rsidRDefault="00743062" w:rsidP="0056388D">
      <w:pPr>
        <w:pStyle w:val="xmsonormal"/>
        <w:jc w:val="both"/>
        <w:rPr>
          <w:rFonts w:asciiTheme="minorHAnsi" w:hAnsiTheme="minorHAnsi" w:cstheme="minorHAnsi"/>
          <w:color w:val="000000"/>
        </w:rPr>
      </w:pPr>
      <w:r w:rsidRPr="00EE029A">
        <w:rPr>
          <w:rFonts w:asciiTheme="minorHAnsi" w:hAnsiTheme="minorHAnsi" w:cstheme="minorHAnsi"/>
          <w:color w:val="000000"/>
        </w:rPr>
        <w:t>Sincerely,</w:t>
      </w:r>
    </w:p>
    <w:p w14:paraId="683A11CF" w14:textId="77777777" w:rsidR="0056388D" w:rsidRPr="00EE029A" w:rsidRDefault="0056388D" w:rsidP="0056388D">
      <w:pPr>
        <w:pStyle w:val="xmsonormal"/>
        <w:jc w:val="both"/>
        <w:rPr>
          <w:rFonts w:asciiTheme="minorHAnsi" w:hAnsiTheme="minorHAnsi" w:cstheme="minorHAnsi"/>
          <w:color w:val="000000"/>
        </w:rPr>
      </w:pPr>
    </w:p>
    <w:p w14:paraId="6F6A0A21" w14:textId="7A269411" w:rsidR="00F50BBD" w:rsidRDefault="0056388D" w:rsidP="0056388D">
      <w:pPr>
        <w:jc w:val="both"/>
        <w:rPr>
          <w:rFonts w:asciiTheme="minorHAnsi" w:hAnsiTheme="minorHAnsi" w:cstheme="minorBidi"/>
        </w:rPr>
      </w:pPr>
      <w:r>
        <w:rPr>
          <w:rFonts w:asciiTheme="minorHAnsi" w:hAnsiTheme="minorHAnsi" w:cstheme="minorBidi"/>
          <w:noProof/>
        </w:rPr>
        <w:drawing>
          <wp:inline distT="0" distB="0" distL="0" distR="0" wp14:anchorId="04037787" wp14:editId="07B0EFFA">
            <wp:extent cx="1221105" cy="3824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2126" cy="385911"/>
                    </a:xfrm>
                    <a:prstGeom prst="rect">
                      <a:avLst/>
                    </a:prstGeom>
                    <a:noFill/>
                  </pic:spPr>
                </pic:pic>
              </a:graphicData>
            </a:graphic>
          </wp:inline>
        </w:drawing>
      </w:r>
    </w:p>
    <w:p w14:paraId="61D339A3" w14:textId="77777777" w:rsidR="00743062" w:rsidRPr="00EE029A" w:rsidRDefault="00743062" w:rsidP="0056388D">
      <w:pPr>
        <w:pStyle w:val="xmsonormal"/>
        <w:jc w:val="both"/>
        <w:rPr>
          <w:rFonts w:asciiTheme="minorHAnsi" w:hAnsiTheme="minorHAnsi" w:cstheme="minorHAnsi"/>
          <w:color w:val="000000"/>
        </w:rPr>
      </w:pPr>
    </w:p>
    <w:p w14:paraId="7F56FADA" w14:textId="16CA140F" w:rsidR="00743062" w:rsidRPr="00EE029A" w:rsidRDefault="005B539B" w:rsidP="0056388D">
      <w:pPr>
        <w:pStyle w:val="xmsonormal"/>
        <w:jc w:val="both"/>
        <w:rPr>
          <w:rFonts w:asciiTheme="minorHAnsi" w:hAnsiTheme="minorHAnsi" w:cstheme="minorHAnsi"/>
          <w:color w:val="000000"/>
        </w:rPr>
      </w:pPr>
      <w:r w:rsidRPr="00EE029A">
        <w:rPr>
          <w:rFonts w:asciiTheme="minorHAnsi" w:hAnsiTheme="minorHAnsi" w:cstheme="minorHAnsi"/>
          <w:color w:val="000000"/>
        </w:rPr>
        <w:t>Mag Morelli, President, LeadingAge Connecticut,</w:t>
      </w:r>
    </w:p>
    <w:p w14:paraId="78BD1A4C" w14:textId="09A6E10E" w:rsidR="005B539B" w:rsidRPr="00EE029A" w:rsidRDefault="005B539B" w:rsidP="0056388D">
      <w:pPr>
        <w:pStyle w:val="xmsonormal"/>
        <w:jc w:val="both"/>
        <w:rPr>
          <w:rFonts w:asciiTheme="minorHAnsi" w:hAnsiTheme="minorHAnsi" w:cstheme="minorHAnsi"/>
          <w:color w:val="000000"/>
        </w:rPr>
      </w:pPr>
    </w:p>
    <w:p w14:paraId="456E9206" w14:textId="11232551" w:rsidR="005B539B" w:rsidRPr="00EE029A" w:rsidRDefault="00114550" w:rsidP="0056388D">
      <w:pPr>
        <w:pStyle w:val="xmsonormal"/>
        <w:jc w:val="both"/>
        <w:rPr>
          <w:rFonts w:asciiTheme="minorHAnsi" w:hAnsiTheme="minorHAnsi" w:cstheme="minorHAnsi"/>
          <w:color w:val="000000"/>
        </w:rPr>
      </w:pPr>
      <w:r>
        <w:rPr>
          <w:rFonts w:ascii="Lucida Sans" w:hAnsi="Lucida Sans"/>
          <w:noProof/>
        </w:rPr>
        <w:drawing>
          <wp:inline distT="0" distB="0" distL="0" distR="0" wp14:anchorId="50630BDB" wp14:editId="4CBCB438">
            <wp:extent cx="2000250" cy="3686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65797" cy="380716"/>
                    </a:xfrm>
                    <a:prstGeom prst="rect">
                      <a:avLst/>
                    </a:prstGeom>
                    <a:noFill/>
                    <a:ln>
                      <a:noFill/>
                    </a:ln>
                  </pic:spPr>
                </pic:pic>
              </a:graphicData>
            </a:graphic>
          </wp:inline>
        </w:drawing>
      </w:r>
    </w:p>
    <w:p w14:paraId="0FB37622" w14:textId="77777777" w:rsidR="005B539B" w:rsidRPr="00EE029A" w:rsidRDefault="005B539B" w:rsidP="0056388D">
      <w:pPr>
        <w:pStyle w:val="xmsonormal"/>
        <w:jc w:val="both"/>
        <w:rPr>
          <w:rFonts w:asciiTheme="minorHAnsi" w:hAnsiTheme="minorHAnsi" w:cstheme="minorHAnsi"/>
          <w:color w:val="000000"/>
        </w:rPr>
      </w:pPr>
    </w:p>
    <w:p w14:paraId="23DC73F7" w14:textId="3DE4DB07" w:rsidR="00743062" w:rsidRPr="00EE029A" w:rsidRDefault="000208BC" w:rsidP="0056388D">
      <w:pPr>
        <w:pStyle w:val="xmsonormal"/>
        <w:jc w:val="both"/>
        <w:rPr>
          <w:rFonts w:asciiTheme="minorHAnsi" w:hAnsiTheme="minorHAnsi" w:cstheme="minorHAnsi"/>
        </w:rPr>
      </w:pPr>
      <w:r w:rsidRPr="00EE029A">
        <w:rPr>
          <w:rFonts w:asciiTheme="minorHAnsi" w:hAnsiTheme="minorHAnsi" w:cstheme="minorHAnsi"/>
          <w:color w:val="000000"/>
        </w:rPr>
        <w:t>Matthew V. Barrett</w:t>
      </w:r>
      <w:r w:rsidR="005B539B" w:rsidRPr="00EE029A">
        <w:rPr>
          <w:rFonts w:asciiTheme="minorHAnsi" w:hAnsiTheme="minorHAnsi" w:cstheme="minorHAnsi"/>
          <w:color w:val="000000"/>
        </w:rPr>
        <w:t>, President/CEO, CAHCF/CCAL</w:t>
      </w:r>
    </w:p>
    <w:p w14:paraId="5D0E3C12" w14:textId="787D6B6C" w:rsidR="00D01B6C" w:rsidRPr="00EE029A" w:rsidRDefault="00D01B6C" w:rsidP="0056388D">
      <w:pPr>
        <w:jc w:val="both"/>
        <w:rPr>
          <w:rFonts w:asciiTheme="minorHAnsi" w:hAnsiTheme="minorHAnsi" w:cstheme="minorHAnsi"/>
          <w:sz w:val="24"/>
          <w:szCs w:val="24"/>
        </w:rPr>
      </w:pPr>
    </w:p>
    <w:p w14:paraId="7E8EF7E1" w14:textId="4DC87770" w:rsidR="000208BC" w:rsidRPr="00EE029A" w:rsidRDefault="000208BC" w:rsidP="0056388D">
      <w:pPr>
        <w:jc w:val="both"/>
        <w:rPr>
          <w:rFonts w:asciiTheme="minorHAnsi" w:hAnsiTheme="minorHAnsi" w:cstheme="minorHAnsi"/>
          <w:sz w:val="24"/>
          <w:szCs w:val="24"/>
        </w:rPr>
      </w:pPr>
    </w:p>
    <w:p w14:paraId="16F0BCAB" w14:textId="77777777" w:rsidR="00D01B6C" w:rsidRPr="00EE029A" w:rsidRDefault="00D01B6C" w:rsidP="0056388D">
      <w:pPr>
        <w:jc w:val="both"/>
        <w:rPr>
          <w:rFonts w:asciiTheme="minorHAnsi" w:hAnsiTheme="minorHAnsi" w:cstheme="minorHAnsi"/>
          <w:sz w:val="24"/>
          <w:szCs w:val="24"/>
        </w:rPr>
      </w:pPr>
    </w:p>
    <w:p w14:paraId="72161865" w14:textId="77777777" w:rsidR="00723C33" w:rsidRPr="00EE029A" w:rsidRDefault="00723C33" w:rsidP="0056388D">
      <w:pPr>
        <w:jc w:val="both"/>
        <w:rPr>
          <w:rFonts w:asciiTheme="minorHAnsi" w:hAnsiTheme="minorHAnsi" w:cstheme="minorHAnsi"/>
        </w:rPr>
      </w:pPr>
    </w:p>
    <w:sectPr w:rsidR="00723C33" w:rsidRPr="00EE029A" w:rsidSect="0056388D">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E25E" w14:textId="77777777" w:rsidR="00B91E94" w:rsidRDefault="00B91E94" w:rsidP="002C60BF">
      <w:r>
        <w:separator/>
      </w:r>
    </w:p>
  </w:endnote>
  <w:endnote w:type="continuationSeparator" w:id="0">
    <w:p w14:paraId="0AFCCFCA" w14:textId="77777777" w:rsidR="00B91E94" w:rsidRDefault="00B91E94" w:rsidP="002C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2C4AF" w14:textId="77777777" w:rsidR="00B91E94" w:rsidRDefault="00B91E94" w:rsidP="002C60BF">
      <w:r>
        <w:separator/>
      </w:r>
    </w:p>
  </w:footnote>
  <w:footnote w:type="continuationSeparator" w:id="0">
    <w:p w14:paraId="609F96F9" w14:textId="77777777" w:rsidR="00B91E94" w:rsidRDefault="00B91E94" w:rsidP="002C60BF">
      <w:r>
        <w:continuationSeparator/>
      </w:r>
    </w:p>
  </w:footnote>
  <w:footnote w:id="1">
    <w:p w14:paraId="5D5AF154" w14:textId="5EC052A2" w:rsidR="002C60BF" w:rsidRDefault="002C60BF">
      <w:pPr>
        <w:pStyle w:val="FootnoteText"/>
      </w:pPr>
      <w:r>
        <w:rPr>
          <w:rStyle w:val="FootnoteReference"/>
        </w:rPr>
        <w:footnoteRef/>
      </w:r>
      <w:r>
        <w:t xml:space="preserve"> Inflation rates are adjusted using a Bureau of Labor Statistics metric that is a general measure of regional inflation experiences by all industries but may not reflect extraordinary costs incurred by skilled nursing facilities in the area of nursing agency price premiums.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98C"/>
    <w:multiLevelType w:val="hybridMultilevel"/>
    <w:tmpl w:val="AAD4F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800941"/>
    <w:multiLevelType w:val="hybridMultilevel"/>
    <w:tmpl w:val="AAA27E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1E0406"/>
    <w:multiLevelType w:val="hybridMultilevel"/>
    <w:tmpl w:val="F9AA7050"/>
    <w:lvl w:ilvl="0" w:tplc="DC6E0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6316789">
    <w:abstractNumId w:val="1"/>
  </w:num>
  <w:num w:numId="2" w16cid:durableId="1904565834">
    <w:abstractNumId w:val="1"/>
  </w:num>
  <w:num w:numId="3" w16cid:durableId="1984964961">
    <w:abstractNumId w:val="0"/>
  </w:num>
  <w:num w:numId="4" w16cid:durableId="1571843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6C"/>
    <w:rsid w:val="00012215"/>
    <w:rsid w:val="000208BC"/>
    <w:rsid w:val="00023716"/>
    <w:rsid w:val="00026569"/>
    <w:rsid w:val="000632F4"/>
    <w:rsid w:val="00093C29"/>
    <w:rsid w:val="000A377F"/>
    <w:rsid w:val="000B51F6"/>
    <w:rsid w:val="000C5C51"/>
    <w:rsid w:val="00114550"/>
    <w:rsid w:val="001241EF"/>
    <w:rsid w:val="00136BDE"/>
    <w:rsid w:val="001451B9"/>
    <w:rsid w:val="001706A2"/>
    <w:rsid w:val="00190ED0"/>
    <w:rsid w:val="00194C90"/>
    <w:rsid w:val="00196FF5"/>
    <w:rsid w:val="001975A9"/>
    <w:rsid w:val="001C2DE5"/>
    <w:rsid w:val="001F0E9E"/>
    <w:rsid w:val="00202D55"/>
    <w:rsid w:val="00225FE7"/>
    <w:rsid w:val="00226FC0"/>
    <w:rsid w:val="00262F92"/>
    <w:rsid w:val="00264849"/>
    <w:rsid w:val="00276590"/>
    <w:rsid w:val="0028212F"/>
    <w:rsid w:val="00286532"/>
    <w:rsid w:val="002C0983"/>
    <w:rsid w:val="002C2CB6"/>
    <w:rsid w:val="002C60BF"/>
    <w:rsid w:val="002D4228"/>
    <w:rsid w:val="002F167E"/>
    <w:rsid w:val="00313C26"/>
    <w:rsid w:val="0031728C"/>
    <w:rsid w:val="00326E3F"/>
    <w:rsid w:val="00327BB0"/>
    <w:rsid w:val="003400DD"/>
    <w:rsid w:val="00351D01"/>
    <w:rsid w:val="00372978"/>
    <w:rsid w:val="00386985"/>
    <w:rsid w:val="003877D6"/>
    <w:rsid w:val="003A77F8"/>
    <w:rsid w:val="003B4A91"/>
    <w:rsid w:val="003B6D1B"/>
    <w:rsid w:val="003C507C"/>
    <w:rsid w:val="004558CA"/>
    <w:rsid w:val="00471EA3"/>
    <w:rsid w:val="00472E72"/>
    <w:rsid w:val="004805FC"/>
    <w:rsid w:val="0049303A"/>
    <w:rsid w:val="004F40CC"/>
    <w:rsid w:val="00520688"/>
    <w:rsid w:val="00524F8D"/>
    <w:rsid w:val="0054735A"/>
    <w:rsid w:val="005511AB"/>
    <w:rsid w:val="0056388D"/>
    <w:rsid w:val="005647F7"/>
    <w:rsid w:val="00593210"/>
    <w:rsid w:val="005A0C9B"/>
    <w:rsid w:val="005B539B"/>
    <w:rsid w:val="005C3F46"/>
    <w:rsid w:val="0060441E"/>
    <w:rsid w:val="00621D75"/>
    <w:rsid w:val="0066208D"/>
    <w:rsid w:val="00676298"/>
    <w:rsid w:val="0068021C"/>
    <w:rsid w:val="0068605C"/>
    <w:rsid w:val="00693FB8"/>
    <w:rsid w:val="006D091F"/>
    <w:rsid w:val="006E55AF"/>
    <w:rsid w:val="00712ED4"/>
    <w:rsid w:val="00723C33"/>
    <w:rsid w:val="00743062"/>
    <w:rsid w:val="007628AE"/>
    <w:rsid w:val="00770E04"/>
    <w:rsid w:val="007D010D"/>
    <w:rsid w:val="007E4645"/>
    <w:rsid w:val="007F6884"/>
    <w:rsid w:val="007F6F14"/>
    <w:rsid w:val="00803B0E"/>
    <w:rsid w:val="00845427"/>
    <w:rsid w:val="0087442E"/>
    <w:rsid w:val="00876276"/>
    <w:rsid w:val="008A4729"/>
    <w:rsid w:val="008E5180"/>
    <w:rsid w:val="009364BA"/>
    <w:rsid w:val="009521FF"/>
    <w:rsid w:val="00975768"/>
    <w:rsid w:val="00976A7B"/>
    <w:rsid w:val="009868A6"/>
    <w:rsid w:val="0099319D"/>
    <w:rsid w:val="009A516B"/>
    <w:rsid w:val="009B5BB8"/>
    <w:rsid w:val="009B5FFA"/>
    <w:rsid w:val="00A77E29"/>
    <w:rsid w:val="00A8031D"/>
    <w:rsid w:val="00A8594E"/>
    <w:rsid w:val="00AB06DF"/>
    <w:rsid w:val="00AB0ACC"/>
    <w:rsid w:val="00AC6723"/>
    <w:rsid w:val="00AD4204"/>
    <w:rsid w:val="00B0189F"/>
    <w:rsid w:val="00B15406"/>
    <w:rsid w:val="00B91E94"/>
    <w:rsid w:val="00BB56DD"/>
    <w:rsid w:val="00BD0786"/>
    <w:rsid w:val="00BD273C"/>
    <w:rsid w:val="00C10678"/>
    <w:rsid w:val="00C20753"/>
    <w:rsid w:val="00C40F46"/>
    <w:rsid w:val="00C45A73"/>
    <w:rsid w:val="00C60746"/>
    <w:rsid w:val="00C60951"/>
    <w:rsid w:val="00C76103"/>
    <w:rsid w:val="00C91B99"/>
    <w:rsid w:val="00CA404E"/>
    <w:rsid w:val="00CB2CB0"/>
    <w:rsid w:val="00CC2CDD"/>
    <w:rsid w:val="00CD5F63"/>
    <w:rsid w:val="00CE042B"/>
    <w:rsid w:val="00D01B6C"/>
    <w:rsid w:val="00D13FB7"/>
    <w:rsid w:val="00D22748"/>
    <w:rsid w:val="00D25D1C"/>
    <w:rsid w:val="00D336BD"/>
    <w:rsid w:val="00D70A69"/>
    <w:rsid w:val="00D91F3B"/>
    <w:rsid w:val="00D9797F"/>
    <w:rsid w:val="00DA1094"/>
    <w:rsid w:val="00DF3BD1"/>
    <w:rsid w:val="00DF72F3"/>
    <w:rsid w:val="00E0400A"/>
    <w:rsid w:val="00E21AE9"/>
    <w:rsid w:val="00E24663"/>
    <w:rsid w:val="00E37ADA"/>
    <w:rsid w:val="00E525A6"/>
    <w:rsid w:val="00E579B1"/>
    <w:rsid w:val="00E65C7E"/>
    <w:rsid w:val="00E85E86"/>
    <w:rsid w:val="00E9446B"/>
    <w:rsid w:val="00EB17EC"/>
    <w:rsid w:val="00EB3E8B"/>
    <w:rsid w:val="00EC323C"/>
    <w:rsid w:val="00EE029A"/>
    <w:rsid w:val="00F14E28"/>
    <w:rsid w:val="00F32362"/>
    <w:rsid w:val="00F408DB"/>
    <w:rsid w:val="00F50BBD"/>
    <w:rsid w:val="00F63B85"/>
    <w:rsid w:val="00F84AEA"/>
    <w:rsid w:val="00F967EA"/>
    <w:rsid w:val="00FB3BB8"/>
    <w:rsid w:val="00FB71C3"/>
    <w:rsid w:val="00FB72B2"/>
    <w:rsid w:val="00FC3020"/>
    <w:rsid w:val="00FE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D238"/>
  <w15:chartTrackingRefBased/>
  <w15:docId w15:val="{4602823F-CA10-4B1D-B4DC-9C632754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1B6C"/>
    <w:rPr>
      <w:color w:val="0563C1"/>
      <w:u w:val="single"/>
    </w:rPr>
  </w:style>
  <w:style w:type="paragraph" w:styleId="ListParagraph">
    <w:name w:val="List Paragraph"/>
    <w:basedOn w:val="Normal"/>
    <w:uiPriority w:val="34"/>
    <w:qFormat/>
    <w:rsid w:val="00D01B6C"/>
    <w:pPr>
      <w:ind w:left="720"/>
      <w:contextualSpacing/>
    </w:pPr>
    <w:rPr>
      <w:rFonts w:ascii="Times New Roman" w:hAnsi="Times New Roman" w:cs="Times New Roman"/>
      <w:sz w:val="24"/>
      <w:szCs w:val="24"/>
    </w:rPr>
  </w:style>
  <w:style w:type="paragraph" w:styleId="Revision">
    <w:name w:val="Revision"/>
    <w:hidden/>
    <w:uiPriority w:val="99"/>
    <w:semiHidden/>
    <w:rsid w:val="00351D01"/>
    <w:pPr>
      <w:spacing w:after="0" w:line="240" w:lineRule="auto"/>
    </w:pPr>
    <w:rPr>
      <w:rFonts w:ascii="Calibri" w:hAnsi="Calibri" w:cs="Calibri"/>
    </w:rPr>
  </w:style>
  <w:style w:type="paragraph" w:customStyle="1" w:styleId="xmsonormal">
    <w:name w:val="x_msonormal"/>
    <w:basedOn w:val="Normal"/>
    <w:rsid w:val="00743062"/>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2C60BF"/>
    <w:rPr>
      <w:sz w:val="20"/>
      <w:szCs w:val="20"/>
    </w:rPr>
  </w:style>
  <w:style w:type="character" w:customStyle="1" w:styleId="FootnoteTextChar">
    <w:name w:val="Footnote Text Char"/>
    <w:basedOn w:val="DefaultParagraphFont"/>
    <w:link w:val="FootnoteText"/>
    <w:uiPriority w:val="99"/>
    <w:semiHidden/>
    <w:rsid w:val="002C60BF"/>
    <w:rPr>
      <w:rFonts w:ascii="Calibri" w:hAnsi="Calibri" w:cs="Calibri"/>
      <w:sz w:val="20"/>
      <w:szCs w:val="20"/>
    </w:rPr>
  </w:style>
  <w:style w:type="character" w:styleId="FootnoteReference">
    <w:name w:val="footnote reference"/>
    <w:basedOn w:val="DefaultParagraphFont"/>
    <w:uiPriority w:val="99"/>
    <w:semiHidden/>
    <w:unhideWhenUsed/>
    <w:rsid w:val="002C6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366590">
      <w:bodyDiv w:val="1"/>
      <w:marLeft w:val="0"/>
      <w:marRight w:val="0"/>
      <w:marTop w:val="0"/>
      <w:marBottom w:val="0"/>
      <w:divBdr>
        <w:top w:val="none" w:sz="0" w:space="0" w:color="auto"/>
        <w:left w:val="none" w:sz="0" w:space="0" w:color="auto"/>
        <w:bottom w:val="none" w:sz="0" w:space="0" w:color="auto"/>
        <w:right w:val="none" w:sz="0" w:space="0" w:color="auto"/>
      </w:divBdr>
    </w:div>
    <w:div w:id="821193113">
      <w:bodyDiv w:val="1"/>
      <w:marLeft w:val="0"/>
      <w:marRight w:val="0"/>
      <w:marTop w:val="0"/>
      <w:marBottom w:val="0"/>
      <w:divBdr>
        <w:top w:val="none" w:sz="0" w:space="0" w:color="auto"/>
        <w:left w:val="none" w:sz="0" w:space="0" w:color="auto"/>
        <w:bottom w:val="none" w:sz="0" w:space="0" w:color="auto"/>
        <w:right w:val="none" w:sz="0" w:space="0" w:color="auto"/>
      </w:divBdr>
    </w:div>
    <w:div w:id="1718384642">
      <w:bodyDiv w:val="1"/>
      <w:marLeft w:val="0"/>
      <w:marRight w:val="0"/>
      <w:marTop w:val="0"/>
      <w:marBottom w:val="0"/>
      <w:divBdr>
        <w:top w:val="none" w:sz="0" w:space="0" w:color="auto"/>
        <w:left w:val="none" w:sz="0" w:space="0" w:color="auto"/>
        <w:bottom w:val="none" w:sz="0" w:space="0" w:color="auto"/>
        <w:right w:val="none" w:sz="0" w:space="0" w:color="auto"/>
      </w:divBdr>
    </w:div>
    <w:div w:id="21064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904BB.556750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04.jpg@01D904C1.7FEF03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mbarrett</dc:creator>
  <cp:keywords/>
  <dc:description/>
  <cp:lastModifiedBy>mbarrett</cp:lastModifiedBy>
  <cp:revision>4</cp:revision>
  <cp:lastPrinted>2022-11-30T19:14:00Z</cp:lastPrinted>
  <dcterms:created xsi:type="dcterms:W3CDTF">2022-11-30T20:34:00Z</dcterms:created>
  <dcterms:modified xsi:type="dcterms:W3CDTF">2022-11-30T20:41:00Z</dcterms:modified>
</cp:coreProperties>
</file>