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3D7C" w14:textId="4FC546AF" w:rsidR="00902AA8" w:rsidRDefault="00902AA8" w:rsidP="00902AA8">
      <w:hyperlink r:id="rId4" w:history="1">
        <w:r>
          <w:rPr>
            <w:rStyle w:val="Hyperlink"/>
          </w:rPr>
          <w:t xml:space="preserve">Nurse Orientation - </w:t>
        </w:r>
        <w:r w:rsidR="00FA2208">
          <w:rPr>
            <w:rStyle w:val="Hyperlink"/>
          </w:rPr>
          <w:t>February</w:t>
        </w:r>
        <w:r>
          <w:rPr>
            <w:rStyle w:val="Hyperlink"/>
          </w:rPr>
          <w:t xml:space="preserve"> 20</w:t>
        </w:r>
      </w:hyperlink>
      <w:r w:rsidR="00FA2208">
        <w:rPr>
          <w:rStyle w:val="Hyperlink"/>
        </w:rPr>
        <w:t>24</w:t>
      </w:r>
    </w:p>
    <w:p w14:paraId="0DBB69F5" w14:textId="00790176" w:rsidR="00902AA8" w:rsidRDefault="00902AA8" w:rsidP="00902AA8">
      <w:pPr>
        <w:rPr>
          <w:rFonts w:ascii="Segoe UI" w:hAnsi="Segoe UI" w:cs="Segoe UI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LPNs should plan to attend the first two sessions on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February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5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and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7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, 202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4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, and RNs should plan to attend all four sessions on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February 5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,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7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,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9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, and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14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, 2023. All sessions are virtual and take place from 9AM-12PM on the designated days.</w:t>
      </w:r>
    </w:p>
    <w:p w14:paraId="69DCA069" w14:textId="77777777" w:rsidR="00902AA8" w:rsidRDefault="00902AA8" w:rsidP="00902AA8"/>
    <w:p w14:paraId="5002D621" w14:textId="1F794B87" w:rsidR="00902AA8" w:rsidRDefault="00902AA8" w:rsidP="00902AA8">
      <w:hyperlink r:id="rId5" w:history="1">
        <w:r>
          <w:rPr>
            <w:rStyle w:val="Hyperlink"/>
          </w:rPr>
          <w:t xml:space="preserve">Nurse Orientation - </w:t>
        </w:r>
        <w:r w:rsidR="00FA2208">
          <w:rPr>
            <w:rStyle w:val="Hyperlink"/>
          </w:rPr>
          <w:t>April</w:t>
        </w:r>
        <w:r>
          <w:rPr>
            <w:rStyle w:val="Hyperlink"/>
          </w:rPr>
          <w:t xml:space="preserve"> 202</w:t>
        </w:r>
      </w:hyperlink>
      <w:r w:rsidR="00FA2208">
        <w:rPr>
          <w:rStyle w:val="Hyperlink"/>
        </w:rPr>
        <w:t>4</w:t>
      </w:r>
    </w:p>
    <w:p w14:paraId="17DD7EBE" w14:textId="4820A718" w:rsidR="00902AA8" w:rsidRDefault="00902AA8" w:rsidP="00902AA8">
      <w:pPr>
        <w:rPr>
          <w:rFonts w:ascii="Segoe UI" w:hAnsi="Segoe UI" w:cs="Segoe UI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LPNs should plan to attend the first two sessions on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April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8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and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12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, 202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4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, and RNs should plan to attend all four sessions on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April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8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,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12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, 1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5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, and 1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9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, 202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4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. All sessions are virtual and take place from 9AM-12PM on the designated days. </w:t>
      </w:r>
    </w:p>
    <w:p w14:paraId="2753EED4" w14:textId="77777777" w:rsidR="00902AA8" w:rsidRDefault="00902AA8" w:rsidP="00902AA8"/>
    <w:p w14:paraId="59FE1082" w14:textId="1ECE9C48" w:rsidR="00902AA8" w:rsidRDefault="00902AA8" w:rsidP="00902AA8">
      <w:hyperlink r:id="rId6" w:history="1">
        <w:r>
          <w:rPr>
            <w:rStyle w:val="Hyperlink"/>
          </w:rPr>
          <w:t xml:space="preserve">Nurse Orientation - </w:t>
        </w:r>
        <w:r w:rsidR="00FA2208">
          <w:rPr>
            <w:rStyle w:val="Hyperlink"/>
          </w:rPr>
          <w:t>June</w:t>
        </w:r>
        <w:r>
          <w:rPr>
            <w:rStyle w:val="Hyperlink"/>
          </w:rPr>
          <w:t xml:space="preserve"> 202</w:t>
        </w:r>
      </w:hyperlink>
      <w:r w:rsidR="00FA2208">
        <w:rPr>
          <w:rStyle w:val="Hyperlink"/>
        </w:rPr>
        <w:t>4</w:t>
      </w:r>
    </w:p>
    <w:p w14:paraId="02CC2EBC" w14:textId="0B4CF3C9" w:rsidR="00902AA8" w:rsidRDefault="00902AA8" w:rsidP="00902AA8"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LPNs should plan to attend the first two sessions on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June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10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and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12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, 202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4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, and RNs should plan to attend all four sessions on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June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10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,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12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 xml:space="preserve">, 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14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, and 1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7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, 202</w:t>
      </w:r>
      <w:r w:rsidR="00FA2208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4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. All sessions will take place from 9AM-12PM on the designated days. </w:t>
      </w:r>
    </w:p>
    <w:p w14:paraId="50DB716D" w14:textId="77777777" w:rsidR="005543DB" w:rsidRDefault="005543DB"/>
    <w:sectPr w:rsidR="00554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A8"/>
    <w:rsid w:val="005543DB"/>
    <w:rsid w:val="00902AA8"/>
    <w:rsid w:val="00FA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E9DA"/>
  <w15:chartTrackingRefBased/>
  <w15:docId w15:val="{35C003B2-2DE4-4971-9A83-026C67E9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A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02AA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forms.office.com%2Fg%2FhaZYDnjeF6&amp;data=05%7C01%7CTiffany.Redding%40ct.gov%7Ca0cecb90a79644c4483f08db7dc68972%7C118b7cfaa3dd48b9b02631ff69bb738b%7C0%7C0%7C638242063929788335%7CUnknown%7CTWFpbGZsb3d8eyJWIjoiMC4wLjAwMDAiLCJQIjoiV2luMzIiLCJBTiI6Ik1haWwiLCJXVCI6Mn0%3D%7C3000%7C%7C%7C&amp;sdata=RojSFvzy6g1XikwakmLsHhFMdw0ZaJdEloGWy1UT%2Btc%3D&amp;reserved=0" TargetMode="External"/><Relationship Id="rId5" Type="http://schemas.openxmlformats.org/officeDocument/2006/relationships/hyperlink" Target="https://gcc02.safelinks.protection.outlook.com/?url=https%3A%2F%2Fforms.office.com%2Fg%2FYb9DdeQGiD&amp;data=05%7C01%7CTiffany.Redding%40ct.gov%7Ca0cecb90a79644c4483f08db7dc68972%7C118b7cfaa3dd48b9b02631ff69bb738b%7C0%7C0%7C638242063929788335%7CUnknown%7CTWFpbGZsb3d8eyJWIjoiMC4wLjAwMDAiLCJQIjoiV2luMzIiLCJBTiI6Ik1haWwiLCJXVCI6Mn0%3D%7C3000%7C%7C%7C&amp;sdata=LQpBU5vC2UMQSmrBwZU9c%2BYyyE6Q1ti3At3JhDdc64s%3D&amp;reserved=0" TargetMode="External"/><Relationship Id="rId4" Type="http://schemas.openxmlformats.org/officeDocument/2006/relationships/hyperlink" Target="https://gcc02.safelinks.protection.outlook.com/?url=https%3A%2F%2Fforms.office.com%2Fg%2F6cFFTHUbJE&amp;data=05%7C01%7CTiffany.Redding%40ct.gov%7Ca0cecb90a79644c4483f08db7dc68972%7C118b7cfaa3dd48b9b02631ff69bb738b%7C0%7C0%7C638242063929632060%7CUnknown%7CTWFpbGZsb3d8eyJWIjoiMC4wLjAwMDAiLCJQIjoiV2luMzIiLCJBTiI6Ik1haWwiLCJXVCI6Mn0%3D%7C3000%7C%7C%7C&amp;sdata=plJRWd4vfO2iyQmpjJ5Kv3ZEWC8Wvt1ZhgaFeZm%2Fh5s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Redding, Tiffany</dc:creator>
  <cp:keywords/>
  <dc:description/>
  <cp:lastModifiedBy>Redding, Tiffany</cp:lastModifiedBy>
  <cp:revision>2</cp:revision>
  <dcterms:created xsi:type="dcterms:W3CDTF">2023-12-05T15:01:00Z</dcterms:created>
  <dcterms:modified xsi:type="dcterms:W3CDTF">2023-12-05T15:09:00Z</dcterms:modified>
</cp:coreProperties>
</file>