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91" w:rsidRDefault="008F1AF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125855" cy="786765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991" w:rsidRDefault="008F1A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695325"/>
                                  <wp:effectExtent l="0" t="0" r="0" b="0"/>
                                  <wp:docPr id="2" name="Picture 2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0;width:88.65pt;height:6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JL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" stroked="f">
                <v:textbox>
                  <w:txbxContent>
                    <w:p w:rsidR="009A1991" w:rsidRDefault="008F1AF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695325"/>
                            <wp:effectExtent l="0" t="0" r="0" b="0"/>
                            <wp:docPr id="2" name="Picture 2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114300</wp:posOffset>
                </wp:positionV>
                <wp:extent cx="1294130" cy="454025"/>
                <wp:effectExtent l="0" t="0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991" w:rsidRDefault="008F1A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52425"/>
                                  <wp:effectExtent l="0" t="0" r="0" b="0"/>
                                  <wp:docPr id="4" name="Picture 4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8pt;margin-top:9pt;width:101.9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" stroked="f">
                <v:textbox>
                  <w:txbxContent>
                    <w:p w:rsidR="009A1991" w:rsidRDefault="008F1AF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52425"/>
                            <wp:effectExtent l="0" t="0" r="0" b="0"/>
                            <wp:docPr id="4" name="Picture 4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1991" w:rsidRDefault="004C2EB3" w:rsidP="004C2EB3">
      <w:pPr>
        <w:pStyle w:val="Heading1"/>
        <w:tabs>
          <w:tab w:val="center" w:pos="5400"/>
          <w:tab w:val="left" w:pos="7590"/>
        </w:tabs>
        <w:jc w:val="left"/>
        <w:rPr>
          <w:sz w:val="36"/>
        </w:rPr>
      </w:pPr>
      <w:r>
        <w:rPr>
          <w:sz w:val="36"/>
        </w:rPr>
        <w:tab/>
      </w:r>
      <w:r w:rsidR="009A1991">
        <w:rPr>
          <w:sz w:val="36"/>
        </w:rPr>
        <w:t>State of Connecticut</w:t>
      </w:r>
      <w:r>
        <w:rPr>
          <w:sz w:val="36"/>
        </w:rPr>
        <w:tab/>
      </w:r>
    </w:p>
    <w:p w:rsidR="009A1991" w:rsidRDefault="009A1991">
      <w:pPr>
        <w:pStyle w:val="Heading1"/>
      </w:pPr>
      <w:r>
        <w:rPr>
          <w:sz w:val="32"/>
        </w:rPr>
        <w:t>Department of Developmental Services</w:t>
      </w:r>
    </w:p>
    <w:p w:rsidR="009A1991" w:rsidRDefault="009A1991">
      <w:pPr>
        <w:rPr>
          <w:rFonts w:ascii="Garamond" w:hAnsi="Garamond"/>
          <w:color w:val="000080"/>
        </w:rPr>
      </w:pPr>
      <w:r>
        <w:rPr>
          <w:rFonts w:ascii="Garamond" w:hAnsi="Garamond"/>
          <w:color w:val="000080"/>
        </w:rPr>
        <w:t xml:space="preserve">   </w:t>
      </w:r>
    </w:p>
    <w:p w:rsidR="002F216F" w:rsidRDefault="002F216F" w:rsidP="002F216F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SAMPLE </w:t>
      </w:r>
      <w:r w:rsidR="00664A9E">
        <w:rPr>
          <w:rFonts w:ascii="Times New Roman" w:hAnsi="Times New Roman"/>
          <w:b/>
          <w:color w:val="FF0000"/>
        </w:rPr>
        <w:t>OBJECTION TO TRANSFER</w:t>
      </w:r>
    </w:p>
    <w:p w:rsidR="002F216F" w:rsidRPr="00C6677E" w:rsidRDefault="002F216F" w:rsidP="002F216F">
      <w:pPr>
        <w:jc w:val="center"/>
        <w:rPr>
          <w:rFonts w:ascii="Times New Roman" w:hAnsi="Times New Roman"/>
          <w:b/>
        </w:rPr>
      </w:pPr>
    </w:p>
    <w:p w:rsidR="009A1991" w:rsidRDefault="009A1991">
      <w:pPr>
        <w:pStyle w:val="Date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OBJECTION TO TRANSFER</w:t>
      </w:r>
    </w:p>
    <w:p w:rsidR="009A1991" w:rsidRPr="002F216F" w:rsidRDefault="009A1991">
      <w:pPr>
        <w:pStyle w:val="InsideAddressName"/>
        <w:rPr>
          <w:rFonts w:ascii="Times New Roman" w:hAnsi="Times New Roman"/>
          <w:b/>
          <w:sz w:val="24"/>
        </w:rPr>
      </w:pPr>
      <w:r w:rsidRPr="002F216F">
        <w:rPr>
          <w:rFonts w:ascii="Times New Roman" w:hAnsi="Times New Roman"/>
          <w:b/>
          <w:sz w:val="24"/>
        </w:rPr>
        <w:t>DATE</w:t>
      </w:r>
      <w:r w:rsidR="00211809" w:rsidRPr="002F216F">
        <w:rPr>
          <w:rFonts w:ascii="Times New Roman" w:hAnsi="Times New Roman"/>
          <w:b/>
          <w:sz w:val="24"/>
        </w:rPr>
        <w:t>:</w:t>
      </w:r>
    </w:p>
    <w:p w:rsidR="000B7096" w:rsidRPr="002F216F" w:rsidRDefault="000B7096">
      <w:pPr>
        <w:pStyle w:val="InsideAddress"/>
        <w:rPr>
          <w:rFonts w:ascii="Times New Roman" w:hAnsi="Times New Roman"/>
          <w:sz w:val="24"/>
        </w:rPr>
      </w:pPr>
    </w:p>
    <w:p w:rsidR="009A1991" w:rsidRPr="002F216F" w:rsidRDefault="009A1991">
      <w:pPr>
        <w:pStyle w:val="InsideAddress"/>
        <w:rPr>
          <w:rFonts w:ascii="Times New Roman" w:hAnsi="Times New Roman"/>
          <w:b/>
          <w:sz w:val="24"/>
        </w:rPr>
      </w:pPr>
      <w:r w:rsidRPr="002F216F">
        <w:rPr>
          <w:rFonts w:ascii="Times New Roman" w:hAnsi="Times New Roman"/>
          <w:b/>
          <w:sz w:val="24"/>
        </w:rPr>
        <w:t>NAME AND ADDRESS</w:t>
      </w:r>
    </w:p>
    <w:p w:rsidR="009A1991" w:rsidRDefault="009A1991">
      <w:pPr>
        <w:pStyle w:val="InsideAddress"/>
        <w:rPr>
          <w:rFonts w:ascii="Times New Roman" w:hAnsi="Times New Roman"/>
          <w:sz w:val="24"/>
        </w:rPr>
      </w:pPr>
    </w:p>
    <w:p w:rsidR="002F216F" w:rsidRDefault="002F216F">
      <w:pPr>
        <w:pStyle w:val="InsideAddress"/>
        <w:rPr>
          <w:rFonts w:ascii="Times New Roman" w:hAnsi="Times New Roman"/>
          <w:sz w:val="24"/>
        </w:rPr>
      </w:pPr>
    </w:p>
    <w:p w:rsidR="000B7096" w:rsidRDefault="000B7096">
      <w:pPr>
        <w:pStyle w:val="InsideAddress"/>
        <w:rPr>
          <w:rFonts w:ascii="Times New Roman" w:hAnsi="Times New Roman"/>
          <w:sz w:val="24"/>
        </w:rPr>
      </w:pPr>
    </w:p>
    <w:p w:rsidR="009A1991" w:rsidRPr="00762FF6" w:rsidRDefault="009A1991">
      <w:pPr>
        <w:pStyle w:val="Salutation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RE: </w:t>
      </w:r>
      <w:r>
        <w:rPr>
          <w:rFonts w:ascii="Times New Roman" w:hAnsi="Times New Roman"/>
          <w:sz w:val="24"/>
        </w:rPr>
        <w:tab/>
      </w:r>
      <w:r w:rsidRPr="00D3723B">
        <w:rPr>
          <w:rFonts w:ascii="Times New Roman" w:hAnsi="Times New Roman"/>
          <w:b/>
          <w:sz w:val="24"/>
        </w:rPr>
        <w:t>Objection to Transfer</w:t>
      </w:r>
    </w:p>
    <w:p w:rsidR="00762FF6" w:rsidRPr="00C6677E" w:rsidRDefault="00762FF6" w:rsidP="00762FF6">
      <w:pPr>
        <w:rPr>
          <w:rFonts w:ascii="Times New Roman" w:hAnsi="Times New Roman"/>
        </w:rPr>
      </w:pPr>
    </w:p>
    <w:p w:rsidR="009A1991" w:rsidRDefault="009A1991">
      <w:pPr>
        <w:pStyle w:val="ReferenceInitial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  <w:r w:rsidR="001648F4">
        <w:rPr>
          <w:rFonts w:ascii="Times New Roman" w:hAnsi="Times New Roman"/>
          <w:sz w:val="24"/>
        </w:rPr>
        <w:t>________________</w:t>
      </w:r>
      <w:r w:rsidR="00211809">
        <w:rPr>
          <w:rFonts w:ascii="Times New Roman" w:hAnsi="Times New Roman"/>
          <w:sz w:val="24"/>
        </w:rPr>
        <w:t>_</w:t>
      </w:r>
      <w:r w:rsidR="002F216F">
        <w:rPr>
          <w:rFonts w:ascii="Times New Roman" w:hAnsi="Times New Roman"/>
          <w:sz w:val="24"/>
        </w:rPr>
        <w:t>___</w:t>
      </w:r>
    </w:p>
    <w:p w:rsidR="009A1991" w:rsidRDefault="000B7096">
      <w:pPr>
        <w:pStyle w:val="Enclosure"/>
        <w:rPr>
          <w:rFonts w:ascii="Times New Roman" w:eastAsia="Arial Unicode MS" w:hAnsi="Times New Roman"/>
          <w:sz w:val="24"/>
        </w:rPr>
      </w:pPr>
      <w:r w:rsidRPr="004C7BC3">
        <w:rPr>
          <w:rFonts w:ascii="Times New Roman" w:eastAsia="Arial Unicode MS" w:hAnsi="Times New Roman"/>
          <w:b/>
          <w:sz w:val="24"/>
        </w:rPr>
        <w:t>Name of Individual</w:t>
      </w:r>
    </w:p>
    <w:p w:rsidR="009A1991" w:rsidRPr="00C6677E" w:rsidRDefault="009A1991">
      <w:pPr>
        <w:rPr>
          <w:rFonts w:ascii="Times New Roman" w:eastAsia="Arial Unicode MS" w:hAnsi="Times New Roman"/>
        </w:rPr>
      </w:pPr>
    </w:p>
    <w:p w:rsidR="00E80366" w:rsidRDefault="00E80366" w:rsidP="00E80366">
      <w:pPr>
        <w:pStyle w:val="ReferenceInitial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ab/>
        <w:t>________________________________________</w:t>
      </w:r>
    </w:p>
    <w:p w:rsidR="00E80366" w:rsidRDefault="00E80366" w:rsidP="00E80366">
      <w:pPr>
        <w:pStyle w:val="Enclosure"/>
        <w:rPr>
          <w:rFonts w:ascii="Times New Roman" w:eastAsia="Arial Unicode MS" w:hAnsi="Times New Roman"/>
          <w:sz w:val="24"/>
        </w:rPr>
      </w:pPr>
      <w:r w:rsidRPr="004C7BC3">
        <w:rPr>
          <w:rFonts w:ascii="Times New Roman" w:eastAsia="Arial Unicode MS" w:hAnsi="Times New Roman"/>
          <w:b/>
          <w:sz w:val="24"/>
        </w:rPr>
        <w:t xml:space="preserve">Name of </w:t>
      </w:r>
      <w:r>
        <w:rPr>
          <w:rFonts w:ascii="Times New Roman" w:eastAsia="Arial Unicode MS" w:hAnsi="Times New Roman"/>
          <w:b/>
          <w:sz w:val="24"/>
        </w:rPr>
        <w:t>Person Making Objection</w:t>
      </w:r>
      <w:r>
        <w:rPr>
          <w:rFonts w:ascii="Times New Roman" w:eastAsia="Arial Unicode MS" w:hAnsi="Times New Roman"/>
          <w:sz w:val="24"/>
        </w:rPr>
        <w:tab/>
      </w:r>
      <w:r>
        <w:rPr>
          <w:rFonts w:ascii="Times New Roman" w:eastAsia="Arial Unicode MS" w:hAnsi="Times New Roman"/>
          <w:sz w:val="24"/>
        </w:rPr>
        <w:tab/>
      </w:r>
      <w:r>
        <w:rPr>
          <w:rFonts w:ascii="Times New Roman" w:eastAsia="Arial Unicode MS" w:hAnsi="Times New Roman"/>
          <w:sz w:val="24"/>
        </w:rPr>
        <w:tab/>
      </w:r>
      <w:r>
        <w:rPr>
          <w:rFonts w:ascii="Times New Roman" w:eastAsia="Arial Unicode MS" w:hAnsi="Times New Roman"/>
          <w:sz w:val="24"/>
        </w:rPr>
        <w:tab/>
      </w:r>
      <w:r w:rsidRPr="004C7BC3">
        <w:rPr>
          <w:rFonts w:ascii="Times New Roman" w:eastAsia="Arial Unicode MS" w:hAnsi="Times New Roman"/>
          <w:b/>
          <w:sz w:val="24"/>
        </w:rPr>
        <w:t>Relationship to Individual</w:t>
      </w:r>
    </w:p>
    <w:p w:rsidR="00E80366" w:rsidRPr="00C6677E" w:rsidRDefault="00E80366">
      <w:pPr>
        <w:rPr>
          <w:rFonts w:ascii="Times New Roman" w:eastAsia="Arial Unicode MS" w:hAnsi="Times New Roman"/>
        </w:rPr>
      </w:pPr>
    </w:p>
    <w:p w:rsidR="00762FF6" w:rsidRPr="00C6677E" w:rsidRDefault="00762FF6" w:rsidP="00762FF6">
      <w:pPr>
        <w:pStyle w:val="Signature"/>
        <w:ind w:left="0"/>
        <w:rPr>
          <w:rFonts w:ascii="Times New Roman" w:hAnsi="Times New Roman"/>
        </w:rPr>
      </w:pPr>
    </w:p>
    <w:p w:rsidR="00762FF6" w:rsidRDefault="00762FF6" w:rsidP="00762FF6">
      <w:pPr>
        <w:pStyle w:val="Signature"/>
        <w:ind w:left="0"/>
        <w:rPr>
          <w:rFonts w:ascii="Times New Roman" w:hAnsi="Times New Roman"/>
        </w:rPr>
      </w:pPr>
      <w:bookmarkStart w:id="0" w:name="_Hlk109065011"/>
      <w:r>
        <w:rPr>
          <w:rFonts w:ascii="Times New Roman" w:hAnsi="Times New Roman"/>
        </w:rPr>
        <w:t>[    ]</w:t>
      </w:r>
      <w:r w:rsidR="000D5D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I object to the </w:t>
      </w:r>
      <w:r w:rsidR="00976A08" w:rsidRPr="000D5DB2">
        <w:rPr>
          <w:rFonts w:ascii="Times New Roman" w:hAnsi="Times New Roman"/>
          <w:b/>
        </w:rPr>
        <w:t>proposed residential</w:t>
      </w:r>
      <w:r w:rsidRPr="000D5DB2">
        <w:rPr>
          <w:rFonts w:ascii="Times New Roman" w:hAnsi="Times New Roman"/>
          <w:b/>
        </w:rPr>
        <w:t xml:space="preserve"> transfer</w:t>
      </w:r>
      <w:r>
        <w:rPr>
          <w:rFonts w:ascii="Times New Roman" w:hAnsi="Times New Roman"/>
        </w:rPr>
        <w:t xml:space="preserve"> and request that a hearing be scheduled as soon as possible.</w:t>
      </w:r>
    </w:p>
    <w:p w:rsidR="000D5DB2" w:rsidRDefault="000D5DB2" w:rsidP="00762FF6">
      <w:pPr>
        <w:pStyle w:val="Signature"/>
        <w:ind w:left="0"/>
      </w:pPr>
    </w:p>
    <w:bookmarkEnd w:id="0"/>
    <w:p w:rsidR="00762FF6" w:rsidRDefault="00762FF6" w:rsidP="00762FF6">
      <w:pPr>
        <w:pStyle w:val="Signature"/>
        <w:rPr>
          <w:rFonts w:eastAsia="Arial Unicode MS"/>
        </w:rPr>
      </w:pPr>
    </w:p>
    <w:p w:rsidR="000D5DB2" w:rsidRDefault="000D5DB2" w:rsidP="000D5DB2">
      <w:pPr>
        <w:pStyle w:val="Signature"/>
        <w:ind w:left="0"/>
      </w:pPr>
      <w:r>
        <w:rPr>
          <w:rFonts w:ascii="Times New Roman" w:hAnsi="Times New Roman"/>
        </w:rPr>
        <w:t xml:space="preserve">[    ]  I object to the </w:t>
      </w:r>
      <w:r w:rsidRPr="000D5DB2">
        <w:rPr>
          <w:rFonts w:ascii="Times New Roman" w:hAnsi="Times New Roman"/>
          <w:b/>
        </w:rPr>
        <w:t>emergency residential transfer</w:t>
      </w:r>
      <w:r>
        <w:rPr>
          <w:rFonts w:ascii="Times New Roman" w:hAnsi="Times New Roman"/>
        </w:rPr>
        <w:t xml:space="preserve"> and request that a hearing be scheduled as soon as possible.</w:t>
      </w:r>
    </w:p>
    <w:p w:rsidR="009A1991" w:rsidRDefault="009A1991">
      <w:pPr>
        <w:rPr>
          <w:rFonts w:eastAsia="Arial Unicode MS"/>
        </w:rPr>
      </w:pPr>
    </w:p>
    <w:p w:rsidR="009A1991" w:rsidRDefault="009A1991">
      <w:pPr>
        <w:rPr>
          <w:rFonts w:eastAsia="Arial Unicode MS"/>
        </w:rPr>
      </w:pPr>
    </w:p>
    <w:p w:rsidR="009A1991" w:rsidRDefault="009A1991">
      <w:pPr>
        <w:pStyle w:val="ReferenceInitial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</w:t>
      </w:r>
      <w:r w:rsidR="001648F4">
        <w:rPr>
          <w:rFonts w:ascii="Times New Roman" w:hAnsi="Times New Roman"/>
          <w:sz w:val="24"/>
        </w:rPr>
        <w:t>__________________</w:t>
      </w:r>
      <w:r w:rsidR="002F216F">
        <w:rPr>
          <w:rFonts w:ascii="Times New Roman" w:hAnsi="Times New Roman"/>
          <w:sz w:val="24"/>
        </w:rPr>
        <w:t>___</w:t>
      </w:r>
      <w:r w:rsidR="001648F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__________________________</w:t>
      </w:r>
      <w:r w:rsidR="001648F4">
        <w:rPr>
          <w:rFonts w:ascii="Times New Roman" w:hAnsi="Times New Roman"/>
          <w:sz w:val="24"/>
        </w:rPr>
        <w:t>________</w:t>
      </w:r>
    </w:p>
    <w:p w:rsidR="009A1991" w:rsidRDefault="001648F4">
      <w:pPr>
        <w:pStyle w:val="Enclosure"/>
        <w:rPr>
          <w:rFonts w:ascii="Times New Roman" w:eastAsia="Arial Unicode MS" w:hAnsi="Times New Roman"/>
          <w:sz w:val="24"/>
        </w:rPr>
      </w:pPr>
      <w:r w:rsidRPr="004C7BC3">
        <w:rPr>
          <w:rFonts w:ascii="Times New Roman" w:eastAsia="Arial Unicode MS" w:hAnsi="Times New Roman"/>
          <w:b/>
          <w:sz w:val="24"/>
        </w:rPr>
        <w:t>Signature</w:t>
      </w:r>
      <w:r>
        <w:rPr>
          <w:rFonts w:ascii="Times New Roman" w:eastAsia="Arial Unicode MS" w:hAnsi="Times New Roman"/>
          <w:sz w:val="24"/>
        </w:rPr>
        <w:t xml:space="preserve"> </w:t>
      </w:r>
      <w:r w:rsidR="00C6677E" w:rsidRPr="004C7BC3">
        <w:rPr>
          <w:rFonts w:ascii="Times New Roman" w:eastAsia="Arial Unicode MS" w:hAnsi="Times New Roman"/>
          <w:b/>
          <w:sz w:val="24"/>
        </w:rPr>
        <w:t xml:space="preserve">of </w:t>
      </w:r>
      <w:r w:rsidR="00C6677E">
        <w:rPr>
          <w:rFonts w:ascii="Times New Roman" w:eastAsia="Arial Unicode MS" w:hAnsi="Times New Roman"/>
          <w:b/>
          <w:sz w:val="24"/>
        </w:rPr>
        <w:t>Person Making Objection</w:t>
      </w:r>
      <w:r>
        <w:rPr>
          <w:rFonts w:ascii="Times New Roman" w:eastAsia="Arial Unicode MS" w:hAnsi="Times New Roman"/>
          <w:sz w:val="24"/>
        </w:rPr>
        <w:tab/>
      </w:r>
      <w:r>
        <w:rPr>
          <w:rFonts w:ascii="Times New Roman" w:eastAsia="Arial Unicode MS" w:hAnsi="Times New Roman"/>
          <w:sz w:val="24"/>
        </w:rPr>
        <w:tab/>
      </w:r>
      <w:r>
        <w:rPr>
          <w:rFonts w:ascii="Times New Roman" w:eastAsia="Arial Unicode MS" w:hAnsi="Times New Roman"/>
          <w:sz w:val="24"/>
        </w:rPr>
        <w:tab/>
      </w:r>
      <w:r w:rsidR="009A1991" w:rsidRPr="004C7BC3">
        <w:rPr>
          <w:rFonts w:ascii="Times New Roman" w:eastAsia="Arial Unicode MS" w:hAnsi="Times New Roman"/>
          <w:b/>
          <w:sz w:val="24"/>
        </w:rPr>
        <w:t>Date</w:t>
      </w:r>
    </w:p>
    <w:p w:rsidR="009A1991" w:rsidRPr="00C6677E" w:rsidRDefault="009A1991">
      <w:pPr>
        <w:rPr>
          <w:rFonts w:ascii="Times New Roman" w:eastAsia="Arial Unicode MS" w:hAnsi="Times New Roman"/>
        </w:rPr>
      </w:pPr>
    </w:p>
    <w:p w:rsidR="000B7096" w:rsidRPr="004C7BC3" w:rsidRDefault="000B7096">
      <w:pPr>
        <w:rPr>
          <w:rFonts w:ascii="Times New Roman" w:eastAsia="Arial Unicode MS" w:hAnsi="Times New Roman"/>
        </w:rPr>
      </w:pPr>
    </w:p>
    <w:p w:rsidR="009A1991" w:rsidRPr="004C7BC3" w:rsidRDefault="002F216F" w:rsidP="00762FF6">
      <w:pPr>
        <w:pStyle w:val="Enclosure"/>
        <w:jc w:val="center"/>
        <w:rPr>
          <w:rFonts w:ascii="Times New Roman" w:hAnsi="Times New Roman"/>
          <w:sz w:val="24"/>
        </w:rPr>
      </w:pPr>
      <w:r w:rsidRPr="006A1D9B">
        <w:rPr>
          <w:rFonts w:ascii="Times New Roman" w:hAnsi="Times New Roman"/>
          <w:b/>
          <w:bCs/>
          <w:sz w:val="24"/>
        </w:rPr>
        <w:t xml:space="preserve">PLEASE RETURN THIS FORM TO THE </w:t>
      </w:r>
      <w:r w:rsidR="000D5DB2" w:rsidRPr="006A1D9B">
        <w:rPr>
          <w:rFonts w:ascii="Times New Roman" w:hAnsi="Times New Roman"/>
          <w:b/>
          <w:bCs/>
          <w:sz w:val="24"/>
        </w:rPr>
        <w:t>INDIVIDUAL’S CASE MANAGER</w:t>
      </w:r>
      <w:r w:rsidRPr="006A1D9B">
        <w:rPr>
          <w:rFonts w:ascii="Times New Roman" w:hAnsi="Times New Roman"/>
          <w:b/>
          <w:bCs/>
          <w:sz w:val="24"/>
        </w:rPr>
        <w:t>, AS SOON AS POSSIBLE</w:t>
      </w:r>
      <w:r w:rsidR="004C7BC3" w:rsidRPr="00922513">
        <w:rPr>
          <w:rFonts w:ascii="Times New Roman" w:hAnsi="Times New Roman"/>
          <w:b/>
          <w:bCs/>
          <w:sz w:val="24"/>
        </w:rPr>
        <w:t xml:space="preserve">, BUT NOT </w:t>
      </w:r>
      <w:r w:rsidR="00DE47D9" w:rsidRPr="00922513">
        <w:rPr>
          <w:rFonts w:ascii="Times New Roman" w:hAnsi="Times New Roman"/>
          <w:b/>
          <w:bCs/>
          <w:sz w:val="24"/>
        </w:rPr>
        <w:t>LATER</w:t>
      </w:r>
      <w:r w:rsidR="004C7BC3" w:rsidRPr="00922513">
        <w:rPr>
          <w:rFonts w:ascii="Times New Roman" w:hAnsi="Times New Roman"/>
          <w:b/>
          <w:bCs/>
          <w:sz w:val="24"/>
        </w:rPr>
        <w:t xml:space="preserve"> THAN </w:t>
      </w:r>
      <w:r w:rsidR="000D5DB2" w:rsidRPr="00922513">
        <w:rPr>
          <w:rFonts w:ascii="Times New Roman" w:hAnsi="Times New Roman"/>
          <w:b/>
          <w:bCs/>
          <w:sz w:val="24"/>
        </w:rPr>
        <w:t>10</w:t>
      </w:r>
      <w:r w:rsidR="004C7BC3" w:rsidRPr="00922513">
        <w:rPr>
          <w:rFonts w:ascii="Times New Roman" w:hAnsi="Times New Roman"/>
          <w:b/>
          <w:bCs/>
          <w:sz w:val="24"/>
        </w:rPr>
        <w:t xml:space="preserve"> DAYS AFTER THE DATE OF </w:t>
      </w:r>
      <w:r w:rsidR="000D5DB2" w:rsidRPr="00922513">
        <w:rPr>
          <w:rFonts w:ascii="Times New Roman" w:hAnsi="Times New Roman"/>
          <w:b/>
          <w:bCs/>
          <w:sz w:val="24"/>
        </w:rPr>
        <w:t xml:space="preserve">RECEIPT OF </w:t>
      </w:r>
      <w:r w:rsidR="004C7BC3" w:rsidRPr="00922513">
        <w:rPr>
          <w:rFonts w:ascii="Times New Roman" w:hAnsi="Times New Roman"/>
          <w:b/>
          <w:bCs/>
          <w:sz w:val="24"/>
        </w:rPr>
        <w:t xml:space="preserve">THE </w:t>
      </w:r>
      <w:r w:rsidR="000D5DB2" w:rsidRPr="00922513">
        <w:rPr>
          <w:rFonts w:ascii="Times New Roman" w:hAnsi="Times New Roman"/>
          <w:b/>
          <w:bCs/>
          <w:sz w:val="24"/>
        </w:rPr>
        <w:t xml:space="preserve">CERTIFIED LETTER </w:t>
      </w:r>
      <w:r w:rsidR="000D5DB2" w:rsidRPr="006A1D9B">
        <w:rPr>
          <w:rFonts w:ascii="Times New Roman" w:hAnsi="Times New Roman"/>
          <w:b/>
          <w:bCs/>
          <w:sz w:val="24"/>
        </w:rPr>
        <w:t xml:space="preserve">CONTAINING THE </w:t>
      </w:r>
      <w:r w:rsidR="004C7BC3" w:rsidRPr="006A1D9B">
        <w:rPr>
          <w:rFonts w:ascii="Times New Roman" w:hAnsi="Times New Roman"/>
          <w:b/>
          <w:bCs/>
          <w:sz w:val="24"/>
        </w:rPr>
        <w:t>NOTICE OF INTENT TO TRANSFER OR THE NOTICE OF EMERGENCY TRANSER</w:t>
      </w:r>
      <w:r w:rsidRPr="006A1D9B">
        <w:rPr>
          <w:rFonts w:ascii="Times New Roman" w:hAnsi="Times New Roman"/>
          <w:b/>
          <w:bCs/>
          <w:sz w:val="24"/>
        </w:rPr>
        <w:t>.</w:t>
      </w:r>
      <w:bookmarkStart w:id="1" w:name="_GoBack"/>
      <w:bookmarkEnd w:id="1"/>
    </w:p>
    <w:sectPr w:rsidR="009A1991" w:rsidRPr="004C7BC3">
      <w:footerReference w:type="first" r:id="rId11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9FD" w:rsidRDefault="002939FD">
      <w:r>
        <w:separator/>
      </w:r>
    </w:p>
  </w:endnote>
  <w:endnote w:type="continuationSeparator" w:id="0">
    <w:p w:rsidR="002939FD" w:rsidRDefault="0029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7D9" w:rsidRDefault="00DE47D9" w:rsidP="007D35C3">
    <w:pPr>
      <w:pStyle w:val="Footer"/>
      <w:tabs>
        <w:tab w:val="clear" w:pos="8640"/>
        <w:tab w:val="right" w:pos="10080"/>
      </w:tabs>
    </w:pPr>
    <w:r w:rsidRPr="00AD47FF">
      <w:rPr>
        <w:rFonts w:ascii="Times New Roman" w:hAnsi="Times New Roman"/>
        <w:sz w:val="20"/>
      </w:rPr>
      <w:t>I.F.PR.01</w:t>
    </w:r>
    <w:r w:rsidR="00BC4E43">
      <w:rPr>
        <w:rFonts w:ascii="Times New Roman" w:hAnsi="Times New Roman"/>
        <w:sz w:val="20"/>
      </w:rPr>
      <w:t>3</w:t>
    </w:r>
    <w:r w:rsidRPr="00AD47FF">
      <w:rPr>
        <w:rFonts w:ascii="Times New Roman" w:hAnsi="Times New Roman"/>
        <w:sz w:val="20"/>
      </w:rPr>
      <w:t xml:space="preserve"> Attachment </w:t>
    </w:r>
    <w:r>
      <w:rPr>
        <w:rFonts w:ascii="Times New Roman" w:hAnsi="Times New Roman"/>
        <w:sz w:val="20"/>
      </w:rPr>
      <w:t xml:space="preserve">C </w:t>
    </w:r>
    <w:r w:rsidR="00664A9E">
      <w:rPr>
        <w:rFonts w:ascii="Times New Roman" w:hAnsi="Times New Roman"/>
        <w:sz w:val="20"/>
      </w:rPr>
      <w:t xml:space="preserve">Sample </w:t>
    </w:r>
    <w:r>
      <w:rPr>
        <w:rFonts w:ascii="Times New Roman" w:hAnsi="Times New Roman"/>
        <w:sz w:val="20"/>
      </w:rPr>
      <w:t>Objection to Transfer</w:t>
    </w:r>
    <w:r>
      <w:rPr>
        <w:rFonts w:ascii="Times New Roman" w:hAnsi="Times New Roman"/>
        <w:sz w:val="20"/>
      </w:rPr>
      <w:tab/>
    </w:r>
    <w:r w:rsidRPr="00AD47FF">
      <w:rPr>
        <w:rFonts w:ascii="Times New Roman" w:hAnsi="Times New Roman"/>
        <w:sz w:val="20"/>
      </w:rPr>
      <w:t xml:space="preserve">Revised </w:t>
    </w:r>
    <w:r w:rsidR="00922513">
      <w:rPr>
        <w:rFonts w:ascii="Times New Roman" w:hAnsi="Times New Roman"/>
        <w:sz w:val="20"/>
      </w:rPr>
      <w:t>5-16</w:t>
    </w:r>
    <w:r w:rsidR="008F1AF5">
      <w:rPr>
        <w:rFonts w:ascii="Times New Roman" w:hAnsi="Times New Roman"/>
        <w:sz w:val="20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9FD" w:rsidRDefault="002939FD">
      <w:r>
        <w:separator/>
      </w:r>
    </w:p>
  </w:footnote>
  <w:footnote w:type="continuationSeparator" w:id="0">
    <w:p w:rsidR="002939FD" w:rsidRDefault="00293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96"/>
    <w:rsid w:val="000868A4"/>
    <w:rsid w:val="0009622A"/>
    <w:rsid w:val="000B7096"/>
    <w:rsid w:val="000D5DB2"/>
    <w:rsid w:val="00112A50"/>
    <w:rsid w:val="001648F4"/>
    <w:rsid w:val="00211809"/>
    <w:rsid w:val="00287C87"/>
    <w:rsid w:val="002939FD"/>
    <w:rsid w:val="002F216F"/>
    <w:rsid w:val="004C2EB3"/>
    <w:rsid w:val="004C7BC3"/>
    <w:rsid w:val="00501CA1"/>
    <w:rsid w:val="00575636"/>
    <w:rsid w:val="00664A9E"/>
    <w:rsid w:val="006A1D9B"/>
    <w:rsid w:val="00762FF6"/>
    <w:rsid w:val="007D35C3"/>
    <w:rsid w:val="008F1AF5"/>
    <w:rsid w:val="00922513"/>
    <w:rsid w:val="00960F59"/>
    <w:rsid w:val="00976A08"/>
    <w:rsid w:val="009A1991"/>
    <w:rsid w:val="00B20651"/>
    <w:rsid w:val="00B72053"/>
    <w:rsid w:val="00BB5840"/>
    <w:rsid w:val="00BC4E43"/>
    <w:rsid w:val="00C6677E"/>
    <w:rsid w:val="00CF00DF"/>
    <w:rsid w:val="00D36BFA"/>
    <w:rsid w:val="00D3723B"/>
    <w:rsid w:val="00DE47D9"/>
    <w:rsid w:val="00E51A43"/>
    <w:rsid w:val="00E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60D6E"/>
  <w15:docId w15:val="{67C211F2-542C-4ED9-A3EA-3741403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next w:val="Signature"/>
    <w:semiHidden/>
    <w:pPr>
      <w:keepNext/>
      <w:spacing w:after="120" w:line="240" w:lineRule="atLeast"/>
      <w:jc w:val="both"/>
    </w:pPr>
    <w:rPr>
      <w:rFonts w:ascii="Garamond" w:hAnsi="Garamond"/>
      <w:kern w:val="18"/>
      <w:sz w:val="20"/>
    </w:rPr>
  </w:style>
  <w:style w:type="paragraph" w:styleId="BodyText">
    <w:name w:val="Body Text"/>
    <w:basedOn w:val="Normal"/>
    <w:semiHidden/>
    <w:pPr>
      <w:spacing w:after="240" w:line="240" w:lineRule="atLeast"/>
      <w:jc w:val="both"/>
    </w:pPr>
    <w:rPr>
      <w:rFonts w:ascii="Garamond" w:hAnsi="Garamond"/>
      <w:kern w:val="18"/>
      <w:sz w:val="20"/>
    </w:rPr>
  </w:style>
  <w:style w:type="paragraph" w:styleId="Salutation">
    <w:name w:val="Salutation"/>
    <w:basedOn w:val="Normal"/>
    <w:next w:val="Normal"/>
    <w:semiHidden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styleId="Date">
    <w:name w:val="Date"/>
    <w:basedOn w:val="Normal"/>
    <w:next w:val="InsideAddressName"/>
    <w:semiHidden/>
    <w:pPr>
      <w:spacing w:after="220"/>
      <w:jc w:val="both"/>
    </w:pPr>
    <w:rPr>
      <w:rFonts w:ascii="Garamond" w:hAnsi="Garamond"/>
      <w:kern w:val="18"/>
      <w:sz w:val="20"/>
    </w:rPr>
  </w:style>
  <w:style w:type="paragraph" w:customStyle="1" w:styleId="Enclosure">
    <w:name w:val="Enclosure"/>
    <w:basedOn w:val="Normal"/>
    <w:next w:val="Normal"/>
    <w:pPr>
      <w:keepNext/>
      <w:keepLines/>
      <w:spacing w:before="120" w:after="120"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  <w:sz w:val="20"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SignatureCompany">
    <w:name w:val="Signature Company"/>
    <w:basedOn w:val="Signature"/>
    <w:next w:val="ReferenceInitials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customStyle="1" w:styleId="SignatureJobTitle">
    <w:name w:val="Signature Job Title"/>
    <w:basedOn w:val="Signature"/>
    <w:next w:val="SignatureCompany"/>
    <w:pPr>
      <w:keepNext/>
      <w:spacing w:line="240" w:lineRule="atLeast"/>
      <w:ind w:left="0"/>
      <w:jc w:val="both"/>
    </w:pPr>
    <w:rPr>
      <w:rFonts w:ascii="Garamond" w:hAnsi="Garamond"/>
      <w:kern w:val="18"/>
      <w:sz w:val="20"/>
    </w:rPr>
  </w:style>
  <w:style w:type="paragraph" w:styleId="Signature">
    <w:name w:val="Signature"/>
    <w:basedOn w:val="Normal"/>
    <w:semiHidden/>
    <w:pPr>
      <w:ind w:left="4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mccarthymj\Local%20Settings\Temp\24\OLK5A\DS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F9D4-4E16-4AF6-9F80-08784436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 Letterhead.dot</Template>
  <TotalTime>4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994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mccarthymj</dc:creator>
  <cp:lastModifiedBy>O'Connor, Rod</cp:lastModifiedBy>
  <cp:revision>4</cp:revision>
  <cp:lastPrinted>2010-11-23T19:39:00Z</cp:lastPrinted>
  <dcterms:created xsi:type="dcterms:W3CDTF">2023-06-12T15:16:00Z</dcterms:created>
  <dcterms:modified xsi:type="dcterms:W3CDTF">2023-06-12T15:18:00Z</dcterms:modified>
</cp:coreProperties>
</file>