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BE0" w:rsidRDefault="00141BE0" w:rsidP="00B55486">
      <w:pPr>
        <w:pStyle w:val="PlainText"/>
        <w:tabs>
          <w:tab w:val="left" w:pos="5760"/>
        </w:tabs>
        <w:ind w:left="-720" w:right="-720"/>
        <w:rPr>
          <w:rFonts w:ascii="Times New Roman" w:eastAsia="MS Mincho" w:hAnsi="Times New Roman" w:cs="Times New Roman"/>
          <w:sz w:val="24"/>
        </w:rPr>
      </w:pPr>
      <w:r w:rsidRPr="002768C2">
        <w:rPr>
          <w:rFonts w:ascii="Times New Roman" w:eastAsia="MS Mincho" w:hAnsi="Times New Roman" w:cs="Times New Roman"/>
          <w:b/>
          <w:sz w:val="24"/>
        </w:rPr>
        <w:t>Procedure No:</w:t>
      </w:r>
      <w:r w:rsidR="00441A08">
        <w:rPr>
          <w:rFonts w:ascii="Times New Roman" w:eastAsia="MS Mincho" w:hAnsi="Times New Roman" w:cs="Times New Roman"/>
          <w:sz w:val="24"/>
        </w:rPr>
        <w:t xml:space="preserve"> I.C.3.PR.002</w:t>
      </w:r>
      <w:r w:rsidR="00FC3274">
        <w:rPr>
          <w:rFonts w:ascii="Times New Roman" w:eastAsia="MS Mincho" w:hAnsi="Times New Roman" w:cs="Times New Roman"/>
          <w:sz w:val="24"/>
        </w:rPr>
        <w:tab/>
      </w:r>
      <w:r w:rsidRPr="002768C2">
        <w:rPr>
          <w:rFonts w:ascii="Times New Roman" w:eastAsia="MS Mincho" w:hAnsi="Times New Roman" w:cs="Times New Roman"/>
          <w:b/>
          <w:sz w:val="24"/>
        </w:rPr>
        <w:t>Issue Date:</w:t>
      </w:r>
      <w:r>
        <w:rPr>
          <w:rFonts w:ascii="Times New Roman" w:eastAsia="MS Mincho" w:hAnsi="Times New Roman" w:cs="Times New Roman"/>
          <w:sz w:val="24"/>
        </w:rPr>
        <w:t xml:space="preserve"> </w:t>
      </w:r>
      <w:r>
        <w:rPr>
          <w:rFonts w:ascii="Times New Roman" w:hAnsi="Times New Roman" w:cs="Times New Roman"/>
          <w:sz w:val="24"/>
        </w:rPr>
        <w:t>April 2002</w:t>
      </w:r>
    </w:p>
    <w:p w:rsidR="00141BE0" w:rsidRDefault="00141BE0" w:rsidP="00B55486">
      <w:pPr>
        <w:pStyle w:val="PlainText"/>
        <w:ind w:left="-720" w:right="-720"/>
        <w:rPr>
          <w:rFonts w:ascii="Times New Roman" w:eastAsia="MS Mincho" w:hAnsi="Times New Roman" w:cs="Times New Roman"/>
          <w:sz w:val="24"/>
        </w:rPr>
      </w:pPr>
      <w:r w:rsidRPr="002768C2">
        <w:rPr>
          <w:rFonts w:ascii="Times New Roman" w:eastAsia="MS Mincho" w:hAnsi="Times New Roman" w:cs="Times New Roman"/>
          <w:b/>
          <w:sz w:val="24"/>
        </w:rPr>
        <w:t>Subject:</w:t>
      </w:r>
      <w:r>
        <w:rPr>
          <w:rFonts w:ascii="Times New Roman" w:eastAsia="MS Mincho" w:hAnsi="Times New Roman" w:cs="Times New Roman"/>
          <w:sz w:val="24"/>
        </w:rPr>
        <w:t xml:space="preserve"> </w:t>
      </w:r>
      <w:r w:rsidRPr="00E83960">
        <w:rPr>
          <w:rFonts w:ascii="Times New Roman" w:eastAsia="MS Mincho" w:hAnsi="Times New Roman" w:cs="Times New Roman"/>
          <w:b/>
          <w:sz w:val="24"/>
        </w:rPr>
        <w:t>Individual and Family Grants</w:t>
      </w:r>
      <w:r>
        <w:rPr>
          <w:rFonts w:ascii="Times New Roman" w:eastAsia="MS Mincho" w:hAnsi="Times New Roman" w:cs="Times New Roman"/>
          <w:sz w:val="24"/>
        </w:rPr>
        <w:t xml:space="preserve"> </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00B55486">
        <w:rPr>
          <w:rFonts w:ascii="Times New Roman" w:eastAsia="MS Mincho" w:hAnsi="Times New Roman" w:cs="Times New Roman"/>
          <w:sz w:val="24"/>
        </w:rPr>
        <w:tab/>
      </w:r>
      <w:r w:rsidR="00FC3274">
        <w:rPr>
          <w:rFonts w:ascii="Times New Roman" w:eastAsia="MS Mincho" w:hAnsi="Times New Roman" w:cs="Times New Roman"/>
          <w:b/>
          <w:bCs/>
          <w:sz w:val="24"/>
        </w:rPr>
        <w:t xml:space="preserve">Revised: </w:t>
      </w:r>
      <w:r w:rsidR="00FC3274" w:rsidRPr="00FC3274">
        <w:rPr>
          <w:rFonts w:ascii="Times New Roman" w:eastAsia="MS Mincho" w:hAnsi="Times New Roman" w:cs="Times New Roman"/>
          <w:bCs/>
          <w:sz w:val="24"/>
        </w:rPr>
        <w:t>2008, 2011, 2014</w:t>
      </w:r>
      <w:r w:rsidR="00B55486">
        <w:rPr>
          <w:rFonts w:ascii="Times New Roman" w:eastAsia="MS Mincho" w:hAnsi="Times New Roman" w:cs="Times New Roman"/>
          <w:bCs/>
          <w:sz w:val="24"/>
        </w:rPr>
        <w:t>,</w:t>
      </w:r>
      <w:r w:rsidR="00AA64CF">
        <w:rPr>
          <w:rFonts w:ascii="Times New Roman" w:eastAsia="MS Mincho" w:hAnsi="Times New Roman" w:cs="Times New Roman"/>
          <w:bCs/>
          <w:sz w:val="24"/>
        </w:rPr>
        <w:t xml:space="preserve"> 2018,</w:t>
      </w:r>
    </w:p>
    <w:p w:rsidR="00141BE0" w:rsidRDefault="00EA025A" w:rsidP="00B55486">
      <w:pPr>
        <w:pStyle w:val="PlainText"/>
        <w:ind w:left="-720" w:right="-720"/>
        <w:rPr>
          <w:rFonts w:ascii="Times New Roman" w:eastAsia="MS Mincho" w:hAnsi="Times New Roman" w:cs="Times New Roman"/>
          <w:bCs/>
          <w:sz w:val="24"/>
        </w:rPr>
      </w:pPr>
      <w:r>
        <w:rPr>
          <w:rFonts w:ascii="Times New Roman" w:eastAsia="MS Mincho" w:hAnsi="Times New Roman" w:cs="Times New Roman"/>
          <w:b/>
          <w:sz w:val="24"/>
        </w:rPr>
        <w:t>Section</w:t>
      </w:r>
      <w:r w:rsidR="00141BE0" w:rsidRPr="00441A08">
        <w:rPr>
          <w:rFonts w:ascii="Times New Roman" w:eastAsia="MS Mincho" w:hAnsi="Times New Roman" w:cs="Times New Roman"/>
          <w:b/>
          <w:sz w:val="24"/>
        </w:rPr>
        <w:t>:</w:t>
      </w:r>
      <w:r>
        <w:rPr>
          <w:rFonts w:ascii="Times New Roman" w:eastAsia="MS Mincho" w:hAnsi="Times New Roman" w:cs="Times New Roman"/>
          <w:b/>
          <w:sz w:val="24"/>
        </w:rPr>
        <w:t xml:space="preserve"> </w:t>
      </w:r>
      <w:r w:rsidRPr="00EA025A">
        <w:rPr>
          <w:rFonts w:ascii="Times New Roman" w:eastAsia="MS Mincho" w:hAnsi="Times New Roman" w:cs="Times New Roman"/>
          <w:sz w:val="24"/>
        </w:rPr>
        <w:t>Services and Supports</w:t>
      </w:r>
      <w:r>
        <w:rPr>
          <w:rFonts w:ascii="Times New Roman" w:eastAsia="MS Mincho" w:hAnsi="Times New Roman" w:cs="Times New Roman"/>
          <w:sz w:val="24"/>
        </w:rPr>
        <w:t>, Family Supports</w:t>
      </w:r>
      <w:r w:rsidR="00426D8A">
        <w:rPr>
          <w:rFonts w:ascii="Times New Roman" w:eastAsia="MS Mincho" w:hAnsi="Times New Roman" w:cs="Times New Roman"/>
          <w:sz w:val="24"/>
        </w:rPr>
        <w:tab/>
      </w:r>
      <w:r w:rsidR="00383AAC">
        <w:rPr>
          <w:rFonts w:ascii="Times New Roman" w:eastAsia="MS Mincho" w:hAnsi="Times New Roman" w:cs="Times New Roman"/>
          <w:sz w:val="24"/>
        </w:rPr>
        <w:tab/>
      </w:r>
      <w:r w:rsidR="00B55486">
        <w:rPr>
          <w:rFonts w:ascii="Times New Roman" w:eastAsia="MS Mincho" w:hAnsi="Times New Roman" w:cs="Times New Roman"/>
          <w:sz w:val="24"/>
        </w:rPr>
        <w:tab/>
      </w:r>
      <w:r w:rsidR="00AA64CF" w:rsidRPr="00475269">
        <w:rPr>
          <w:rFonts w:ascii="Times New Roman" w:eastAsia="MS Mincho" w:hAnsi="Times New Roman" w:cs="Times New Roman"/>
          <w:b/>
          <w:bCs/>
          <w:sz w:val="24"/>
        </w:rPr>
        <w:t>Revised:</w:t>
      </w:r>
      <w:r w:rsidR="00AA64CF">
        <w:rPr>
          <w:rFonts w:ascii="Times New Roman" w:eastAsia="MS Mincho" w:hAnsi="Times New Roman" w:cs="Times New Roman"/>
          <w:bCs/>
          <w:sz w:val="24"/>
        </w:rPr>
        <w:t xml:space="preserve"> November 1, 2019 </w:t>
      </w:r>
      <w:r w:rsidR="00FC3274">
        <w:rPr>
          <w:rFonts w:ascii="Times New Roman" w:eastAsia="MS Mincho" w:hAnsi="Times New Roman" w:cs="Times New Roman"/>
          <w:bCs/>
          <w:sz w:val="24"/>
        </w:rPr>
        <w:t xml:space="preserve"> </w:t>
      </w:r>
    </w:p>
    <w:p w:rsidR="00FC3274" w:rsidRPr="008C18AE" w:rsidRDefault="00FC3274" w:rsidP="00B55486">
      <w:pPr>
        <w:pStyle w:val="PlainText"/>
        <w:ind w:left="-720" w:right="-720"/>
        <w:rPr>
          <w:rFonts w:ascii="Times New Roman" w:eastAsia="MS Mincho" w:hAnsi="Times New Roman" w:cs="Times New Roman"/>
          <w:color w:val="0070C0"/>
          <w:sz w:val="24"/>
        </w:rPr>
      </w:pP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sidR="00B55486">
        <w:rPr>
          <w:rFonts w:ascii="Times New Roman" w:eastAsia="MS Mincho" w:hAnsi="Times New Roman" w:cs="Times New Roman"/>
          <w:bCs/>
          <w:sz w:val="24"/>
        </w:rPr>
        <w:tab/>
      </w:r>
      <w:r w:rsidRPr="00441A08">
        <w:rPr>
          <w:rFonts w:ascii="Times New Roman" w:eastAsia="MS Mincho" w:hAnsi="Times New Roman" w:cs="Times New Roman"/>
          <w:b/>
          <w:sz w:val="24"/>
        </w:rPr>
        <w:t>Effective Date</w:t>
      </w:r>
      <w:r>
        <w:rPr>
          <w:rFonts w:ascii="Times New Roman" w:eastAsia="MS Mincho" w:hAnsi="Times New Roman" w:cs="Times New Roman"/>
          <w:sz w:val="24"/>
        </w:rPr>
        <w:t>: Upon Release</w:t>
      </w:r>
    </w:p>
    <w:p w:rsidR="00FC3274" w:rsidRDefault="00FC3274" w:rsidP="00B55486">
      <w:pPr>
        <w:pStyle w:val="PlainText"/>
        <w:ind w:left="-720" w:right="-720"/>
        <w:rPr>
          <w:rFonts w:ascii="Times New Roman" w:eastAsia="MS Mincho" w:hAnsi="Times New Roman" w:cs="Times New Roman"/>
          <w:b/>
          <w:sz w:val="24"/>
        </w:rPr>
      </w:pP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00B55486">
        <w:rPr>
          <w:rFonts w:ascii="Times New Roman" w:eastAsia="MS Mincho" w:hAnsi="Times New Roman" w:cs="Times New Roman"/>
          <w:sz w:val="24"/>
        </w:rPr>
        <w:tab/>
      </w:r>
      <w:r w:rsidRPr="00EA025A">
        <w:rPr>
          <w:rFonts w:ascii="Times New Roman" w:eastAsia="MS Mincho" w:hAnsi="Times New Roman" w:cs="Times New Roman"/>
          <w:b/>
          <w:sz w:val="24"/>
        </w:rPr>
        <w:t>Approved:</w:t>
      </w:r>
      <w:r w:rsidR="00C94542" w:rsidRPr="00C94542">
        <w:rPr>
          <w:rFonts w:ascii="Times New Roman" w:eastAsia="MS Mincho" w:hAnsi="Times New Roman" w:cs="Times New Roman"/>
          <w:sz w:val="24"/>
        </w:rPr>
        <w:t>/s/Jordan A. Scheff/</w:t>
      </w:r>
      <w:r w:rsidR="00A115C6">
        <w:rPr>
          <w:rFonts w:ascii="Times New Roman" w:eastAsia="MS Mincho" w:hAnsi="Times New Roman" w:cs="Times New Roman"/>
          <w:sz w:val="24"/>
        </w:rPr>
        <w:t>LT</w:t>
      </w:r>
      <w:r w:rsidRPr="00C94542">
        <w:rPr>
          <w:rFonts w:ascii="Times New Roman" w:eastAsia="MS Mincho" w:hAnsi="Times New Roman" w:cs="Times New Roman"/>
          <w:sz w:val="24"/>
        </w:rPr>
        <w:t xml:space="preserve"> </w:t>
      </w:r>
    </w:p>
    <w:p w:rsidR="00141BE0" w:rsidRPr="00383AAC" w:rsidRDefault="00141BE0" w:rsidP="00B55486">
      <w:pPr>
        <w:pStyle w:val="PlainText"/>
        <w:ind w:left="-720" w:right="-720"/>
        <w:jc w:val="center"/>
        <w:rPr>
          <w:rFonts w:ascii="Times New Roman" w:eastAsia="MS Mincho" w:hAnsi="Times New Roman" w:cs="Times New Roman"/>
          <w:b/>
          <w:sz w:val="16"/>
          <w:szCs w:val="16"/>
        </w:rPr>
      </w:pPr>
    </w:p>
    <w:p w:rsidR="00141BE0" w:rsidRDefault="003D231F" w:rsidP="00B55486">
      <w:pPr>
        <w:pStyle w:val="PlainText"/>
        <w:ind w:left="-720" w:right="-720"/>
        <w:jc w:val="center"/>
        <w:rPr>
          <w:rFonts w:ascii="Times New Roman" w:eastAsia="MS Mincho" w:hAnsi="Times New Roman" w:cs="Times New Roman"/>
          <w:b/>
          <w:sz w:val="24"/>
        </w:rPr>
      </w:pPr>
      <w:r w:rsidRPr="00AC1323">
        <w:rPr>
          <w:rFonts w:ascii="Times New Roman" w:eastAsia="MS Mincho" w:hAnsi="Times New Roman" w:cs="Times New Roman"/>
          <w:b/>
          <w:sz w:val="24"/>
        </w:rPr>
        <w:t>Policy Statement</w:t>
      </w:r>
    </w:p>
    <w:p w:rsidR="00BC1117" w:rsidRPr="00BC1117" w:rsidRDefault="00AD73F8" w:rsidP="00B55486">
      <w:pPr>
        <w:pStyle w:val="PlainText"/>
        <w:ind w:left="-720" w:right="-720"/>
        <w:rPr>
          <w:rFonts w:ascii="Times New Roman" w:eastAsia="MS Mincho" w:hAnsi="Times New Roman" w:cs="Times New Roman"/>
          <w:color w:val="FF0000"/>
          <w:sz w:val="24"/>
          <w:szCs w:val="24"/>
        </w:rPr>
      </w:pPr>
      <w:r>
        <w:rPr>
          <w:rFonts w:ascii="Times New Roman" w:hAnsi="Times New Roman" w:cs="Times New Roman"/>
          <w:sz w:val="24"/>
          <w:szCs w:val="24"/>
        </w:rPr>
        <w:t xml:space="preserve">An </w:t>
      </w:r>
      <w:r w:rsidR="00BC1117" w:rsidRPr="00BC1117">
        <w:rPr>
          <w:rFonts w:ascii="Times New Roman" w:hAnsi="Times New Roman" w:cs="Times New Roman"/>
          <w:sz w:val="24"/>
          <w:szCs w:val="24"/>
        </w:rPr>
        <w:t xml:space="preserve">Individual and Family Grant </w:t>
      </w:r>
      <w:r>
        <w:rPr>
          <w:rFonts w:ascii="Times New Roman" w:hAnsi="Times New Roman" w:cs="Times New Roman"/>
          <w:sz w:val="24"/>
          <w:szCs w:val="24"/>
        </w:rPr>
        <w:t>is</w:t>
      </w:r>
      <w:r w:rsidR="00BC1117" w:rsidRPr="00BC1117">
        <w:rPr>
          <w:rFonts w:ascii="Times New Roman" w:hAnsi="Times New Roman" w:cs="Times New Roman"/>
          <w:sz w:val="24"/>
          <w:szCs w:val="24"/>
        </w:rPr>
        <w:t xml:space="preserve"> </w:t>
      </w:r>
      <w:r w:rsidR="00D32104" w:rsidRPr="001849AE">
        <w:rPr>
          <w:rFonts w:ascii="Times New Roman" w:hAnsi="Times New Roman" w:cs="Times New Roman"/>
          <w:sz w:val="24"/>
          <w:szCs w:val="24"/>
        </w:rPr>
        <w:t>state</w:t>
      </w:r>
      <w:r w:rsidR="00D32104">
        <w:rPr>
          <w:rFonts w:ascii="Times New Roman" w:hAnsi="Times New Roman" w:cs="Times New Roman"/>
          <w:sz w:val="24"/>
          <w:szCs w:val="24"/>
        </w:rPr>
        <w:t xml:space="preserve"> </w:t>
      </w:r>
      <w:r>
        <w:rPr>
          <w:rFonts w:ascii="Times New Roman" w:hAnsi="Times New Roman" w:cs="Times New Roman"/>
          <w:sz w:val="24"/>
          <w:szCs w:val="24"/>
        </w:rPr>
        <w:t>funding</w:t>
      </w:r>
      <w:r w:rsidR="00BC1117" w:rsidRPr="00BC1117">
        <w:rPr>
          <w:rFonts w:ascii="Times New Roman" w:hAnsi="Times New Roman" w:cs="Times New Roman"/>
          <w:sz w:val="24"/>
          <w:szCs w:val="24"/>
        </w:rPr>
        <w:t xml:space="preserve"> </w:t>
      </w:r>
      <w:r>
        <w:rPr>
          <w:rFonts w:ascii="Times New Roman" w:hAnsi="Times New Roman" w:cs="Times New Roman"/>
          <w:sz w:val="24"/>
          <w:szCs w:val="24"/>
        </w:rPr>
        <w:t xml:space="preserve">awarded </w:t>
      </w:r>
      <w:r w:rsidR="00BC1117" w:rsidRPr="00BC1117">
        <w:rPr>
          <w:rFonts w:ascii="Times New Roman" w:hAnsi="Times New Roman" w:cs="Times New Roman"/>
          <w:sz w:val="24"/>
          <w:szCs w:val="24"/>
        </w:rPr>
        <w:t xml:space="preserve">for the purpose of providing </w:t>
      </w:r>
      <w:r>
        <w:rPr>
          <w:rFonts w:ascii="Times New Roman" w:hAnsi="Times New Roman" w:cs="Times New Roman"/>
          <w:sz w:val="24"/>
          <w:szCs w:val="24"/>
        </w:rPr>
        <w:t xml:space="preserve">an </w:t>
      </w:r>
      <w:r w:rsidR="00BC1117" w:rsidRPr="00BC1117">
        <w:rPr>
          <w:rFonts w:ascii="Times New Roman" w:hAnsi="Times New Roman" w:cs="Times New Roman"/>
          <w:sz w:val="24"/>
          <w:szCs w:val="24"/>
        </w:rPr>
        <w:t xml:space="preserve">individual and </w:t>
      </w:r>
      <w:r w:rsidR="00C94542">
        <w:rPr>
          <w:rFonts w:ascii="Times New Roman" w:hAnsi="Times New Roman" w:cs="Times New Roman"/>
          <w:sz w:val="24"/>
          <w:szCs w:val="24"/>
        </w:rPr>
        <w:t xml:space="preserve">his or her </w:t>
      </w:r>
      <w:r w:rsidR="00BC1117" w:rsidRPr="00BC1117">
        <w:rPr>
          <w:rFonts w:ascii="Times New Roman" w:hAnsi="Times New Roman" w:cs="Times New Roman"/>
          <w:sz w:val="24"/>
          <w:szCs w:val="24"/>
        </w:rPr>
        <w:t>famil</w:t>
      </w:r>
      <w:r w:rsidR="00C94542">
        <w:rPr>
          <w:rFonts w:ascii="Times New Roman" w:hAnsi="Times New Roman" w:cs="Times New Roman"/>
          <w:sz w:val="24"/>
          <w:szCs w:val="24"/>
        </w:rPr>
        <w:t>y</w:t>
      </w:r>
      <w:r w:rsidR="00BC1117" w:rsidRPr="00BC1117">
        <w:rPr>
          <w:rFonts w:ascii="Times New Roman" w:hAnsi="Times New Roman" w:cs="Times New Roman"/>
          <w:sz w:val="24"/>
          <w:szCs w:val="24"/>
        </w:rPr>
        <w:t xml:space="preserve"> supports or defraying expenses</w:t>
      </w:r>
      <w:r w:rsidR="0057022D">
        <w:rPr>
          <w:rFonts w:ascii="Times New Roman" w:hAnsi="Times New Roman" w:cs="Times New Roman"/>
          <w:sz w:val="24"/>
          <w:szCs w:val="24"/>
        </w:rPr>
        <w:t xml:space="preserve"> </w:t>
      </w:r>
      <w:r w:rsidR="0057022D" w:rsidRPr="00BC1117">
        <w:rPr>
          <w:rFonts w:ascii="Times New Roman" w:hAnsi="Times New Roman" w:cs="Times New Roman"/>
          <w:sz w:val="24"/>
          <w:szCs w:val="24"/>
        </w:rPr>
        <w:t>related</w:t>
      </w:r>
      <w:r w:rsidR="0057022D">
        <w:rPr>
          <w:rFonts w:ascii="Times New Roman" w:hAnsi="Times New Roman" w:cs="Times New Roman"/>
          <w:sz w:val="24"/>
          <w:szCs w:val="24"/>
        </w:rPr>
        <w:t xml:space="preserve"> to the individual’s disability</w:t>
      </w:r>
      <w:r w:rsidR="00BC1117" w:rsidRPr="00BC1117">
        <w:rPr>
          <w:rFonts w:ascii="Times New Roman" w:hAnsi="Times New Roman" w:cs="Times New Roman"/>
          <w:sz w:val="24"/>
          <w:szCs w:val="24"/>
        </w:rPr>
        <w:t xml:space="preserve">. </w:t>
      </w:r>
      <w:r w:rsidR="00BC1117" w:rsidRPr="002739CE">
        <w:rPr>
          <w:rFonts w:ascii="Times New Roman" w:eastAsia="MS Mincho" w:hAnsi="Times New Roman" w:cs="Times New Roman"/>
          <w:sz w:val="24"/>
          <w:szCs w:val="24"/>
        </w:rPr>
        <w:t xml:space="preserve"> </w:t>
      </w:r>
      <w:r w:rsidR="00354A27" w:rsidRPr="00871A93">
        <w:rPr>
          <w:rFonts w:ascii="Times New Roman" w:eastAsia="MS Mincho" w:hAnsi="Times New Roman" w:cs="Times New Roman"/>
          <w:sz w:val="24"/>
          <w:szCs w:val="24"/>
        </w:rPr>
        <w:t>By awarding this grant funding</w:t>
      </w:r>
      <w:r w:rsidR="002739CE" w:rsidRPr="00871A93">
        <w:rPr>
          <w:rFonts w:ascii="Times New Roman" w:eastAsia="MS Mincho" w:hAnsi="Times New Roman" w:cs="Times New Roman"/>
          <w:sz w:val="24"/>
          <w:szCs w:val="24"/>
        </w:rPr>
        <w:t xml:space="preserve"> so that individuals </w:t>
      </w:r>
      <w:r w:rsidR="00AC1323" w:rsidRPr="00871A93">
        <w:rPr>
          <w:rFonts w:ascii="Times New Roman" w:eastAsia="MS Mincho" w:hAnsi="Times New Roman" w:cs="Times New Roman"/>
          <w:sz w:val="24"/>
          <w:szCs w:val="24"/>
        </w:rPr>
        <w:t>may</w:t>
      </w:r>
      <w:r w:rsidR="002739CE" w:rsidRPr="00871A93">
        <w:rPr>
          <w:rFonts w:ascii="Times New Roman" w:eastAsia="MS Mincho" w:hAnsi="Times New Roman" w:cs="Times New Roman"/>
          <w:sz w:val="24"/>
          <w:szCs w:val="24"/>
        </w:rPr>
        <w:t xml:space="preserve"> remain in their own communities and be able to access their own natural support systems, </w:t>
      </w:r>
      <w:r w:rsidR="00354A27" w:rsidRPr="00871A93">
        <w:rPr>
          <w:rFonts w:ascii="Times New Roman" w:eastAsia="MS Mincho" w:hAnsi="Times New Roman" w:cs="Times New Roman"/>
          <w:sz w:val="24"/>
          <w:szCs w:val="24"/>
        </w:rPr>
        <w:t xml:space="preserve">the Department of Developmental Services </w:t>
      </w:r>
      <w:r w:rsidR="00AC1323" w:rsidRPr="00871A93">
        <w:rPr>
          <w:rFonts w:ascii="Times New Roman" w:eastAsia="MS Mincho" w:hAnsi="Times New Roman" w:cs="Times New Roman"/>
          <w:sz w:val="24"/>
          <w:szCs w:val="24"/>
        </w:rPr>
        <w:t xml:space="preserve">is fulfilling its </w:t>
      </w:r>
      <w:r w:rsidR="00354A27" w:rsidRPr="00871A93">
        <w:rPr>
          <w:rFonts w:ascii="Times New Roman" w:eastAsia="MS Mincho" w:hAnsi="Times New Roman" w:cs="Times New Roman"/>
          <w:sz w:val="24"/>
          <w:szCs w:val="24"/>
        </w:rPr>
        <w:t xml:space="preserve">mission </w:t>
      </w:r>
      <w:r w:rsidR="00AC1323" w:rsidRPr="00871A93">
        <w:rPr>
          <w:rFonts w:ascii="Times New Roman" w:eastAsia="MS Mincho" w:hAnsi="Times New Roman" w:cs="Times New Roman"/>
          <w:sz w:val="24"/>
          <w:szCs w:val="24"/>
        </w:rPr>
        <w:t xml:space="preserve">to enhance independence and individual choice while </w:t>
      </w:r>
      <w:r w:rsidR="002739CE" w:rsidRPr="00871A93">
        <w:rPr>
          <w:rFonts w:ascii="Times New Roman" w:eastAsia="MS Mincho" w:hAnsi="Times New Roman" w:cs="Times New Roman"/>
          <w:sz w:val="24"/>
          <w:szCs w:val="24"/>
        </w:rPr>
        <w:t>providing appropriate supports</w:t>
      </w:r>
      <w:r w:rsidR="00AC1323" w:rsidRPr="00871A93">
        <w:rPr>
          <w:rFonts w:ascii="Times New Roman" w:eastAsia="MS Mincho" w:hAnsi="Times New Roman" w:cs="Times New Roman"/>
          <w:sz w:val="24"/>
          <w:szCs w:val="24"/>
        </w:rPr>
        <w:t>.</w:t>
      </w:r>
    </w:p>
    <w:p w:rsidR="003D231F" w:rsidRPr="00383AAC" w:rsidRDefault="003D231F" w:rsidP="00B55486">
      <w:pPr>
        <w:pStyle w:val="PlainText"/>
        <w:ind w:left="-720" w:right="-720"/>
        <w:rPr>
          <w:rFonts w:ascii="Times New Roman" w:eastAsia="MS Mincho" w:hAnsi="Times New Roman" w:cs="Times New Roman"/>
          <w:sz w:val="16"/>
          <w:szCs w:val="16"/>
        </w:rPr>
      </w:pPr>
    </w:p>
    <w:p w:rsidR="00141BE0" w:rsidRDefault="00141BE0" w:rsidP="0050180E">
      <w:pPr>
        <w:pStyle w:val="PlainText"/>
        <w:numPr>
          <w:ilvl w:val="0"/>
          <w:numId w:val="29"/>
        </w:numPr>
        <w:ind w:right="-720"/>
        <w:rPr>
          <w:rFonts w:ascii="Times New Roman" w:eastAsia="MS Mincho" w:hAnsi="Times New Roman" w:cs="Times New Roman"/>
          <w:b/>
          <w:bCs/>
          <w:color w:val="000000"/>
          <w:sz w:val="24"/>
        </w:rPr>
      </w:pPr>
      <w:r w:rsidRPr="000E4F1A">
        <w:rPr>
          <w:rFonts w:ascii="Times New Roman" w:eastAsia="MS Mincho" w:hAnsi="Times New Roman" w:cs="Times New Roman"/>
          <w:b/>
          <w:bCs/>
          <w:color w:val="000000"/>
          <w:sz w:val="24"/>
        </w:rPr>
        <w:t>Purpose</w:t>
      </w:r>
    </w:p>
    <w:p w:rsidR="00383AAC" w:rsidRPr="00383AAC" w:rsidRDefault="00383AAC" w:rsidP="00383AAC">
      <w:pPr>
        <w:pStyle w:val="PlainText"/>
        <w:ind w:left="-720" w:right="-720" w:hanging="360"/>
        <w:rPr>
          <w:rFonts w:ascii="Times New Roman" w:eastAsia="MS Mincho" w:hAnsi="Times New Roman" w:cs="Times New Roman"/>
          <w:color w:val="000000"/>
          <w:sz w:val="8"/>
          <w:szCs w:val="8"/>
        </w:rPr>
      </w:pPr>
    </w:p>
    <w:p w:rsidR="00141BE0" w:rsidRPr="000E4F1A" w:rsidRDefault="0053632C" w:rsidP="0050180E">
      <w:pPr>
        <w:pStyle w:val="PlainText"/>
        <w:ind w:left="-360" w:right="-720"/>
        <w:rPr>
          <w:rFonts w:ascii="Times New Roman" w:eastAsia="MS Mincho" w:hAnsi="Times New Roman" w:cs="Times New Roman"/>
          <w:color w:val="000000"/>
          <w:sz w:val="24"/>
        </w:rPr>
      </w:pPr>
      <w:r>
        <w:rPr>
          <w:rFonts w:ascii="Times New Roman" w:eastAsia="MS Mincho" w:hAnsi="Times New Roman" w:cs="Times New Roman"/>
          <w:color w:val="000000"/>
          <w:sz w:val="24"/>
        </w:rPr>
        <w:t>T</w:t>
      </w:r>
      <w:r w:rsidR="00141BE0" w:rsidRPr="000E4F1A">
        <w:rPr>
          <w:rFonts w:ascii="Times New Roman" w:eastAsia="MS Mincho" w:hAnsi="Times New Roman" w:cs="Times New Roman"/>
          <w:color w:val="000000"/>
          <w:sz w:val="24"/>
        </w:rPr>
        <w:t>h</w:t>
      </w:r>
      <w:r w:rsidR="002768C2">
        <w:rPr>
          <w:rFonts w:ascii="Times New Roman" w:eastAsia="MS Mincho" w:hAnsi="Times New Roman" w:cs="Times New Roman"/>
          <w:color w:val="000000"/>
          <w:sz w:val="24"/>
        </w:rPr>
        <w:t>is</w:t>
      </w:r>
      <w:r w:rsidR="00141BE0" w:rsidRPr="000E4F1A">
        <w:rPr>
          <w:rFonts w:ascii="Times New Roman" w:eastAsia="MS Mincho" w:hAnsi="Times New Roman" w:cs="Times New Roman"/>
          <w:color w:val="000000"/>
          <w:sz w:val="24"/>
        </w:rPr>
        <w:t xml:space="preserve"> procedure establish</w:t>
      </w:r>
      <w:r>
        <w:rPr>
          <w:rFonts w:ascii="Times New Roman" w:eastAsia="MS Mincho" w:hAnsi="Times New Roman" w:cs="Times New Roman"/>
          <w:color w:val="000000"/>
          <w:sz w:val="24"/>
        </w:rPr>
        <w:t>es</w:t>
      </w:r>
      <w:r w:rsidR="00141BE0" w:rsidRPr="000E4F1A">
        <w:rPr>
          <w:rFonts w:ascii="Times New Roman" w:eastAsia="MS Mincho" w:hAnsi="Times New Roman" w:cs="Times New Roman"/>
          <w:color w:val="000000"/>
          <w:sz w:val="24"/>
        </w:rPr>
        <w:t xml:space="preserve"> a consistent approach and process for the administration of </w:t>
      </w:r>
      <w:r>
        <w:rPr>
          <w:rFonts w:ascii="Times New Roman" w:eastAsia="MS Mincho" w:hAnsi="Times New Roman" w:cs="Times New Roman"/>
          <w:color w:val="000000"/>
          <w:sz w:val="24"/>
        </w:rPr>
        <w:t xml:space="preserve">DDS </w:t>
      </w:r>
      <w:r w:rsidR="00141BE0" w:rsidRPr="000E4F1A">
        <w:rPr>
          <w:rFonts w:ascii="Times New Roman" w:eastAsia="MS Mincho" w:hAnsi="Times New Roman" w:cs="Times New Roman"/>
          <w:color w:val="000000"/>
          <w:sz w:val="24"/>
        </w:rPr>
        <w:t xml:space="preserve">Individual and Family Grants. </w:t>
      </w:r>
      <w:r>
        <w:rPr>
          <w:rFonts w:ascii="Times New Roman" w:eastAsia="MS Mincho" w:hAnsi="Times New Roman" w:cs="Times New Roman"/>
          <w:color w:val="000000"/>
          <w:sz w:val="24"/>
        </w:rPr>
        <w:t>These g</w:t>
      </w:r>
      <w:r w:rsidR="00141BE0" w:rsidRPr="000E4F1A">
        <w:rPr>
          <w:rFonts w:ascii="Times New Roman" w:eastAsia="MS Mincho" w:hAnsi="Times New Roman" w:cs="Times New Roman"/>
          <w:color w:val="000000"/>
          <w:sz w:val="24"/>
        </w:rPr>
        <w:t>rants are designed to support individuals who are eligible for DDS services and who live in the community</w:t>
      </w:r>
      <w:r w:rsidR="00086836" w:rsidRPr="000E4F1A">
        <w:rPr>
          <w:rFonts w:ascii="Times New Roman" w:eastAsia="MS Mincho" w:hAnsi="Times New Roman" w:cs="Times New Roman"/>
          <w:color w:val="000000"/>
          <w:sz w:val="24"/>
        </w:rPr>
        <w:t>.</w:t>
      </w:r>
      <w:r w:rsidR="00141BE0" w:rsidRPr="000E4F1A">
        <w:rPr>
          <w:rFonts w:ascii="Times New Roman" w:eastAsia="MS Mincho" w:hAnsi="Times New Roman" w:cs="Times New Roman"/>
          <w:color w:val="000000"/>
          <w:sz w:val="24"/>
        </w:rPr>
        <w:t xml:space="preserve"> </w:t>
      </w:r>
    </w:p>
    <w:p w:rsidR="00086836" w:rsidRPr="00383AAC" w:rsidRDefault="00086836" w:rsidP="00B55486">
      <w:pPr>
        <w:pStyle w:val="PlainText"/>
        <w:ind w:left="-720" w:right="-720"/>
        <w:rPr>
          <w:rFonts w:ascii="Times New Roman" w:eastAsia="MS Mincho" w:hAnsi="Times New Roman" w:cs="Times New Roman"/>
          <w:color w:val="000000"/>
          <w:sz w:val="16"/>
          <w:szCs w:val="16"/>
        </w:rPr>
      </w:pPr>
    </w:p>
    <w:p w:rsidR="00383AAC" w:rsidRDefault="00141BE0" w:rsidP="0050180E">
      <w:pPr>
        <w:pStyle w:val="PlainText"/>
        <w:numPr>
          <w:ilvl w:val="0"/>
          <w:numId w:val="29"/>
        </w:numPr>
        <w:ind w:right="-720"/>
        <w:rPr>
          <w:rFonts w:ascii="Times New Roman" w:eastAsia="MS Mincho" w:hAnsi="Times New Roman" w:cs="Times New Roman"/>
          <w:b/>
          <w:bCs/>
          <w:color w:val="000000"/>
          <w:sz w:val="24"/>
        </w:rPr>
      </w:pPr>
      <w:r w:rsidRPr="000E4F1A">
        <w:rPr>
          <w:rFonts w:ascii="Times New Roman" w:eastAsia="MS Mincho" w:hAnsi="Times New Roman" w:cs="Times New Roman"/>
          <w:b/>
          <w:bCs/>
          <w:color w:val="000000"/>
          <w:sz w:val="24"/>
        </w:rPr>
        <w:t>Applicability</w:t>
      </w:r>
    </w:p>
    <w:p w:rsidR="00141BE0" w:rsidRPr="00383AAC" w:rsidRDefault="00141BE0" w:rsidP="00383AAC">
      <w:pPr>
        <w:pStyle w:val="PlainText"/>
        <w:ind w:left="-720" w:right="-720" w:hanging="360"/>
        <w:rPr>
          <w:rFonts w:ascii="Times New Roman" w:eastAsia="MS Mincho" w:hAnsi="Times New Roman" w:cs="Times New Roman"/>
          <w:color w:val="000000"/>
          <w:sz w:val="8"/>
          <w:szCs w:val="8"/>
        </w:rPr>
      </w:pPr>
    </w:p>
    <w:p w:rsidR="00141BE0" w:rsidRPr="000E4F1A" w:rsidRDefault="00141BE0" w:rsidP="0050180E">
      <w:pPr>
        <w:ind w:left="-360" w:right="-720"/>
        <w:rPr>
          <w:rFonts w:eastAsia="MS Mincho"/>
          <w:color w:val="000000"/>
        </w:rPr>
      </w:pPr>
      <w:r w:rsidRPr="00EE4265">
        <w:rPr>
          <w:rFonts w:eastAsia="MS Mincho"/>
          <w:color w:val="000000"/>
        </w:rPr>
        <w:t xml:space="preserve">This procedure shall apply to </w:t>
      </w:r>
      <w:r w:rsidR="00BC1117" w:rsidRPr="00EE4265">
        <w:rPr>
          <w:rFonts w:eastAsia="MS Mincho"/>
          <w:color w:val="000000"/>
        </w:rPr>
        <w:t>individuals</w:t>
      </w:r>
      <w:r w:rsidRPr="00EE4265">
        <w:rPr>
          <w:rFonts w:eastAsia="MS Mincho"/>
          <w:color w:val="000000"/>
        </w:rPr>
        <w:t xml:space="preserve"> eligible for DDS services</w:t>
      </w:r>
      <w:r w:rsidR="009A1BE3" w:rsidRPr="00EE4265">
        <w:t xml:space="preserve"> </w:t>
      </w:r>
      <w:r w:rsidRPr="00EE4265">
        <w:rPr>
          <w:rFonts w:eastAsia="MS Mincho"/>
          <w:color w:val="000000"/>
        </w:rPr>
        <w:t xml:space="preserve">who live </w:t>
      </w:r>
      <w:r w:rsidR="00BC1117" w:rsidRPr="00EE4265">
        <w:rPr>
          <w:rFonts w:eastAsia="MS Mincho"/>
          <w:color w:val="000000"/>
        </w:rPr>
        <w:t>in</w:t>
      </w:r>
      <w:r w:rsidRPr="00EE4265">
        <w:rPr>
          <w:rFonts w:eastAsia="MS Mincho"/>
          <w:color w:val="000000"/>
        </w:rPr>
        <w:t xml:space="preserve"> their own</w:t>
      </w:r>
      <w:r w:rsidR="00BC1117" w:rsidRPr="00EE4265">
        <w:rPr>
          <w:rFonts w:eastAsia="MS Mincho"/>
          <w:color w:val="000000"/>
        </w:rPr>
        <w:t xml:space="preserve"> home or family home</w:t>
      </w:r>
      <w:r w:rsidRPr="00EE4265">
        <w:rPr>
          <w:rFonts w:eastAsia="MS Mincho"/>
          <w:color w:val="000000"/>
        </w:rPr>
        <w:t xml:space="preserve">. </w:t>
      </w:r>
      <w:r w:rsidR="009A1BE3" w:rsidRPr="00EE4265">
        <w:rPr>
          <w:rFonts w:eastAsia="MS Mincho"/>
          <w:color w:val="000000"/>
        </w:rPr>
        <w:t xml:space="preserve">It also applies to individuals who live in licensed community companion homes. </w:t>
      </w:r>
      <w:r w:rsidRPr="00EE4265">
        <w:rPr>
          <w:rFonts w:eastAsia="MS Mincho"/>
          <w:color w:val="000000"/>
        </w:rPr>
        <w:t xml:space="preserve">The procedure applies to </w:t>
      </w:r>
      <w:r w:rsidR="00FC3274" w:rsidRPr="00EE4265">
        <w:rPr>
          <w:rFonts w:eastAsia="MS Mincho"/>
          <w:color w:val="000000"/>
        </w:rPr>
        <w:t xml:space="preserve">the </w:t>
      </w:r>
      <w:r w:rsidRPr="00EE4265">
        <w:rPr>
          <w:rFonts w:eastAsia="MS Mincho"/>
          <w:color w:val="000000"/>
        </w:rPr>
        <w:t>families and other caregivers</w:t>
      </w:r>
      <w:r w:rsidR="00074A1E" w:rsidRPr="00EE4265">
        <w:rPr>
          <w:rFonts w:eastAsia="MS Mincho"/>
          <w:color w:val="000000"/>
        </w:rPr>
        <w:t xml:space="preserve"> </w:t>
      </w:r>
      <w:r w:rsidRPr="00EE4265">
        <w:rPr>
          <w:rFonts w:eastAsia="MS Mincho"/>
          <w:color w:val="000000"/>
        </w:rPr>
        <w:t xml:space="preserve">who have primary responsibility for individuals of any age who are eligible for DDS </w:t>
      </w:r>
      <w:r w:rsidR="00FC3274" w:rsidRPr="00EE4265">
        <w:rPr>
          <w:rFonts w:eastAsia="MS Mincho"/>
          <w:color w:val="000000"/>
        </w:rPr>
        <w:t xml:space="preserve">funding or </w:t>
      </w:r>
      <w:r w:rsidRPr="00EE4265">
        <w:rPr>
          <w:rFonts w:eastAsia="MS Mincho"/>
          <w:color w:val="000000"/>
        </w:rPr>
        <w:t>s</w:t>
      </w:r>
      <w:r w:rsidR="000119C6" w:rsidRPr="00EE4265">
        <w:rPr>
          <w:rFonts w:eastAsia="MS Mincho"/>
          <w:color w:val="000000"/>
        </w:rPr>
        <w:t>ervices.</w:t>
      </w:r>
    </w:p>
    <w:p w:rsidR="00141BE0" w:rsidRPr="00383AAC" w:rsidRDefault="00141BE0" w:rsidP="00B55486">
      <w:pPr>
        <w:pStyle w:val="PlainText"/>
        <w:ind w:left="-720" w:right="-720"/>
        <w:rPr>
          <w:rFonts w:ascii="Times New Roman" w:eastAsia="MS Mincho" w:hAnsi="Times New Roman" w:cs="Times New Roman"/>
          <w:color w:val="000000"/>
          <w:sz w:val="16"/>
          <w:szCs w:val="16"/>
        </w:rPr>
      </w:pPr>
    </w:p>
    <w:p w:rsidR="0024402E" w:rsidRDefault="00141BE0" w:rsidP="0050180E">
      <w:pPr>
        <w:pStyle w:val="PlainText"/>
        <w:numPr>
          <w:ilvl w:val="0"/>
          <w:numId w:val="29"/>
        </w:numPr>
        <w:ind w:right="-720"/>
        <w:rPr>
          <w:rFonts w:ascii="Times New Roman" w:eastAsia="MS Mincho" w:hAnsi="Times New Roman" w:cs="Times New Roman"/>
          <w:b/>
          <w:bCs/>
          <w:color w:val="000000"/>
          <w:sz w:val="24"/>
        </w:rPr>
      </w:pPr>
      <w:r w:rsidRPr="000E4F1A">
        <w:rPr>
          <w:rFonts w:ascii="Times New Roman" w:eastAsia="MS Mincho" w:hAnsi="Times New Roman" w:cs="Times New Roman"/>
          <w:b/>
          <w:bCs/>
          <w:color w:val="000000"/>
          <w:sz w:val="24"/>
        </w:rPr>
        <w:t>Definitions</w:t>
      </w:r>
    </w:p>
    <w:p w:rsidR="00383AAC" w:rsidRPr="00383AAC" w:rsidRDefault="00383AAC" w:rsidP="00383AAC">
      <w:pPr>
        <w:pStyle w:val="PlainText"/>
        <w:ind w:left="-720" w:right="-720" w:hanging="360"/>
        <w:rPr>
          <w:rFonts w:ascii="Times New Roman" w:eastAsia="MS Mincho" w:hAnsi="Times New Roman" w:cs="Times New Roman"/>
          <w:b/>
          <w:bCs/>
          <w:color w:val="000000"/>
          <w:sz w:val="8"/>
          <w:szCs w:val="8"/>
        </w:rPr>
      </w:pPr>
    </w:p>
    <w:p w:rsidR="003E4AE7" w:rsidRPr="004139A4" w:rsidRDefault="003E4AE7" w:rsidP="0050180E">
      <w:pPr>
        <w:pStyle w:val="NoSpacing"/>
        <w:ind w:left="-360" w:right="-720"/>
        <w:rPr>
          <w:rFonts w:eastAsia="Calibri"/>
        </w:rPr>
      </w:pPr>
      <w:r w:rsidRPr="004139A4">
        <w:rPr>
          <w:rFonts w:eastAsia="Calibri"/>
        </w:rPr>
        <w:t xml:space="preserve">“Community companion home” or “CCH” means a private family home in which three or fewer individuals reside and which is licensed pursuant to section 17a-227 of the Connecticut General Statutes. </w:t>
      </w:r>
    </w:p>
    <w:p w:rsidR="004139A4" w:rsidRPr="004139A4" w:rsidRDefault="004139A4" w:rsidP="0050180E">
      <w:pPr>
        <w:pStyle w:val="NoSpacing"/>
        <w:ind w:left="-360" w:right="-720"/>
        <w:rPr>
          <w:rFonts w:eastAsia="Calibri"/>
          <w:sz w:val="16"/>
          <w:szCs w:val="16"/>
        </w:rPr>
      </w:pPr>
    </w:p>
    <w:p w:rsidR="00141BE0" w:rsidRPr="004139A4" w:rsidRDefault="003E4AE7" w:rsidP="0050180E">
      <w:pPr>
        <w:pStyle w:val="NoSpacing"/>
        <w:ind w:left="-360" w:right="-720"/>
        <w:rPr>
          <w:rFonts w:eastAsia="MS Mincho"/>
        </w:rPr>
      </w:pPr>
      <w:r w:rsidRPr="00380B74">
        <w:rPr>
          <w:rFonts w:eastAsia="MS Mincho"/>
        </w:rPr>
        <w:t>“</w:t>
      </w:r>
      <w:r w:rsidR="00141BE0" w:rsidRPr="00380B74">
        <w:rPr>
          <w:rFonts w:eastAsia="MS Mincho"/>
        </w:rPr>
        <w:t>Individual and Family Grant</w:t>
      </w:r>
      <w:r w:rsidRPr="00380B74">
        <w:rPr>
          <w:rFonts w:eastAsia="MS Mincho"/>
        </w:rPr>
        <w:t>” means</w:t>
      </w:r>
      <w:r w:rsidR="00141BE0" w:rsidRPr="00380B74">
        <w:rPr>
          <w:rFonts w:eastAsia="MS Mincho"/>
        </w:rPr>
        <w:t xml:space="preserve"> </w:t>
      </w:r>
      <w:r w:rsidR="00307225" w:rsidRPr="001849AE">
        <w:rPr>
          <w:rFonts w:eastAsia="MS Mincho"/>
        </w:rPr>
        <w:t>state</w:t>
      </w:r>
      <w:r w:rsidR="00307225">
        <w:rPr>
          <w:rFonts w:eastAsia="MS Mincho"/>
        </w:rPr>
        <w:t xml:space="preserve"> </w:t>
      </w:r>
      <w:r w:rsidR="00AD73F8" w:rsidRPr="00380B74">
        <w:rPr>
          <w:rFonts w:eastAsia="MS Mincho"/>
        </w:rPr>
        <w:t xml:space="preserve">funding </w:t>
      </w:r>
      <w:r w:rsidR="00C94542" w:rsidRPr="00380B74">
        <w:rPr>
          <w:rFonts w:eastAsia="MS Mincho"/>
        </w:rPr>
        <w:t xml:space="preserve">awarded </w:t>
      </w:r>
      <w:r w:rsidR="00DE7F16">
        <w:rPr>
          <w:rFonts w:eastAsia="MS Mincho"/>
        </w:rPr>
        <w:t xml:space="preserve">to an individual who resides in his or her own home, family home or a community companion home </w:t>
      </w:r>
      <w:r w:rsidR="00141BE0" w:rsidRPr="00380B74">
        <w:rPr>
          <w:rFonts w:eastAsia="MS Mincho"/>
        </w:rPr>
        <w:t xml:space="preserve">for </w:t>
      </w:r>
      <w:r w:rsidR="0057022D" w:rsidRPr="00380B74">
        <w:t xml:space="preserve">expenses </w:t>
      </w:r>
      <w:r w:rsidR="00DE7F16" w:rsidRPr="00380B74">
        <w:t xml:space="preserve">related to </w:t>
      </w:r>
      <w:r w:rsidR="00DE7F16">
        <w:t xml:space="preserve">the </w:t>
      </w:r>
      <w:r w:rsidR="00DE7F16" w:rsidRPr="00380B74">
        <w:t>individual’s disability</w:t>
      </w:r>
      <w:r w:rsidR="00C94542" w:rsidRPr="00380B74">
        <w:rPr>
          <w:rFonts w:eastAsia="MS Mincho"/>
        </w:rPr>
        <w:t xml:space="preserve">.  </w:t>
      </w:r>
    </w:p>
    <w:p w:rsidR="002768C2" w:rsidRPr="004139A4" w:rsidRDefault="002768C2" w:rsidP="0050180E">
      <w:pPr>
        <w:pStyle w:val="NoSpacing"/>
        <w:ind w:left="-360" w:right="-720"/>
        <w:rPr>
          <w:rFonts w:eastAsia="MS Mincho"/>
          <w:sz w:val="16"/>
          <w:szCs w:val="16"/>
        </w:rPr>
      </w:pPr>
    </w:p>
    <w:p w:rsidR="005E69AE" w:rsidRPr="00EE4265" w:rsidRDefault="00A527D5" w:rsidP="0050180E">
      <w:pPr>
        <w:autoSpaceDE w:val="0"/>
        <w:autoSpaceDN w:val="0"/>
        <w:adjustRightInd w:val="0"/>
        <w:ind w:left="-360" w:right="-720"/>
      </w:pPr>
      <w:r w:rsidRPr="00EE4265">
        <w:t>“Individualized supports” means</w:t>
      </w:r>
      <w:r w:rsidR="00147F85" w:rsidRPr="00EE4265">
        <w:t xml:space="preserve"> </w:t>
      </w:r>
      <w:r w:rsidR="0010398B" w:rsidRPr="00EE4265">
        <w:t xml:space="preserve">funding or services </w:t>
      </w:r>
      <w:r w:rsidR="005E69AE" w:rsidRPr="00EE4265">
        <w:t xml:space="preserve">that assist </w:t>
      </w:r>
      <w:r w:rsidR="00DE7F16" w:rsidRPr="00EE4265">
        <w:t>individuals</w:t>
      </w:r>
      <w:r w:rsidR="005E69AE" w:rsidRPr="00EE4265">
        <w:t xml:space="preserve"> to live in their own home</w:t>
      </w:r>
      <w:r w:rsidR="0010398B" w:rsidRPr="00EE4265">
        <w:t xml:space="preserve"> or </w:t>
      </w:r>
      <w:r w:rsidR="005E69AE" w:rsidRPr="00EE4265">
        <w:t>family home</w:t>
      </w:r>
      <w:r w:rsidR="00147F85" w:rsidRPr="00EE4265">
        <w:t xml:space="preserve"> </w:t>
      </w:r>
      <w:r w:rsidR="0010398B" w:rsidRPr="00EE4265">
        <w:t>that may include, but  are not limited to</w:t>
      </w:r>
      <w:r w:rsidR="009A1BE3" w:rsidRPr="00EE4265">
        <w:t>,</w:t>
      </w:r>
      <w:r w:rsidR="005E69AE" w:rsidRPr="00EE4265">
        <w:t xml:space="preserve"> personal assistance</w:t>
      </w:r>
      <w:r w:rsidR="00EE4265" w:rsidRPr="00EE4265">
        <w:t>;</w:t>
      </w:r>
      <w:r w:rsidR="005E69AE" w:rsidRPr="00EE4265">
        <w:t xml:space="preserve"> self</w:t>
      </w:r>
      <w:r w:rsidR="0010398B" w:rsidRPr="00EE4265">
        <w:t>-</w:t>
      </w:r>
      <w:r w:rsidR="005E69AE" w:rsidRPr="00EE4265">
        <w:t>advocacy</w:t>
      </w:r>
      <w:r w:rsidR="00EE4265" w:rsidRPr="00EE4265">
        <w:t>;</w:t>
      </w:r>
      <w:r w:rsidR="005E69AE" w:rsidRPr="00EE4265">
        <w:t xml:space="preserve"> skill</w:t>
      </w:r>
      <w:r w:rsidR="00147F85" w:rsidRPr="00EE4265">
        <w:t xml:space="preserve"> </w:t>
      </w:r>
      <w:r w:rsidR="005E69AE" w:rsidRPr="00EE4265">
        <w:t>development</w:t>
      </w:r>
      <w:r w:rsidR="00EE4265" w:rsidRPr="00EE4265">
        <w:t>;</w:t>
      </w:r>
      <w:r w:rsidR="005E69AE" w:rsidRPr="00EE4265">
        <w:t xml:space="preserve"> social and leisure services</w:t>
      </w:r>
      <w:r w:rsidR="00EE4265" w:rsidRPr="00EE4265">
        <w:t>;</w:t>
      </w:r>
      <w:r w:rsidR="005E69AE" w:rsidRPr="00EE4265">
        <w:t xml:space="preserve"> support planning and coordination</w:t>
      </w:r>
      <w:r w:rsidR="00EE4265" w:rsidRPr="00EE4265">
        <w:t>;</w:t>
      </w:r>
      <w:r w:rsidR="005E69AE" w:rsidRPr="00EE4265">
        <w:t xml:space="preserve"> </w:t>
      </w:r>
      <w:r w:rsidR="0010398B" w:rsidRPr="00EE4265">
        <w:t xml:space="preserve">purchase of </w:t>
      </w:r>
      <w:r w:rsidR="005E69AE" w:rsidRPr="00EE4265">
        <w:t>adaptive equipment and</w:t>
      </w:r>
      <w:r w:rsidR="00147F85" w:rsidRPr="00EE4265">
        <w:t xml:space="preserve"> </w:t>
      </w:r>
      <w:r w:rsidR="005E69AE" w:rsidRPr="00EE4265">
        <w:t>supplies</w:t>
      </w:r>
      <w:r w:rsidR="00EE4265" w:rsidRPr="00EE4265">
        <w:t>;</w:t>
      </w:r>
      <w:r w:rsidR="005E69AE" w:rsidRPr="00EE4265">
        <w:t xml:space="preserve"> and other individually determined supports based </w:t>
      </w:r>
      <w:r w:rsidR="0010398B" w:rsidRPr="00EE4265">
        <w:t>up</w:t>
      </w:r>
      <w:r w:rsidR="005E69AE" w:rsidRPr="00EE4265">
        <w:t xml:space="preserve">on </w:t>
      </w:r>
      <w:r w:rsidR="009A1BE3" w:rsidRPr="00EE4265">
        <w:t>the</w:t>
      </w:r>
      <w:r w:rsidR="005E69AE" w:rsidRPr="00EE4265">
        <w:t xml:space="preserve"> indivi</w:t>
      </w:r>
      <w:r w:rsidR="00147F85" w:rsidRPr="00EE4265">
        <w:t>dual support plan.</w:t>
      </w:r>
    </w:p>
    <w:p w:rsidR="00941A13" w:rsidRPr="004139A4" w:rsidRDefault="00941A13" w:rsidP="0050180E">
      <w:pPr>
        <w:pStyle w:val="NoSpacing"/>
        <w:ind w:left="-360" w:right="-720"/>
        <w:rPr>
          <w:rFonts w:eastAsia="MS Mincho"/>
          <w:sz w:val="16"/>
          <w:szCs w:val="16"/>
        </w:rPr>
      </w:pPr>
    </w:p>
    <w:p w:rsidR="00FC3274" w:rsidRDefault="00FC3274" w:rsidP="0050180E">
      <w:pPr>
        <w:pStyle w:val="NoSpacing"/>
        <w:ind w:left="-360" w:right="-720"/>
        <w:rPr>
          <w:rFonts w:eastAsia="Calibri"/>
        </w:rPr>
      </w:pPr>
      <w:r w:rsidRPr="007071F8">
        <w:rPr>
          <w:rFonts w:eastAsia="Calibri"/>
        </w:rPr>
        <w:t xml:space="preserve">“Payee” means a person, business, vendor, </w:t>
      </w:r>
      <w:r w:rsidR="00C94542" w:rsidRPr="007071F8">
        <w:rPr>
          <w:rFonts w:eastAsia="Calibri"/>
        </w:rPr>
        <w:t xml:space="preserve">or other entity </w:t>
      </w:r>
      <w:r w:rsidRPr="007071F8">
        <w:rPr>
          <w:rFonts w:eastAsia="Calibri"/>
        </w:rPr>
        <w:t xml:space="preserve">that </w:t>
      </w:r>
      <w:r w:rsidR="00BB4384">
        <w:rPr>
          <w:rFonts w:eastAsia="Calibri"/>
        </w:rPr>
        <w:t xml:space="preserve">is designated to </w:t>
      </w:r>
      <w:r w:rsidRPr="007071F8">
        <w:rPr>
          <w:rFonts w:eastAsia="Calibri"/>
        </w:rPr>
        <w:t xml:space="preserve">receive Individual and Family Grant </w:t>
      </w:r>
      <w:r w:rsidR="00C94542" w:rsidRPr="007071F8">
        <w:rPr>
          <w:rFonts w:eastAsia="Calibri"/>
        </w:rPr>
        <w:t>funds</w:t>
      </w:r>
      <w:r w:rsidR="00380B74" w:rsidRPr="007071F8">
        <w:rPr>
          <w:rFonts w:eastAsia="Calibri"/>
        </w:rPr>
        <w:t xml:space="preserve"> for an individual</w:t>
      </w:r>
      <w:r w:rsidR="00C94542" w:rsidRPr="007071F8">
        <w:rPr>
          <w:rFonts w:eastAsia="Calibri"/>
        </w:rPr>
        <w:t xml:space="preserve"> </w:t>
      </w:r>
      <w:r w:rsidRPr="007071F8">
        <w:rPr>
          <w:rFonts w:eastAsia="Calibri"/>
        </w:rPr>
        <w:t xml:space="preserve">and </w:t>
      </w:r>
      <w:r w:rsidR="00BB4384">
        <w:rPr>
          <w:rFonts w:eastAsia="Calibri"/>
        </w:rPr>
        <w:t xml:space="preserve">that </w:t>
      </w:r>
      <w:r w:rsidRPr="007071F8">
        <w:rPr>
          <w:rFonts w:eastAsia="Calibri"/>
        </w:rPr>
        <w:t xml:space="preserve">agrees to </w:t>
      </w:r>
      <w:r w:rsidR="00AF068A" w:rsidRPr="007071F8">
        <w:rPr>
          <w:rFonts w:eastAsia="Calibri"/>
        </w:rPr>
        <w:t xml:space="preserve">be responsible for </w:t>
      </w:r>
      <w:r w:rsidR="00BB4384">
        <w:rPr>
          <w:rFonts w:eastAsia="Calibri"/>
        </w:rPr>
        <w:t xml:space="preserve">(1) </w:t>
      </w:r>
      <w:r w:rsidR="00AF068A" w:rsidRPr="007071F8">
        <w:rPr>
          <w:rFonts w:eastAsia="Calibri"/>
        </w:rPr>
        <w:t xml:space="preserve">managing </w:t>
      </w:r>
      <w:r w:rsidRPr="007071F8">
        <w:rPr>
          <w:rFonts w:eastAsia="Calibri"/>
        </w:rPr>
        <w:t xml:space="preserve">the </w:t>
      </w:r>
      <w:r w:rsidR="00AF068A" w:rsidRPr="007071F8">
        <w:rPr>
          <w:rFonts w:eastAsia="Calibri"/>
        </w:rPr>
        <w:t xml:space="preserve">grant </w:t>
      </w:r>
      <w:r w:rsidRPr="007071F8">
        <w:rPr>
          <w:rFonts w:eastAsia="Calibri"/>
        </w:rPr>
        <w:t xml:space="preserve">funds </w:t>
      </w:r>
      <w:r w:rsidR="00AF068A" w:rsidRPr="007071F8">
        <w:rPr>
          <w:rFonts w:eastAsia="Calibri"/>
        </w:rPr>
        <w:t xml:space="preserve">and </w:t>
      </w:r>
      <w:r w:rsidR="00BB4384">
        <w:rPr>
          <w:rFonts w:eastAsia="Calibri"/>
        </w:rPr>
        <w:t>(2)</w:t>
      </w:r>
      <w:r w:rsidR="007071F8" w:rsidRPr="007071F8">
        <w:rPr>
          <w:rFonts w:eastAsia="Calibri"/>
        </w:rPr>
        <w:t xml:space="preserve"> </w:t>
      </w:r>
      <w:r w:rsidR="00380B74" w:rsidRPr="007071F8">
        <w:rPr>
          <w:rFonts w:eastAsia="Calibri"/>
        </w:rPr>
        <w:t>reconciling th</w:t>
      </w:r>
      <w:r w:rsidR="00BB4384">
        <w:rPr>
          <w:rFonts w:eastAsia="Calibri"/>
        </w:rPr>
        <w:t>o</w:t>
      </w:r>
      <w:r w:rsidR="007071F8" w:rsidRPr="007071F8">
        <w:rPr>
          <w:rFonts w:eastAsia="Calibri"/>
        </w:rPr>
        <w:t>se</w:t>
      </w:r>
      <w:r w:rsidR="00380B74" w:rsidRPr="007071F8">
        <w:rPr>
          <w:rFonts w:eastAsia="Calibri"/>
        </w:rPr>
        <w:t xml:space="preserve"> funds by </w:t>
      </w:r>
      <w:r w:rsidR="00AF068A" w:rsidRPr="007071F8">
        <w:rPr>
          <w:rFonts w:eastAsia="Calibri"/>
        </w:rPr>
        <w:t>submitting all required report</w:t>
      </w:r>
      <w:r w:rsidR="007071F8" w:rsidRPr="007071F8">
        <w:rPr>
          <w:rFonts w:eastAsia="Calibri"/>
        </w:rPr>
        <w:t>s</w:t>
      </w:r>
      <w:r w:rsidR="00AF068A" w:rsidRPr="007071F8">
        <w:rPr>
          <w:rFonts w:eastAsia="Calibri"/>
        </w:rPr>
        <w:t xml:space="preserve"> </w:t>
      </w:r>
      <w:r w:rsidR="004139A4" w:rsidRPr="007071F8">
        <w:rPr>
          <w:rFonts w:eastAsia="Calibri"/>
        </w:rPr>
        <w:t xml:space="preserve">and documentation </w:t>
      </w:r>
      <w:r w:rsidR="00AF068A" w:rsidRPr="007071F8">
        <w:rPr>
          <w:rFonts w:eastAsia="Calibri"/>
        </w:rPr>
        <w:t xml:space="preserve">of the </w:t>
      </w:r>
      <w:r w:rsidR="004139A4" w:rsidRPr="007071F8">
        <w:rPr>
          <w:rFonts w:eastAsia="Calibri"/>
        </w:rPr>
        <w:t xml:space="preserve">use of the </w:t>
      </w:r>
      <w:r w:rsidR="00AF068A" w:rsidRPr="007071F8">
        <w:rPr>
          <w:rFonts w:eastAsia="Calibri"/>
        </w:rPr>
        <w:t>grant funds</w:t>
      </w:r>
      <w:r w:rsidRPr="007071F8">
        <w:rPr>
          <w:rFonts w:eastAsia="Calibri"/>
        </w:rPr>
        <w:t>.</w:t>
      </w:r>
    </w:p>
    <w:p w:rsidR="00316A73" w:rsidRPr="00383AAC" w:rsidRDefault="00316A73" w:rsidP="00B55486">
      <w:pPr>
        <w:pStyle w:val="NoSpacing"/>
        <w:ind w:left="-720" w:right="-720"/>
        <w:rPr>
          <w:rFonts w:eastAsia="Calibri"/>
          <w:sz w:val="16"/>
          <w:szCs w:val="16"/>
        </w:rPr>
      </w:pPr>
    </w:p>
    <w:p w:rsidR="0057716E" w:rsidRDefault="00FC190F" w:rsidP="0050180E">
      <w:pPr>
        <w:pStyle w:val="PlainText"/>
        <w:numPr>
          <w:ilvl w:val="0"/>
          <w:numId w:val="29"/>
        </w:numPr>
        <w:ind w:right="-720"/>
        <w:rPr>
          <w:rFonts w:ascii="Times New Roman" w:eastAsia="MS Mincho" w:hAnsi="Times New Roman" w:cs="Times New Roman"/>
          <w:b/>
          <w:color w:val="000000"/>
          <w:sz w:val="24"/>
        </w:rPr>
      </w:pPr>
      <w:r>
        <w:rPr>
          <w:rFonts w:ascii="Times New Roman" w:eastAsia="MS Mincho" w:hAnsi="Times New Roman" w:cs="Times New Roman"/>
          <w:b/>
          <w:color w:val="000000"/>
          <w:sz w:val="24"/>
        </w:rPr>
        <w:t>Implementation</w:t>
      </w:r>
    </w:p>
    <w:p w:rsidR="00992E33" w:rsidRPr="00BB4384" w:rsidRDefault="00992E33" w:rsidP="00B55486">
      <w:pPr>
        <w:pStyle w:val="PlainText"/>
        <w:ind w:left="-720" w:right="-720"/>
        <w:rPr>
          <w:rFonts w:ascii="Times New Roman" w:eastAsia="MS Mincho" w:hAnsi="Times New Roman" w:cs="Times New Roman"/>
          <w:b/>
          <w:color w:val="000000"/>
          <w:sz w:val="8"/>
          <w:szCs w:val="8"/>
        </w:rPr>
      </w:pPr>
    </w:p>
    <w:p w:rsidR="00244951" w:rsidRPr="00244951" w:rsidRDefault="00244951" w:rsidP="0050180E">
      <w:pPr>
        <w:numPr>
          <w:ilvl w:val="0"/>
          <w:numId w:val="7"/>
        </w:numPr>
        <w:ind w:left="0" w:right="-720"/>
        <w:rPr>
          <w:rFonts w:eastAsia="MS Mincho"/>
          <w:b/>
          <w:color w:val="000000"/>
        </w:rPr>
      </w:pPr>
      <w:r w:rsidRPr="00FC3FEC">
        <w:rPr>
          <w:b/>
        </w:rPr>
        <w:t>Introduction</w:t>
      </w:r>
      <w:r w:rsidRPr="00244951">
        <w:rPr>
          <w:b/>
        </w:rPr>
        <w:t xml:space="preserve">  </w:t>
      </w:r>
    </w:p>
    <w:p w:rsidR="00214AEC" w:rsidRPr="00FD25BA" w:rsidRDefault="00BC1117" w:rsidP="0050180E">
      <w:pPr>
        <w:pStyle w:val="PlainText"/>
        <w:numPr>
          <w:ilvl w:val="0"/>
          <w:numId w:val="20"/>
        </w:numPr>
        <w:ind w:left="360" w:right="-720"/>
        <w:rPr>
          <w:rFonts w:ascii="Times New Roman" w:eastAsia="MS Mincho" w:hAnsi="Times New Roman" w:cs="Times New Roman"/>
          <w:sz w:val="24"/>
        </w:rPr>
      </w:pPr>
      <w:r w:rsidRPr="00FD25BA">
        <w:rPr>
          <w:rFonts w:ascii="Times New Roman" w:eastAsia="MS Mincho" w:hAnsi="Times New Roman" w:cs="Times New Roman"/>
          <w:sz w:val="24"/>
        </w:rPr>
        <w:t>DDS has an</w:t>
      </w:r>
      <w:r w:rsidR="00214AEC" w:rsidRPr="00FD25BA">
        <w:rPr>
          <w:rFonts w:ascii="Times New Roman" w:eastAsia="MS Mincho" w:hAnsi="Times New Roman" w:cs="Times New Roman"/>
          <w:sz w:val="24"/>
        </w:rPr>
        <w:t xml:space="preserve"> Individual and Family Grant Review Committee </w:t>
      </w:r>
      <w:r w:rsidRPr="00FD25BA">
        <w:rPr>
          <w:rFonts w:ascii="Times New Roman" w:eastAsia="MS Mincho" w:hAnsi="Times New Roman" w:cs="Times New Roman"/>
          <w:sz w:val="24"/>
        </w:rPr>
        <w:t>that is headed by the Individual and Family Grant Manager and</w:t>
      </w:r>
      <w:r w:rsidR="00214AEC" w:rsidRPr="00FD25BA">
        <w:rPr>
          <w:rFonts w:ascii="Times New Roman" w:eastAsia="MS Mincho" w:hAnsi="Times New Roman" w:cs="Times New Roman"/>
          <w:sz w:val="24"/>
        </w:rPr>
        <w:t xml:space="preserve"> </w:t>
      </w:r>
      <w:r w:rsidR="00FD25BA" w:rsidRPr="00FD25BA">
        <w:rPr>
          <w:rFonts w:ascii="Times New Roman" w:eastAsia="MS Mincho" w:hAnsi="Times New Roman" w:cs="Times New Roman"/>
          <w:sz w:val="24"/>
        </w:rPr>
        <w:t xml:space="preserve">which </w:t>
      </w:r>
      <w:r w:rsidR="00214AEC" w:rsidRPr="00FD25BA">
        <w:rPr>
          <w:rFonts w:ascii="Times New Roman" w:eastAsia="MS Mincho" w:hAnsi="Times New Roman" w:cs="Times New Roman"/>
          <w:sz w:val="24"/>
        </w:rPr>
        <w:t xml:space="preserve">shall include </w:t>
      </w:r>
      <w:r w:rsidRPr="00FD25BA">
        <w:rPr>
          <w:rFonts w:ascii="Times New Roman" w:eastAsia="MS Mincho" w:hAnsi="Times New Roman" w:cs="Times New Roman"/>
          <w:sz w:val="24"/>
        </w:rPr>
        <w:t>regional representation</w:t>
      </w:r>
      <w:r w:rsidR="00FD25BA" w:rsidRPr="00FD25BA">
        <w:rPr>
          <w:rFonts w:ascii="Times New Roman" w:eastAsia="MS Mincho" w:hAnsi="Times New Roman" w:cs="Times New Roman"/>
          <w:sz w:val="24"/>
        </w:rPr>
        <w:t xml:space="preserve">.  The committee shall </w:t>
      </w:r>
      <w:r w:rsidR="00AA56D9" w:rsidRPr="00FD25BA">
        <w:rPr>
          <w:rFonts w:ascii="Times New Roman" w:eastAsia="MS Mincho" w:hAnsi="Times New Roman" w:cs="Times New Roman"/>
          <w:sz w:val="24"/>
        </w:rPr>
        <w:t xml:space="preserve">review and approve Individual and Family Grants applications and ensure that the department’s </w:t>
      </w:r>
      <w:r w:rsidR="00214AEC" w:rsidRPr="00FD25BA">
        <w:rPr>
          <w:rFonts w:ascii="Times New Roman" w:eastAsia="MS Mincho" w:hAnsi="Times New Roman" w:cs="Times New Roman"/>
          <w:sz w:val="24"/>
        </w:rPr>
        <w:t xml:space="preserve">process for </w:t>
      </w:r>
      <w:r w:rsidR="00AA56D9" w:rsidRPr="00FD25BA">
        <w:rPr>
          <w:rFonts w:ascii="Times New Roman" w:eastAsia="MS Mincho" w:hAnsi="Times New Roman" w:cs="Times New Roman"/>
          <w:sz w:val="24"/>
        </w:rPr>
        <w:t xml:space="preserve">awarding and administering </w:t>
      </w:r>
      <w:r w:rsidR="00214AEC" w:rsidRPr="00FD25BA">
        <w:rPr>
          <w:rFonts w:ascii="Times New Roman" w:eastAsia="MS Mincho" w:hAnsi="Times New Roman" w:cs="Times New Roman"/>
          <w:sz w:val="24"/>
        </w:rPr>
        <w:t>the</w:t>
      </w:r>
      <w:r w:rsidR="00AA56D9" w:rsidRPr="00FD25BA">
        <w:rPr>
          <w:rFonts w:ascii="Times New Roman" w:eastAsia="MS Mincho" w:hAnsi="Times New Roman" w:cs="Times New Roman"/>
          <w:sz w:val="24"/>
        </w:rPr>
        <w:t xml:space="preserve">se </w:t>
      </w:r>
      <w:r w:rsidR="00307225" w:rsidRPr="001849AE">
        <w:rPr>
          <w:rFonts w:ascii="Times New Roman" w:eastAsia="MS Mincho" w:hAnsi="Times New Roman" w:cs="Times New Roman"/>
          <w:sz w:val="24"/>
        </w:rPr>
        <w:t>state-funded</w:t>
      </w:r>
      <w:r w:rsidR="00307225">
        <w:rPr>
          <w:rFonts w:ascii="Times New Roman" w:eastAsia="MS Mincho" w:hAnsi="Times New Roman" w:cs="Times New Roman"/>
          <w:sz w:val="24"/>
        </w:rPr>
        <w:t xml:space="preserve"> </w:t>
      </w:r>
      <w:r w:rsidR="00AA56D9" w:rsidRPr="00FD25BA">
        <w:rPr>
          <w:rFonts w:ascii="Times New Roman" w:eastAsia="MS Mincho" w:hAnsi="Times New Roman" w:cs="Times New Roman"/>
          <w:sz w:val="24"/>
        </w:rPr>
        <w:t xml:space="preserve">grants is </w:t>
      </w:r>
      <w:r w:rsidR="002664F0" w:rsidRPr="00FD25BA">
        <w:rPr>
          <w:rFonts w:ascii="Times New Roman" w:eastAsia="MS Mincho" w:hAnsi="Times New Roman" w:cs="Times New Roman"/>
          <w:sz w:val="24"/>
        </w:rPr>
        <w:t>appropriately implemented.</w:t>
      </w:r>
    </w:p>
    <w:p w:rsidR="00214AEC" w:rsidRPr="00F557A3" w:rsidRDefault="00214AEC" w:rsidP="0050180E">
      <w:pPr>
        <w:pStyle w:val="PlainText"/>
        <w:ind w:left="360" w:right="-720"/>
        <w:rPr>
          <w:rFonts w:ascii="Times New Roman" w:eastAsia="MS Mincho" w:hAnsi="Times New Roman" w:cs="Times New Roman"/>
          <w:sz w:val="8"/>
          <w:szCs w:val="8"/>
        </w:rPr>
      </w:pPr>
    </w:p>
    <w:p w:rsidR="000F289F" w:rsidRPr="008A5F54" w:rsidRDefault="005F643E" w:rsidP="0050180E">
      <w:pPr>
        <w:pStyle w:val="PlainText"/>
        <w:numPr>
          <w:ilvl w:val="0"/>
          <w:numId w:val="20"/>
        </w:numPr>
        <w:ind w:left="360" w:right="-720"/>
        <w:rPr>
          <w:rFonts w:ascii="Times New Roman" w:eastAsia="MS Mincho" w:hAnsi="Times New Roman" w:cs="Times New Roman"/>
          <w:sz w:val="24"/>
        </w:rPr>
      </w:pPr>
      <w:r w:rsidRPr="008A5F54">
        <w:rPr>
          <w:rFonts w:ascii="Times New Roman" w:eastAsia="MS Mincho" w:hAnsi="Times New Roman" w:cs="Times New Roman"/>
          <w:sz w:val="24"/>
        </w:rPr>
        <w:lastRenderedPageBreak/>
        <w:t xml:space="preserve">The maximum amount </w:t>
      </w:r>
      <w:r w:rsidR="000F289F" w:rsidRPr="008A5F54">
        <w:rPr>
          <w:rFonts w:ascii="Times New Roman" w:eastAsia="MS Mincho" w:hAnsi="Times New Roman" w:cs="Times New Roman"/>
          <w:sz w:val="24"/>
        </w:rPr>
        <w:t xml:space="preserve">of Individual and Family Grant funding </w:t>
      </w:r>
      <w:r w:rsidR="001D3F88" w:rsidRPr="008A5F54">
        <w:rPr>
          <w:rFonts w:ascii="Times New Roman" w:eastAsia="MS Mincho" w:hAnsi="Times New Roman" w:cs="Times New Roman"/>
          <w:sz w:val="24"/>
        </w:rPr>
        <w:t xml:space="preserve">per individual per fiscal year </w:t>
      </w:r>
      <w:r w:rsidRPr="008A5F54">
        <w:rPr>
          <w:rFonts w:ascii="Times New Roman" w:eastAsia="MS Mincho" w:hAnsi="Times New Roman" w:cs="Times New Roman"/>
          <w:sz w:val="24"/>
        </w:rPr>
        <w:t xml:space="preserve">funded through the Family Support Grants account is </w:t>
      </w:r>
      <w:r w:rsidRPr="008A5F54">
        <w:rPr>
          <w:rFonts w:ascii="Times New Roman" w:eastAsia="MS Mincho" w:hAnsi="Times New Roman" w:cs="Times New Roman"/>
          <w:b/>
          <w:sz w:val="24"/>
        </w:rPr>
        <w:t>$4,999</w:t>
      </w:r>
      <w:r w:rsidRPr="008A5F54">
        <w:rPr>
          <w:rFonts w:ascii="Times New Roman" w:eastAsia="MS Mincho" w:hAnsi="Times New Roman" w:cs="Times New Roman"/>
          <w:sz w:val="24"/>
        </w:rPr>
        <w:t>.</w:t>
      </w:r>
      <w:r w:rsidR="008535BB" w:rsidRPr="008A5F54">
        <w:rPr>
          <w:rFonts w:ascii="Times New Roman" w:eastAsia="MS Mincho" w:hAnsi="Times New Roman" w:cs="Times New Roman"/>
          <w:sz w:val="24"/>
        </w:rPr>
        <w:t xml:space="preserve"> </w:t>
      </w:r>
      <w:r w:rsidR="00141BE0" w:rsidRPr="008A5F54">
        <w:rPr>
          <w:rFonts w:ascii="Times New Roman" w:eastAsia="MS Mincho" w:hAnsi="Times New Roman" w:cs="Times New Roman"/>
          <w:sz w:val="24"/>
        </w:rPr>
        <w:t xml:space="preserve"> </w:t>
      </w:r>
      <w:r w:rsidR="002A4F03" w:rsidRPr="008A5F54">
        <w:rPr>
          <w:rFonts w:ascii="Times New Roman" w:eastAsia="MS Mincho" w:hAnsi="Times New Roman" w:cs="Times New Roman"/>
          <w:sz w:val="24"/>
        </w:rPr>
        <w:t xml:space="preserve"> </w:t>
      </w:r>
      <w:r w:rsidR="000F289F" w:rsidRPr="008A5F54">
        <w:rPr>
          <w:rFonts w:ascii="Times New Roman" w:eastAsia="MS Mincho" w:hAnsi="Times New Roman" w:cs="Times New Roman"/>
          <w:sz w:val="24"/>
        </w:rPr>
        <w:t xml:space="preserve">The funding amount for each Individual and Family Grant varies and more than one request for a grant may be made in a fiscal year.  </w:t>
      </w:r>
      <w:r w:rsidR="000F289F" w:rsidRPr="00380B74">
        <w:rPr>
          <w:rFonts w:ascii="Times New Roman" w:eastAsia="MS Mincho" w:hAnsi="Times New Roman" w:cs="Times New Roman"/>
          <w:sz w:val="24"/>
        </w:rPr>
        <w:t>Two or more grants</w:t>
      </w:r>
      <w:r w:rsidR="00922CEF">
        <w:rPr>
          <w:rFonts w:ascii="Times New Roman" w:eastAsia="MS Mincho" w:hAnsi="Times New Roman" w:cs="Times New Roman"/>
          <w:sz w:val="24"/>
        </w:rPr>
        <w:t xml:space="preserve"> </w:t>
      </w:r>
      <w:r w:rsidR="000F289F" w:rsidRPr="00380B74">
        <w:rPr>
          <w:rFonts w:ascii="Times New Roman" w:eastAsia="MS Mincho" w:hAnsi="Times New Roman" w:cs="Times New Roman"/>
          <w:sz w:val="24"/>
        </w:rPr>
        <w:t>may</w:t>
      </w:r>
      <w:r w:rsidR="000F289F" w:rsidRPr="008A5F54">
        <w:rPr>
          <w:rFonts w:ascii="Times New Roman" w:eastAsia="MS Mincho" w:hAnsi="Times New Roman" w:cs="Times New Roman"/>
          <w:sz w:val="24"/>
        </w:rPr>
        <w:t xml:space="preserve"> run simultaneously based upon the </w:t>
      </w:r>
      <w:r w:rsidR="00922CEF">
        <w:rPr>
          <w:rFonts w:ascii="Times New Roman" w:eastAsia="MS Mincho" w:hAnsi="Times New Roman" w:cs="Times New Roman"/>
          <w:sz w:val="24"/>
        </w:rPr>
        <w:t xml:space="preserve">assessed </w:t>
      </w:r>
      <w:r w:rsidR="000F289F" w:rsidRPr="008A5F54">
        <w:rPr>
          <w:rFonts w:ascii="Times New Roman" w:eastAsia="MS Mincho" w:hAnsi="Times New Roman" w:cs="Times New Roman"/>
          <w:sz w:val="24"/>
        </w:rPr>
        <w:t>needs of the individual, as reviewed and approved by the Individual and Family Grant Manager</w:t>
      </w:r>
      <w:r w:rsidR="00F5624F">
        <w:rPr>
          <w:rFonts w:ascii="Times New Roman" w:eastAsia="MS Mincho" w:hAnsi="Times New Roman" w:cs="Times New Roman"/>
          <w:sz w:val="24"/>
        </w:rPr>
        <w:t>,</w:t>
      </w:r>
      <w:r w:rsidR="000F289F" w:rsidRPr="008A5F54">
        <w:rPr>
          <w:rFonts w:ascii="Times New Roman" w:eastAsia="MS Mincho" w:hAnsi="Times New Roman" w:cs="Times New Roman"/>
          <w:sz w:val="24"/>
        </w:rPr>
        <w:t xml:space="preserve"> or </w:t>
      </w:r>
      <w:r w:rsidR="008A5F54" w:rsidRPr="008A5F54">
        <w:rPr>
          <w:rFonts w:ascii="Times New Roman" w:eastAsia="MS Mincho" w:hAnsi="Times New Roman" w:cs="Times New Roman"/>
          <w:sz w:val="24"/>
        </w:rPr>
        <w:t xml:space="preserve">his or her </w:t>
      </w:r>
      <w:r w:rsidR="000F289F" w:rsidRPr="008A5F54">
        <w:rPr>
          <w:rFonts w:ascii="Times New Roman" w:eastAsia="MS Mincho" w:hAnsi="Times New Roman" w:cs="Times New Roman"/>
          <w:sz w:val="24"/>
        </w:rPr>
        <w:t>designee.</w:t>
      </w:r>
    </w:p>
    <w:p w:rsidR="000F289F" w:rsidRPr="00F557A3" w:rsidRDefault="000F289F" w:rsidP="0050180E">
      <w:pPr>
        <w:pStyle w:val="PlainText"/>
        <w:ind w:left="360" w:right="-720"/>
        <w:rPr>
          <w:rFonts w:ascii="Times New Roman" w:eastAsia="MS Mincho" w:hAnsi="Times New Roman" w:cs="Times New Roman"/>
          <w:color w:val="000000"/>
          <w:sz w:val="8"/>
          <w:szCs w:val="8"/>
        </w:rPr>
      </w:pPr>
    </w:p>
    <w:p w:rsidR="00141BE0" w:rsidRPr="000E4F1A" w:rsidRDefault="008A5F54" w:rsidP="0050180E">
      <w:pPr>
        <w:pStyle w:val="PlainText"/>
        <w:numPr>
          <w:ilvl w:val="0"/>
          <w:numId w:val="20"/>
        </w:numPr>
        <w:ind w:left="360" w:right="-720"/>
        <w:rPr>
          <w:rFonts w:ascii="Times New Roman" w:eastAsia="MS Mincho" w:hAnsi="Times New Roman" w:cs="Times New Roman"/>
          <w:color w:val="000000"/>
          <w:sz w:val="24"/>
        </w:rPr>
      </w:pPr>
      <w:r w:rsidRPr="00871A93">
        <w:rPr>
          <w:rFonts w:ascii="Times New Roman" w:eastAsia="MS Mincho" w:hAnsi="Times New Roman" w:cs="Times New Roman"/>
          <w:color w:val="000000"/>
          <w:sz w:val="24"/>
          <w:szCs w:val="24"/>
        </w:rPr>
        <w:t>If an individual or family requests</w:t>
      </w:r>
      <w:r w:rsidRPr="00871A93">
        <w:rPr>
          <w:rFonts w:ascii="Times New Roman" w:eastAsia="MS Mincho" w:hAnsi="Times New Roman" w:cs="Times New Roman"/>
          <w:color w:val="000000"/>
          <w:sz w:val="24"/>
        </w:rPr>
        <w:t xml:space="preserve"> additional grant </w:t>
      </w:r>
      <w:r w:rsidR="00147F85">
        <w:rPr>
          <w:rFonts w:ascii="Times New Roman" w:eastAsia="MS Mincho" w:hAnsi="Times New Roman" w:cs="Times New Roman"/>
          <w:color w:val="000000"/>
          <w:sz w:val="24"/>
        </w:rPr>
        <w:t xml:space="preserve">funding </w:t>
      </w:r>
      <w:r w:rsidRPr="00871A93">
        <w:rPr>
          <w:rFonts w:ascii="Times New Roman" w:eastAsia="MS Mincho" w:hAnsi="Times New Roman" w:cs="Times New Roman"/>
          <w:color w:val="000000"/>
          <w:sz w:val="24"/>
        </w:rPr>
        <w:t xml:space="preserve">or a single grant that exceeds </w:t>
      </w:r>
      <w:r w:rsidRPr="00871A93">
        <w:rPr>
          <w:rFonts w:ascii="Times New Roman" w:eastAsia="MS Mincho" w:hAnsi="Times New Roman" w:cs="Times New Roman"/>
          <w:b/>
          <w:color w:val="000000"/>
          <w:sz w:val="24"/>
        </w:rPr>
        <w:t>$</w:t>
      </w:r>
      <w:r w:rsidRPr="00871A93">
        <w:rPr>
          <w:rFonts w:ascii="Times New Roman" w:eastAsia="MS Mincho" w:hAnsi="Times New Roman" w:cs="Times New Roman"/>
          <w:b/>
          <w:sz w:val="24"/>
        </w:rPr>
        <w:t>4,999</w:t>
      </w:r>
      <w:r w:rsidRPr="00871A93">
        <w:rPr>
          <w:rFonts w:ascii="Times New Roman" w:eastAsia="MS Mincho" w:hAnsi="Times New Roman" w:cs="Times New Roman"/>
          <w:sz w:val="24"/>
        </w:rPr>
        <w:t xml:space="preserve"> in a fiscal year,</w:t>
      </w:r>
      <w:r>
        <w:rPr>
          <w:rFonts w:ascii="Times New Roman" w:eastAsia="MS Mincho" w:hAnsi="Times New Roman" w:cs="Times New Roman"/>
          <w:sz w:val="24"/>
        </w:rPr>
        <w:t xml:space="preserve"> </w:t>
      </w:r>
      <w:r w:rsidR="00DD5178">
        <w:rPr>
          <w:rFonts w:ascii="Times New Roman" w:eastAsia="MS Mincho" w:hAnsi="Times New Roman" w:cs="Times New Roman"/>
          <w:sz w:val="24"/>
        </w:rPr>
        <w:t>such a request requires</w:t>
      </w:r>
      <w:r w:rsidR="00147F85">
        <w:rPr>
          <w:rFonts w:ascii="Times New Roman" w:eastAsia="MS Mincho" w:hAnsi="Times New Roman" w:cs="Times New Roman"/>
          <w:sz w:val="24"/>
        </w:rPr>
        <w:t xml:space="preserve"> prior approval by </w:t>
      </w:r>
      <w:r>
        <w:rPr>
          <w:rFonts w:ascii="Times New Roman" w:eastAsia="MS Mincho" w:hAnsi="Times New Roman" w:cs="Times New Roman"/>
          <w:sz w:val="24"/>
        </w:rPr>
        <w:t>t</w:t>
      </w:r>
      <w:r w:rsidR="002A4F03" w:rsidRPr="00AE24BE">
        <w:rPr>
          <w:rFonts w:ascii="Times New Roman" w:eastAsia="MS Mincho" w:hAnsi="Times New Roman" w:cs="Times New Roman"/>
          <w:color w:val="000000"/>
          <w:sz w:val="24"/>
          <w:szCs w:val="24"/>
        </w:rPr>
        <w:t xml:space="preserve">he </w:t>
      </w:r>
      <w:r w:rsidR="00AE24BE" w:rsidRPr="00AE24BE">
        <w:rPr>
          <w:rFonts w:ascii="Times New Roman" w:hAnsi="Times New Roman" w:cs="Times New Roman"/>
          <w:sz w:val="24"/>
          <w:szCs w:val="24"/>
        </w:rPr>
        <w:t xml:space="preserve">Assistant Regional Director for Individual and Family </w:t>
      </w:r>
      <w:r w:rsidR="00AE24BE" w:rsidRPr="000F289F">
        <w:rPr>
          <w:rFonts w:ascii="Times New Roman" w:hAnsi="Times New Roman" w:cs="Times New Roman"/>
          <w:sz w:val="24"/>
          <w:szCs w:val="24"/>
        </w:rPr>
        <w:t xml:space="preserve">Support </w:t>
      </w:r>
      <w:r w:rsidR="000F289F" w:rsidRPr="000F289F">
        <w:rPr>
          <w:rFonts w:ascii="Times New Roman" w:hAnsi="Times New Roman" w:cs="Times New Roman"/>
          <w:sz w:val="24"/>
          <w:szCs w:val="24"/>
        </w:rPr>
        <w:t>S</w:t>
      </w:r>
      <w:r w:rsidR="00AE24BE" w:rsidRPr="000F289F">
        <w:rPr>
          <w:rFonts w:ascii="Times New Roman" w:hAnsi="Times New Roman" w:cs="Times New Roman"/>
          <w:sz w:val="24"/>
          <w:szCs w:val="24"/>
        </w:rPr>
        <w:t>ervices</w:t>
      </w:r>
      <w:r w:rsidR="00F5624F">
        <w:rPr>
          <w:rFonts w:ascii="Times New Roman" w:hAnsi="Times New Roman" w:cs="Times New Roman"/>
          <w:sz w:val="24"/>
          <w:szCs w:val="24"/>
        </w:rPr>
        <w:t>,</w:t>
      </w:r>
      <w:r w:rsidR="00AE24BE" w:rsidRPr="000F289F">
        <w:rPr>
          <w:rFonts w:ascii="Times New Roman" w:eastAsia="MS Mincho" w:hAnsi="Times New Roman" w:cs="Times New Roman"/>
          <w:sz w:val="24"/>
        </w:rPr>
        <w:t xml:space="preserve"> </w:t>
      </w:r>
      <w:r w:rsidR="0024630E">
        <w:rPr>
          <w:rFonts w:ascii="Times New Roman" w:eastAsia="MS Mincho" w:hAnsi="Times New Roman" w:cs="Times New Roman"/>
          <w:color w:val="000000"/>
          <w:sz w:val="24"/>
        </w:rPr>
        <w:t xml:space="preserve">or </w:t>
      </w:r>
      <w:r w:rsidR="000F289F">
        <w:rPr>
          <w:rFonts w:ascii="Times New Roman" w:eastAsia="MS Mincho" w:hAnsi="Times New Roman" w:cs="Times New Roman"/>
          <w:color w:val="000000"/>
          <w:sz w:val="24"/>
        </w:rPr>
        <w:t xml:space="preserve">his or her </w:t>
      </w:r>
      <w:r w:rsidR="0024630E">
        <w:rPr>
          <w:rFonts w:ascii="Times New Roman" w:eastAsia="MS Mincho" w:hAnsi="Times New Roman" w:cs="Times New Roman"/>
          <w:color w:val="000000"/>
          <w:sz w:val="24"/>
        </w:rPr>
        <w:t>d</w:t>
      </w:r>
      <w:r w:rsidR="00AA6A0D">
        <w:rPr>
          <w:rFonts w:ascii="Times New Roman" w:eastAsia="MS Mincho" w:hAnsi="Times New Roman" w:cs="Times New Roman"/>
          <w:color w:val="000000"/>
          <w:sz w:val="24"/>
        </w:rPr>
        <w:t>esignee</w:t>
      </w:r>
      <w:r w:rsidR="00DD5178">
        <w:rPr>
          <w:rFonts w:ascii="Times New Roman" w:eastAsia="MS Mincho" w:hAnsi="Times New Roman" w:cs="Times New Roman"/>
          <w:color w:val="000000"/>
          <w:sz w:val="24"/>
        </w:rPr>
        <w:t xml:space="preserve">.  </w:t>
      </w:r>
      <w:r w:rsidR="00931E0D" w:rsidRPr="00380B74">
        <w:rPr>
          <w:rFonts w:ascii="Times New Roman" w:eastAsia="MS Mincho" w:hAnsi="Times New Roman" w:cs="Times New Roman"/>
          <w:color w:val="000000"/>
          <w:sz w:val="24"/>
        </w:rPr>
        <w:t xml:space="preserve">Approval of any grant that exceeds </w:t>
      </w:r>
      <w:r w:rsidR="00931E0D" w:rsidRPr="00DD5178">
        <w:rPr>
          <w:rFonts w:ascii="Times New Roman" w:eastAsia="MS Mincho" w:hAnsi="Times New Roman" w:cs="Times New Roman"/>
          <w:b/>
          <w:color w:val="000000"/>
          <w:sz w:val="24"/>
        </w:rPr>
        <w:t>$4,999</w:t>
      </w:r>
      <w:r w:rsidR="00931E0D" w:rsidRPr="00380B74">
        <w:rPr>
          <w:rFonts w:ascii="Times New Roman" w:eastAsia="MS Mincho" w:hAnsi="Times New Roman" w:cs="Times New Roman"/>
          <w:color w:val="000000"/>
          <w:sz w:val="24"/>
        </w:rPr>
        <w:t xml:space="preserve"> is contingent upon the assessed needs of the individual.</w:t>
      </w:r>
      <w:r w:rsidR="00931E0D">
        <w:rPr>
          <w:rFonts w:ascii="Times New Roman" w:eastAsia="MS Mincho" w:hAnsi="Times New Roman" w:cs="Times New Roman"/>
          <w:color w:val="000000"/>
          <w:sz w:val="24"/>
        </w:rPr>
        <w:t xml:space="preserve"> </w:t>
      </w:r>
    </w:p>
    <w:p w:rsidR="0047577F" w:rsidRPr="00F557A3" w:rsidRDefault="0047577F" w:rsidP="0050180E">
      <w:pPr>
        <w:pStyle w:val="PlainText"/>
        <w:ind w:left="360" w:right="-720"/>
        <w:rPr>
          <w:rFonts w:ascii="Times New Roman" w:eastAsia="MS Mincho" w:hAnsi="Times New Roman" w:cs="Times New Roman"/>
          <w:color w:val="660066"/>
          <w:sz w:val="8"/>
          <w:szCs w:val="8"/>
        </w:rPr>
      </w:pPr>
    </w:p>
    <w:p w:rsidR="0047577F" w:rsidRPr="000E4F1A" w:rsidRDefault="008A5F54" w:rsidP="0050180E">
      <w:pPr>
        <w:pStyle w:val="PlainText"/>
        <w:numPr>
          <w:ilvl w:val="0"/>
          <w:numId w:val="20"/>
        </w:numPr>
        <w:ind w:left="360" w:right="-720"/>
        <w:rPr>
          <w:rFonts w:ascii="Times New Roman" w:eastAsia="MS Mincho" w:hAnsi="Times New Roman" w:cs="Times New Roman"/>
          <w:color w:val="000000"/>
          <w:sz w:val="24"/>
        </w:rPr>
      </w:pPr>
      <w:r>
        <w:rPr>
          <w:rFonts w:ascii="Times New Roman" w:eastAsia="MS Mincho" w:hAnsi="Times New Roman" w:cs="Times New Roman"/>
          <w:sz w:val="24"/>
        </w:rPr>
        <w:t xml:space="preserve">The </w:t>
      </w:r>
      <w:r w:rsidR="0047577F" w:rsidRPr="00106E11">
        <w:rPr>
          <w:rFonts w:ascii="Times New Roman" w:eastAsia="MS Mincho" w:hAnsi="Times New Roman" w:cs="Times New Roman"/>
          <w:sz w:val="24"/>
        </w:rPr>
        <w:t xml:space="preserve">DDS Individual and Family Grant Program funding is </w:t>
      </w:r>
      <w:r w:rsidR="0047577F" w:rsidRPr="00106E11">
        <w:rPr>
          <w:rFonts w:ascii="Times New Roman" w:eastAsia="MS Mincho" w:hAnsi="Times New Roman" w:cs="Times New Roman"/>
          <w:sz w:val="24"/>
          <w:u w:val="single"/>
        </w:rPr>
        <w:t>not</w:t>
      </w:r>
      <w:r w:rsidR="0047577F" w:rsidRPr="00106E11">
        <w:rPr>
          <w:rFonts w:ascii="Times New Roman" w:eastAsia="MS Mincho" w:hAnsi="Times New Roman" w:cs="Times New Roman"/>
          <w:sz w:val="24"/>
        </w:rPr>
        <w:t xml:space="preserve"> an entitlement and is limited by the availability of appropriated funds.</w:t>
      </w:r>
      <w:r w:rsidR="0047577F" w:rsidRPr="000E4F1A">
        <w:rPr>
          <w:rFonts w:ascii="Times New Roman" w:eastAsia="MS Mincho" w:hAnsi="Times New Roman" w:cs="Times New Roman"/>
          <w:color w:val="000000"/>
          <w:sz w:val="24"/>
        </w:rPr>
        <w:t xml:space="preserve"> </w:t>
      </w:r>
    </w:p>
    <w:p w:rsidR="00992E33" w:rsidRPr="00383AAC" w:rsidRDefault="00992E33" w:rsidP="00B55486">
      <w:pPr>
        <w:ind w:left="-720" w:right="-720"/>
        <w:rPr>
          <w:sz w:val="16"/>
          <w:szCs w:val="16"/>
        </w:rPr>
      </w:pPr>
      <w:r w:rsidRPr="00E97AAA">
        <w:t xml:space="preserve"> </w:t>
      </w:r>
    </w:p>
    <w:p w:rsidR="00475481" w:rsidRPr="00DB5714" w:rsidRDefault="0082039B" w:rsidP="0050180E">
      <w:pPr>
        <w:numPr>
          <w:ilvl w:val="0"/>
          <w:numId w:val="7"/>
        </w:numPr>
        <w:ind w:left="0" w:right="-720"/>
        <w:rPr>
          <w:b/>
        </w:rPr>
      </w:pPr>
      <w:r w:rsidRPr="00DB5714">
        <w:rPr>
          <w:b/>
        </w:rPr>
        <w:t xml:space="preserve">Eligibility for Individual </w:t>
      </w:r>
      <w:r w:rsidR="009A36E2" w:rsidRPr="00DB5714">
        <w:rPr>
          <w:b/>
        </w:rPr>
        <w:t>and</w:t>
      </w:r>
      <w:r w:rsidRPr="00DB5714">
        <w:rPr>
          <w:b/>
        </w:rPr>
        <w:t xml:space="preserve"> Family Grant Funding</w:t>
      </w:r>
      <w:r w:rsidR="002768C2" w:rsidRPr="00DB5714">
        <w:rPr>
          <w:b/>
        </w:rPr>
        <w:t xml:space="preserve">  </w:t>
      </w:r>
    </w:p>
    <w:p w:rsidR="00026E87" w:rsidRDefault="002C6601" w:rsidP="0050180E">
      <w:pPr>
        <w:ind w:right="-720"/>
      </w:pPr>
      <w:r w:rsidRPr="00482B56">
        <w:t xml:space="preserve">An individual is not required to be enrolled in a </w:t>
      </w:r>
      <w:r w:rsidR="00DE49F8">
        <w:t xml:space="preserve">Medicaid </w:t>
      </w:r>
      <w:r w:rsidRPr="00482B56">
        <w:t>Home and Community Based Services (HCBS) waiver to receive an Individual and Family Grant</w:t>
      </w:r>
      <w:r w:rsidR="00DE49F8">
        <w:t xml:space="preserve"> from DDS</w:t>
      </w:r>
      <w:r w:rsidRPr="00482B56">
        <w:t>.</w:t>
      </w:r>
      <w:r w:rsidR="008A6E4D">
        <w:t xml:space="preserve">  </w:t>
      </w:r>
      <w:r w:rsidR="00992E33" w:rsidRPr="00E97AAA">
        <w:t xml:space="preserve">Grant funds, when available, </w:t>
      </w:r>
      <w:r w:rsidR="00475481">
        <w:t>shall</w:t>
      </w:r>
      <w:r w:rsidR="00475481" w:rsidRPr="00E97AAA">
        <w:t xml:space="preserve"> </w:t>
      </w:r>
      <w:r w:rsidR="00992E33" w:rsidRPr="00E97AAA">
        <w:t xml:space="preserve">be </w:t>
      </w:r>
      <w:r w:rsidR="00475481">
        <w:t xml:space="preserve">allotted </w:t>
      </w:r>
      <w:r w:rsidR="00992E33" w:rsidRPr="00E97AAA">
        <w:t>based upon the following prioritization</w:t>
      </w:r>
      <w:r w:rsidR="00475481">
        <w:t xml:space="preserve"> criteria</w:t>
      </w:r>
      <w:r w:rsidR="00992E33" w:rsidRPr="00E97AAA">
        <w:t>:</w:t>
      </w:r>
    </w:p>
    <w:p w:rsidR="00106E11" w:rsidRPr="00F557A3" w:rsidRDefault="00106E11" w:rsidP="00B55486">
      <w:pPr>
        <w:ind w:left="-720" w:right="-720"/>
        <w:rPr>
          <w:sz w:val="8"/>
          <w:szCs w:val="8"/>
        </w:rPr>
      </w:pPr>
    </w:p>
    <w:p w:rsidR="002178BE" w:rsidRPr="001849AE" w:rsidRDefault="009A36E2" w:rsidP="0050180E">
      <w:pPr>
        <w:numPr>
          <w:ilvl w:val="1"/>
          <w:numId w:val="7"/>
        </w:numPr>
        <w:ind w:left="360" w:right="-720"/>
      </w:pPr>
      <w:r w:rsidRPr="001849AE">
        <w:t>An i</w:t>
      </w:r>
      <w:r w:rsidR="002178BE" w:rsidRPr="001849AE">
        <w:t xml:space="preserve">ndividual who </w:t>
      </w:r>
      <w:r w:rsidR="002930C6" w:rsidRPr="001849AE">
        <w:t xml:space="preserve">does </w:t>
      </w:r>
      <w:r w:rsidR="002930C6" w:rsidRPr="001849AE">
        <w:rPr>
          <w:u w:val="single"/>
        </w:rPr>
        <w:t>not</w:t>
      </w:r>
      <w:r w:rsidR="002930C6" w:rsidRPr="001849AE">
        <w:t xml:space="preserve"> receive</w:t>
      </w:r>
      <w:r w:rsidR="002C6601" w:rsidRPr="001849AE">
        <w:t xml:space="preserve"> DDS waiver </w:t>
      </w:r>
      <w:r w:rsidR="002930C6" w:rsidRPr="001849AE">
        <w:t xml:space="preserve">funding or </w:t>
      </w:r>
      <w:r w:rsidR="002C6601" w:rsidRPr="001849AE">
        <w:t>services</w:t>
      </w:r>
      <w:r w:rsidR="002178BE" w:rsidRPr="001849AE">
        <w:t>.</w:t>
      </w:r>
    </w:p>
    <w:p w:rsidR="00F557A3" w:rsidRPr="001849AE" w:rsidRDefault="00F557A3" w:rsidP="0050180E">
      <w:pPr>
        <w:ind w:left="360" w:right="-720"/>
        <w:rPr>
          <w:sz w:val="8"/>
          <w:szCs w:val="8"/>
        </w:rPr>
      </w:pPr>
    </w:p>
    <w:p w:rsidR="00822C16" w:rsidRPr="001849AE" w:rsidRDefault="009A36E2" w:rsidP="0050180E">
      <w:pPr>
        <w:numPr>
          <w:ilvl w:val="1"/>
          <w:numId w:val="7"/>
        </w:numPr>
        <w:ind w:left="360" w:right="-720"/>
      </w:pPr>
      <w:r w:rsidRPr="001849AE">
        <w:t>An i</w:t>
      </w:r>
      <w:r w:rsidR="002178BE" w:rsidRPr="001849AE">
        <w:t xml:space="preserve">ndividual who </w:t>
      </w:r>
      <w:r w:rsidR="002930C6" w:rsidRPr="001849AE">
        <w:t>only receives</w:t>
      </w:r>
      <w:r w:rsidR="002178BE" w:rsidRPr="001849AE">
        <w:t xml:space="preserve"> </w:t>
      </w:r>
      <w:r w:rsidR="007D30EE" w:rsidRPr="001849AE">
        <w:t xml:space="preserve">employment opportunity or </w:t>
      </w:r>
      <w:r w:rsidR="002C6601" w:rsidRPr="001849AE">
        <w:t xml:space="preserve">day </w:t>
      </w:r>
      <w:r w:rsidR="00DE49F8" w:rsidRPr="001849AE">
        <w:t xml:space="preserve">services </w:t>
      </w:r>
      <w:r w:rsidR="002C6601" w:rsidRPr="001849AE">
        <w:t>funding.</w:t>
      </w:r>
    </w:p>
    <w:p w:rsidR="00F557A3" w:rsidRPr="00F557A3" w:rsidRDefault="00F557A3" w:rsidP="0050180E">
      <w:pPr>
        <w:ind w:left="360" w:right="-720"/>
        <w:rPr>
          <w:sz w:val="8"/>
          <w:szCs w:val="8"/>
        </w:rPr>
      </w:pPr>
    </w:p>
    <w:p w:rsidR="002178BE" w:rsidRDefault="00822C16" w:rsidP="0050180E">
      <w:pPr>
        <w:numPr>
          <w:ilvl w:val="1"/>
          <w:numId w:val="7"/>
        </w:numPr>
        <w:ind w:left="360" w:right="-720"/>
      </w:pPr>
      <w:r>
        <w:t xml:space="preserve">An individual who </w:t>
      </w:r>
      <w:r w:rsidR="002930C6">
        <w:t xml:space="preserve">receives </w:t>
      </w:r>
      <w:r w:rsidR="00C52AB7">
        <w:t>DDS residential</w:t>
      </w:r>
      <w:r w:rsidR="00DE49F8">
        <w:t xml:space="preserve"> </w:t>
      </w:r>
      <w:r>
        <w:t>funding</w:t>
      </w:r>
      <w:r w:rsidR="00DE49F8">
        <w:t>,</w:t>
      </w:r>
      <w:r>
        <w:t xml:space="preserve"> </w:t>
      </w:r>
      <w:r w:rsidR="002178BE">
        <w:t xml:space="preserve">but </w:t>
      </w:r>
      <w:r w:rsidR="009A36E2">
        <w:t>w</w:t>
      </w:r>
      <w:r w:rsidR="002178BE">
        <w:t>ould benefit from additional services or goods that are not covered</w:t>
      </w:r>
      <w:r w:rsidR="00A75E40">
        <w:t xml:space="preserve"> by </w:t>
      </w:r>
      <w:r w:rsidR="002178BE">
        <w:t>existing fund</w:t>
      </w:r>
      <w:r w:rsidR="009A36E2">
        <w:t>ing</w:t>
      </w:r>
      <w:r w:rsidR="002178BE">
        <w:t>.</w:t>
      </w:r>
    </w:p>
    <w:p w:rsidR="00EE4265" w:rsidRPr="00EE4265" w:rsidRDefault="00EE4265" w:rsidP="0050180E">
      <w:pPr>
        <w:ind w:left="360" w:right="-720"/>
        <w:rPr>
          <w:sz w:val="8"/>
          <w:szCs w:val="8"/>
        </w:rPr>
      </w:pPr>
    </w:p>
    <w:p w:rsidR="00EE4265" w:rsidRPr="00EE4265" w:rsidRDefault="00EE4265" w:rsidP="0050180E">
      <w:pPr>
        <w:numPr>
          <w:ilvl w:val="1"/>
          <w:numId w:val="7"/>
        </w:numPr>
        <w:ind w:left="360" w:right="-720"/>
      </w:pPr>
      <w:r w:rsidRPr="00EE4265">
        <w:t>A child, who does not have a determination of a diagnosis of intellectual disability (ID).</w:t>
      </w:r>
    </w:p>
    <w:p w:rsidR="00F557A3" w:rsidRPr="00F557A3" w:rsidRDefault="00F557A3" w:rsidP="0050180E">
      <w:pPr>
        <w:ind w:left="360" w:right="-720"/>
        <w:rPr>
          <w:sz w:val="8"/>
          <w:szCs w:val="8"/>
        </w:rPr>
      </w:pPr>
    </w:p>
    <w:p w:rsidR="002768C2" w:rsidRPr="002768C2" w:rsidRDefault="0014790A" w:rsidP="0050180E">
      <w:pPr>
        <w:pStyle w:val="PlainText"/>
        <w:numPr>
          <w:ilvl w:val="1"/>
          <w:numId w:val="7"/>
        </w:numPr>
        <w:ind w:left="360" w:right="-720"/>
        <w:rPr>
          <w:rFonts w:ascii="Times New Roman" w:eastAsia="MS Mincho" w:hAnsi="Times New Roman" w:cs="Times New Roman"/>
          <w:color w:val="000000"/>
          <w:sz w:val="24"/>
          <w:szCs w:val="24"/>
        </w:rPr>
      </w:pPr>
      <w:r>
        <w:rPr>
          <w:rFonts w:ascii="Times New Roman" w:hAnsi="Times New Roman" w:cs="Times New Roman"/>
          <w:sz w:val="24"/>
          <w:szCs w:val="24"/>
        </w:rPr>
        <w:t>Any o</w:t>
      </w:r>
      <w:r w:rsidR="00992E33" w:rsidRPr="00283158">
        <w:rPr>
          <w:rFonts w:ascii="Times New Roman" w:hAnsi="Times New Roman" w:cs="Times New Roman"/>
          <w:sz w:val="24"/>
          <w:szCs w:val="24"/>
        </w:rPr>
        <w:t xml:space="preserve">ther </w:t>
      </w:r>
      <w:r w:rsidR="00DF1275">
        <w:rPr>
          <w:rFonts w:ascii="Times New Roman" w:hAnsi="Times New Roman" w:cs="Times New Roman"/>
          <w:sz w:val="24"/>
          <w:szCs w:val="24"/>
        </w:rPr>
        <w:t>eligible</w:t>
      </w:r>
      <w:r w:rsidR="00992E33" w:rsidRPr="00283158">
        <w:rPr>
          <w:rFonts w:ascii="Times New Roman" w:hAnsi="Times New Roman" w:cs="Times New Roman"/>
          <w:sz w:val="24"/>
          <w:szCs w:val="24"/>
        </w:rPr>
        <w:t xml:space="preserve"> DDS individual</w:t>
      </w:r>
      <w:r w:rsidR="00DB5714">
        <w:rPr>
          <w:rFonts w:ascii="Times New Roman" w:hAnsi="Times New Roman" w:cs="Times New Roman"/>
          <w:sz w:val="24"/>
          <w:szCs w:val="24"/>
        </w:rPr>
        <w:t>,</w:t>
      </w:r>
      <w:r w:rsidR="0082039B">
        <w:rPr>
          <w:rFonts w:ascii="Times New Roman" w:hAnsi="Times New Roman" w:cs="Times New Roman"/>
          <w:sz w:val="24"/>
          <w:szCs w:val="24"/>
        </w:rPr>
        <w:t xml:space="preserve"> not specified </w:t>
      </w:r>
      <w:r w:rsidR="00DB5714">
        <w:rPr>
          <w:rFonts w:ascii="Times New Roman" w:hAnsi="Times New Roman" w:cs="Times New Roman"/>
          <w:sz w:val="24"/>
          <w:szCs w:val="24"/>
        </w:rPr>
        <w:t xml:space="preserve">in the criteria </w:t>
      </w:r>
      <w:r w:rsidR="00482B56">
        <w:rPr>
          <w:rFonts w:ascii="Times New Roman" w:hAnsi="Times New Roman" w:cs="Times New Roman"/>
          <w:sz w:val="24"/>
          <w:szCs w:val="24"/>
        </w:rPr>
        <w:t>in subsections a, b</w:t>
      </w:r>
      <w:r w:rsidR="00EE4265">
        <w:rPr>
          <w:rFonts w:ascii="Times New Roman" w:hAnsi="Times New Roman" w:cs="Times New Roman"/>
          <w:sz w:val="24"/>
          <w:szCs w:val="24"/>
        </w:rPr>
        <w:t>,</w:t>
      </w:r>
      <w:r w:rsidR="00482B56">
        <w:rPr>
          <w:rFonts w:ascii="Times New Roman" w:hAnsi="Times New Roman" w:cs="Times New Roman"/>
          <w:sz w:val="24"/>
          <w:szCs w:val="24"/>
        </w:rPr>
        <w:t xml:space="preserve"> </w:t>
      </w:r>
      <w:r w:rsidR="00EE4265">
        <w:rPr>
          <w:rFonts w:ascii="Times New Roman" w:hAnsi="Times New Roman" w:cs="Times New Roman"/>
          <w:sz w:val="24"/>
          <w:szCs w:val="24"/>
        </w:rPr>
        <w:t xml:space="preserve">c </w:t>
      </w:r>
      <w:r w:rsidR="00482B56">
        <w:rPr>
          <w:rFonts w:ascii="Times New Roman" w:hAnsi="Times New Roman" w:cs="Times New Roman"/>
          <w:sz w:val="24"/>
          <w:szCs w:val="24"/>
        </w:rPr>
        <w:t xml:space="preserve">and </w:t>
      </w:r>
      <w:r w:rsidR="00EE4265">
        <w:rPr>
          <w:rFonts w:ascii="Times New Roman" w:hAnsi="Times New Roman" w:cs="Times New Roman"/>
          <w:sz w:val="24"/>
          <w:szCs w:val="24"/>
        </w:rPr>
        <w:t>d</w:t>
      </w:r>
      <w:r w:rsidR="00482B56">
        <w:rPr>
          <w:rFonts w:ascii="Times New Roman" w:hAnsi="Times New Roman" w:cs="Times New Roman"/>
          <w:sz w:val="24"/>
          <w:szCs w:val="24"/>
        </w:rPr>
        <w:t xml:space="preserve"> of this section</w:t>
      </w:r>
      <w:r w:rsidR="00DB5714">
        <w:rPr>
          <w:rFonts w:ascii="Times New Roman" w:hAnsi="Times New Roman" w:cs="Times New Roman"/>
          <w:sz w:val="24"/>
          <w:szCs w:val="24"/>
        </w:rPr>
        <w:t>,</w:t>
      </w:r>
      <w:r w:rsidR="0082039B">
        <w:rPr>
          <w:rFonts w:ascii="Times New Roman" w:hAnsi="Times New Roman" w:cs="Times New Roman"/>
          <w:sz w:val="24"/>
          <w:szCs w:val="24"/>
        </w:rPr>
        <w:t xml:space="preserve"> </w:t>
      </w:r>
      <w:r w:rsidR="00992E33" w:rsidRPr="00283158">
        <w:rPr>
          <w:rFonts w:ascii="Times New Roman" w:hAnsi="Times New Roman" w:cs="Times New Roman"/>
          <w:sz w:val="24"/>
          <w:szCs w:val="24"/>
        </w:rPr>
        <w:t>may be considered</w:t>
      </w:r>
      <w:r w:rsidR="0082039B">
        <w:rPr>
          <w:rFonts w:ascii="Times New Roman" w:hAnsi="Times New Roman" w:cs="Times New Roman"/>
          <w:sz w:val="24"/>
          <w:szCs w:val="24"/>
        </w:rPr>
        <w:t xml:space="preserve"> </w:t>
      </w:r>
      <w:r w:rsidR="002768C2">
        <w:rPr>
          <w:rFonts w:ascii="Times New Roman" w:hAnsi="Times New Roman" w:cs="Times New Roman"/>
          <w:sz w:val="24"/>
          <w:szCs w:val="24"/>
        </w:rPr>
        <w:t xml:space="preserve">for </w:t>
      </w:r>
      <w:r w:rsidR="00DB5714">
        <w:rPr>
          <w:rFonts w:ascii="Times New Roman" w:hAnsi="Times New Roman" w:cs="Times New Roman"/>
          <w:sz w:val="24"/>
          <w:szCs w:val="24"/>
        </w:rPr>
        <w:t>g</w:t>
      </w:r>
      <w:r w:rsidR="002768C2">
        <w:rPr>
          <w:rFonts w:ascii="Times New Roman" w:hAnsi="Times New Roman" w:cs="Times New Roman"/>
          <w:sz w:val="24"/>
          <w:szCs w:val="24"/>
        </w:rPr>
        <w:t xml:space="preserve">rant </w:t>
      </w:r>
      <w:r w:rsidR="00DB5714">
        <w:rPr>
          <w:rFonts w:ascii="Times New Roman" w:hAnsi="Times New Roman" w:cs="Times New Roman"/>
          <w:sz w:val="24"/>
          <w:szCs w:val="24"/>
        </w:rPr>
        <w:t xml:space="preserve">funding </w:t>
      </w:r>
      <w:r w:rsidR="0082039B" w:rsidRPr="00482B56">
        <w:rPr>
          <w:rFonts w:ascii="Times New Roman" w:hAnsi="Times New Roman" w:cs="Times New Roman"/>
          <w:sz w:val="24"/>
          <w:szCs w:val="24"/>
        </w:rPr>
        <w:t>upon review</w:t>
      </w:r>
      <w:r w:rsidR="0045447B" w:rsidRPr="00482B56">
        <w:rPr>
          <w:rFonts w:ascii="Times New Roman" w:hAnsi="Times New Roman" w:cs="Times New Roman"/>
          <w:sz w:val="24"/>
          <w:szCs w:val="24"/>
        </w:rPr>
        <w:t xml:space="preserve"> of the individual’s grant funding request</w:t>
      </w:r>
      <w:r w:rsidR="0082039B" w:rsidRPr="00482B56">
        <w:rPr>
          <w:rFonts w:ascii="Times New Roman" w:hAnsi="Times New Roman" w:cs="Times New Roman"/>
          <w:sz w:val="24"/>
          <w:szCs w:val="24"/>
        </w:rPr>
        <w:t xml:space="preserve"> and </w:t>
      </w:r>
      <w:r w:rsidR="0045447B" w:rsidRPr="00482B56">
        <w:rPr>
          <w:rFonts w:ascii="Times New Roman" w:hAnsi="Times New Roman" w:cs="Times New Roman"/>
          <w:sz w:val="24"/>
          <w:szCs w:val="24"/>
        </w:rPr>
        <w:t xml:space="preserve">its </w:t>
      </w:r>
      <w:r w:rsidR="0082039B" w:rsidRPr="00482B56">
        <w:rPr>
          <w:rFonts w:ascii="Times New Roman" w:hAnsi="Times New Roman" w:cs="Times New Roman"/>
          <w:sz w:val="24"/>
          <w:szCs w:val="24"/>
        </w:rPr>
        <w:t xml:space="preserve">approval </w:t>
      </w:r>
      <w:r w:rsidR="00E369A9" w:rsidRPr="00482B56">
        <w:rPr>
          <w:rFonts w:ascii="Times New Roman" w:hAnsi="Times New Roman" w:cs="Times New Roman"/>
          <w:sz w:val="24"/>
          <w:szCs w:val="24"/>
        </w:rPr>
        <w:t>by</w:t>
      </w:r>
      <w:r w:rsidR="00066353" w:rsidRPr="00482B56">
        <w:rPr>
          <w:rFonts w:ascii="Times New Roman" w:hAnsi="Times New Roman" w:cs="Times New Roman"/>
          <w:sz w:val="24"/>
          <w:szCs w:val="24"/>
        </w:rPr>
        <w:t xml:space="preserve"> the </w:t>
      </w:r>
      <w:r w:rsidR="00A145F3" w:rsidRPr="002C6601">
        <w:rPr>
          <w:rFonts w:ascii="Times New Roman" w:hAnsi="Times New Roman" w:cs="Times New Roman"/>
          <w:sz w:val="24"/>
          <w:szCs w:val="24"/>
        </w:rPr>
        <w:t xml:space="preserve">Regional Director or </w:t>
      </w:r>
      <w:r w:rsidR="008B1136" w:rsidRPr="00482B56">
        <w:rPr>
          <w:rFonts w:ascii="Times New Roman" w:hAnsi="Times New Roman" w:cs="Times New Roman"/>
          <w:sz w:val="24"/>
          <w:szCs w:val="24"/>
        </w:rPr>
        <w:t xml:space="preserve">the </w:t>
      </w:r>
      <w:r w:rsidR="008B1136" w:rsidRPr="002C6601">
        <w:rPr>
          <w:rFonts w:ascii="Times New Roman" w:hAnsi="Times New Roman" w:cs="Times New Roman"/>
          <w:sz w:val="24"/>
          <w:szCs w:val="24"/>
        </w:rPr>
        <w:t>Regional Director</w:t>
      </w:r>
      <w:r w:rsidR="008B1136">
        <w:rPr>
          <w:rFonts w:ascii="Times New Roman" w:hAnsi="Times New Roman" w:cs="Times New Roman"/>
          <w:sz w:val="24"/>
          <w:szCs w:val="24"/>
        </w:rPr>
        <w:t>’s</w:t>
      </w:r>
      <w:r w:rsidR="008B1136" w:rsidRPr="002C6601">
        <w:rPr>
          <w:rFonts w:ascii="Times New Roman" w:hAnsi="Times New Roman" w:cs="Times New Roman"/>
          <w:sz w:val="24"/>
          <w:szCs w:val="24"/>
        </w:rPr>
        <w:t xml:space="preserve"> </w:t>
      </w:r>
      <w:r w:rsidR="00A145F3" w:rsidRPr="002C6601">
        <w:rPr>
          <w:rFonts w:ascii="Times New Roman" w:hAnsi="Times New Roman" w:cs="Times New Roman"/>
          <w:sz w:val="24"/>
          <w:szCs w:val="24"/>
        </w:rPr>
        <w:t>designee</w:t>
      </w:r>
      <w:r>
        <w:rPr>
          <w:rFonts w:ascii="Times New Roman" w:hAnsi="Times New Roman" w:cs="Times New Roman"/>
          <w:sz w:val="24"/>
          <w:szCs w:val="24"/>
        </w:rPr>
        <w:t xml:space="preserve"> and b</w:t>
      </w:r>
      <w:r w:rsidRPr="00283158">
        <w:rPr>
          <w:rFonts w:ascii="Times New Roman" w:hAnsi="Times New Roman" w:cs="Times New Roman"/>
          <w:sz w:val="24"/>
          <w:szCs w:val="24"/>
        </w:rPr>
        <w:t xml:space="preserve">ased upon the availability of grant funding </w:t>
      </w:r>
      <w:r>
        <w:rPr>
          <w:rFonts w:ascii="Times New Roman" w:hAnsi="Times New Roman" w:cs="Times New Roman"/>
          <w:sz w:val="24"/>
          <w:szCs w:val="24"/>
        </w:rPr>
        <w:t>for the</w:t>
      </w:r>
      <w:r w:rsidRPr="00283158">
        <w:rPr>
          <w:rFonts w:ascii="Times New Roman" w:hAnsi="Times New Roman" w:cs="Times New Roman"/>
          <w:sz w:val="24"/>
          <w:szCs w:val="24"/>
        </w:rPr>
        <w:t xml:space="preserve"> fiscal year</w:t>
      </w:r>
      <w:r w:rsidR="00992E33" w:rsidRPr="002C6601">
        <w:rPr>
          <w:rFonts w:ascii="Times New Roman" w:hAnsi="Times New Roman" w:cs="Times New Roman"/>
          <w:sz w:val="24"/>
          <w:szCs w:val="24"/>
        </w:rPr>
        <w:t>.</w:t>
      </w:r>
      <w:r w:rsidR="00992E33" w:rsidRPr="00283158">
        <w:rPr>
          <w:rFonts w:ascii="Times New Roman" w:hAnsi="Times New Roman" w:cs="Times New Roman"/>
          <w:sz w:val="24"/>
          <w:szCs w:val="24"/>
        </w:rPr>
        <w:t xml:space="preserve">  </w:t>
      </w:r>
    </w:p>
    <w:p w:rsidR="00BB4384" w:rsidRPr="00383AAC" w:rsidRDefault="00BB4384" w:rsidP="00B55486">
      <w:pPr>
        <w:pStyle w:val="PlainText"/>
        <w:ind w:left="-720" w:right="-720"/>
        <w:rPr>
          <w:rFonts w:ascii="Times New Roman" w:eastAsia="MS Mincho" w:hAnsi="Times New Roman" w:cs="Times New Roman"/>
          <w:b/>
          <w:bCs/>
          <w:iCs/>
          <w:color w:val="000000"/>
          <w:sz w:val="16"/>
          <w:szCs w:val="16"/>
        </w:rPr>
      </w:pPr>
    </w:p>
    <w:p w:rsidR="00992E33" w:rsidRPr="00DB5714" w:rsidRDefault="007E2F9D" w:rsidP="0050180E">
      <w:pPr>
        <w:pStyle w:val="PlainText"/>
        <w:numPr>
          <w:ilvl w:val="0"/>
          <w:numId w:val="7"/>
        </w:numPr>
        <w:ind w:left="0" w:right="-720"/>
        <w:rPr>
          <w:rFonts w:ascii="Times New Roman" w:eastAsia="MS Mincho" w:hAnsi="Times New Roman" w:cs="Times New Roman"/>
          <w:b/>
          <w:bCs/>
          <w:iCs/>
          <w:color w:val="000000"/>
          <w:sz w:val="24"/>
        </w:rPr>
      </w:pPr>
      <w:r w:rsidRPr="00DB5714">
        <w:rPr>
          <w:rFonts w:ascii="Times New Roman" w:eastAsia="MS Mincho" w:hAnsi="Times New Roman" w:cs="Times New Roman"/>
          <w:b/>
          <w:bCs/>
          <w:iCs/>
          <w:color w:val="000000"/>
          <w:sz w:val="24"/>
        </w:rPr>
        <w:t>Allowable Expenses</w:t>
      </w:r>
    </w:p>
    <w:p w:rsidR="00291B18" w:rsidRDefault="0044795A" w:rsidP="0050180E">
      <w:pPr>
        <w:pStyle w:val="ListParagraph"/>
        <w:ind w:left="0" w:right="-720"/>
        <w:jc w:val="both"/>
        <w:rPr>
          <w:rFonts w:ascii="Times New Roman" w:eastAsia="MS Mincho" w:hAnsi="Times New Roman"/>
          <w:color w:val="000000"/>
          <w:sz w:val="24"/>
          <w:szCs w:val="24"/>
        </w:rPr>
      </w:pPr>
      <w:r>
        <w:rPr>
          <w:rFonts w:ascii="Times New Roman" w:eastAsia="MS Mincho" w:hAnsi="Times New Roman"/>
          <w:color w:val="000000"/>
          <w:sz w:val="24"/>
          <w:szCs w:val="24"/>
        </w:rPr>
        <w:t xml:space="preserve">Individual and </w:t>
      </w:r>
      <w:r w:rsidR="00992E33" w:rsidRPr="000E4F1A">
        <w:rPr>
          <w:rFonts w:ascii="Times New Roman" w:eastAsia="MS Mincho" w:hAnsi="Times New Roman"/>
          <w:color w:val="000000"/>
          <w:sz w:val="24"/>
          <w:szCs w:val="24"/>
        </w:rPr>
        <w:t xml:space="preserve">Family </w:t>
      </w:r>
      <w:r>
        <w:rPr>
          <w:rFonts w:ascii="Times New Roman" w:eastAsia="MS Mincho" w:hAnsi="Times New Roman"/>
          <w:color w:val="000000"/>
          <w:sz w:val="24"/>
          <w:szCs w:val="24"/>
        </w:rPr>
        <w:t>G</w:t>
      </w:r>
      <w:r w:rsidR="00992E33" w:rsidRPr="000E4F1A">
        <w:rPr>
          <w:rFonts w:ascii="Times New Roman" w:eastAsia="MS Mincho" w:hAnsi="Times New Roman"/>
          <w:color w:val="000000"/>
          <w:sz w:val="24"/>
          <w:szCs w:val="24"/>
        </w:rPr>
        <w:t>rants</w:t>
      </w:r>
      <w:r w:rsidR="00307225">
        <w:rPr>
          <w:rFonts w:ascii="Times New Roman" w:eastAsia="MS Mincho" w:hAnsi="Times New Roman"/>
          <w:color w:val="000000"/>
          <w:sz w:val="24"/>
          <w:szCs w:val="24"/>
        </w:rPr>
        <w:t xml:space="preserve">, </w:t>
      </w:r>
      <w:r w:rsidR="00307225" w:rsidRPr="001849AE">
        <w:rPr>
          <w:rFonts w:ascii="Times New Roman" w:eastAsia="MS Mincho" w:hAnsi="Times New Roman"/>
          <w:color w:val="000000"/>
          <w:sz w:val="24"/>
          <w:szCs w:val="24"/>
        </w:rPr>
        <w:t>which are funded with state dollars only,</w:t>
      </w:r>
      <w:r w:rsidR="00992E33" w:rsidRPr="000E4F1A">
        <w:rPr>
          <w:rFonts w:ascii="Times New Roman" w:eastAsia="MS Mincho" w:hAnsi="Times New Roman"/>
          <w:color w:val="000000"/>
          <w:sz w:val="24"/>
          <w:szCs w:val="24"/>
        </w:rPr>
        <w:t xml:space="preserve"> are intended to </w:t>
      </w:r>
      <w:r w:rsidR="00A8239D">
        <w:rPr>
          <w:rFonts w:ascii="Times New Roman" w:eastAsia="MS Mincho" w:hAnsi="Times New Roman"/>
          <w:color w:val="000000"/>
          <w:sz w:val="24"/>
          <w:szCs w:val="24"/>
        </w:rPr>
        <w:t xml:space="preserve">assist </w:t>
      </w:r>
      <w:r>
        <w:rPr>
          <w:rFonts w:ascii="Times New Roman" w:eastAsia="MS Mincho" w:hAnsi="Times New Roman"/>
          <w:color w:val="000000"/>
          <w:sz w:val="24"/>
          <w:szCs w:val="24"/>
        </w:rPr>
        <w:t>both</w:t>
      </w:r>
      <w:r w:rsidR="00A8239D">
        <w:rPr>
          <w:rFonts w:ascii="Times New Roman" w:eastAsia="MS Mincho" w:hAnsi="Times New Roman"/>
          <w:color w:val="000000"/>
          <w:sz w:val="24"/>
          <w:szCs w:val="24"/>
        </w:rPr>
        <w:t xml:space="preserve"> </w:t>
      </w:r>
      <w:r w:rsidR="00394E16">
        <w:rPr>
          <w:rFonts w:ascii="Times New Roman" w:eastAsia="MS Mincho" w:hAnsi="Times New Roman"/>
          <w:color w:val="000000"/>
          <w:sz w:val="24"/>
          <w:szCs w:val="24"/>
        </w:rPr>
        <w:t xml:space="preserve">the </w:t>
      </w:r>
      <w:r w:rsidR="00A8239D">
        <w:rPr>
          <w:rFonts w:ascii="Times New Roman" w:eastAsia="MS Mincho" w:hAnsi="Times New Roman"/>
          <w:color w:val="000000"/>
          <w:sz w:val="24"/>
          <w:szCs w:val="24"/>
        </w:rPr>
        <w:t>individual</w:t>
      </w:r>
      <w:r>
        <w:rPr>
          <w:rFonts w:ascii="Times New Roman" w:eastAsia="MS Mincho" w:hAnsi="Times New Roman"/>
          <w:color w:val="000000"/>
          <w:sz w:val="24"/>
          <w:szCs w:val="24"/>
        </w:rPr>
        <w:t xml:space="preserve"> and </w:t>
      </w:r>
      <w:r w:rsidR="00394E16">
        <w:rPr>
          <w:rFonts w:ascii="Times New Roman" w:eastAsia="MS Mincho" w:hAnsi="Times New Roman"/>
          <w:color w:val="000000"/>
          <w:sz w:val="24"/>
          <w:szCs w:val="24"/>
        </w:rPr>
        <w:t xml:space="preserve">his or her </w:t>
      </w:r>
      <w:r w:rsidR="00A8239D">
        <w:rPr>
          <w:rFonts w:ascii="Times New Roman" w:eastAsia="MS Mincho" w:hAnsi="Times New Roman"/>
          <w:color w:val="000000"/>
          <w:sz w:val="24"/>
          <w:szCs w:val="24"/>
        </w:rPr>
        <w:t>family</w:t>
      </w:r>
      <w:r>
        <w:rPr>
          <w:rFonts w:ascii="Times New Roman" w:eastAsia="MS Mincho" w:hAnsi="Times New Roman"/>
          <w:color w:val="000000"/>
          <w:sz w:val="24"/>
          <w:szCs w:val="24"/>
        </w:rPr>
        <w:t xml:space="preserve"> members</w:t>
      </w:r>
      <w:r w:rsidR="00A8239D">
        <w:rPr>
          <w:rFonts w:ascii="Times New Roman" w:eastAsia="MS Mincho" w:hAnsi="Times New Roman"/>
          <w:color w:val="000000"/>
          <w:sz w:val="24"/>
          <w:szCs w:val="24"/>
        </w:rPr>
        <w:t xml:space="preserve"> to </w:t>
      </w:r>
      <w:r w:rsidR="00992E33" w:rsidRPr="000E4F1A">
        <w:rPr>
          <w:rFonts w:ascii="Times New Roman" w:eastAsia="MS Mincho" w:hAnsi="Times New Roman"/>
          <w:color w:val="000000"/>
          <w:sz w:val="24"/>
          <w:szCs w:val="24"/>
        </w:rPr>
        <w:t xml:space="preserve">pay </w:t>
      </w:r>
      <w:r w:rsidR="00992E33" w:rsidRPr="00AE24BE">
        <w:rPr>
          <w:rFonts w:ascii="Times New Roman" w:eastAsia="MS Mincho" w:hAnsi="Times New Roman"/>
          <w:color w:val="000000"/>
          <w:sz w:val="24"/>
          <w:szCs w:val="24"/>
        </w:rPr>
        <w:t xml:space="preserve">for </w:t>
      </w:r>
      <w:r w:rsidR="0057022D" w:rsidRPr="00BC1117">
        <w:rPr>
          <w:rFonts w:ascii="Times New Roman" w:hAnsi="Times New Roman"/>
          <w:sz w:val="24"/>
          <w:szCs w:val="24"/>
        </w:rPr>
        <w:t>expenses</w:t>
      </w:r>
      <w:r w:rsidR="0057022D">
        <w:rPr>
          <w:rFonts w:ascii="Times New Roman" w:hAnsi="Times New Roman"/>
          <w:sz w:val="24"/>
          <w:szCs w:val="24"/>
        </w:rPr>
        <w:t xml:space="preserve"> </w:t>
      </w:r>
      <w:r w:rsidR="0057022D" w:rsidRPr="00BC1117">
        <w:rPr>
          <w:rFonts w:ascii="Times New Roman" w:hAnsi="Times New Roman"/>
          <w:sz w:val="24"/>
          <w:szCs w:val="24"/>
        </w:rPr>
        <w:t>related</w:t>
      </w:r>
      <w:r w:rsidR="0057022D">
        <w:rPr>
          <w:rFonts w:ascii="Times New Roman" w:hAnsi="Times New Roman"/>
          <w:sz w:val="24"/>
          <w:szCs w:val="24"/>
        </w:rPr>
        <w:t xml:space="preserve"> to the individual’s disability</w:t>
      </w:r>
      <w:r w:rsidR="0057022D" w:rsidRPr="00BC1117">
        <w:rPr>
          <w:rFonts w:ascii="Times New Roman" w:eastAsia="MS Mincho" w:hAnsi="Times New Roman"/>
          <w:b/>
          <w:sz w:val="24"/>
          <w:szCs w:val="24"/>
        </w:rPr>
        <w:t xml:space="preserve"> </w:t>
      </w:r>
      <w:r w:rsidR="00992E33" w:rsidRPr="00AE24BE">
        <w:rPr>
          <w:rFonts w:ascii="Times New Roman" w:eastAsia="MS Mincho" w:hAnsi="Times New Roman"/>
          <w:color w:val="000000"/>
          <w:sz w:val="24"/>
          <w:szCs w:val="24"/>
        </w:rPr>
        <w:t xml:space="preserve">to help maintain the health and safety of the individual.  There </w:t>
      </w:r>
      <w:r w:rsidR="0082039B" w:rsidRPr="00AE24BE">
        <w:rPr>
          <w:rFonts w:ascii="Times New Roman" w:eastAsia="MS Mincho" w:hAnsi="Times New Roman"/>
          <w:color w:val="000000"/>
          <w:sz w:val="24"/>
          <w:szCs w:val="24"/>
        </w:rPr>
        <w:t xml:space="preserve">is </w:t>
      </w:r>
      <w:r w:rsidR="00992E33" w:rsidRPr="00AE24BE">
        <w:rPr>
          <w:rFonts w:ascii="Times New Roman" w:eastAsia="MS Mincho" w:hAnsi="Times New Roman"/>
          <w:color w:val="000000"/>
          <w:sz w:val="24"/>
          <w:szCs w:val="24"/>
        </w:rPr>
        <w:t xml:space="preserve">a wide range of expenses </w:t>
      </w:r>
      <w:r w:rsidRPr="00AE24BE">
        <w:rPr>
          <w:rFonts w:ascii="Times New Roman" w:eastAsia="MS Mincho" w:hAnsi="Times New Roman"/>
          <w:color w:val="000000"/>
          <w:sz w:val="24"/>
          <w:szCs w:val="24"/>
        </w:rPr>
        <w:t xml:space="preserve">that may be approved </w:t>
      </w:r>
      <w:r w:rsidR="00394E16">
        <w:rPr>
          <w:rFonts w:ascii="Times New Roman" w:eastAsia="MS Mincho" w:hAnsi="Times New Roman"/>
          <w:color w:val="000000"/>
          <w:sz w:val="24"/>
          <w:szCs w:val="24"/>
        </w:rPr>
        <w:t xml:space="preserve">for </w:t>
      </w:r>
      <w:r w:rsidR="00394E16" w:rsidRPr="00AE24BE">
        <w:rPr>
          <w:rFonts w:ascii="Times New Roman" w:eastAsia="MS Mincho" w:hAnsi="Times New Roman"/>
          <w:color w:val="000000"/>
          <w:sz w:val="24"/>
          <w:szCs w:val="24"/>
        </w:rPr>
        <w:t xml:space="preserve">individual and family grant </w:t>
      </w:r>
      <w:r w:rsidR="00394E16">
        <w:rPr>
          <w:rFonts w:ascii="Times New Roman" w:eastAsia="MS Mincho" w:hAnsi="Times New Roman"/>
          <w:color w:val="000000"/>
          <w:sz w:val="24"/>
          <w:szCs w:val="24"/>
        </w:rPr>
        <w:t xml:space="preserve">funding </w:t>
      </w:r>
      <w:r w:rsidRPr="00AE24BE">
        <w:rPr>
          <w:rFonts w:ascii="Times New Roman" w:eastAsia="MS Mincho" w:hAnsi="Times New Roman"/>
          <w:color w:val="000000"/>
          <w:sz w:val="24"/>
          <w:szCs w:val="24"/>
        </w:rPr>
        <w:t xml:space="preserve">by the department </w:t>
      </w:r>
      <w:r w:rsidR="00992E33" w:rsidRPr="00AE24BE">
        <w:rPr>
          <w:rFonts w:ascii="Times New Roman" w:eastAsia="MS Mincho" w:hAnsi="Times New Roman"/>
          <w:color w:val="000000"/>
          <w:sz w:val="24"/>
          <w:szCs w:val="24"/>
        </w:rPr>
        <w:t xml:space="preserve">depending </w:t>
      </w:r>
      <w:r w:rsidR="00394E16">
        <w:rPr>
          <w:rFonts w:ascii="Times New Roman" w:eastAsia="MS Mincho" w:hAnsi="Times New Roman"/>
          <w:color w:val="000000"/>
          <w:sz w:val="24"/>
          <w:szCs w:val="24"/>
        </w:rPr>
        <w:t>up</w:t>
      </w:r>
      <w:r w:rsidR="00992E33" w:rsidRPr="00AE24BE">
        <w:rPr>
          <w:rFonts w:ascii="Times New Roman" w:eastAsia="MS Mincho" w:hAnsi="Times New Roman"/>
          <w:color w:val="000000"/>
          <w:sz w:val="24"/>
          <w:szCs w:val="24"/>
        </w:rPr>
        <w:t>on the individual</w:t>
      </w:r>
      <w:r w:rsidRPr="00AE24BE">
        <w:rPr>
          <w:rFonts w:ascii="Times New Roman" w:eastAsia="MS Mincho" w:hAnsi="Times New Roman"/>
          <w:color w:val="000000"/>
          <w:sz w:val="24"/>
          <w:szCs w:val="24"/>
        </w:rPr>
        <w:t>’s</w:t>
      </w:r>
      <w:r w:rsidR="00992E33" w:rsidRPr="00AE24BE">
        <w:rPr>
          <w:rFonts w:ascii="Times New Roman" w:eastAsia="MS Mincho" w:hAnsi="Times New Roman"/>
          <w:color w:val="000000"/>
          <w:sz w:val="24"/>
          <w:szCs w:val="24"/>
        </w:rPr>
        <w:t xml:space="preserve"> </w:t>
      </w:r>
      <w:r w:rsidRPr="00AE24BE">
        <w:rPr>
          <w:rFonts w:ascii="Times New Roman" w:eastAsia="MS Mincho" w:hAnsi="Times New Roman"/>
          <w:color w:val="000000"/>
          <w:sz w:val="24"/>
          <w:szCs w:val="24"/>
        </w:rPr>
        <w:t xml:space="preserve">or </w:t>
      </w:r>
      <w:r w:rsidR="00394E16">
        <w:rPr>
          <w:rFonts w:ascii="Times New Roman" w:eastAsia="MS Mincho" w:hAnsi="Times New Roman"/>
          <w:color w:val="000000"/>
          <w:sz w:val="24"/>
          <w:szCs w:val="24"/>
        </w:rPr>
        <w:t xml:space="preserve">the </w:t>
      </w:r>
      <w:r w:rsidR="00992E33" w:rsidRPr="00AE24BE">
        <w:rPr>
          <w:rFonts w:ascii="Times New Roman" w:eastAsia="MS Mincho" w:hAnsi="Times New Roman"/>
          <w:color w:val="000000"/>
          <w:sz w:val="24"/>
          <w:szCs w:val="24"/>
        </w:rPr>
        <w:t>family</w:t>
      </w:r>
      <w:r w:rsidRPr="00AE24BE">
        <w:rPr>
          <w:rFonts w:ascii="Times New Roman" w:eastAsia="MS Mincho" w:hAnsi="Times New Roman"/>
          <w:color w:val="000000"/>
          <w:sz w:val="24"/>
          <w:szCs w:val="24"/>
        </w:rPr>
        <w:t>’s</w:t>
      </w:r>
      <w:r w:rsidR="00992E33" w:rsidRPr="00AE24BE">
        <w:rPr>
          <w:rFonts w:ascii="Times New Roman" w:eastAsia="MS Mincho" w:hAnsi="Times New Roman"/>
          <w:color w:val="000000"/>
          <w:sz w:val="24"/>
          <w:szCs w:val="24"/>
        </w:rPr>
        <w:t xml:space="preserve"> circumstances. </w:t>
      </w:r>
    </w:p>
    <w:p w:rsidR="00291B18" w:rsidRPr="00BB4384" w:rsidRDefault="00291B18" w:rsidP="00B55486">
      <w:pPr>
        <w:pStyle w:val="ListParagraph"/>
        <w:ind w:left="-720" w:right="-720"/>
        <w:jc w:val="both"/>
        <w:rPr>
          <w:rFonts w:ascii="Times New Roman" w:eastAsia="MS Mincho" w:hAnsi="Times New Roman"/>
          <w:color w:val="000000"/>
          <w:sz w:val="16"/>
          <w:szCs w:val="16"/>
        </w:rPr>
      </w:pPr>
    </w:p>
    <w:p w:rsidR="00F61E20" w:rsidRDefault="00992E33" w:rsidP="00AA64CF">
      <w:pPr>
        <w:pStyle w:val="ListParagraph"/>
        <w:numPr>
          <w:ilvl w:val="0"/>
          <w:numId w:val="23"/>
        </w:numPr>
        <w:ind w:left="360" w:right="-720"/>
        <w:jc w:val="both"/>
        <w:rPr>
          <w:rFonts w:ascii="Times New Roman" w:hAnsi="Times New Roman"/>
          <w:color w:val="000000"/>
          <w:sz w:val="24"/>
          <w:szCs w:val="24"/>
        </w:rPr>
      </w:pPr>
      <w:r w:rsidRPr="00511D84">
        <w:rPr>
          <w:rFonts w:ascii="Times New Roman" w:eastAsia="MS Mincho" w:hAnsi="Times New Roman"/>
          <w:color w:val="000000"/>
          <w:sz w:val="24"/>
          <w:szCs w:val="24"/>
        </w:rPr>
        <w:t xml:space="preserve">The following examples </w:t>
      </w:r>
      <w:r w:rsidR="00291B18" w:rsidRPr="00511D84">
        <w:rPr>
          <w:rFonts w:ascii="Times New Roman" w:eastAsia="MS Mincho" w:hAnsi="Times New Roman"/>
          <w:color w:val="000000"/>
          <w:sz w:val="24"/>
          <w:szCs w:val="24"/>
        </w:rPr>
        <w:t xml:space="preserve">of </w:t>
      </w:r>
      <w:r w:rsidRPr="00511D84">
        <w:rPr>
          <w:rFonts w:ascii="Times New Roman" w:eastAsia="MS Mincho" w:hAnsi="Times New Roman"/>
          <w:color w:val="000000"/>
          <w:sz w:val="24"/>
          <w:szCs w:val="24"/>
        </w:rPr>
        <w:t>possible appropriate family grant</w:t>
      </w:r>
      <w:r w:rsidR="002768C2" w:rsidRPr="00511D84">
        <w:rPr>
          <w:rFonts w:ascii="Times New Roman" w:eastAsia="MS Mincho" w:hAnsi="Times New Roman"/>
          <w:color w:val="000000"/>
          <w:sz w:val="24"/>
          <w:szCs w:val="24"/>
        </w:rPr>
        <w:t xml:space="preserve"> expenditures should not be considered all inclusive, but instead are illustrative of uses of the </w:t>
      </w:r>
      <w:r w:rsidR="00511D84" w:rsidRPr="00511D84">
        <w:rPr>
          <w:rFonts w:ascii="Times New Roman" w:eastAsia="MS Mincho" w:hAnsi="Times New Roman"/>
          <w:color w:val="000000"/>
          <w:sz w:val="24"/>
          <w:szCs w:val="24"/>
        </w:rPr>
        <w:t xml:space="preserve">individual and family grant </w:t>
      </w:r>
      <w:r w:rsidR="002768C2" w:rsidRPr="00511D84">
        <w:rPr>
          <w:rFonts w:ascii="Times New Roman" w:eastAsia="MS Mincho" w:hAnsi="Times New Roman"/>
          <w:color w:val="000000"/>
          <w:sz w:val="24"/>
          <w:szCs w:val="24"/>
        </w:rPr>
        <w:t>fund</w:t>
      </w:r>
      <w:r w:rsidR="00511D84" w:rsidRPr="00511D84">
        <w:rPr>
          <w:rFonts w:ascii="Times New Roman" w:eastAsia="MS Mincho" w:hAnsi="Times New Roman"/>
          <w:color w:val="000000"/>
          <w:sz w:val="24"/>
          <w:szCs w:val="24"/>
        </w:rPr>
        <w:t>ing</w:t>
      </w:r>
      <w:r w:rsidR="00086AAD">
        <w:rPr>
          <w:rFonts w:ascii="Times New Roman" w:eastAsia="MS Mincho" w:hAnsi="Times New Roman"/>
          <w:color w:val="000000"/>
          <w:sz w:val="24"/>
          <w:szCs w:val="24"/>
        </w:rPr>
        <w:t>, to address disability related needs</w:t>
      </w:r>
      <w:r w:rsidR="00A8239D" w:rsidRPr="00511D84">
        <w:rPr>
          <w:rFonts w:ascii="Times New Roman" w:eastAsia="MS Mincho" w:hAnsi="Times New Roman"/>
          <w:color w:val="000000"/>
          <w:sz w:val="24"/>
          <w:szCs w:val="24"/>
        </w:rPr>
        <w:t>.</w:t>
      </w:r>
      <w:r w:rsidR="00511D84" w:rsidRPr="00511D84">
        <w:rPr>
          <w:rFonts w:ascii="Times New Roman" w:eastAsia="MS Mincho" w:hAnsi="Times New Roman"/>
          <w:color w:val="000000"/>
          <w:sz w:val="24"/>
          <w:szCs w:val="24"/>
        </w:rPr>
        <w:t xml:space="preserve">  </w:t>
      </w:r>
      <w:r w:rsidR="00FB5C96" w:rsidRPr="00511D84">
        <w:rPr>
          <w:rFonts w:ascii="Times New Roman" w:eastAsia="MS Mincho" w:hAnsi="Times New Roman"/>
          <w:color w:val="000000"/>
          <w:sz w:val="24"/>
          <w:szCs w:val="24"/>
        </w:rPr>
        <w:t xml:space="preserve">Individual and </w:t>
      </w:r>
      <w:r w:rsidRPr="00511D84">
        <w:rPr>
          <w:rFonts w:ascii="Times New Roman" w:eastAsia="MS Mincho" w:hAnsi="Times New Roman"/>
          <w:color w:val="000000"/>
          <w:sz w:val="24"/>
          <w:szCs w:val="24"/>
        </w:rPr>
        <w:t xml:space="preserve">Family </w:t>
      </w:r>
      <w:r w:rsidR="00FB5C96" w:rsidRPr="00511D84">
        <w:rPr>
          <w:rFonts w:ascii="Times New Roman" w:eastAsia="MS Mincho" w:hAnsi="Times New Roman"/>
          <w:color w:val="000000"/>
          <w:sz w:val="24"/>
          <w:szCs w:val="24"/>
        </w:rPr>
        <w:t>G</w:t>
      </w:r>
      <w:r w:rsidRPr="00511D84">
        <w:rPr>
          <w:rFonts w:ascii="Times New Roman" w:eastAsia="MS Mincho" w:hAnsi="Times New Roman"/>
          <w:color w:val="000000"/>
          <w:sz w:val="24"/>
          <w:szCs w:val="24"/>
        </w:rPr>
        <w:t>rants may be used for</w:t>
      </w:r>
      <w:r w:rsidR="00453E68">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FB5C96" w:rsidRPr="00511D84">
        <w:rPr>
          <w:rFonts w:ascii="Times New Roman" w:eastAsia="MS Mincho" w:hAnsi="Times New Roman"/>
          <w:color w:val="000000"/>
          <w:sz w:val="24"/>
          <w:szCs w:val="24"/>
        </w:rPr>
        <w:t xml:space="preserve">(1) </w:t>
      </w:r>
      <w:r w:rsidR="001D4F57">
        <w:rPr>
          <w:rFonts w:ascii="Times New Roman" w:eastAsia="MS Mincho" w:hAnsi="Times New Roman"/>
          <w:color w:val="000000"/>
          <w:sz w:val="24"/>
          <w:szCs w:val="24"/>
        </w:rPr>
        <w:t>adaptive equipment</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FB5C96" w:rsidRPr="00511D84">
        <w:rPr>
          <w:rFonts w:ascii="Times New Roman" w:eastAsia="MS Mincho" w:hAnsi="Times New Roman"/>
          <w:color w:val="000000"/>
          <w:sz w:val="24"/>
          <w:szCs w:val="24"/>
        </w:rPr>
        <w:t xml:space="preserve">(2) </w:t>
      </w:r>
      <w:r w:rsidR="001D4F57">
        <w:rPr>
          <w:rFonts w:ascii="Times New Roman" w:eastAsia="MS Mincho" w:hAnsi="Times New Roman"/>
          <w:color w:val="000000"/>
          <w:sz w:val="24"/>
          <w:szCs w:val="24"/>
        </w:rPr>
        <w:t>assi</w:t>
      </w:r>
      <w:r w:rsidR="00DD5178">
        <w:rPr>
          <w:rFonts w:ascii="Times New Roman" w:eastAsia="MS Mincho" w:hAnsi="Times New Roman"/>
          <w:color w:val="000000"/>
          <w:sz w:val="24"/>
          <w:szCs w:val="24"/>
        </w:rPr>
        <w:t>s</w:t>
      </w:r>
      <w:r w:rsidR="001D4F57">
        <w:rPr>
          <w:rFonts w:ascii="Times New Roman" w:eastAsia="MS Mincho" w:hAnsi="Times New Roman"/>
          <w:color w:val="000000"/>
          <w:sz w:val="24"/>
          <w:szCs w:val="24"/>
        </w:rPr>
        <w:t>tive technology</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FB5C96" w:rsidRPr="00511D84">
        <w:rPr>
          <w:rFonts w:ascii="Times New Roman" w:eastAsia="MS Mincho" w:hAnsi="Times New Roman"/>
          <w:color w:val="000000"/>
          <w:sz w:val="24"/>
          <w:szCs w:val="24"/>
        </w:rPr>
        <w:t xml:space="preserve">(3) </w:t>
      </w:r>
      <w:r w:rsidRPr="00511D84">
        <w:rPr>
          <w:rFonts w:ascii="Times New Roman" w:eastAsia="MS Mincho" w:hAnsi="Times New Roman"/>
          <w:color w:val="000000"/>
          <w:sz w:val="24"/>
          <w:szCs w:val="24"/>
        </w:rPr>
        <w:t>camp</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FB5C96" w:rsidRPr="00511D84">
        <w:rPr>
          <w:rFonts w:ascii="Times New Roman" w:eastAsia="MS Mincho" w:hAnsi="Times New Roman"/>
          <w:color w:val="000000"/>
          <w:sz w:val="24"/>
          <w:szCs w:val="24"/>
        </w:rPr>
        <w:t xml:space="preserve">(4) </w:t>
      </w:r>
      <w:r w:rsidR="001D4F57">
        <w:rPr>
          <w:rFonts w:ascii="Times New Roman" w:eastAsia="MS Mincho" w:hAnsi="Times New Roman"/>
          <w:color w:val="000000"/>
          <w:sz w:val="24"/>
          <w:szCs w:val="24"/>
        </w:rPr>
        <w:t>community activities</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871EC1" w:rsidRPr="00511D84">
        <w:rPr>
          <w:rFonts w:ascii="Times New Roman" w:eastAsia="MS Mincho" w:hAnsi="Times New Roman"/>
          <w:color w:val="000000"/>
          <w:sz w:val="24"/>
          <w:szCs w:val="24"/>
        </w:rPr>
        <w:t xml:space="preserve">(5) </w:t>
      </w:r>
      <w:r w:rsidR="001D4F57" w:rsidRPr="00511D84">
        <w:rPr>
          <w:rFonts w:ascii="Times New Roman" w:eastAsia="MS Mincho" w:hAnsi="Times New Roman"/>
          <w:color w:val="000000"/>
          <w:sz w:val="24"/>
          <w:szCs w:val="24"/>
        </w:rPr>
        <w:t>environmental modification</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871EC1" w:rsidRPr="00511D84">
        <w:rPr>
          <w:rFonts w:ascii="Times New Roman" w:eastAsia="MS Mincho" w:hAnsi="Times New Roman"/>
          <w:color w:val="000000"/>
          <w:sz w:val="24"/>
          <w:szCs w:val="24"/>
        </w:rPr>
        <w:t xml:space="preserve">(6) </w:t>
      </w:r>
      <w:r w:rsidR="001D4F57" w:rsidRPr="00EE4265">
        <w:rPr>
          <w:rFonts w:ascii="Times New Roman" w:hAnsi="Times New Roman"/>
          <w:color w:val="000000"/>
          <w:sz w:val="24"/>
          <w:szCs w:val="24"/>
        </w:rPr>
        <w:t>individualized supports</w:t>
      </w:r>
      <w:r w:rsidR="00A8239D" w:rsidRPr="00EE4265">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871EC1" w:rsidRPr="00511D84">
        <w:rPr>
          <w:rFonts w:ascii="Times New Roman" w:eastAsia="MS Mincho" w:hAnsi="Times New Roman"/>
          <w:color w:val="000000"/>
          <w:sz w:val="24"/>
          <w:szCs w:val="24"/>
        </w:rPr>
        <w:t xml:space="preserve">(7) </w:t>
      </w:r>
      <w:r w:rsidR="001D4F57">
        <w:rPr>
          <w:rFonts w:ascii="Times New Roman" w:eastAsia="MS Mincho" w:hAnsi="Times New Roman"/>
          <w:color w:val="000000"/>
          <w:sz w:val="24"/>
          <w:szCs w:val="24"/>
        </w:rPr>
        <w:t>medical</w:t>
      </w:r>
      <w:r w:rsidR="00453E68">
        <w:rPr>
          <w:rFonts w:ascii="Times New Roman" w:eastAsia="MS Mincho" w:hAnsi="Times New Roman"/>
          <w:color w:val="000000"/>
          <w:sz w:val="24"/>
          <w:szCs w:val="24"/>
        </w:rPr>
        <w:t xml:space="preserve"> expenses</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871EC1" w:rsidRPr="00511D84">
        <w:rPr>
          <w:rFonts w:ascii="Times New Roman" w:eastAsia="MS Mincho" w:hAnsi="Times New Roman"/>
          <w:color w:val="000000"/>
          <w:sz w:val="24"/>
          <w:szCs w:val="24"/>
        </w:rPr>
        <w:t>(8)</w:t>
      </w:r>
      <w:r w:rsidR="00453E68">
        <w:rPr>
          <w:rFonts w:ascii="Times New Roman" w:eastAsia="MS Mincho" w:hAnsi="Times New Roman"/>
          <w:color w:val="000000"/>
          <w:sz w:val="24"/>
          <w:szCs w:val="24"/>
        </w:rPr>
        <w:t xml:space="preserve"> miscellaneous expenses</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871EC1" w:rsidRPr="00511D84">
        <w:rPr>
          <w:rFonts w:ascii="Times New Roman" w:eastAsia="MS Mincho" w:hAnsi="Times New Roman"/>
          <w:color w:val="000000"/>
          <w:sz w:val="24"/>
          <w:szCs w:val="24"/>
        </w:rPr>
        <w:t xml:space="preserve">(9) </w:t>
      </w:r>
      <w:r w:rsidR="001D4F57">
        <w:rPr>
          <w:rFonts w:ascii="Times New Roman" w:eastAsia="MS Mincho" w:hAnsi="Times New Roman"/>
          <w:color w:val="000000"/>
          <w:sz w:val="24"/>
          <w:szCs w:val="24"/>
        </w:rPr>
        <w:t>personal support</w:t>
      </w:r>
      <w:r w:rsidR="00A8239D" w:rsidRPr="00511D84">
        <w:rPr>
          <w:rFonts w:ascii="Times New Roman" w:eastAsia="MS Mincho" w:hAnsi="Times New Roman"/>
          <w:color w:val="000000"/>
          <w:sz w:val="24"/>
          <w:szCs w:val="24"/>
        </w:rPr>
        <w:t>;</w:t>
      </w:r>
      <w:r w:rsidRPr="00511D84">
        <w:rPr>
          <w:rFonts w:ascii="Times New Roman" w:eastAsia="MS Mincho" w:hAnsi="Times New Roman"/>
          <w:color w:val="000000"/>
          <w:sz w:val="24"/>
          <w:szCs w:val="24"/>
        </w:rPr>
        <w:t xml:space="preserve"> </w:t>
      </w:r>
      <w:r w:rsidR="00871EC1" w:rsidRPr="00511D84">
        <w:rPr>
          <w:rFonts w:ascii="Times New Roman" w:hAnsi="Times New Roman"/>
          <w:color w:val="000000"/>
          <w:sz w:val="24"/>
          <w:szCs w:val="24"/>
        </w:rPr>
        <w:t>(1</w:t>
      </w:r>
      <w:r w:rsidR="008919EF">
        <w:rPr>
          <w:rFonts w:ascii="Times New Roman" w:hAnsi="Times New Roman"/>
          <w:color w:val="000000"/>
          <w:sz w:val="24"/>
          <w:szCs w:val="24"/>
        </w:rPr>
        <w:t>0</w:t>
      </w:r>
      <w:r w:rsidR="00871EC1" w:rsidRPr="00511D84">
        <w:rPr>
          <w:rFonts w:ascii="Times New Roman" w:hAnsi="Times New Roman"/>
          <w:color w:val="000000"/>
          <w:sz w:val="24"/>
          <w:szCs w:val="24"/>
        </w:rPr>
        <w:t xml:space="preserve">) </w:t>
      </w:r>
      <w:r w:rsidR="00453E68">
        <w:rPr>
          <w:rFonts w:ascii="Times New Roman" w:hAnsi="Times New Roman"/>
          <w:color w:val="000000"/>
          <w:sz w:val="24"/>
          <w:szCs w:val="24"/>
        </w:rPr>
        <w:t>respite</w:t>
      </w:r>
      <w:r w:rsidR="00A8239D" w:rsidRPr="00511D84">
        <w:rPr>
          <w:rFonts w:ascii="Times New Roman" w:hAnsi="Times New Roman"/>
          <w:color w:val="000000"/>
          <w:sz w:val="24"/>
          <w:szCs w:val="24"/>
        </w:rPr>
        <w:t>;</w:t>
      </w:r>
      <w:r w:rsidRPr="00511D84">
        <w:rPr>
          <w:rFonts w:ascii="Times New Roman" w:hAnsi="Times New Roman"/>
          <w:color w:val="000000"/>
          <w:sz w:val="24"/>
          <w:szCs w:val="24"/>
        </w:rPr>
        <w:t xml:space="preserve"> </w:t>
      </w:r>
      <w:r w:rsidR="00871EC1" w:rsidRPr="00511D84">
        <w:rPr>
          <w:rFonts w:ascii="Times New Roman" w:hAnsi="Times New Roman"/>
          <w:color w:val="000000"/>
          <w:sz w:val="24"/>
          <w:szCs w:val="24"/>
        </w:rPr>
        <w:t>(1</w:t>
      </w:r>
      <w:r w:rsidR="008919EF">
        <w:rPr>
          <w:rFonts w:ascii="Times New Roman" w:hAnsi="Times New Roman"/>
          <w:color w:val="000000"/>
          <w:sz w:val="24"/>
          <w:szCs w:val="24"/>
        </w:rPr>
        <w:t>1</w:t>
      </w:r>
      <w:r w:rsidR="00871EC1" w:rsidRPr="00511D84">
        <w:rPr>
          <w:rFonts w:ascii="Times New Roman" w:hAnsi="Times New Roman"/>
          <w:color w:val="000000"/>
          <w:sz w:val="24"/>
          <w:szCs w:val="24"/>
        </w:rPr>
        <w:t xml:space="preserve">) </w:t>
      </w:r>
      <w:r w:rsidR="001D4F57">
        <w:rPr>
          <w:rFonts w:ascii="Times New Roman" w:hAnsi="Times New Roman"/>
          <w:color w:val="000000"/>
          <w:sz w:val="24"/>
          <w:szCs w:val="24"/>
        </w:rPr>
        <w:t>therapy</w:t>
      </w:r>
      <w:r w:rsidR="00453E68">
        <w:rPr>
          <w:rFonts w:ascii="Times New Roman" w:hAnsi="Times New Roman"/>
          <w:color w:val="000000"/>
          <w:sz w:val="24"/>
          <w:szCs w:val="24"/>
        </w:rPr>
        <w:t>,</w:t>
      </w:r>
      <w:r w:rsidR="001D4F57">
        <w:rPr>
          <w:rFonts w:ascii="Times New Roman" w:hAnsi="Times New Roman"/>
          <w:color w:val="000000"/>
          <w:sz w:val="24"/>
          <w:szCs w:val="24"/>
        </w:rPr>
        <w:t xml:space="preserve"> not cover</w:t>
      </w:r>
      <w:r w:rsidR="00453E68">
        <w:rPr>
          <w:rFonts w:ascii="Times New Roman" w:hAnsi="Times New Roman"/>
          <w:color w:val="000000"/>
          <w:sz w:val="24"/>
          <w:szCs w:val="24"/>
        </w:rPr>
        <w:t>ed</w:t>
      </w:r>
      <w:r w:rsidR="001D4F57">
        <w:rPr>
          <w:rFonts w:ascii="Times New Roman" w:hAnsi="Times New Roman"/>
          <w:color w:val="000000"/>
          <w:sz w:val="24"/>
          <w:szCs w:val="24"/>
        </w:rPr>
        <w:t xml:space="preserve"> by insurance</w:t>
      </w:r>
      <w:r w:rsidR="00453E68">
        <w:rPr>
          <w:rFonts w:ascii="Times New Roman" w:hAnsi="Times New Roman"/>
          <w:color w:val="000000"/>
          <w:sz w:val="24"/>
          <w:szCs w:val="24"/>
        </w:rPr>
        <w:t xml:space="preserve">; and </w:t>
      </w:r>
      <w:r w:rsidR="001D4F57">
        <w:rPr>
          <w:rFonts w:ascii="Times New Roman" w:hAnsi="Times New Roman"/>
          <w:color w:val="000000"/>
          <w:sz w:val="24"/>
          <w:szCs w:val="24"/>
        </w:rPr>
        <w:t>(12) transportation.</w:t>
      </w:r>
      <w:r w:rsidRPr="00511D84">
        <w:rPr>
          <w:rFonts w:ascii="Times New Roman" w:hAnsi="Times New Roman"/>
          <w:color w:val="000000"/>
          <w:sz w:val="24"/>
          <w:szCs w:val="24"/>
        </w:rPr>
        <w:t xml:space="preserve">  </w:t>
      </w:r>
    </w:p>
    <w:p w:rsidR="00F61E20" w:rsidRPr="00F61E20" w:rsidRDefault="00F61E20" w:rsidP="00AA64CF">
      <w:pPr>
        <w:pStyle w:val="ListParagraph"/>
        <w:ind w:left="360" w:right="-720"/>
        <w:jc w:val="both"/>
        <w:rPr>
          <w:rFonts w:ascii="Times New Roman" w:hAnsi="Times New Roman"/>
          <w:color w:val="000000"/>
          <w:sz w:val="8"/>
          <w:szCs w:val="8"/>
        </w:rPr>
      </w:pPr>
    </w:p>
    <w:p w:rsidR="00992E33" w:rsidRPr="00511D84" w:rsidRDefault="00511D84" w:rsidP="00AA64CF">
      <w:pPr>
        <w:pStyle w:val="ListParagraph"/>
        <w:numPr>
          <w:ilvl w:val="0"/>
          <w:numId w:val="23"/>
        </w:numPr>
        <w:ind w:left="360" w:right="-720"/>
        <w:jc w:val="both"/>
        <w:rPr>
          <w:rFonts w:ascii="Times New Roman" w:hAnsi="Times New Roman"/>
          <w:color w:val="000000"/>
          <w:sz w:val="24"/>
          <w:szCs w:val="24"/>
        </w:rPr>
      </w:pPr>
      <w:r w:rsidRPr="00511D84">
        <w:rPr>
          <w:rFonts w:ascii="Times New Roman" w:eastAsia="MS Mincho" w:hAnsi="Times New Roman"/>
          <w:color w:val="000000"/>
          <w:sz w:val="24"/>
          <w:szCs w:val="24"/>
        </w:rPr>
        <w:t xml:space="preserve">The following examples of disallowed expenses of individual and family grant funding should not be considered all inclusive, but instead are illustrative of </w:t>
      </w:r>
      <w:r w:rsidR="00F227AE">
        <w:rPr>
          <w:rFonts w:ascii="Times New Roman" w:eastAsia="MS Mincho" w:hAnsi="Times New Roman"/>
          <w:color w:val="000000"/>
          <w:sz w:val="24"/>
          <w:szCs w:val="24"/>
        </w:rPr>
        <w:t xml:space="preserve">prohibited </w:t>
      </w:r>
      <w:r w:rsidRPr="00511D84">
        <w:rPr>
          <w:rFonts w:ascii="Times New Roman" w:eastAsia="MS Mincho" w:hAnsi="Times New Roman"/>
          <w:color w:val="000000"/>
          <w:sz w:val="24"/>
          <w:szCs w:val="24"/>
        </w:rPr>
        <w:t xml:space="preserve">uses of these funds. </w:t>
      </w:r>
      <w:r w:rsidR="00871EC1" w:rsidRPr="00511D84">
        <w:rPr>
          <w:rFonts w:ascii="Times New Roman" w:hAnsi="Times New Roman"/>
          <w:color w:val="000000"/>
          <w:sz w:val="24"/>
          <w:szCs w:val="24"/>
        </w:rPr>
        <w:t xml:space="preserve">Individual and </w:t>
      </w:r>
      <w:r w:rsidR="00F227AE">
        <w:rPr>
          <w:rFonts w:ascii="Times New Roman" w:hAnsi="Times New Roman"/>
          <w:color w:val="000000"/>
          <w:sz w:val="24"/>
          <w:szCs w:val="24"/>
        </w:rPr>
        <w:t>f</w:t>
      </w:r>
      <w:r w:rsidR="00871EC1" w:rsidRPr="00511D84">
        <w:rPr>
          <w:rFonts w:ascii="Times New Roman" w:hAnsi="Times New Roman"/>
          <w:color w:val="000000"/>
          <w:sz w:val="24"/>
          <w:szCs w:val="24"/>
        </w:rPr>
        <w:t xml:space="preserve">amily </w:t>
      </w:r>
      <w:r w:rsidR="00F227AE">
        <w:rPr>
          <w:rFonts w:ascii="Times New Roman" w:hAnsi="Times New Roman"/>
          <w:color w:val="000000"/>
          <w:sz w:val="24"/>
          <w:szCs w:val="24"/>
        </w:rPr>
        <w:t>g</w:t>
      </w:r>
      <w:r w:rsidR="00871EC1" w:rsidRPr="00511D84">
        <w:rPr>
          <w:rFonts w:ascii="Times New Roman" w:hAnsi="Times New Roman"/>
          <w:color w:val="000000"/>
          <w:sz w:val="24"/>
          <w:szCs w:val="24"/>
        </w:rPr>
        <w:t xml:space="preserve">rant funding may </w:t>
      </w:r>
      <w:r w:rsidR="00871EC1" w:rsidRPr="00511D84">
        <w:rPr>
          <w:rFonts w:ascii="Times New Roman" w:hAnsi="Times New Roman"/>
          <w:color w:val="000000"/>
          <w:sz w:val="24"/>
          <w:szCs w:val="24"/>
          <w:u w:val="single"/>
        </w:rPr>
        <w:t>not</w:t>
      </w:r>
      <w:r w:rsidR="00871EC1" w:rsidRPr="00511D84">
        <w:rPr>
          <w:rFonts w:ascii="Times New Roman" w:hAnsi="Times New Roman"/>
          <w:color w:val="000000"/>
          <w:sz w:val="24"/>
          <w:szCs w:val="24"/>
        </w:rPr>
        <w:t xml:space="preserve"> pay for (1) </w:t>
      </w:r>
      <w:r w:rsidR="00992E33" w:rsidRPr="00511D84">
        <w:rPr>
          <w:rFonts w:ascii="Times New Roman" w:hAnsi="Times New Roman"/>
          <w:color w:val="000000"/>
          <w:sz w:val="24"/>
          <w:szCs w:val="24"/>
        </w:rPr>
        <w:t>on-going payment</w:t>
      </w:r>
      <w:r w:rsidR="00F227AE">
        <w:rPr>
          <w:rFonts w:ascii="Times New Roman" w:hAnsi="Times New Roman"/>
          <w:color w:val="000000"/>
          <w:sz w:val="24"/>
          <w:szCs w:val="24"/>
        </w:rPr>
        <w:t>s</w:t>
      </w:r>
      <w:r w:rsidR="00992E33" w:rsidRPr="00511D84">
        <w:rPr>
          <w:rFonts w:ascii="Times New Roman" w:hAnsi="Times New Roman"/>
          <w:color w:val="000000"/>
          <w:sz w:val="24"/>
          <w:szCs w:val="24"/>
        </w:rPr>
        <w:t xml:space="preserve"> </w:t>
      </w:r>
      <w:r w:rsidR="00F227AE">
        <w:rPr>
          <w:rFonts w:ascii="Times New Roman" w:hAnsi="Times New Roman"/>
          <w:color w:val="000000"/>
          <w:sz w:val="24"/>
          <w:szCs w:val="24"/>
        </w:rPr>
        <w:t>for</w:t>
      </w:r>
      <w:r w:rsidR="00992E33" w:rsidRPr="00511D84">
        <w:rPr>
          <w:rFonts w:ascii="Times New Roman" w:hAnsi="Times New Roman"/>
          <w:color w:val="000000"/>
          <w:sz w:val="24"/>
          <w:szCs w:val="24"/>
        </w:rPr>
        <w:t xml:space="preserve"> utilities, rent, </w:t>
      </w:r>
      <w:r w:rsidR="00A8239D" w:rsidRPr="00511D84">
        <w:rPr>
          <w:rFonts w:ascii="Times New Roman" w:hAnsi="Times New Roman"/>
          <w:color w:val="000000"/>
          <w:sz w:val="24"/>
          <w:szCs w:val="24"/>
        </w:rPr>
        <w:t xml:space="preserve">or </w:t>
      </w:r>
      <w:r w:rsidR="00992E33" w:rsidRPr="00511D84">
        <w:rPr>
          <w:rFonts w:ascii="Times New Roman" w:hAnsi="Times New Roman"/>
          <w:color w:val="000000"/>
          <w:sz w:val="24"/>
          <w:szCs w:val="24"/>
        </w:rPr>
        <w:t>mortgage</w:t>
      </w:r>
      <w:r w:rsidR="00A8239D"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w:t>
      </w:r>
      <w:r w:rsidR="00063074" w:rsidRPr="00511D84">
        <w:rPr>
          <w:rFonts w:ascii="Times New Roman" w:hAnsi="Times New Roman"/>
          <w:color w:val="000000"/>
          <w:sz w:val="24"/>
          <w:szCs w:val="24"/>
        </w:rPr>
        <w:t xml:space="preserve">(2) the </w:t>
      </w:r>
      <w:r w:rsidR="00992E33" w:rsidRPr="00511D84">
        <w:rPr>
          <w:rFonts w:ascii="Times New Roman" w:hAnsi="Times New Roman"/>
          <w:color w:val="000000"/>
          <w:sz w:val="24"/>
          <w:szCs w:val="24"/>
        </w:rPr>
        <w:t>purchase</w:t>
      </w:r>
      <w:r w:rsidR="0082039B" w:rsidRPr="00511D84">
        <w:rPr>
          <w:rFonts w:ascii="Times New Roman" w:hAnsi="Times New Roman"/>
          <w:color w:val="000000"/>
          <w:sz w:val="24"/>
          <w:szCs w:val="24"/>
        </w:rPr>
        <w:t xml:space="preserve"> or lease</w:t>
      </w:r>
      <w:r w:rsidR="00992E33" w:rsidRPr="00511D84">
        <w:rPr>
          <w:rFonts w:ascii="Times New Roman" w:hAnsi="Times New Roman"/>
          <w:color w:val="000000"/>
          <w:sz w:val="24"/>
          <w:szCs w:val="24"/>
        </w:rPr>
        <w:t xml:space="preserve"> of vehicles</w:t>
      </w:r>
      <w:r w:rsidR="00A8239D"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w:t>
      </w:r>
      <w:r w:rsidR="00063074" w:rsidRPr="00511D84">
        <w:rPr>
          <w:rFonts w:ascii="Times New Roman" w:hAnsi="Times New Roman"/>
          <w:color w:val="000000"/>
          <w:sz w:val="24"/>
          <w:szCs w:val="24"/>
        </w:rPr>
        <w:t xml:space="preserve">(3) </w:t>
      </w:r>
      <w:r w:rsidR="00992E33" w:rsidRPr="00511D84">
        <w:rPr>
          <w:rFonts w:ascii="Times New Roman" w:hAnsi="Times New Roman"/>
          <w:color w:val="000000"/>
          <w:sz w:val="24"/>
          <w:szCs w:val="24"/>
        </w:rPr>
        <w:t>clothing</w:t>
      </w:r>
      <w:r w:rsidR="00036EA9"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unless determined to </w:t>
      </w:r>
      <w:r w:rsidR="00036EA9" w:rsidRPr="00511D84">
        <w:rPr>
          <w:rFonts w:ascii="Times New Roman" w:hAnsi="Times New Roman"/>
          <w:color w:val="000000"/>
          <w:sz w:val="24"/>
          <w:szCs w:val="24"/>
        </w:rPr>
        <w:t xml:space="preserve">be </w:t>
      </w:r>
      <w:r w:rsidR="00992E33" w:rsidRPr="00511D84">
        <w:rPr>
          <w:rFonts w:ascii="Times New Roman" w:hAnsi="Times New Roman"/>
          <w:color w:val="000000"/>
          <w:sz w:val="24"/>
          <w:szCs w:val="24"/>
        </w:rPr>
        <w:t>related</w:t>
      </w:r>
      <w:r w:rsidR="00063074" w:rsidRPr="00511D84">
        <w:rPr>
          <w:rFonts w:ascii="Times New Roman" w:hAnsi="Times New Roman"/>
          <w:color w:val="000000"/>
          <w:sz w:val="24"/>
          <w:szCs w:val="24"/>
        </w:rPr>
        <w:t xml:space="preserve"> to the individual’s disability</w:t>
      </w:r>
      <w:r w:rsidR="00A8239D"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w:t>
      </w:r>
      <w:r w:rsidR="001D4F57">
        <w:rPr>
          <w:rFonts w:ascii="Times New Roman" w:hAnsi="Times New Roman"/>
          <w:color w:val="000000"/>
          <w:sz w:val="24"/>
          <w:szCs w:val="24"/>
        </w:rPr>
        <w:t xml:space="preserve">(4) babysitting; </w:t>
      </w:r>
      <w:r w:rsidR="007B198C">
        <w:rPr>
          <w:rFonts w:ascii="Times New Roman" w:hAnsi="Times New Roman"/>
          <w:color w:val="000000"/>
          <w:sz w:val="24"/>
          <w:szCs w:val="24"/>
        </w:rPr>
        <w:t xml:space="preserve">(5) typical childhood activities; </w:t>
      </w:r>
      <w:r w:rsidR="008919EF" w:rsidRPr="00511D84">
        <w:rPr>
          <w:rFonts w:ascii="Times New Roman" w:hAnsi="Times New Roman"/>
          <w:color w:val="000000"/>
          <w:sz w:val="24"/>
          <w:szCs w:val="24"/>
        </w:rPr>
        <w:t>(</w:t>
      </w:r>
      <w:r w:rsidR="007B198C">
        <w:rPr>
          <w:rFonts w:ascii="Times New Roman" w:hAnsi="Times New Roman"/>
          <w:color w:val="000000"/>
          <w:sz w:val="24"/>
          <w:szCs w:val="24"/>
        </w:rPr>
        <w:t>6</w:t>
      </w:r>
      <w:r w:rsidR="008919EF" w:rsidRPr="00511D84">
        <w:rPr>
          <w:rFonts w:ascii="Times New Roman" w:hAnsi="Times New Roman"/>
          <w:color w:val="000000"/>
          <w:sz w:val="24"/>
          <w:szCs w:val="24"/>
        </w:rPr>
        <w:t>)</w:t>
      </w:r>
      <w:r w:rsidR="00453E68">
        <w:rPr>
          <w:rFonts w:ascii="Times New Roman" w:hAnsi="Times New Roman"/>
          <w:color w:val="000000"/>
          <w:sz w:val="24"/>
          <w:szCs w:val="24"/>
        </w:rPr>
        <w:t xml:space="preserve"> </w:t>
      </w:r>
      <w:r w:rsidR="008919EF" w:rsidRPr="00511D84">
        <w:rPr>
          <w:rFonts w:ascii="Times New Roman" w:hAnsi="Times New Roman"/>
          <w:color w:val="000000"/>
          <w:sz w:val="24"/>
          <w:szCs w:val="24"/>
        </w:rPr>
        <w:t xml:space="preserve">food; </w:t>
      </w:r>
      <w:r w:rsidR="00063074" w:rsidRPr="00511D84">
        <w:rPr>
          <w:rFonts w:ascii="Times New Roman" w:hAnsi="Times New Roman"/>
          <w:color w:val="000000"/>
          <w:sz w:val="24"/>
          <w:szCs w:val="24"/>
        </w:rPr>
        <w:t>(</w:t>
      </w:r>
      <w:r w:rsidR="007B198C">
        <w:rPr>
          <w:rFonts w:ascii="Times New Roman" w:hAnsi="Times New Roman"/>
          <w:color w:val="000000"/>
          <w:sz w:val="24"/>
          <w:szCs w:val="24"/>
        </w:rPr>
        <w:t>7</w:t>
      </w:r>
      <w:r w:rsidR="00063074" w:rsidRPr="00511D84">
        <w:rPr>
          <w:rFonts w:ascii="Times New Roman" w:hAnsi="Times New Roman"/>
          <w:color w:val="000000"/>
          <w:sz w:val="24"/>
          <w:szCs w:val="24"/>
        </w:rPr>
        <w:t>) tobacco products</w:t>
      </w:r>
      <w:r w:rsidR="00A8239D"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w:t>
      </w:r>
      <w:r w:rsidR="00063074" w:rsidRPr="00511D84">
        <w:rPr>
          <w:rFonts w:ascii="Times New Roman" w:hAnsi="Times New Roman"/>
          <w:color w:val="000000"/>
          <w:sz w:val="24"/>
          <w:szCs w:val="24"/>
        </w:rPr>
        <w:t>(</w:t>
      </w:r>
      <w:r w:rsidR="007B198C">
        <w:rPr>
          <w:rFonts w:ascii="Times New Roman" w:hAnsi="Times New Roman"/>
          <w:color w:val="000000"/>
          <w:sz w:val="24"/>
          <w:szCs w:val="24"/>
        </w:rPr>
        <w:t>8</w:t>
      </w:r>
      <w:r w:rsidR="00063074" w:rsidRPr="00511D84">
        <w:rPr>
          <w:rFonts w:ascii="Times New Roman" w:hAnsi="Times New Roman"/>
          <w:color w:val="000000"/>
          <w:sz w:val="24"/>
          <w:szCs w:val="24"/>
        </w:rPr>
        <w:t xml:space="preserve">) </w:t>
      </w:r>
      <w:r w:rsidR="00992E33" w:rsidRPr="00511D84">
        <w:rPr>
          <w:rFonts w:ascii="Times New Roman" w:hAnsi="Times New Roman"/>
          <w:color w:val="000000"/>
          <w:sz w:val="24"/>
          <w:szCs w:val="24"/>
        </w:rPr>
        <w:t>alcohol</w:t>
      </w:r>
      <w:r w:rsidR="00A8239D"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w:t>
      </w:r>
      <w:r w:rsidR="00063074" w:rsidRPr="00511D84">
        <w:rPr>
          <w:rFonts w:ascii="Times New Roman" w:hAnsi="Times New Roman"/>
          <w:color w:val="000000"/>
          <w:sz w:val="24"/>
          <w:szCs w:val="24"/>
        </w:rPr>
        <w:t>(</w:t>
      </w:r>
      <w:r w:rsidR="007B198C">
        <w:rPr>
          <w:rFonts w:ascii="Times New Roman" w:hAnsi="Times New Roman"/>
          <w:color w:val="000000"/>
          <w:sz w:val="24"/>
          <w:szCs w:val="24"/>
        </w:rPr>
        <w:t>9</w:t>
      </w:r>
      <w:r w:rsidR="00063074" w:rsidRPr="00511D84">
        <w:rPr>
          <w:rFonts w:ascii="Times New Roman" w:hAnsi="Times New Roman"/>
          <w:color w:val="000000"/>
          <w:sz w:val="24"/>
          <w:szCs w:val="24"/>
        </w:rPr>
        <w:t xml:space="preserve">) </w:t>
      </w:r>
      <w:r w:rsidR="00992E33" w:rsidRPr="00511D84">
        <w:rPr>
          <w:rFonts w:ascii="Times New Roman" w:hAnsi="Times New Roman"/>
          <w:color w:val="000000"/>
          <w:sz w:val="24"/>
          <w:szCs w:val="24"/>
        </w:rPr>
        <w:t>gambling</w:t>
      </w:r>
      <w:r w:rsidR="00A8239D" w:rsidRPr="00511D84">
        <w:rPr>
          <w:rFonts w:ascii="Times New Roman" w:hAnsi="Times New Roman"/>
          <w:color w:val="000000"/>
          <w:sz w:val="24"/>
          <w:szCs w:val="24"/>
        </w:rPr>
        <w:t>;</w:t>
      </w:r>
      <w:r w:rsidR="00992E33" w:rsidRPr="00511D84">
        <w:rPr>
          <w:rFonts w:ascii="Times New Roman" w:hAnsi="Times New Roman"/>
          <w:color w:val="000000"/>
          <w:sz w:val="24"/>
          <w:szCs w:val="24"/>
        </w:rPr>
        <w:t xml:space="preserve"> </w:t>
      </w:r>
      <w:r w:rsidR="00063074" w:rsidRPr="00511D84">
        <w:rPr>
          <w:rFonts w:ascii="Times New Roman" w:hAnsi="Times New Roman"/>
          <w:color w:val="000000"/>
          <w:sz w:val="24"/>
          <w:szCs w:val="24"/>
        </w:rPr>
        <w:t>(</w:t>
      </w:r>
      <w:r w:rsidR="007B198C">
        <w:rPr>
          <w:rFonts w:ascii="Times New Roman" w:hAnsi="Times New Roman"/>
          <w:color w:val="000000"/>
          <w:sz w:val="24"/>
          <w:szCs w:val="24"/>
        </w:rPr>
        <w:t>10</w:t>
      </w:r>
      <w:r w:rsidR="00063074" w:rsidRPr="00511D84">
        <w:rPr>
          <w:rFonts w:ascii="Times New Roman" w:hAnsi="Times New Roman"/>
          <w:color w:val="000000"/>
          <w:sz w:val="24"/>
          <w:szCs w:val="24"/>
        </w:rPr>
        <w:t xml:space="preserve">) </w:t>
      </w:r>
      <w:r w:rsidR="0082039B" w:rsidRPr="00511D84">
        <w:rPr>
          <w:rFonts w:ascii="Times New Roman" w:hAnsi="Times New Roman"/>
          <w:color w:val="000000"/>
          <w:sz w:val="24"/>
          <w:szCs w:val="24"/>
        </w:rPr>
        <w:t>expenses of family members</w:t>
      </w:r>
      <w:r w:rsidR="00A8239D" w:rsidRPr="00511D84">
        <w:rPr>
          <w:rFonts w:ascii="Times New Roman" w:hAnsi="Times New Roman"/>
          <w:color w:val="000000"/>
          <w:sz w:val="24"/>
          <w:szCs w:val="24"/>
        </w:rPr>
        <w:t xml:space="preserve">; </w:t>
      </w:r>
      <w:r w:rsidR="007B198C">
        <w:rPr>
          <w:rFonts w:ascii="Times New Roman" w:hAnsi="Times New Roman"/>
          <w:color w:val="000000"/>
          <w:sz w:val="24"/>
          <w:szCs w:val="24"/>
        </w:rPr>
        <w:t>(</w:t>
      </w:r>
      <w:r w:rsidR="001D4F57">
        <w:rPr>
          <w:rFonts w:ascii="Times New Roman" w:hAnsi="Times New Roman"/>
          <w:color w:val="000000"/>
          <w:sz w:val="24"/>
          <w:szCs w:val="24"/>
        </w:rPr>
        <w:t>1</w:t>
      </w:r>
      <w:r w:rsidR="007B198C">
        <w:rPr>
          <w:rFonts w:ascii="Times New Roman" w:hAnsi="Times New Roman"/>
          <w:color w:val="000000"/>
          <w:sz w:val="24"/>
          <w:szCs w:val="24"/>
        </w:rPr>
        <w:t>1</w:t>
      </w:r>
      <w:r w:rsidR="00063074" w:rsidRPr="00511D84">
        <w:rPr>
          <w:rFonts w:ascii="Times New Roman" w:hAnsi="Times New Roman"/>
          <w:color w:val="000000"/>
          <w:sz w:val="24"/>
          <w:szCs w:val="24"/>
        </w:rPr>
        <w:t xml:space="preserve">) </w:t>
      </w:r>
      <w:r w:rsidR="00992E33" w:rsidRPr="00511D84">
        <w:rPr>
          <w:rFonts w:ascii="Times New Roman" w:hAnsi="Times New Roman"/>
          <w:color w:val="000000"/>
          <w:sz w:val="24"/>
          <w:szCs w:val="24"/>
        </w:rPr>
        <w:t>any illegal activity</w:t>
      </w:r>
      <w:r w:rsidR="00A8239D" w:rsidRPr="00511D84">
        <w:rPr>
          <w:rFonts w:ascii="Times New Roman" w:hAnsi="Times New Roman"/>
          <w:color w:val="000000"/>
          <w:sz w:val="24"/>
          <w:szCs w:val="24"/>
        </w:rPr>
        <w:t xml:space="preserve">; or </w:t>
      </w:r>
      <w:r w:rsidR="00063074" w:rsidRPr="00511D84">
        <w:rPr>
          <w:rFonts w:ascii="Times New Roman" w:hAnsi="Times New Roman"/>
          <w:color w:val="000000"/>
          <w:sz w:val="24"/>
          <w:szCs w:val="24"/>
        </w:rPr>
        <w:t>(1</w:t>
      </w:r>
      <w:r w:rsidR="007B198C">
        <w:rPr>
          <w:rFonts w:ascii="Times New Roman" w:hAnsi="Times New Roman"/>
          <w:color w:val="000000"/>
          <w:sz w:val="24"/>
          <w:szCs w:val="24"/>
        </w:rPr>
        <w:t>2</w:t>
      </w:r>
      <w:r w:rsidR="00063074" w:rsidRPr="00511D84">
        <w:rPr>
          <w:rFonts w:ascii="Times New Roman" w:hAnsi="Times New Roman"/>
          <w:color w:val="000000"/>
          <w:sz w:val="24"/>
          <w:szCs w:val="24"/>
        </w:rPr>
        <w:t xml:space="preserve">) </w:t>
      </w:r>
      <w:r w:rsidR="00A8239D" w:rsidRPr="00511D84">
        <w:rPr>
          <w:rFonts w:ascii="Times New Roman" w:hAnsi="Times New Roman"/>
          <w:color w:val="000000"/>
          <w:sz w:val="24"/>
          <w:szCs w:val="24"/>
        </w:rPr>
        <w:t xml:space="preserve">any other </w:t>
      </w:r>
      <w:r w:rsidR="00A8239D" w:rsidRPr="00511D84">
        <w:rPr>
          <w:rFonts w:ascii="Times New Roman" w:hAnsi="Times New Roman"/>
          <w:color w:val="000000"/>
          <w:sz w:val="24"/>
          <w:szCs w:val="24"/>
        </w:rPr>
        <w:lastRenderedPageBreak/>
        <w:t>item</w:t>
      </w:r>
      <w:r w:rsidR="00063074" w:rsidRPr="00511D84">
        <w:rPr>
          <w:rFonts w:ascii="Times New Roman" w:hAnsi="Times New Roman"/>
          <w:color w:val="000000"/>
          <w:sz w:val="24"/>
          <w:szCs w:val="24"/>
        </w:rPr>
        <w:t xml:space="preserve"> or </w:t>
      </w:r>
      <w:r w:rsidR="00A8239D" w:rsidRPr="00511D84">
        <w:rPr>
          <w:rFonts w:ascii="Times New Roman" w:hAnsi="Times New Roman"/>
          <w:color w:val="000000"/>
          <w:sz w:val="24"/>
          <w:szCs w:val="24"/>
        </w:rPr>
        <w:t>service that is not an appropriate expense</w:t>
      </w:r>
      <w:r w:rsidR="00063074" w:rsidRPr="00511D84">
        <w:rPr>
          <w:rFonts w:ascii="Times New Roman" w:hAnsi="Times New Roman"/>
          <w:color w:val="000000"/>
          <w:sz w:val="24"/>
          <w:szCs w:val="24"/>
        </w:rPr>
        <w:t xml:space="preserve"> related to the individual’s disability</w:t>
      </w:r>
      <w:r w:rsidR="00A8239D" w:rsidRPr="00511D84">
        <w:rPr>
          <w:rFonts w:ascii="Times New Roman" w:hAnsi="Times New Roman"/>
          <w:color w:val="000000"/>
          <w:sz w:val="24"/>
          <w:szCs w:val="24"/>
        </w:rPr>
        <w:t xml:space="preserve"> as determined by the </w:t>
      </w:r>
      <w:r w:rsidR="00796D5A" w:rsidRPr="00511D84">
        <w:rPr>
          <w:rFonts w:ascii="Times New Roman" w:hAnsi="Times New Roman"/>
          <w:color w:val="000000"/>
          <w:sz w:val="24"/>
          <w:szCs w:val="24"/>
        </w:rPr>
        <w:t xml:space="preserve">regional </w:t>
      </w:r>
      <w:r w:rsidR="00796D5A" w:rsidRPr="00511D84">
        <w:rPr>
          <w:rFonts w:ascii="Times New Roman" w:eastAsia="MS Mincho" w:hAnsi="Times New Roman"/>
          <w:color w:val="000000"/>
          <w:sz w:val="24"/>
          <w:szCs w:val="24"/>
        </w:rPr>
        <w:t>Individual and Family Grant Review Committee</w:t>
      </w:r>
      <w:r w:rsidR="00A8239D" w:rsidRPr="00511D84">
        <w:rPr>
          <w:rFonts w:ascii="Times New Roman" w:hAnsi="Times New Roman"/>
          <w:color w:val="000000"/>
          <w:sz w:val="24"/>
          <w:szCs w:val="24"/>
        </w:rPr>
        <w:t>.</w:t>
      </w:r>
    </w:p>
    <w:p w:rsidR="00992E33" w:rsidRPr="00F557A3" w:rsidRDefault="00992E33" w:rsidP="00AA64CF">
      <w:pPr>
        <w:pStyle w:val="ListParagraph"/>
        <w:ind w:left="360" w:right="-720" w:hanging="360"/>
        <w:jc w:val="both"/>
        <w:rPr>
          <w:rFonts w:ascii="Times New Roman" w:hAnsi="Times New Roman"/>
          <w:color w:val="000000"/>
          <w:sz w:val="8"/>
          <w:szCs w:val="8"/>
        </w:rPr>
      </w:pPr>
    </w:p>
    <w:p w:rsidR="00992E33" w:rsidRPr="008919EF" w:rsidRDefault="0045447B" w:rsidP="00AA64CF">
      <w:pPr>
        <w:pStyle w:val="ListParagraph"/>
        <w:numPr>
          <w:ilvl w:val="0"/>
          <w:numId w:val="25"/>
        </w:numPr>
        <w:tabs>
          <w:tab w:val="left" w:pos="630"/>
        </w:tabs>
        <w:ind w:left="360" w:right="-720"/>
        <w:rPr>
          <w:rFonts w:ascii="Times New Roman" w:hAnsi="Times New Roman"/>
          <w:sz w:val="24"/>
          <w:szCs w:val="24"/>
        </w:rPr>
      </w:pPr>
      <w:r w:rsidRPr="008919EF">
        <w:rPr>
          <w:rFonts w:ascii="Times New Roman" w:hAnsi="Times New Roman"/>
          <w:sz w:val="24"/>
          <w:szCs w:val="24"/>
        </w:rPr>
        <w:t>An i</w:t>
      </w:r>
      <w:r w:rsidR="00992E33" w:rsidRPr="008919EF">
        <w:rPr>
          <w:rFonts w:ascii="Times New Roman" w:hAnsi="Times New Roman"/>
          <w:sz w:val="24"/>
          <w:szCs w:val="24"/>
        </w:rPr>
        <w:t xml:space="preserve">ndividual </w:t>
      </w:r>
      <w:r w:rsidR="00CD62B3" w:rsidRPr="008919EF">
        <w:rPr>
          <w:rFonts w:ascii="Times New Roman" w:hAnsi="Times New Roman"/>
          <w:sz w:val="24"/>
          <w:szCs w:val="24"/>
        </w:rPr>
        <w:t>or his or her family who</w:t>
      </w:r>
      <w:r w:rsidR="00992E33" w:rsidRPr="008919EF">
        <w:rPr>
          <w:rFonts w:ascii="Times New Roman" w:hAnsi="Times New Roman"/>
          <w:sz w:val="24"/>
          <w:szCs w:val="24"/>
        </w:rPr>
        <w:t xml:space="preserve"> request</w:t>
      </w:r>
      <w:r w:rsidR="00CD62B3" w:rsidRPr="008919EF">
        <w:rPr>
          <w:rFonts w:ascii="Times New Roman" w:hAnsi="Times New Roman"/>
          <w:sz w:val="24"/>
          <w:szCs w:val="24"/>
        </w:rPr>
        <w:t>s</w:t>
      </w:r>
      <w:r w:rsidR="00992E33" w:rsidRPr="008919EF">
        <w:rPr>
          <w:rFonts w:ascii="Times New Roman" w:hAnsi="Times New Roman"/>
          <w:sz w:val="24"/>
          <w:szCs w:val="24"/>
        </w:rPr>
        <w:t xml:space="preserve"> </w:t>
      </w:r>
      <w:r w:rsidR="00CD62B3" w:rsidRPr="008919EF">
        <w:rPr>
          <w:rFonts w:ascii="Times New Roman" w:hAnsi="Times New Roman"/>
          <w:sz w:val="24"/>
          <w:szCs w:val="24"/>
        </w:rPr>
        <w:t xml:space="preserve">grant funding for </w:t>
      </w:r>
      <w:r w:rsidR="00992E33" w:rsidRPr="008919EF">
        <w:rPr>
          <w:rFonts w:ascii="Times New Roman" w:hAnsi="Times New Roman"/>
          <w:sz w:val="24"/>
          <w:szCs w:val="24"/>
        </w:rPr>
        <w:t>equipment or home modifications</w:t>
      </w:r>
      <w:r w:rsidR="00A8239D" w:rsidRPr="008919EF">
        <w:rPr>
          <w:rFonts w:ascii="Times New Roman" w:hAnsi="Times New Roman"/>
          <w:sz w:val="24"/>
          <w:szCs w:val="24"/>
        </w:rPr>
        <w:t xml:space="preserve"> </w:t>
      </w:r>
      <w:r w:rsidR="00CD62B3" w:rsidRPr="008919EF">
        <w:rPr>
          <w:rFonts w:ascii="Times New Roman" w:hAnsi="Times New Roman"/>
          <w:sz w:val="24"/>
          <w:szCs w:val="24"/>
        </w:rPr>
        <w:t xml:space="preserve">that </w:t>
      </w:r>
      <w:r w:rsidR="00992E33" w:rsidRPr="008919EF">
        <w:rPr>
          <w:rFonts w:ascii="Times New Roman" w:hAnsi="Times New Roman"/>
          <w:sz w:val="24"/>
          <w:szCs w:val="24"/>
        </w:rPr>
        <w:t>cost more than $2</w:t>
      </w:r>
      <w:r w:rsidR="0082039B" w:rsidRPr="008919EF">
        <w:rPr>
          <w:rFonts w:ascii="Times New Roman" w:hAnsi="Times New Roman"/>
          <w:sz w:val="24"/>
          <w:szCs w:val="24"/>
        </w:rPr>
        <w:t>,</w:t>
      </w:r>
      <w:r w:rsidR="00992E33" w:rsidRPr="008919EF">
        <w:rPr>
          <w:rFonts w:ascii="Times New Roman" w:hAnsi="Times New Roman"/>
          <w:sz w:val="24"/>
          <w:szCs w:val="24"/>
        </w:rPr>
        <w:t xml:space="preserve">500 </w:t>
      </w:r>
      <w:r w:rsidR="00971D4B" w:rsidRPr="008919EF">
        <w:rPr>
          <w:rFonts w:ascii="Times New Roman" w:hAnsi="Times New Roman"/>
          <w:sz w:val="24"/>
          <w:szCs w:val="24"/>
        </w:rPr>
        <w:t xml:space="preserve">shall </w:t>
      </w:r>
      <w:r w:rsidR="00992E33" w:rsidRPr="008919EF">
        <w:rPr>
          <w:rFonts w:ascii="Times New Roman" w:hAnsi="Times New Roman"/>
          <w:sz w:val="24"/>
          <w:szCs w:val="24"/>
        </w:rPr>
        <w:t xml:space="preserve">obtain three </w:t>
      </w:r>
      <w:r w:rsidR="0092344F">
        <w:rPr>
          <w:rFonts w:ascii="Times New Roman" w:hAnsi="Times New Roman"/>
          <w:sz w:val="24"/>
          <w:szCs w:val="24"/>
        </w:rPr>
        <w:t xml:space="preserve">comparable </w:t>
      </w:r>
      <w:r w:rsidR="00992E33" w:rsidRPr="008919EF">
        <w:rPr>
          <w:rFonts w:ascii="Times New Roman" w:hAnsi="Times New Roman"/>
          <w:sz w:val="24"/>
          <w:szCs w:val="24"/>
        </w:rPr>
        <w:t xml:space="preserve">bids for </w:t>
      </w:r>
      <w:r w:rsidR="0082039B" w:rsidRPr="008919EF">
        <w:rPr>
          <w:rFonts w:ascii="Times New Roman" w:hAnsi="Times New Roman"/>
          <w:sz w:val="24"/>
          <w:szCs w:val="24"/>
        </w:rPr>
        <w:t>the</w:t>
      </w:r>
      <w:r w:rsidR="00992E33" w:rsidRPr="008919EF">
        <w:rPr>
          <w:rFonts w:ascii="Times New Roman" w:hAnsi="Times New Roman"/>
          <w:sz w:val="24"/>
          <w:szCs w:val="24"/>
        </w:rPr>
        <w:t xml:space="preserve"> equipment or home modifications</w:t>
      </w:r>
      <w:r w:rsidR="00CD62B3" w:rsidRPr="008919EF">
        <w:rPr>
          <w:rFonts w:ascii="Times New Roman" w:hAnsi="Times New Roman"/>
          <w:sz w:val="24"/>
          <w:szCs w:val="24"/>
        </w:rPr>
        <w:t>.</w:t>
      </w:r>
      <w:r w:rsidR="00992E33" w:rsidRPr="008919EF">
        <w:rPr>
          <w:rFonts w:ascii="Times New Roman" w:hAnsi="Times New Roman"/>
          <w:sz w:val="24"/>
          <w:szCs w:val="24"/>
        </w:rPr>
        <w:t xml:space="preserve"> </w:t>
      </w:r>
      <w:r w:rsidR="00CD62B3" w:rsidRPr="008919EF">
        <w:rPr>
          <w:rFonts w:ascii="Times New Roman" w:hAnsi="Times New Roman"/>
          <w:sz w:val="24"/>
          <w:szCs w:val="24"/>
        </w:rPr>
        <w:t xml:space="preserve">The individual or family shall </w:t>
      </w:r>
      <w:r w:rsidR="00992E33" w:rsidRPr="008919EF">
        <w:rPr>
          <w:rFonts w:ascii="Times New Roman" w:hAnsi="Times New Roman"/>
          <w:sz w:val="24"/>
          <w:szCs w:val="24"/>
        </w:rPr>
        <w:t xml:space="preserve">submit copies </w:t>
      </w:r>
      <w:r w:rsidR="00971D4B" w:rsidRPr="008919EF">
        <w:rPr>
          <w:rFonts w:ascii="Times New Roman" w:hAnsi="Times New Roman"/>
          <w:sz w:val="24"/>
          <w:szCs w:val="24"/>
        </w:rPr>
        <w:t xml:space="preserve">of the bids </w:t>
      </w:r>
      <w:r w:rsidR="00992E33" w:rsidRPr="008919EF">
        <w:rPr>
          <w:rFonts w:ascii="Times New Roman" w:hAnsi="Times New Roman"/>
          <w:sz w:val="24"/>
          <w:szCs w:val="24"/>
        </w:rPr>
        <w:t>to DDS</w:t>
      </w:r>
      <w:r w:rsidR="007242E7">
        <w:rPr>
          <w:rFonts w:ascii="Times New Roman" w:hAnsi="Times New Roman"/>
          <w:sz w:val="24"/>
          <w:szCs w:val="24"/>
        </w:rPr>
        <w:t xml:space="preserve">.  </w:t>
      </w:r>
      <w:r w:rsidR="00086AAD">
        <w:rPr>
          <w:rFonts w:ascii="Times New Roman" w:hAnsi="Times New Roman"/>
          <w:sz w:val="24"/>
          <w:szCs w:val="24"/>
        </w:rPr>
        <w:t xml:space="preserve">All required documentation must be provided at the time of grant submission.  </w:t>
      </w:r>
      <w:r w:rsidR="0082039B" w:rsidRPr="008919EF">
        <w:rPr>
          <w:rFonts w:ascii="Times New Roman" w:hAnsi="Times New Roman"/>
          <w:sz w:val="24"/>
          <w:szCs w:val="24"/>
        </w:rPr>
        <w:t xml:space="preserve">The lowest bid shall be selected unless </w:t>
      </w:r>
      <w:r w:rsidR="00971D4B" w:rsidRPr="008919EF">
        <w:rPr>
          <w:rFonts w:ascii="Times New Roman" w:hAnsi="Times New Roman"/>
          <w:sz w:val="24"/>
          <w:szCs w:val="24"/>
        </w:rPr>
        <w:t xml:space="preserve">a written </w:t>
      </w:r>
      <w:r w:rsidR="0082039B" w:rsidRPr="008919EF">
        <w:rPr>
          <w:rFonts w:ascii="Times New Roman" w:hAnsi="Times New Roman"/>
          <w:sz w:val="24"/>
          <w:szCs w:val="24"/>
        </w:rPr>
        <w:t xml:space="preserve">justification </w:t>
      </w:r>
      <w:r w:rsidR="00971D4B" w:rsidRPr="008919EF">
        <w:rPr>
          <w:rFonts w:ascii="Times New Roman" w:hAnsi="Times New Roman"/>
          <w:sz w:val="24"/>
          <w:szCs w:val="24"/>
        </w:rPr>
        <w:t xml:space="preserve">for the selection of a higher bid </w:t>
      </w:r>
      <w:r w:rsidR="0082039B" w:rsidRPr="008919EF">
        <w:rPr>
          <w:rFonts w:ascii="Times New Roman" w:hAnsi="Times New Roman"/>
          <w:sz w:val="24"/>
          <w:szCs w:val="24"/>
        </w:rPr>
        <w:t xml:space="preserve">is submitted </w:t>
      </w:r>
      <w:r w:rsidR="00971D4B" w:rsidRPr="008919EF">
        <w:rPr>
          <w:rFonts w:ascii="Times New Roman" w:hAnsi="Times New Roman"/>
          <w:sz w:val="24"/>
          <w:szCs w:val="24"/>
        </w:rPr>
        <w:t xml:space="preserve">to </w:t>
      </w:r>
      <w:r w:rsidR="0082039B" w:rsidRPr="008919EF">
        <w:rPr>
          <w:rFonts w:ascii="Times New Roman" w:hAnsi="Times New Roman"/>
          <w:sz w:val="24"/>
          <w:szCs w:val="24"/>
        </w:rPr>
        <w:t xml:space="preserve">and approved </w:t>
      </w:r>
      <w:r w:rsidR="00A8239D" w:rsidRPr="008919EF">
        <w:rPr>
          <w:rFonts w:ascii="Times New Roman" w:hAnsi="Times New Roman"/>
          <w:sz w:val="24"/>
          <w:szCs w:val="24"/>
        </w:rPr>
        <w:t xml:space="preserve">by </w:t>
      </w:r>
      <w:r w:rsidR="008919EF" w:rsidRPr="008919EF">
        <w:rPr>
          <w:rFonts w:ascii="Times New Roman" w:eastAsia="MS Mincho" w:hAnsi="Times New Roman"/>
          <w:sz w:val="24"/>
          <w:szCs w:val="24"/>
        </w:rPr>
        <w:t>the Individual and Family Grant Manager</w:t>
      </w:r>
      <w:r w:rsidR="0082039B" w:rsidRPr="008919EF">
        <w:rPr>
          <w:rFonts w:ascii="Times New Roman" w:hAnsi="Times New Roman"/>
          <w:sz w:val="24"/>
          <w:szCs w:val="24"/>
        </w:rPr>
        <w:t>.</w:t>
      </w:r>
    </w:p>
    <w:p w:rsidR="00B1459E" w:rsidRPr="00F557A3" w:rsidRDefault="00B1459E" w:rsidP="00AA64CF">
      <w:pPr>
        <w:pStyle w:val="ListParagraph"/>
        <w:ind w:left="360" w:right="-720" w:hanging="360"/>
        <w:rPr>
          <w:rFonts w:ascii="Times New Roman" w:hAnsi="Times New Roman"/>
          <w:sz w:val="8"/>
          <w:szCs w:val="8"/>
        </w:rPr>
      </w:pPr>
    </w:p>
    <w:p w:rsidR="00F227AE" w:rsidRPr="008919EF" w:rsidRDefault="00F227AE" w:rsidP="00AA64CF">
      <w:pPr>
        <w:numPr>
          <w:ilvl w:val="1"/>
          <w:numId w:val="26"/>
        </w:numPr>
        <w:ind w:left="360" w:right="-720"/>
      </w:pPr>
      <w:r w:rsidRPr="008919EF">
        <w:t xml:space="preserve">An </w:t>
      </w:r>
      <w:r w:rsidR="00971D4B" w:rsidRPr="008919EF">
        <w:t xml:space="preserve">Individual and </w:t>
      </w:r>
      <w:r w:rsidR="00D07A3B" w:rsidRPr="008919EF">
        <w:t xml:space="preserve">Family Grant </w:t>
      </w:r>
      <w:r w:rsidR="00971D4B" w:rsidRPr="008919EF">
        <w:t>r</w:t>
      </w:r>
      <w:r w:rsidR="00D07A3B" w:rsidRPr="008919EF">
        <w:t xml:space="preserve">equest </w:t>
      </w:r>
      <w:r w:rsidR="00971D4B" w:rsidRPr="008919EF">
        <w:t xml:space="preserve">shall be submitted and approved by </w:t>
      </w:r>
      <w:r w:rsidR="008919EF" w:rsidRPr="008919EF">
        <w:t xml:space="preserve">the </w:t>
      </w:r>
      <w:r w:rsidR="008919EF" w:rsidRPr="008919EF">
        <w:rPr>
          <w:rFonts w:eastAsia="MS Mincho"/>
        </w:rPr>
        <w:t>Individual and Family Grant Review Committee</w:t>
      </w:r>
      <w:r w:rsidR="00971D4B" w:rsidRPr="008919EF">
        <w:t xml:space="preserve"> prior to any expenditure</w:t>
      </w:r>
      <w:r w:rsidRPr="008919EF">
        <w:t xml:space="preserve"> for which individual and family grant funding is anticipated to be used.</w:t>
      </w:r>
    </w:p>
    <w:p w:rsidR="00F227AE" w:rsidRPr="00F557A3" w:rsidRDefault="00F227AE" w:rsidP="00AA64CF">
      <w:pPr>
        <w:ind w:left="360" w:right="-720"/>
        <w:rPr>
          <w:sz w:val="8"/>
          <w:szCs w:val="8"/>
        </w:rPr>
      </w:pPr>
    </w:p>
    <w:p w:rsidR="00EE6D87" w:rsidRPr="00F227AE" w:rsidRDefault="00F227AE" w:rsidP="00AA64CF">
      <w:pPr>
        <w:numPr>
          <w:ilvl w:val="1"/>
          <w:numId w:val="26"/>
        </w:numPr>
        <w:ind w:left="360" w:right="-720"/>
      </w:pPr>
      <w:r>
        <w:t xml:space="preserve">Any </w:t>
      </w:r>
      <w:r w:rsidR="00D07A3B" w:rsidRPr="00F227AE">
        <w:t>expenditure that pre-date</w:t>
      </w:r>
      <w:r>
        <w:t>s</w:t>
      </w:r>
      <w:r w:rsidR="00D07A3B" w:rsidRPr="00F227AE">
        <w:t xml:space="preserve"> </w:t>
      </w:r>
      <w:r w:rsidR="00294876">
        <w:t>an Individual and Family G</w:t>
      </w:r>
      <w:r w:rsidR="00D07A3B" w:rsidRPr="00F227AE">
        <w:t xml:space="preserve">rant request </w:t>
      </w:r>
      <w:r w:rsidR="00294876">
        <w:t>is</w:t>
      </w:r>
      <w:r w:rsidR="00D07A3B" w:rsidRPr="00F227AE">
        <w:t xml:space="preserve"> </w:t>
      </w:r>
      <w:r w:rsidR="00D07A3B" w:rsidRPr="00294876">
        <w:rPr>
          <w:u w:val="single"/>
        </w:rPr>
        <w:t>not</w:t>
      </w:r>
      <w:r w:rsidR="00D07A3B" w:rsidRPr="00F227AE">
        <w:t xml:space="preserve"> allowable. Exceptions </w:t>
      </w:r>
      <w:r w:rsidR="00832A54" w:rsidRPr="00F227AE">
        <w:t xml:space="preserve">may be </w:t>
      </w:r>
      <w:r w:rsidR="003E43D4">
        <w:t xml:space="preserve">made for </w:t>
      </w:r>
      <w:r w:rsidR="003E43D4" w:rsidRPr="00F227AE">
        <w:t>emergenc</w:t>
      </w:r>
      <w:r w:rsidR="003E43D4">
        <w:t>y situations</w:t>
      </w:r>
      <w:r w:rsidR="00832A54" w:rsidRPr="00F227AE">
        <w:t xml:space="preserve">, but </w:t>
      </w:r>
      <w:r w:rsidR="003E43D4">
        <w:t xml:space="preserve">any expenditure that pre-dates the request is required to: (1) </w:t>
      </w:r>
      <w:r w:rsidR="003E43D4" w:rsidRPr="00F227AE">
        <w:t>relat</w:t>
      </w:r>
      <w:r w:rsidR="003E43D4">
        <w:t>e</w:t>
      </w:r>
      <w:r w:rsidR="003E43D4" w:rsidRPr="00F227AE">
        <w:t xml:space="preserve"> to the immediate health and safety needs of the individual</w:t>
      </w:r>
      <w:r w:rsidR="003E43D4">
        <w:t xml:space="preserve"> and (2) be </w:t>
      </w:r>
      <w:r w:rsidR="00832A54" w:rsidRPr="00F227AE">
        <w:t xml:space="preserve">approved by the Regional Director </w:t>
      </w:r>
      <w:r w:rsidR="00F33F70" w:rsidRPr="00F227AE">
        <w:t xml:space="preserve">or </w:t>
      </w:r>
      <w:r w:rsidR="008B1136" w:rsidRPr="00F227AE">
        <w:t>the Regional Director</w:t>
      </w:r>
      <w:r w:rsidR="008B1136">
        <w:t>’s</w:t>
      </w:r>
      <w:r w:rsidR="003E43D4">
        <w:t xml:space="preserve"> </w:t>
      </w:r>
      <w:r w:rsidR="00F33F70" w:rsidRPr="00F227AE">
        <w:t xml:space="preserve">designee or </w:t>
      </w:r>
      <w:r w:rsidR="003E43D4">
        <w:t xml:space="preserve">the </w:t>
      </w:r>
      <w:r w:rsidR="00F33F70" w:rsidRPr="00F227AE">
        <w:t xml:space="preserve">Commissioner or </w:t>
      </w:r>
      <w:r w:rsidR="003E43D4">
        <w:t xml:space="preserve">the Commissioner’s </w:t>
      </w:r>
      <w:r w:rsidR="00F33F70" w:rsidRPr="00F227AE">
        <w:t>designee</w:t>
      </w:r>
      <w:r w:rsidR="00D07A3B" w:rsidRPr="00F227AE">
        <w:t>.</w:t>
      </w:r>
    </w:p>
    <w:p w:rsidR="00EE6D87" w:rsidRPr="00F557A3" w:rsidRDefault="00EE6D87" w:rsidP="00AA64CF">
      <w:pPr>
        <w:pStyle w:val="ListParagraph"/>
        <w:ind w:left="360" w:right="-720" w:hanging="360"/>
        <w:rPr>
          <w:rFonts w:ascii="Times New Roman" w:hAnsi="Times New Roman"/>
          <w:sz w:val="8"/>
          <w:szCs w:val="8"/>
        </w:rPr>
      </w:pPr>
    </w:p>
    <w:p w:rsidR="00EE6D87" w:rsidRPr="00F227AE" w:rsidRDefault="00A45FF4" w:rsidP="00AA64CF">
      <w:pPr>
        <w:pStyle w:val="PlainText"/>
        <w:numPr>
          <w:ilvl w:val="1"/>
          <w:numId w:val="26"/>
        </w:numPr>
        <w:ind w:left="360" w:righ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Individual and </w:t>
      </w:r>
      <w:r w:rsidRPr="00F227AE">
        <w:rPr>
          <w:rFonts w:ascii="Times New Roman" w:eastAsia="MS Mincho" w:hAnsi="Times New Roman" w:cs="Times New Roman"/>
          <w:sz w:val="24"/>
          <w:szCs w:val="24"/>
        </w:rPr>
        <w:t xml:space="preserve">Family Support Grant payments are governmental disbursements in the interest of the general welfare to meet an eligible individual’s </w:t>
      </w:r>
      <w:r w:rsidR="00F515FE">
        <w:rPr>
          <w:rFonts w:ascii="Times New Roman" w:eastAsia="MS Mincho" w:hAnsi="Times New Roman" w:cs="Times New Roman"/>
          <w:sz w:val="24"/>
          <w:szCs w:val="24"/>
        </w:rPr>
        <w:t xml:space="preserve">assessed </w:t>
      </w:r>
      <w:r w:rsidRPr="00F227AE">
        <w:rPr>
          <w:rFonts w:ascii="Times New Roman" w:eastAsia="MS Mincho" w:hAnsi="Times New Roman" w:cs="Times New Roman"/>
          <w:sz w:val="24"/>
          <w:szCs w:val="24"/>
        </w:rPr>
        <w:t>needs</w:t>
      </w:r>
      <w:r w:rsidRPr="00F227AE">
        <w:rPr>
          <w:rFonts w:ascii="Times New Roman" w:hAnsi="Times New Roman" w:cs="Times New Roman"/>
          <w:sz w:val="24"/>
          <w:szCs w:val="24"/>
        </w:rPr>
        <w:t xml:space="preserve"> related to his or her disability</w:t>
      </w:r>
      <w:r w:rsidRPr="00F227AE">
        <w:rPr>
          <w:rFonts w:ascii="Times New Roman" w:eastAsia="MS Mincho" w:hAnsi="Times New Roman" w:cs="Times New Roman"/>
          <w:sz w:val="24"/>
          <w:szCs w:val="24"/>
        </w:rPr>
        <w:t xml:space="preserve"> and</w:t>
      </w:r>
      <w:r>
        <w:rPr>
          <w:rFonts w:ascii="Times New Roman" w:eastAsia="MS Mincho" w:hAnsi="Times New Roman" w:cs="Times New Roman"/>
          <w:sz w:val="24"/>
          <w:szCs w:val="24"/>
        </w:rPr>
        <w:t xml:space="preserve"> are</w:t>
      </w:r>
      <w:r w:rsidRPr="00F227AE">
        <w:rPr>
          <w:rFonts w:ascii="Times New Roman" w:eastAsia="MS Mincho" w:hAnsi="Times New Roman" w:cs="Times New Roman"/>
          <w:sz w:val="24"/>
          <w:szCs w:val="24"/>
        </w:rPr>
        <w:t>, therefore, not taxable.</w:t>
      </w:r>
    </w:p>
    <w:p w:rsidR="00F33F70" w:rsidRPr="00F557A3" w:rsidRDefault="00F33F70" w:rsidP="00AA64CF">
      <w:pPr>
        <w:pStyle w:val="ListParagraph"/>
        <w:ind w:left="360" w:right="-720" w:hanging="360"/>
        <w:rPr>
          <w:rFonts w:ascii="Times New Roman" w:eastAsia="MS Mincho" w:hAnsi="Times New Roman"/>
          <w:sz w:val="8"/>
          <w:szCs w:val="8"/>
        </w:rPr>
      </w:pPr>
    </w:p>
    <w:p w:rsidR="00F33F70" w:rsidRPr="00ED5D84" w:rsidRDefault="009323F8" w:rsidP="00AA64CF">
      <w:pPr>
        <w:pStyle w:val="PlainText"/>
        <w:numPr>
          <w:ilvl w:val="1"/>
          <w:numId w:val="26"/>
        </w:numPr>
        <w:ind w:left="360" w:right="-720"/>
        <w:rPr>
          <w:rFonts w:ascii="Times New Roman" w:eastAsia="MS Mincho" w:hAnsi="Times New Roman" w:cs="Times New Roman"/>
          <w:sz w:val="24"/>
          <w:szCs w:val="24"/>
        </w:rPr>
      </w:pPr>
      <w:r w:rsidRPr="00ED5D84">
        <w:rPr>
          <w:rFonts w:ascii="Times New Roman" w:eastAsia="MS Mincho" w:hAnsi="Times New Roman" w:cs="Times New Roman"/>
          <w:sz w:val="24"/>
          <w:szCs w:val="24"/>
        </w:rPr>
        <w:t>I</w:t>
      </w:r>
      <w:r w:rsidR="00F33F70" w:rsidRPr="00ED5D84">
        <w:rPr>
          <w:rFonts w:ascii="Times New Roman" w:eastAsia="MS Mincho" w:hAnsi="Times New Roman" w:cs="Times New Roman"/>
          <w:sz w:val="24"/>
          <w:szCs w:val="24"/>
        </w:rPr>
        <w:t xml:space="preserve">n </w:t>
      </w:r>
      <w:r w:rsidR="00976276" w:rsidRPr="00ED5D84">
        <w:rPr>
          <w:rFonts w:ascii="Times New Roman" w:eastAsia="MS Mincho" w:hAnsi="Times New Roman" w:cs="Times New Roman"/>
          <w:sz w:val="24"/>
          <w:szCs w:val="24"/>
        </w:rPr>
        <w:t xml:space="preserve">a </w:t>
      </w:r>
      <w:r w:rsidR="00F33F70" w:rsidRPr="00ED5D84">
        <w:rPr>
          <w:rFonts w:ascii="Times New Roman" w:eastAsia="MS Mincho" w:hAnsi="Times New Roman" w:cs="Times New Roman"/>
          <w:sz w:val="24"/>
          <w:szCs w:val="24"/>
        </w:rPr>
        <w:t xml:space="preserve">case where </w:t>
      </w:r>
      <w:r w:rsidR="00976276" w:rsidRPr="00ED5D84">
        <w:rPr>
          <w:rFonts w:ascii="Times New Roman" w:eastAsia="MS Mincho" w:hAnsi="Times New Roman" w:cs="Times New Roman"/>
          <w:sz w:val="24"/>
          <w:szCs w:val="24"/>
        </w:rPr>
        <w:t xml:space="preserve">grant </w:t>
      </w:r>
      <w:r w:rsidR="00F33F70" w:rsidRPr="00ED5D84">
        <w:rPr>
          <w:rFonts w:ascii="Times New Roman" w:eastAsia="MS Mincho" w:hAnsi="Times New Roman" w:cs="Times New Roman"/>
          <w:sz w:val="24"/>
          <w:szCs w:val="24"/>
        </w:rPr>
        <w:t xml:space="preserve">funds are </w:t>
      </w:r>
      <w:r w:rsidR="00976276" w:rsidRPr="00ED5D84">
        <w:rPr>
          <w:rFonts w:ascii="Times New Roman" w:eastAsia="MS Mincho" w:hAnsi="Times New Roman" w:cs="Times New Roman"/>
          <w:sz w:val="24"/>
          <w:szCs w:val="24"/>
        </w:rPr>
        <w:t xml:space="preserve">used for a purpose other </w:t>
      </w:r>
      <w:r w:rsidR="00F33F70" w:rsidRPr="00ED5D84">
        <w:rPr>
          <w:rFonts w:ascii="Times New Roman" w:eastAsia="MS Mincho" w:hAnsi="Times New Roman" w:cs="Times New Roman"/>
          <w:sz w:val="24"/>
          <w:szCs w:val="24"/>
        </w:rPr>
        <w:t xml:space="preserve">than what </w:t>
      </w:r>
      <w:r w:rsidR="00976276" w:rsidRPr="00ED5D84">
        <w:rPr>
          <w:rFonts w:ascii="Times New Roman" w:eastAsia="MS Mincho" w:hAnsi="Times New Roman" w:cs="Times New Roman"/>
          <w:sz w:val="24"/>
          <w:szCs w:val="24"/>
        </w:rPr>
        <w:t>the funds were approved for</w:t>
      </w:r>
      <w:r w:rsidR="00F33F70" w:rsidRPr="00ED5D84">
        <w:rPr>
          <w:rFonts w:ascii="Times New Roman" w:eastAsia="MS Mincho" w:hAnsi="Times New Roman" w:cs="Times New Roman"/>
          <w:sz w:val="24"/>
          <w:szCs w:val="24"/>
        </w:rPr>
        <w:t xml:space="preserve">, </w:t>
      </w:r>
      <w:r w:rsidRPr="00ED5D84">
        <w:rPr>
          <w:rFonts w:ascii="Times New Roman" w:eastAsia="MS Mincho" w:hAnsi="Times New Roman" w:cs="Times New Roman"/>
          <w:sz w:val="24"/>
          <w:szCs w:val="24"/>
        </w:rPr>
        <w:t>the Individual and Family Grant Manager, the Regional Director, the Commissioner</w:t>
      </w:r>
      <w:r w:rsidR="00421902" w:rsidRPr="00ED5D84">
        <w:rPr>
          <w:rFonts w:ascii="Times New Roman" w:eastAsia="MS Mincho" w:hAnsi="Times New Roman" w:cs="Times New Roman"/>
          <w:sz w:val="24"/>
          <w:szCs w:val="24"/>
        </w:rPr>
        <w:t>,</w:t>
      </w:r>
      <w:r w:rsidRPr="00ED5D84">
        <w:rPr>
          <w:rFonts w:ascii="Times New Roman" w:eastAsia="MS Mincho" w:hAnsi="Times New Roman" w:cs="Times New Roman"/>
          <w:sz w:val="24"/>
          <w:szCs w:val="24"/>
        </w:rPr>
        <w:t xml:space="preserve"> or their designees </w:t>
      </w:r>
      <w:r w:rsidR="00976276" w:rsidRPr="00ED5D84">
        <w:rPr>
          <w:rFonts w:ascii="Times New Roman" w:eastAsia="MS Mincho" w:hAnsi="Times New Roman" w:cs="Times New Roman"/>
          <w:sz w:val="24"/>
          <w:szCs w:val="24"/>
        </w:rPr>
        <w:t xml:space="preserve">may </w:t>
      </w:r>
      <w:r w:rsidR="005C562D" w:rsidRPr="00ED5D84">
        <w:rPr>
          <w:rFonts w:ascii="Times New Roman" w:eastAsia="MS Mincho" w:hAnsi="Times New Roman" w:cs="Times New Roman"/>
          <w:sz w:val="24"/>
          <w:szCs w:val="24"/>
        </w:rPr>
        <w:t xml:space="preserve">grant approval of </w:t>
      </w:r>
      <w:r w:rsidR="00976276" w:rsidRPr="00ED5D84">
        <w:rPr>
          <w:rFonts w:ascii="Times New Roman" w:eastAsia="MS Mincho" w:hAnsi="Times New Roman" w:cs="Times New Roman"/>
          <w:sz w:val="24"/>
          <w:szCs w:val="24"/>
        </w:rPr>
        <w:t>the alternative use of the grant funds</w:t>
      </w:r>
      <w:r w:rsidR="00380B74" w:rsidRPr="00ED5D84">
        <w:rPr>
          <w:rFonts w:ascii="Times New Roman" w:eastAsia="MS Mincho" w:hAnsi="Times New Roman" w:cs="Times New Roman"/>
          <w:sz w:val="24"/>
          <w:szCs w:val="24"/>
        </w:rPr>
        <w:t>, after the fact,</w:t>
      </w:r>
      <w:r w:rsidR="00976276" w:rsidRPr="00ED5D84">
        <w:rPr>
          <w:rFonts w:ascii="Times New Roman" w:eastAsia="MS Mincho" w:hAnsi="Times New Roman" w:cs="Times New Roman"/>
          <w:sz w:val="24"/>
          <w:szCs w:val="24"/>
        </w:rPr>
        <w:t xml:space="preserve"> </w:t>
      </w:r>
      <w:r w:rsidR="00BA7647" w:rsidRPr="00ED5D84">
        <w:rPr>
          <w:rFonts w:ascii="Times New Roman" w:eastAsia="MS Mincho" w:hAnsi="Times New Roman" w:cs="Times New Roman"/>
          <w:sz w:val="24"/>
          <w:szCs w:val="24"/>
        </w:rPr>
        <w:t xml:space="preserve">at the </w:t>
      </w:r>
      <w:r w:rsidRPr="00ED5D84">
        <w:rPr>
          <w:rFonts w:ascii="Times New Roman" w:eastAsia="MS Mincho" w:hAnsi="Times New Roman" w:cs="Times New Roman"/>
          <w:sz w:val="24"/>
          <w:szCs w:val="24"/>
        </w:rPr>
        <w:t xml:space="preserve">written </w:t>
      </w:r>
      <w:r w:rsidR="00BA7647" w:rsidRPr="00ED5D84">
        <w:rPr>
          <w:rFonts w:ascii="Times New Roman" w:eastAsia="MS Mincho" w:hAnsi="Times New Roman" w:cs="Times New Roman"/>
          <w:sz w:val="24"/>
          <w:szCs w:val="24"/>
        </w:rPr>
        <w:t xml:space="preserve">request of the individual and his or her family </w:t>
      </w:r>
      <w:r w:rsidRPr="00ED5D84">
        <w:rPr>
          <w:rFonts w:ascii="Times New Roman" w:eastAsia="MS Mincho" w:hAnsi="Times New Roman" w:cs="Times New Roman"/>
          <w:sz w:val="24"/>
          <w:szCs w:val="24"/>
        </w:rPr>
        <w:t>that</w:t>
      </w:r>
      <w:r w:rsidR="00BA7647" w:rsidRPr="00ED5D84">
        <w:rPr>
          <w:rFonts w:ascii="Times New Roman" w:eastAsia="MS Mincho" w:hAnsi="Times New Roman" w:cs="Times New Roman"/>
          <w:sz w:val="24"/>
          <w:szCs w:val="24"/>
        </w:rPr>
        <w:t xml:space="preserve"> </w:t>
      </w:r>
      <w:r w:rsidRPr="00ED5D84">
        <w:rPr>
          <w:rFonts w:ascii="Times New Roman" w:eastAsia="MS Mincho" w:hAnsi="Times New Roman" w:cs="Times New Roman"/>
          <w:sz w:val="24"/>
          <w:szCs w:val="24"/>
        </w:rPr>
        <w:t xml:space="preserve">includes a </w:t>
      </w:r>
      <w:r w:rsidR="00BA7647" w:rsidRPr="00ED5D84">
        <w:rPr>
          <w:rFonts w:ascii="Times New Roman" w:eastAsia="MS Mincho" w:hAnsi="Times New Roman" w:cs="Times New Roman"/>
          <w:sz w:val="24"/>
          <w:szCs w:val="24"/>
        </w:rPr>
        <w:t xml:space="preserve">justification for the alternative use </w:t>
      </w:r>
      <w:r w:rsidRPr="00ED5D84">
        <w:rPr>
          <w:rFonts w:ascii="Times New Roman" w:eastAsia="MS Mincho" w:hAnsi="Times New Roman" w:cs="Times New Roman"/>
          <w:sz w:val="24"/>
          <w:szCs w:val="24"/>
        </w:rPr>
        <w:t>o</w:t>
      </w:r>
      <w:r w:rsidR="00BA7647" w:rsidRPr="00ED5D84">
        <w:rPr>
          <w:rFonts w:ascii="Times New Roman" w:eastAsia="MS Mincho" w:hAnsi="Times New Roman" w:cs="Times New Roman"/>
          <w:sz w:val="24"/>
          <w:szCs w:val="24"/>
        </w:rPr>
        <w:t xml:space="preserve">f the grant funds and </w:t>
      </w:r>
      <w:r w:rsidRPr="00ED5D84">
        <w:rPr>
          <w:rFonts w:ascii="Times New Roman" w:eastAsia="MS Mincho" w:hAnsi="Times New Roman" w:cs="Times New Roman"/>
          <w:sz w:val="24"/>
          <w:szCs w:val="24"/>
        </w:rPr>
        <w:t xml:space="preserve">appropriate documentation of the </w:t>
      </w:r>
      <w:r w:rsidR="00ED5D84" w:rsidRPr="00ED5D84">
        <w:rPr>
          <w:rFonts w:ascii="Times New Roman" w:eastAsia="MS Mincho" w:hAnsi="Times New Roman" w:cs="Times New Roman"/>
          <w:sz w:val="24"/>
          <w:szCs w:val="24"/>
        </w:rPr>
        <w:t xml:space="preserve">expenditure </w:t>
      </w:r>
      <w:r w:rsidR="00380B74" w:rsidRPr="00ED5D84">
        <w:rPr>
          <w:rFonts w:ascii="Times New Roman" w:eastAsia="MS Mincho" w:hAnsi="Times New Roman" w:cs="Times New Roman"/>
          <w:sz w:val="24"/>
          <w:szCs w:val="24"/>
        </w:rPr>
        <w:t xml:space="preserve">of </w:t>
      </w:r>
      <w:r w:rsidR="00ED5D84" w:rsidRPr="00ED5D84">
        <w:rPr>
          <w:rFonts w:ascii="Times New Roman" w:eastAsia="MS Mincho" w:hAnsi="Times New Roman" w:cs="Times New Roman"/>
          <w:sz w:val="24"/>
          <w:szCs w:val="24"/>
        </w:rPr>
        <w:t xml:space="preserve">all </w:t>
      </w:r>
      <w:r w:rsidRPr="00ED5D84">
        <w:rPr>
          <w:rFonts w:ascii="Times New Roman" w:eastAsia="MS Mincho" w:hAnsi="Times New Roman" w:cs="Times New Roman"/>
          <w:sz w:val="24"/>
          <w:szCs w:val="24"/>
        </w:rPr>
        <w:t>funds.</w:t>
      </w:r>
      <w:r w:rsidR="00BA7647" w:rsidRPr="00ED5D84">
        <w:rPr>
          <w:rFonts w:ascii="Times New Roman" w:eastAsia="MS Mincho" w:hAnsi="Times New Roman" w:cs="Times New Roman"/>
          <w:sz w:val="24"/>
          <w:szCs w:val="24"/>
        </w:rPr>
        <w:t xml:space="preserve"> </w:t>
      </w:r>
      <w:r w:rsidR="00976276" w:rsidRPr="00ED5D84">
        <w:rPr>
          <w:rFonts w:ascii="Times New Roman" w:eastAsia="MS Mincho" w:hAnsi="Times New Roman" w:cs="Times New Roman"/>
          <w:sz w:val="24"/>
          <w:szCs w:val="24"/>
        </w:rPr>
        <w:t xml:space="preserve"> </w:t>
      </w:r>
    </w:p>
    <w:p w:rsidR="00435FC7" w:rsidRPr="00BB4384" w:rsidRDefault="00435FC7" w:rsidP="00AA64CF">
      <w:pPr>
        <w:pStyle w:val="ListParagraph"/>
        <w:ind w:left="360" w:right="-720"/>
        <w:rPr>
          <w:rFonts w:ascii="Times New Roman" w:eastAsia="MS Mincho" w:hAnsi="Times New Roman"/>
          <w:sz w:val="8"/>
          <w:szCs w:val="8"/>
          <w:highlight w:val="yellow"/>
        </w:rPr>
      </w:pPr>
    </w:p>
    <w:p w:rsidR="00435FC7" w:rsidRPr="00871A93" w:rsidRDefault="00435FC7" w:rsidP="00AA64CF">
      <w:pPr>
        <w:pStyle w:val="PlainText"/>
        <w:numPr>
          <w:ilvl w:val="1"/>
          <w:numId w:val="26"/>
        </w:numPr>
        <w:ind w:left="360" w:right="-720"/>
        <w:rPr>
          <w:rFonts w:ascii="Times New Roman" w:eastAsia="MS Mincho" w:hAnsi="Times New Roman" w:cs="Times New Roman"/>
          <w:sz w:val="24"/>
          <w:szCs w:val="24"/>
        </w:rPr>
      </w:pPr>
      <w:r w:rsidRPr="00871A93">
        <w:rPr>
          <w:rFonts w:ascii="Times New Roman" w:eastAsia="MS Mincho" w:hAnsi="Times New Roman" w:cs="Times New Roman"/>
          <w:sz w:val="24"/>
          <w:szCs w:val="24"/>
        </w:rPr>
        <w:t>In a</w:t>
      </w:r>
      <w:r w:rsidR="00ED5D84" w:rsidRPr="00871A93">
        <w:rPr>
          <w:rFonts w:ascii="Times New Roman" w:eastAsia="MS Mincho" w:hAnsi="Times New Roman" w:cs="Times New Roman"/>
          <w:sz w:val="24"/>
          <w:szCs w:val="24"/>
        </w:rPr>
        <w:t xml:space="preserve">ny </w:t>
      </w:r>
      <w:r w:rsidRPr="00871A93">
        <w:rPr>
          <w:rFonts w:ascii="Times New Roman" w:eastAsia="MS Mincho" w:hAnsi="Times New Roman" w:cs="Times New Roman"/>
          <w:sz w:val="24"/>
          <w:szCs w:val="24"/>
        </w:rPr>
        <w:t xml:space="preserve">case where grants funds </w:t>
      </w:r>
      <w:r w:rsidR="00ED5D84" w:rsidRPr="00871A93">
        <w:rPr>
          <w:rFonts w:ascii="Times New Roman" w:eastAsia="MS Mincho" w:hAnsi="Times New Roman" w:cs="Times New Roman"/>
          <w:sz w:val="24"/>
          <w:szCs w:val="24"/>
        </w:rPr>
        <w:t xml:space="preserve">have been requested by an individual or his or her family </w:t>
      </w:r>
      <w:r w:rsidR="0001070B" w:rsidRPr="00871A93">
        <w:rPr>
          <w:rFonts w:ascii="Times New Roman" w:eastAsia="MS Mincho" w:hAnsi="Times New Roman" w:cs="Times New Roman"/>
          <w:sz w:val="24"/>
          <w:szCs w:val="24"/>
        </w:rPr>
        <w:t>f</w:t>
      </w:r>
      <w:r w:rsidRPr="00871A93">
        <w:rPr>
          <w:rFonts w:ascii="Times New Roman" w:eastAsia="MS Mincho" w:hAnsi="Times New Roman" w:cs="Times New Roman"/>
          <w:sz w:val="24"/>
          <w:szCs w:val="24"/>
        </w:rPr>
        <w:t>or a</w:t>
      </w:r>
      <w:r w:rsidR="00ED5D84" w:rsidRPr="00871A93">
        <w:rPr>
          <w:rFonts w:ascii="Times New Roman" w:eastAsia="MS Mincho" w:hAnsi="Times New Roman" w:cs="Times New Roman"/>
          <w:sz w:val="24"/>
          <w:szCs w:val="24"/>
        </w:rPr>
        <w:t>n expense</w:t>
      </w:r>
      <w:r w:rsidR="00085B46" w:rsidRPr="00871A93">
        <w:rPr>
          <w:rFonts w:ascii="Times New Roman" w:eastAsia="MS Mincho" w:hAnsi="Times New Roman" w:cs="Times New Roman"/>
          <w:sz w:val="24"/>
          <w:szCs w:val="24"/>
        </w:rPr>
        <w:t>,</w:t>
      </w:r>
      <w:r w:rsidR="00ED5D84" w:rsidRPr="00871A93">
        <w:rPr>
          <w:rFonts w:ascii="Times New Roman" w:eastAsia="MS Mincho" w:hAnsi="Times New Roman" w:cs="Times New Roman"/>
          <w:sz w:val="24"/>
          <w:szCs w:val="24"/>
        </w:rPr>
        <w:t xml:space="preserve"> which is normally </w:t>
      </w:r>
      <w:r w:rsidR="007C635C" w:rsidRPr="00871A93">
        <w:rPr>
          <w:rFonts w:ascii="Times New Roman" w:eastAsia="MS Mincho" w:hAnsi="Times New Roman" w:cs="Times New Roman"/>
          <w:sz w:val="24"/>
          <w:szCs w:val="24"/>
        </w:rPr>
        <w:t>disallowed,</w:t>
      </w:r>
      <w:r w:rsidR="00C10DC1">
        <w:rPr>
          <w:rFonts w:ascii="Times New Roman" w:eastAsia="MS Mincho" w:hAnsi="Times New Roman" w:cs="Times New Roman"/>
          <w:sz w:val="24"/>
          <w:szCs w:val="24"/>
        </w:rPr>
        <w:t xml:space="preserve"> only</w:t>
      </w:r>
      <w:r w:rsidRPr="00871A93">
        <w:rPr>
          <w:rFonts w:ascii="Times New Roman" w:eastAsia="MS Mincho" w:hAnsi="Times New Roman" w:cs="Times New Roman"/>
          <w:sz w:val="24"/>
          <w:szCs w:val="24"/>
        </w:rPr>
        <w:t xml:space="preserve"> the Commissioner or </w:t>
      </w:r>
      <w:r w:rsidR="00ED5D84" w:rsidRPr="00871A93">
        <w:rPr>
          <w:rFonts w:ascii="Times New Roman" w:eastAsia="MS Mincho" w:hAnsi="Times New Roman" w:cs="Times New Roman"/>
          <w:sz w:val="24"/>
          <w:szCs w:val="24"/>
        </w:rPr>
        <w:t xml:space="preserve">the Commissioner’s </w:t>
      </w:r>
      <w:r w:rsidRPr="00871A93">
        <w:rPr>
          <w:rFonts w:ascii="Times New Roman" w:eastAsia="MS Mincho" w:hAnsi="Times New Roman" w:cs="Times New Roman"/>
          <w:sz w:val="24"/>
          <w:szCs w:val="24"/>
        </w:rPr>
        <w:t>des</w:t>
      </w:r>
      <w:r w:rsidR="007C635C" w:rsidRPr="00871A93">
        <w:rPr>
          <w:rFonts w:ascii="Times New Roman" w:eastAsia="MS Mincho" w:hAnsi="Times New Roman" w:cs="Times New Roman"/>
          <w:sz w:val="24"/>
          <w:szCs w:val="24"/>
        </w:rPr>
        <w:t xml:space="preserve">ignee may </w:t>
      </w:r>
      <w:r w:rsidR="00AC1323" w:rsidRPr="00871A93">
        <w:rPr>
          <w:rFonts w:ascii="Times New Roman" w:eastAsia="MS Mincho" w:hAnsi="Times New Roman" w:cs="Times New Roman"/>
          <w:sz w:val="24"/>
          <w:szCs w:val="24"/>
        </w:rPr>
        <w:t xml:space="preserve">approve of </w:t>
      </w:r>
      <w:r w:rsidR="00F515FE">
        <w:rPr>
          <w:rFonts w:ascii="Times New Roman" w:eastAsia="MS Mincho" w:hAnsi="Times New Roman" w:cs="Times New Roman"/>
          <w:sz w:val="24"/>
          <w:szCs w:val="24"/>
        </w:rPr>
        <w:t>such</w:t>
      </w:r>
      <w:r w:rsidR="00AC1323" w:rsidRPr="00871A93">
        <w:rPr>
          <w:rFonts w:ascii="Times New Roman" w:eastAsia="MS Mincho" w:hAnsi="Times New Roman" w:cs="Times New Roman"/>
          <w:sz w:val="24"/>
          <w:szCs w:val="24"/>
        </w:rPr>
        <w:t xml:space="preserve"> request</w:t>
      </w:r>
      <w:r w:rsidR="007C635C" w:rsidRPr="00871A93">
        <w:rPr>
          <w:rFonts w:ascii="Times New Roman" w:eastAsia="MS Mincho" w:hAnsi="Times New Roman" w:cs="Times New Roman"/>
          <w:sz w:val="24"/>
          <w:szCs w:val="24"/>
        </w:rPr>
        <w:t>.</w:t>
      </w:r>
    </w:p>
    <w:p w:rsidR="007B198C" w:rsidRPr="00383AAC" w:rsidRDefault="007B198C" w:rsidP="00B55486">
      <w:pPr>
        <w:pStyle w:val="PlainText"/>
        <w:ind w:left="-720" w:right="-720"/>
        <w:rPr>
          <w:rFonts w:ascii="Times New Roman" w:eastAsia="MS Mincho" w:hAnsi="Times New Roman" w:cs="Times New Roman"/>
          <w:color w:val="000000"/>
          <w:sz w:val="16"/>
          <w:szCs w:val="16"/>
        </w:rPr>
      </w:pPr>
    </w:p>
    <w:p w:rsidR="00A73684" w:rsidRPr="00FB5C96" w:rsidRDefault="00027E06" w:rsidP="00AA64CF">
      <w:pPr>
        <w:pStyle w:val="PlainText"/>
        <w:numPr>
          <w:ilvl w:val="0"/>
          <w:numId w:val="7"/>
        </w:numPr>
        <w:ind w:left="0" w:right="-720"/>
        <w:rPr>
          <w:rFonts w:ascii="Times New Roman" w:eastAsia="MS Mincho" w:hAnsi="Times New Roman" w:cs="Times New Roman"/>
          <w:b/>
          <w:color w:val="000000"/>
          <w:sz w:val="24"/>
        </w:rPr>
      </w:pPr>
      <w:r>
        <w:rPr>
          <w:rFonts w:ascii="Times New Roman" w:eastAsia="MS Mincho" w:hAnsi="Times New Roman" w:cs="Times New Roman"/>
          <w:b/>
          <w:color w:val="000000"/>
          <w:sz w:val="24"/>
        </w:rPr>
        <w:t xml:space="preserve">Grant </w:t>
      </w:r>
      <w:r w:rsidR="007E2F9D" w:rsidRPr="00FB5C96">
        <w:rPr>
          <w:rFonts w:ascii="Times New Roman" w:eastAsia="MS Mincho" w:hAnsi="Times New Roman" w:cs="Times New Roman"/>
          <w:b/>
          <w:color w:val="000000"/>
          <w:sz w:val="24"/>
        </w:rPr>
        <w:t>Application</w:t>
      </w:r>
      <w:r>
        <w:rPr>
          <w:rFonts w:ascii="Times New Roman" w:eastAsia="MS Mincho" w:hAnsi="Times New Roman" w:cs="Times New Roman"/>
          <w:b/>
          <w:color w:val="000000"/>
          <w:sz w:val="24"/>
        </w:rPr>
        <w:t xml:space="preserve">, Authorization </w:t>
      </w:r>
      <w:r w:rsidR="007E2F9D" w:rsidRPr="00FB5C96">
        <w:rPr>
          <w:rFonts w:ascii="Times New Roman" w:eastAsia="MS Mincho" w:hAnsi="Times New Roman" w:cs="Times New Roman"/>
          <w:b/>
          <w:color w:val="000000"/>
          <w:sz w:val="24"/>
        </w:rPr>
        <w:t xml:space="preserve">and </w:t>
      </w:r>
      <w:r>
        <w:rPr>
          <w:rFonts w:ascii="Times New Roman" w:eastAsia="MS Mincho" w:hAnsi="Times New Roman" w:cs="Times New Roman"/>
          <w:b/>
          <w:color w:val="000000"/>
          <w:sz w:val="24"/>
        </w:rPr>
        <w:t>Award</w:t>
      </w:r>
      <w:r w:rsidR="007E2F9D" w:rsidRPr="00FB5C96">
        <w:rPr>
          <w:rFonts w:ascii="Times New Roman" w:eastAsia="MS Mincho" w:hAnsi="Times New Roman" w:cs="Times New Roman"/>
          <w:b/>
          <w:color w:val="000000"/>
          <w:sz w:val="24"/>
        </w:rPr>
        <w:t xml:space="preserve"> Process</w:t>
      </w:r>
    </w:p>
    <w:p w:rsidR="00027E06" w:rsidRPr="00BB4384" w:rsidRDefault="00027E06" w:rsidP="00B55486">
      <w:pPr>
        <w:pStyle w:val="PlainText"/>
        <w:ind w:left="-720" w:right="-720" w:firstLine="360"/>
        <w:rPr>
          <w:rFonts w:ascii="Times New Roman" w:eastAsia="MS Mincho" w:hAnsi="Times New Roman" w:cs="Times New Roman"/>
          <w:b/>
          <w:sz w:val="8"/>
          <w:szCs w:val="8"/>
        </w:rPr>
      </w:pPr>
    </w:p>
    <w:p w:rsidR="00141BE0" w:rsidRPr="00027E06" w:rsidRDefault="00141BE0" w:rsidP="00AA64CF">
      <w:pPr>
        <w:pStyle w:val="PlainText"/>
        <w:ind w:right="-720"/>
        <w:rPr>
          <w:rFonts w:ascii="Times New Roman" w:eastAsia="MS Mincho" w:hAnsi="Times New Roman" w:cs="Times New Roman"/>
          <w:b/>
          <w:sz w:val="24"/>
        </w:rPr>
      </w:pPr>
      <w:r w:rsidRPr="00027E06">
        <w:rPr>
          <w:rFonts w:ascii="Times New Roman" w:eastAsia="MS Mincho" w:hAnsi="Times New Roman" w:cs="Times New Roman"/>
          <w:b/>
          <w:sz w:val="24"/>
        </w:rPr>
        <w:t xml:space="preserve">Application Process </w:t>
      </w:r>
    </w:p>
    <w:p w:rsidR="00141BE0" w:rsidRPr="000E4F1A" w:rsidRDefault="00F724EE" w:rsidP="00AA64CF">
      <w:pPr>
        <w:pStyle w:val="PlainText"/>
        <w:ind w:right="-720"/>
        <w:rPr>
          <w:rFonts w:ascii="Times New Roman" w:eastAsia="MS Mincho" w:hAnsi="Times New Roman" w:cs="Times New Roman"/>
          <w:color w:val="000000"/>
          <w:sz w:val="24"/>
        </w:rPr>
      </w:pPr>
      <w:r w:rsidRPr="000E5CCE">
        <w:rPr>
          <w:rFonts w:ascii="Times New Roman" w:eastAsia="MS Mincho" w:hAnsi="Times New Roman" w:cs="Times New Roman"/>
          <w:sz w:val="24"/>
        </w:rPr>
        <w:t>A</w:t>
      </w:r>
      <w:r w:rsidR="00D84545">
        <w:rPr>
          <w:rFonts w:ascii="Times New Roman" w:eastAsia="MS Mincho" w:hAnsi="Times New Roman" w:cs="Times New Roman"/>
          <w:sz w:val="24"/>
        </w:rPr>
        <w:t xml:space="preserve">n individual’s </w:t>
      </w:r>
      <w:r w:rsidRPr="000E5CCE">
        <w:rPr>
          <w:rFonts w:ascii="Times New Roman" w:eastAsia="MS Mincho" w:hAnsi="Times New Roman" w:cs="Times New Roman"/>
          <w:sz w:val="24"/>
        </w:rPr>
        <w:t>c</w:t>
      </w:r>
      <w:r w:rsidR="000F23B6" w:rsidRPr="000E5CCE">
        <w:rPr>
          <w:rFonts w:ascii="Times New Roman" w:eastAsia="MS Mincho" w:hAnsi="Times New Roman" w:cs="Times New Roman"/>
          <w:sz w:val="24"/>
        </w:rPr>
        <w:t xml:space="preserve">ase </w:t>
      </w:r>
      <w:r w:rsidRPr="000E5CCE">
        <w:rPr>
          <w:rFonts w:ascii="Times New Roman" w:eastAsia="MS Mincho" w:hAnsi="Times New Roman" w:cs="Times New Roman"/>
          <w:sz w:val="24"/>
        </w:rPr>
        <w:t>m</w:t>
      </w:r>
      <w:r w:rsidR="000F23B6" w:rsidRPr="000E5CCE">
        <w:rPr>
          <w:rFonts w:ascii="Times New Roman" w:eastAsia="MS Mincho" w:hAnsi="Times New Roman" w:cs="Times New Roman"/>
          <w:sz w:val="24"/>
        </w:rPr>
        <w:t xml:space="preserve">anager, Help Line </w:t>
      </w:r>
      <w:r w:rsidR="00770CA5" w:rsidRPr="000E5CCE">
        <w:rPr>
          <w:rFonts w:ascii="Times New Roman" w:eastAsia="MS Mincho" w:hAnsi="Times New Roman" w:cs="Times New Roman"/>
          <w:sz w:val="24"/>
        </w:rPr>
        <w:t>staff</w:t>
      </w:r>
      <w:r w:rsidR="000F23B6" w:rsidRPr="000E5CCE">
        <w:rPr>
          <w:rFonts w:ascii="Times New Roman" w:eastAsia="MS Mincho" w:hAnsi="Times New Roman" w:cs="Times New Roman"/>
          <w:sz w:val="24"/>
        </w:rPr>
        <w:t xml:space="preserve">, </w:t>
      </w:r>
      <w:r w:rsidR="00CD4A5F" w:rsidRPr="000E5CCE">
        <w:rPr>
          <w:rFonts w:ascii="Times New Roman" w:eastAsia="MS Mincho" w:hAnsi="Times New Roman" w:cs="Times New Roman"/>
          <w:sz w:val="24"/>
        </w:rPr>
        <w:t xml:space="preserve">or other appropriate DDS </w:t>
      </w:r>
      <w:r w:rsidR="00770CA5" w:rsidRPr="000E5CCE">
        <w:rPr>
          <w:rFonts w:ascii="Times New Roman" w:eastAsia="MS Mincho" w:hAnsi="Times New Roman" w:cs="Times New Roman"/>
          <w:sz w:val="24"/>
        </w:rPr>
        <w:t xml:space="preserve">staff </w:t>
      </w:r>
      <w:r w:rsidR="00141BE0" w:rsidRPr="000E5CCE">
        <w:rPr>
          <w:rFonts w:ascii="Times New Roman" w:eastAsia="MS Mincho" w:hAnsi="Times New Roman" w:cs="Times New Roman"/>
          <w:sz w:val="24"/>
        </w:rPr>
        <w:t xml:space="preserve">shall provide </w:t>
      </w:r>
      <w:r w:rsidR="00770CA5" w:rsidRPr="000E5CCE">
        <w:rPr>
          <w:rFonts w:ascii="Times New Roman" w:eastAsia="MS Mincho" w:hAnsi="Times New Roman" w:cs="Times New Roman"/>
          <w:sz w:val="24"/>
        </w:rPr>
        <w:t xml:space="preserve">an individual or </w:t>
      </w:r>
      <w:r w:rsidR="00D84545">
        <w:rPr>
          <w:rFonts w:ascii="Times New Roman" w:eastAsia="MS Mincho" w:hAnsi="Times New Roman" w:cs="Times New Roman"/>
          <w:sz w:val="24"/>
        </w:rPr>
        <w:t xml:space="preserve">his or her </w:t>
      </w:r>
      <w:r w:rsidR="00770CA5" w:rsidRPr="000E5CCE">
        <w:rPr>
          <w:rFonts w:ascii="Times New Roman" w:eastAsia="MS Mincho" w:hAnsi="Times New Roman" w:cs="Times New Roman"/>
          <w:sz w:val="24"/>
        </w:rPr>
        <w:t>family</w:t>
      </w:r>
      <w:r w:rsidR="00141BE0" w:rsidRPr="000E5CCE">
        <w:rPr>
          <w:rFonts w:ascii="Times New Roman" w:eastAsia="MS Mincho" w:hAnsi="Times New Roman" w:cs="Times New Roman"/>
          <w:sz w:val="24"/>
        </w:rPr>
        <w:t xml:space="preserve"> with information about Individual and Family Grants and the eligibility criteria</w:t>
      </w:r>
      <w:r w:rsidR="00770CA5" w:rsidRPr="000E5CCE">
        <w:rPr>
          <w:rFonts w:ascii="Times New Roman" w:eastAsia="MS Mincho" w:hAnsi="Times New Roman" w:cs="Times New Roman"/>
          <w:sz w:val="24"/>
        </w:rPr>
        <w:t xml:space="preserve"> for these </w:t>
      </w:r>
      <w:r w:rsidR="00770CA5" w:rsidRPr="00AE24BE">
        <w:rPr>
          <w:rFonts w:ascii="Times New Roman" w:eastAsia="MS Mincho" w:hAnsi="Times New Roman" w:cs="Times New Roman"/>
          <w:sz w:val="24"/>
        </w:rPr>
        <w:t>grants</w:t>
      </w:r>
      <w:r w:rsidR="00141BE0" w:rsidRPr="00AE24BE">
        <w:rPr>
          <w:rFonts w:ascii="Times New Roman" w:eastAsia="MS Mincho" w:hAnsi="Times New Roman" w:cs="Times New Roman"/>
          <w:sz w:val="24"/>
        </w:rPr>
        <w:t xml:space="preserve">. </w:t>
      </w:r>
      <w:r w:rsidR="00AE24BE" w:rsidRPr="00AE24BE">
        <w:rPr>
          <w:rFonts w:ascii="Times New Roman" w:eastAsia="MS Mincho" w:hAnsi="Times New Roman" w:cs="Times New Roman"/>
          <w:sz w:val="24"/>
        </w:rPr>
        <w:t xml:space="preserve">The individual’s </w:t>
      </w:r>
      <w:r w:rsidR="00D84545">
        <w:rPr>
          <w:rFonts w:ascii="Times New Roman" w:eastAsia="MS Mincho" w:hAnsi="Times New Roman" w:cs="Times New Roman"/>
          <w:sz w:val="24"/>
        </w:rPr>
        <w:t>c</w:t>
      </w:r>
      <w:r w:rsidR="00AE24BE" w:rsidRPr="00AE24BE">
        <w:rPr>
          <w:rFonts w:ascii="Times New Roman" w:eastAsia="MS Mincho" w:hAnsi="Times New Roman" w:cs="Times New Roman"/>
          <w:sz w:val="24"/>
        </w:rPr>
        <w:t xml:space="preserve">ase </w:t>
      </w:r>
      <w:r w:rsidR="00D84545">
        <w:rPr>
          <w:rFonts w:ascii="Times New Roman" w:eastAsia="MS Mincho" w:hAnsi="Times New Roman" w:cs="Times New Roman"/>
          <w:sz w:val="24"/>
        </w:rPr>
        <w:t>m</w:t>
      </w:r>
      <w:r w:rsidR="00AE24BE" w:rsidRPr="00AE24BE">
        <w:rPr>
          <w:rFonts w:ascii="Times New Roman" w:eastAsia="MS Mincho" w:hAnsi="Times New Roman" w:cs="Times New Roman"/>
          <w:sz w:val="24"/>
        </w:rPr>
        <w:t xml:space="preserve">anager or </w:t>
      </w:r>
      <w:r w:rsidR="00D84545">
        <w:rPr>
          <w:rFonts w:ascii="Times New Roman" w:eastAsia="MS Mincho" w:hAnsi="Times New Roman" w:cs="Times New Roman"/>
          <w:sz w:val="24"/>
        </w:rPr>
        <w:t xml:space="preserve">the case manager’s </w:t>
      </w:r>
      <w:r w:rsidR="00AE24BE" w:rsidRPr="00380B74">
        <w:rPr>
          <w:rFonts w:ascii="Times New Roman" w:eastAsia="MS Mincho" w:hAnsi="Times New Roman" w:cs="Times New Roman"/>
          <w:sz w:val="24"/>
        </w:rPr>
        <w:t>designee</w:t>
      </w:r>
      <w:r w:rsidR="00380B74" w:rsidRPr="00380B74">
        <w:rPr>
          <w:rFonts w:ascii="Times New Roman" w:eastAsia="MS Mincho" w:hAnsi="Times New Roman" w:cs="Times New Roman"/>
          <w:sz w:val="24"/>
        </w:rPr>
        <w:t>,</w:t>
      </w:r>
      <w:r w:rsidR="00AE24BE" w:rsidRPr="00380B74">
        <w:rPr>
          <w:rFonts w:ascii="Times New Roman" w:eastAsia="MS Mincho" w:hAnsi="Times New Roman" w:cs="Times New Roman"/>
          <w:sz w:val="24"/>
        </w:rPr>
        <w:t xml:space="preserve"> </w:t>
      </w:r>
      <w:r w:rsidR="00602248" w:rsidRPr="00380B74">
        <w:rPr>
          <w:rFonts w:ascii="Times New Roman" w:eastAsia="MS Mincho" w:hAnsi="Times New Roman" w:cs="Times New Roman"/>
          <w:sz w:val="24"/>
        </w:rPr>
        <w:t>on behalf of the individual</w:t>
      </w:r>
      <w:r w:rsidR="00380B74" w:rsidRPr="00380B74">
        <w:rPr>
          <w:rFonts w:ascii="Times New Roman" w:eastAsia="MS Mincho" w:hAnsi="Times New Roman" w:cs="Times New Roman"/>
          <w:sz w:val="24"/>
        </w:rPr>
        <w:t>,</w:t>
      </w:r>
      <w:r w:rsidR="00602248" w:rsidRPr="00380B74">
        <w:rPr>
          <w:rFonts w:ascii="Times New Roman" w:eastAsia="MS Mincho" w:hAnsi="Times New Roman" w:cs="Times New Roman"/>
          <w:sz w:val="24"/>
        </w:rPr>
        <w:t xml:space="preserve"> </w:t>
      </w:r>
      <w:r w:rsidR="00AE24BE" w:rsidRPr="00380B74">
        <w:rPr>
          <w:rFonts w:ascii="Times New Roman" w:eastAsia="MS Mincho" w:hAnsi="Times New Roman" w:cs="Times New Roman"/>
          <w:sz w:val="24"/>
        </w:rPr>
        <w:t>may apply for a grant at any time</w:t>
      </w:r>
      <w:r w:rsidR="00770CA5" w:rsidRPr="00380B74">
        <w:rPr>
          <w:rFonts w:ascii="Times New Roman" w:eastAsia="MS Mincho" w:hAnsi="Times New Roman" w:cs="Times New Roman"/>
          <w:sz w:val="24"/>
        </w:rPr>
        <w:t xml:space="preserve"> </w:t>
      </w:r>
      <w:r w:rsidR="00141BE0" w:rsidRPr="00380B74">
        <w:rPr>
          <w:rFonts w:ascii="Times New Roman" w:eastAsia="MS Mincho" w:hAnsi="Times New Roman" w:cs="Times New Roman"/>
          <w:sz w:val="24"/>
        </w:rPr>
        <w:t xml:space="preserve">using the </w:t>
      </w:r>
      <w:r w:rsidR="00AA6A0D" w:rsidRPr="00380B74">
        <w:rPr>
          <w:rFonts w:ascii="Times New Roman" w:eastAsia="MS Mincho" w:hAnsi="Times New Roman" w:cs="Times New Roman"/>
          <w:sz w:val="24"/>
        </w:rPr>
        <w:t>Individual and Family Grant Request and Need Checklist</w:t>
      </w:r>
      <w:r w:rsidR="003645E6" w:rsidRPr="00AE24BE">
        <w:rPr>
          <w:rFonts w:ascii="Times New Roman" w:eastAsia="MS Mincho" w:hAnsi="Times New Roman" w:cs="Times New Roman"/>
          <w:sz w:val="24"/>
        </w:rPr>
        <w:t>.</w:t>
      </w:r>
      <w:r w:rsidR="00AE24BE" w:rsidRPr="00AE24BE">
        <w:rPr>
          <w:rFonts w:ascii="Times New Roman" w:eastAsia="MS Mincho" w:hAnsi="Times New Roman" w:cs="Times New Roman"/>
          <w:sz w:val="24"/>
        </w:rPr>
        <w:t xml:space="preserve">  The</w:t>
      </w:r>
      <w:r w:rsidR="00D84545">
        <w:rPr>
          <w:rFonts w:ascii="Times New Roman" w:eastAsia="MS Mincho" w:hAnsi="Times New Roman" w:cs="Times New Roman"/>
          <w:sz w:val="24"/>
        </w:rPr>
        <w:t xml:space="preserve"> case manager also shall</w:t>
      </w:r>
      <w:r w:rsidR="003F1953">
        <w:rPr>
          <w:rFonts w:ascii="Times New Roman" w:eastAsia="MS Mincho" w:hAnsi="Times New Roman" w:cs="Times New Roman"/>
          <w:sz w:val="24"/>
        </w:rPr>
        <w:t xml:space="preserve"> </w:t>
      </w:r>
      <w:r w:rsidR="00AE24BE" w:rsidRPr="00AE24BE">
        <w:rPr>
          <w:rFonts w:ascii="Times New Roman" w:eastAsia="MS Mincho" w:hAnsi="Times New Roman" w:cs="Times New Roman"/>
          <w:sz w:val="24"/>
        </w:rPr>
        <w:t xml:space="preserve">submit </w:t>
      </w:r>
      <w:r w:rsidR="00AA6A0D" w:rsidRPr="00AE24BE">
        <w:rPr>
          <w:rFonts w:ascii="Times New Roman" w:eastAsia="MS Mincho" w:hAnsi="Times New Roman" w:cs="Times New Roman"/>
          <w:sz w:val="24"/>
        </w:rPr>
        <w:t>any other supporting documentation</w:t>
      </w:r>
      <w:r w:rsidR="00A8239D" w:rsidRPr="00AE24BE">
        <w:rPr>
          <w:rFonts w:ascii="Times New Roman" w:eastAsia="MS Mincho" w:hAnsi="Times New Roman" w:cs="Times New Roman"/>
          <w:sz w:val="24"/>
        </w:rPr>
        <w:t xml:space="preserve"> to assist in the evaluation of the </w:t>
      </w:r>
      <w:r w:rsidR="00602248">
        <w:rPr>
          <w:rFonts w:ascii="Times New Roman" w:eastAsia="MS Mincho" w:hAnsi="Times New Roman" w:cs="Times New Roman"/>
          <w:sz w:val="24"/>
        </w:rPr>
        <w:t xml:space="preserve">grant </w:t>
      </w:r>
      <w:r w:rsidR="00A8239D" w:rsidRPr="00AE24BE">
        <w:rPr>
          <w:rFonts w:ascii="Times New Roman" w:eastAsia="MS Mincho" w:hAnsi="Times New Roman" w:cs="Times New Roman"/>
          <w:sz w:val="24"/>
        </w:rPr>
        <w:t>request</w:t>
      </w:r>
      <w:r w:rsidR="00B36454" w:rsidRPr="00AE24BE">
        <w:rPr>
          <w:rFonts w:ascii="Times New Roman" w:eastAsia="MS Mincho" w:hAnsi="Times New Roman" w:cs="Times New Roman"/>
          <w:sz w:val="24"/>
        </w:rPr>
        <w:t xml:space="preserve"> as it relates to the individual’s disability</w:t>
      </w:r>
      <w:r w:rsidR="00602248">
        <w:rPr>
          <w:rFonts w:ascii="Times New Roman" w:eastAsia="MS Mincho" w:hAnsi="Times New Roman" w:cs="Times New Roman"/>
          <w:sz w:val="24"/>
        </w:rPr>
        <w:t>.</w:t>
      </w:r>
    </w:p>
    <w:p w:rsidR="00141BE0" w:rsidRPr="00BB4384" w:rsidRDefault="00141BE0" w:rsidP="00AA64CF">
      <w:pPr>
        <w:pStyle w:val="PlainText"/>
        <w:ind w:right="-720"/>
        <w:rPr>
          <w:rFonts w:ascii="Times New Roman" w:eastAsia="MS Mincho" w:hAnsi="Times New Roman" w:cs="Times New Roman"/>
          <w:color w:val="000000"/>
          <w:sz w:val="8"/>
          <w:szCs w:val="8"/>
        </w:rPr>
      </w:pPr>
    </w:p>
    <w:p w:rsidR="00141BE0" w:rsidRPr="00027E06" w:rsidRDefault="00AE24BE" w:rsidP="00AA64CF">
      <w:pPr>
        <w:pStyle w:val="PlainText"/>
        <w:ind w:right="-720"/>
        <w:rPr>
          <w:rFonts w:ascii="Times New Roman" w:eastAsia="MS Mincho" w:hAnsi="Times New Roman" w:cs="Times New Roman"/>
          <w:b/>
          <w:color w:val="000000"/>
          <w:sz w:val="24"/>
        </w:rPr>
      </w:pPr>
      <w:r>
        <w:rPr>
          <w:rFonts w:ascii="Times New Roman" w:eastAsia="MS Mincho" w:hAnsi="Times New Roman" w:cs="Times New Roman"/>
          <w:b/>
          <w:color w:val="000000"/>
          <w:sz w:val="24"/>
        </w:rPr>
        <w:t>Approval</w:t>
      </w:r>
      <w:r w:rsidR="00141BE0" w:rsidRPr="00027E06">
        <w:rPr>
          <w:rFonts w:ascii="Times New Roman" w:eastAsia="MS Mincho" w:hAnsi="Times New Roman" w:cs="Times New Roman"/>
          <w:b/>
          <w:color w:val="000000"/>
          <w:sz w:val="24"/>
        </w:rPr>
        <w:t xml:space="preserve"> Process </w:t>
      </w:r>
    </w:p>
    <w:p w:rsidR="00141BE0" w:rsidRDefault="008665A4" w:rsidP="00AA64CF">
      <w:pPr>
        <w:pStyle w:val="PlainText"/>
        <w:ind w:right="-720"/>
        <w:rPr>
          <w:rFonts w:ascii="Times New Roman" w:eastAsia="MS Mincho" w:hAnsi="Times New Roman" w:cs="Times New Roman"/>
          <w:sz w:val="24"/>
        </w:rPr>
      </w:pPr>
      <w:r>
        <w:rPr>
          <w:rFonts w:ascii="Times New Roman" w:eastAsia="MS Mincho" w:hAnsi="Times New Roman" w:cs="Times New Roman"/>
          <w:sz w:val="24"/>
        </w:rPr>
        <w:t xml:space="preserve">The </w:t>
      </w:r>
      <w:r>
        <w:rPr>
          <w:rFonts w:ascii="Times New Roman" w:eastAsia="MS Mincho" w:hAnsi="Times New Roman" w:cs="Times New Roman"/>
          <w:color w:val="000000"/>
          <w:sz w:val="24"/>
        </w:rPr>
        <w:t>Individual and Family Grant R</w:t>
      </w:r>
      <w:r w:rsidRPr="000E4F1A">
        <w:rPr>
          <w:rFonts w:ascii="Times New Roman" w:eastAsia="MS Mincho" w:hAnsi="Times New Roman" w:cs="Times New Roman"/>
          <w:color w:val="000000"/>
          <w:sz w:val="24"/>
        </w:rPr>
        <w:t xml:space="preserve">eview </w:t>
      </w:r>
      <w:r>
        <w:rPr>
          <w:rFonts w:ascii="Times New Roman" w:eastAsia="MS Mincho" w:hAnsi="Times New Roman" w:cs="Times New Roman"/>
          <w:color w:val="000000"/>
          <w:sz w:val="24"/>
        </w:rPr>
        <w:t xml:space="preserve">Committee </w:t>
      </w:r>
      <w:r w:rsidR="00620CFF">
        <w:rPr>
          <w:rFonts w:ascii="Times New Roman" w:eastAsia="MS Mincho" w:hAnsi="Times New Roman" w:cs="Times New Roman"/>
          <w:sz w:val="24"/>
        </w:rPr>
        <w:t xml:space="preserve">shall </w:t>
      </w:r>
      <w:r w:rsidR="007E2F9D">
        <w:rPr>
          <w:rFonts w:ascii="Times New Roman" w:eastAsia="MS Mincho" w:hAnsi="Times New Roman" w:cs="Times New Roman"/>
          <w:sz w:val="24"/>
        </w:rPr>
        <w:t>review all grant application</w:t>
      </w:r>
      <w:r w:rsidR="00355E8A">
        <w:rPr>
          <w:rFonts w:ascii="Times New Roman" w:eastAsia="MS Mincho" w:hAnsi="Times New Roman" w:cs="Times New Roman"/>
          <w:sz w:val="24"/>
        </w:rPr>
        <w:t>s</w:t>
      </w:r>
      <w:r w:rsidR="007E2F9D">
        <w:rPr>
          <w:rFonts w:ascii="Times New Roman" w:eastAsia="MS Mincho" w:hAnsi="Times New Roman" w:cs="Times New Roman"/>
          <w:sz w:val="24"/>
        </w:rPr>
        <w:t xml:space="preserve"> based </w:t>
      </w:r>
      <w:r w:rsidR="00620CFF">
        <w:rPr>
          <w:rFonts w:ascii="Times New Roman" w:eastAsia="MS Mincho" w:hAnsi="Times New Roman" w:cs="Times New Roman"/>
          <w:sz w:val="24"/>
        </w:rPr>
        <w:t>up</w:t>
      </w:r>
      <w:r w:rsidR="007E2F9D">
        <w:rPr>
          <w:rFonts w:ascii="Times New Roman" w:eastAsia="MS Mincho" w:hAnsi="Times New Roman" w:cs="Times New Roman"/>
          <w:sz w:val="24"/>
        </w:rPr>
        <w:t xml:space="preserve">on </w:t>
      </w:r>
      <w:r w:rsidR="00355E8A">
        <w:rPr>
          <w:rFonts w:ascii="Times New Roman" w:eastAsia="MS Mincho" w:hAnsi="Times New Roman" w:cs="Times New Roman"/>
          <w:sz w:val="24"/>
        </w:rPr>
        <w:t xml:space="preserve">the </w:t>
      </w:r>
      <w:r w:rsidR="007E2F9D">
        <w:rPr>
          <w:rFonts w:ascii="Times New Roman" w:eastAsia="MS Mincho" w:hAnsi="Times New Roman" w:cs="Times New Roman"/>
          <w:sz w:val="24"/>
        </w:rPr>
        <w:t xml:space="preserve">criteria outlined </w:t>
      </w:r>
      <w:r>
        <w:rPr>
          <w:rFonts w:ascii="Times New Roman" w:eastAsia="MS Mincho" w:hAnsi="Times New Roman" w:cs="Times New Roman"/>
          <w:sz w:val="24"/>
        </w:rPr>
        <w:t xml:space="preserve">in this procedure </w:t>
      </w:r>
      <w:r w:rsidR="007E2F9D">
        <w:rPr>
          <w:rFonts w:ascii="Times New Roman" w:eastAsia="MS Mincho" w:hAnsi="Times New Roman" w:cs="Times New Roman"/>
          <w:sz w:val="24"/>
        </w:rPr>
        <w:t xml:space="preserve">and </w:t>
      </w:r>
      <w:r w:rsidR="00620CFF">
        <w:rPr>
          <w:rFonts w:ascii="Times New Roman" w:eastAsia="MS Mincho" w:hAnsi="Times New Roman" w:cs="Times New Roman"/>
          <w:sz w:val="24"/>
        </w:rPr>
        <w:t xml:space="preserve">make a </w:t>
      </w:r>
      <w:r w:rsidR="007E2F9D">
        <w:rPr>
          <w:rFonts w:ascii="Times New Roman" w:eastAsia="MS Mincho" w:hAnsi="Times New Roman" w:cs="Times New Roman"/>
          <w:sz w:val="24"/>
        </w:rPr>
        <w:t>determin</w:t>
      </w:r>
      <w:r w:rsidR="00620CFF">
        <w:rPr>
          <w:rFonts w:ascii="Times New Roman" w:eastAsia="MS Mincho" w:hAnsi="Times New Roman" w:cs="Times New Roman"/>
          <w:sz w:val="24"/>
        </w:rPr>
        <w:t>ation</w:t>
      </w:r>
      <w:r w:rsidR="007E2F9D">
        <w:rPr>
          <w:rFonts w:ascii="Times New Roman" w:eastAsia="MS Mincho" w:hAnsi="Times New Roman" w:cs="Times New Roman"/>
          <w:sz w:val="24"/>
        </w:rPr>
        <w:t xml:space="preserve"> if a grant </w:t>
      </w:r>
      <w:r>
        <w:rPr>
          <w:rFonts w:ascii="Times New Roman" w:eastAsia="MS Mincho" w:hAnsi="Times New Roman" w:cs="Times New Roman"/>
          <w:sz w:val="24"/>
        </w:rPr>
        <w:t>shall</w:t>
      </w:r>
      <w:r w:rsidR="007E2F9D">
        <w:rPr>
          <w:rFonts w:ascii="Times New Roman" w:eastAsia="MS Mincho" w:hAnsi="Times New Roman" w:cs="Times New Roman"/>
          <w:sz w:val="24"/>
        </w:rPr>
        <w:t xml:space="preserve"> be awarded.</w:t>
      </w:r>
    </w:p>
    <w:p w:rsidR="00355E8A" w:rsidRPr="00BB4384" w:rsidRDefault="00355E8A" w:rsidP="00AA64CF">
      <w:pPr>
        <w:pStyle w:val="PlainText"/>
        <w:ind w:right="-720"/>
        <w:rPr>
          <w:rFonts w:ascii="Times New Roman" w:eastAsia="MS Mincho" w:hAnsi="Times New Roman" w:cs="Times New Roman"/>
          <w:sz w:val="8"/>
          <w:szCs w:val="8"/>
        </w:rPr>
      </w:pPr>
    </w:p>
    <w:p w:rsidR="00355E8A" w:rsidRPr="00B62789" w:rsidRDefault="00141BE0" w:rsidP="00AA64CF">
      <w:pPr>
        <w:pStyle w:val="PlainText"/>
        <w:ind w:right="-720"/>
        <w:rPr>
          <w:rFonts w:ascii="Times New Roman" w:eastAsia="MS Mincho" w:hAnsi="Times New Roman" w:cs="Times New Roman"/>
          <w:b/>
          <w:color w:val="000000"/>
          <w:sz w:val="24"/>
        </w:rPr>
      </w:pPr>
      <w:r w:rsidRPr="00B62789">
        <w:rPr>
          <w:rFonts w:ascii="Times New Roman" w:eastAsia="MS Mincho" w:hAnsi="Times New Roman" w:cs="Times New Roman"/>
          <w:b/>
          <w:color w:val="000000"/>
          <w:sz w:val="24"/>
        </w:rPr>
        <w:t xml:space="preserve">Award Process </w:t>
      </w:r>
    </w:p>
    <w:p w:rsidR="00355E8A" w:rsidRDefault="00BB4E55" w:rsidP="00AA64CF">
      <w:pPr>
        <w:pStyle w:val="PlainText"/>
        <w:ind w:right="-720"/>
        <w:rPr>
          <w:rFonts w:ascii="Times New Roman" w:eastAsia="MS Mincho" w:hAnsi="Times New Roman" w:cs="Times New Roman"/>
          <w:color w:val="000000"/>
          <w:sz w:val="24"/>
        </w:rPr>
      </w:pPr>
      <w:r w:rsidRPr="000E4F1A">
        <w:rPr>
          <w:rFonts w:ascii="Times New Roman" w:eastAsia="MS Mincho" w:hAnsi="Times New Roman" w:cs="Times New Roman"/>
          <w:color w:val="000000"/>
          <w:sz w:val="24"/>
        </w:rPr>
        <w:t>The</w:t>
      </w:r>
      <w:r w:rsidR="00E400AB">
        <w:rPr>
          <w:rFonts w:ascii="Times New Roman" w:eastAsia="MS Mincho" w:hAnsi="Times New Roman" w:cs="Times New Roman"/>
          <w:color w:val="000000"/>
          <w:sz w:val="24"/>
        </w:rPr>
        <w:t xml:space="preserve"> </w:t>
      </w:r>
      <w:r w:rsidR="00AE24BE">
        <w:rPr>
          <w:rFonts w:ascii="Times New Roman" w:eastAsia="MS Mincho" w:hAnsi="Times New Roman" w:cs="Times New Roman"/>
          <w:color w:val="000000"/>
          <w:sz w:val="24"/>
        </w:rPr>
        <w:t xml:space="preserve">Individual and Family Grant Program Manager or </w:t>
      </w:r>
      <w:r w:rsidR="00602248">
        <w:rPr>
          <w:rFonts w:ascii="Times New Roman" w:eastAsia="MS Mincho" w:hAnsi="Times New Roman" w:cs="Times New Roman"/>
          <w:color w:val="000000"/>
          <w:sz w:val="24"/>
        </w:rPr>
        <w:t xml:space="preserve">his or her </w:t>
      </w:r>
      <w:r w:rsidR="00AE24BE">
        <w:rPr>
          <w:rFonts w:ascii="Times New Roman" w:eastAsia="MS Mincho" w:hAnsi="Times New Roman" w:cs="Times New Roman"/>
          <w:color w:val="000000"/>
          <w:sz w:val="24"/>
        </w:rPr>
        <w:t>designee</w:t>
      </w:r>
      <w:r w:rsidR="0014176D">
        <w:rPr>
          <w:rFonts w:ascii="Times New Roman" w:eastAsia="MS Mincho" w:hAnsi="Times New Roman" w:cs="Times New Roman"/>
          <w:color w:val="000000"/>
          <w:sz w:val="24"/>
        </w:rPr>
        <w:t xml:space="preserve"> </w:t>
      </w:r>
      <w:r w:rsidR="00FD614A">
        <w:rPr>
          <w:rFonts w:ascii="Times New Roman" w:eastAsia="MS Mincho" w:hAnsi="Times New Roman" w:cs="Times New Roman"/>
          <w:color w:val="000000"/>
          <w:sz w:val="24"/>
        </w:rPr>
        <w:t>shall</w:t>
      </w:r>
      <w:r w:rsidR="00FD614A" w:rsidRPr="000E4F1A">
        <w:rPr>
          <w:rFonts w:ascii="Times New Roman" w:eastAsia="MS Mincho" w:hAnsi="Times New Roman" w:cs="Times New Roman"/>
          <w:color w:val="000000"/>
          <w:sz w:val="24"/>
        </w:rPr>
        <w:t xml:space="preserve"> </w:t>
      </w:r>
      <w:r w:rsidR="00141BE0" w:rsidRPr="000E4F1A">
        <w:rPr>
          <w:rFonts w:ascii="Times New Roman" w:eastAsia="MS Mincho" w:hAnsi="Times New Roman" w:cs="Times New Roman"/>
          <w:color w:val="000000"/>
          <w:sz w:val="24"/>
        </w:rPr>
        <w:t xml:space="preserve">notify </w:t>
      </w:r>
      <w:r w:rsidR="007A5F4A">
        <w:rPr>
          <w:rFonts w:ascii="Times New Roman" w:eastAsia="MS Mincho" w:hAnsi="Times New Roman" w:cs="Times New Roman"/>
          <w:color w:val="000000"/>
          <w:sz w:val="24"/>
        </w:rPr>
        <w:t xml:space="preserve">an </w:t>
      </w:r>
      <w:r w:rsidR="00141BE0" w:rsidRPr="000E4F1A">
        <w:rPr>
          <w:rFonts w:ascii="Times New Roman" w:eastAsia="MS Mincho" w:hAnsi="Times New Roman" w:cs="Times New Roman"/>
          <w:color w:val="000000"/>
          <w:sz w:val="24"/>
        </w:rPr>
        <w:t xml:space="preserve">individual </w:t>
      </w:r>
      <w:r w:rsidR="007A5F4A">
        <w:rPr>
          <w:rFonts w:ascii="Times New Roman" w:eastAsia="MS Mincho" w:hAnsi="Times New Roman" w:cs="Times New Roman"/>
          <w:color w:val="000000"/>
          <w:sz w:val="24"/>
        </w:rPr>
        <w:t xml:space="preserve">or family </w:t>
      </w:r>
      <w:r w:rsidR="00141BE0" w:rsidRPr="000E4F1A">
        <w:rPr>
          <w:rFonts w:ascii="Times New Roman" w:eastAsia="MS Mincho" w:hAnsi="Times New Roman" w:cs="Times New Roman"/>
          <w:color w:val="000000"/>
          <w:sz w:val="24"/>
        </w:rPr>
        <w:t xml:space="preserve">of </w:t>
      </w:r>
      <w:r w:rsidRPr="000E4F1A">
        <w:rPr>
          <w:rFonts w:ascii="Times New Roman" w:eastAsia="MS Mincho" w:hAnsi="Times New Roman" w:cs="Times New Roman"/>
          <w:color w:val="000000"/>
          <w:sz w:val="24"/>
        </w:rPr>
        <w:t xml:space="preserve">grant </w:t>
      </w:r>
      <w:r w:rsidR="00141BE0" w:rsidRPr="000E4F1A">
        <w:rPr>
          <w:rFonts w:ascii="Times New Roman" w:eastAsia="MS Mincho" w:hAnsi="Times New Roman" w:cs="Times New Roman"/>
          <w:color w:val="000000"/>
          <w:sz w:val="24"/>
        </w:rPr>
        <w:t>approval</w:t>
      </w:r>
      <w:r w:rsidR="007E2F9D">
        <w:rPr>
          <w:rFonts w:ascii="Times New Roman" w:eastAsia="MS Mincho" w:hAnsi="Times New Roman" w:cs="Times New Roman"/>
          <w:color w:val="000000"/>
          <w:sz w:val="24"/>
        </w:rPr>
        <w:t xml:space="preserve"> and </w:t>
      </w:r>
      <w:r w:rsidR="007A5F4A">
        <w:rPr>
          <w:rFonts w:ascii="Times New Roman" w:eastAsia="MS Mincho" w:hAnsi="Times New Roman" w:cs="Times New Roman"/>
          <w:color w:val="000000"/>
          <w:sz w:val="24"/>
        </w:rPr>
        <w:t>shall ensure</w:t>
      </w:r>
      <w:r w:rsidR="007E2F9D">
        <w:rPr>
          <w:rFonts w:ascii="Times New Roman" w:eastAsia="MS Mincho" w:hAnsi="Times New Roman" w:cs="Times New Roman"/>
          <w:color w:val="000000"/>
          <w:sz w:val="24"/>
        </w:rPr>
        <w:t xml:space="preserve"> that an </w:t>
      </w:r>
      <w:r w:rsidR="005E18AF">
        <w:rPr>
          <w:rFonts w:ascii="Times New Roman" w:eastAsia="MS Mincho" w:hAnsi="Times New Roman" w:cs="Times New Roman"/>
          <w:color w:val="000000"/>
          <w:sz w:val="24"/>
        </w:rPr>
        <w:t xml:space="preserve">Individual and Family </w:t>
      </w:r>
      <w:r w:rsidR="007E2F9D">
        <w:rPr>
          <w:rFonts w:ascii="Times New Roman" w:eastAsia="MS Mincho" w:hAnsi="Times New Roman" w:cs="Times New Roman"/>
          <w:color w:val="000000"/>
          <w:sz w:val="24"/>
        </w:rPr>
        <w:t xml:space="preserve">Agreement and Authorization </w:t>
      </w:r>
      <w:r w:rsidR="007E2F9D" w:rsidRPr="00B62789">
        <w:rPr>
          <w:rFonts w:ascii="Times New Roman" w:eastAsia="MS Mincho" w:hAnsi="Times New Roman" w:cs="Times New Roman"/>
          <w:color w:val="000000"/>
          <w:sz w:val="24"/>
        </w:rPr>
        <w:t xml:space="preserve">form is </w:t>
      </w:r>
      <w:r w:rsidR="008665A4">
        <w:rPr>
          <w:rFonts w:ascii="Times New Roman" w:eastAsia="MS Mincho" w:hAnsi="Times New Roman" w:cs="Times New Roman"/>
          <w:color w:val="000000"/>
          <w:sz w:val="24"/>
        </w:rPr>
        <w:t>completed and signed</w:t>
      </w:r>
      <w:r w:rsidR="007E2F9D">
        <w:rPr>
          <w:rFonts w:ascii="Times New Roman" w:eastAsia="MS Mincho" w:hAnsi="Times New Roman" w:cs="Times New Roman"/>
          <w:color w:val="000000"/>
          <w:sz w:val="24"/>
        </w:rPr>
        <w:t>.</w:t>
      </w:r>
    </w:p>
    <w:p w:rsidR="00F557A3" w:rsidRPr="00F557A3" w:rsidRDefault="00F557A3" w:rsidP="00B55486">
      <w:pPr>
        <w:pStyle w:val="PlainText"/>
        <w:ind w:right="-720" w:hanging="360"/>
        <w:rPr>
          <w:rFonts w:ascii="Times New Roman" w:eastAsia="MS Mincho" w:hAnsi="Times New Roman" w:cs="Times New Roman"/>
          <w:color w:val="000000"/>
          <w:sz w:val="8"/>
          <w:szCs w:val="8"/>
        </w:rPr>
      </w:pPr>
    </w:p>
    <w:p w:rsidR="00141BE0" w:rsidRDefault="00141BE0" w:rsidP="00AA64CF">
      <w:pPr>
        <w:pStyle w:val="PlainText"/>
        <w:numPr>
          <w:ilvl w:val="0"/>
          <w:numId w:val="16"/>
        </w:numPr>
        <w:ind w:left="360" w:right="-720"/>
        <w:rPr>
          <w:rFonts w:ascii="Times New Roman" w:eastAsia="MS Mincho" w:hAnsi="Times New Roman" w:cs="Times New Roman"/>
          <w:sz w:val="24"/>
        </w:rPr>
      </w:pPr>
      <w:r w:rsidRPr="00B62789">
        <w:rPr>
          <w:rFonts w:ascii="Times New Roman" w:eastAsia="MS Mincho" w:hAnsi="Times New Roman" w:cs="Times New Roman"/>
          <w:sz w:val="24"/>
        </w:rPr>
        <w:lastRenderedPageBreak/>
        <w:t>The</w:t>
      </w:r>
      <w:r w:rsidR="000C560D" w:rsidRPr="00B62789">
        <w:rPr>
          <w:rFonts w:ascii="Times New Roman" w:eastAsia="MS Mincho" w:hAnsi="Times New Roman" w:cs="Times New Roman"/>
          <w:sz w:val="24"/>
        </w:rPr>
        <w:t xml:space="preserve"> Individual and Family Grant</w:t>
      </w:r>
      <w:r w:rsidRPr="00B62789">
        <w:rPr>
          <w:rFonts w:ascii="Times New Roman" w:eastAsia="MS Mincho" w:hAnsi="Times New Roman" w:cs="Times New Roman"/>
          <w:sz w:val="24"/>
        </w:rPr>
        <w:t xml:space="preserve"> </w:t>
      </w:r>
      <w:r w:rsidR="00BB4E55" w:rsidRPr="00B62789">
        <w:rPr>
          <w:rFonts w:ascii="Times New Roman" w:eastAsia="MS Mincho" w:hAnsi="Times New Roman" w:cs="Times New Roman"/>
          <w:sz w:val="24"/>
        </w:rPr>
        <w:t xml:space="preserve">Agreement and </w:t>
      </w:r>
      <w:r w:rsidRPr="00B62789">
        <w:rPr>
          <w:rFonts w:ascii="Times New Roman" w:eastAsia="MS Mincho" w:hAnsi="Times New Roman" w:cs="Times New Roman"/>
          <w:sz w:val="24"/>
        </w:rPr>
        <w:t>Authorization</w:t>
      </w:r>
      <w:r w:rsidR="005E18AF" w:rsidRPr="00B62789">
        <w:rPr>
          <w:rFonts w:ascii="Times New Roman" w:eastAsia="MS Mincho" w:hAnsi="Times New Roman" w:cs="Times New Roman"/>
          <w:sz w:val="24"/>
        </w:rPr>
        <w:t xml:space="preserve"> form</w:t>
      </w:r>
      <w:r w:rsidRPr="00B62789">
        <w:rPr>
          <w:rFonts w:ascii="Times New Roman" w:eastAsia="MS Mincho" w:hAnsi="Times New Roman" w:cs="Times New Roman"/>
          <w:b/>
          <w:bCs/>
          <w:i/>
          <w:iCs/>
          <w:sz w:val="24"/>
        </w:rPr>
        <w:t xml:space="preserve"> </w:t>
      </w:r>
      <w:r w:rsidRPr="00B62789">
        <w:rPr>
          <w:rFonts w:ascii="Times New Roman" w:eastAsia="MS Mincho" w:hAnsi="Times New Roman" w:cs="Times New Roman"/>
          <w:sz w:val="24"/>
        </w:rPr>
        <w:t xml:space="preserve">shall specify the </w:t>
      </w:r>
      <w:r w:rsidR="00355E8A" w:rsidRPr="00B62789">
        <w:rPr>
          <w:rFonts w:ascii="Times New Roman" w:eastAsia="MS Mincho" w:hAnsi="Times New Roman" w:cs="Times New Roman"/>
          <w:sz w:val="24"/>
        </w:rPr>
        <w:t>t</w:t>
      </w:r>
      <w:r w:rsidRPr="00B62789">
        <w:rPr>
          <w:rFonts w:ascii="Times New Roman" w:eastAsia="MS Mincho" w:hAnsi="Times New Roman" w:cs="Times New Roman"/>
          <w:sz w:val="24"/>
        </w:rPr>
        <w:t xml:space="preserve">otal amount of </w:t>
      </w:r>
      <w:r w:rsidR="007A5F4A" w:rsidRPr="00B62789">
        <w:rPr>
          <w:rFonts w:ascii="Times New Roman" w:eastAsia="MS Mincho" w:hAnsi="Times New Roman" w:cs="Times New Roman"/>
          <w:sz w:val="24"/>
        </w:rPr>
        <w:t xml:space="preserve">the </w:t>
      </w:r>
      <w:r w:rsidRPr="00B62789">
        <w:rPr>
          <w:rFonts w:ascii="Times New Roman" w:eastAsia="MS Mincho" w:hAnsi="Times New Roman" w:cs="Times New Roman"/>
          <w:sz w:val="24"/>
        </w:rPr>
        <w:t>grant</w:t>
      </w:r>
      <w:r w:rsidR="00CD4A5F" w:rsidRPr="00B62789">
        <w:rPr>
          <w:rFonts w:ascii="Times New Roman" w:eastAsia="MS Mincho" w:hAnsi="Times New Roman" w:cs="Times New Roman"/>
          <w:sz w:val="24"/>
        </w:rPr>
        <w:t xml:space="preserve">, </w:t>
      </w:r>
      <w:r w:rsidR="004825FB" w:rsidRPr="00B62789">
        <w:rPr>
          <w:rFonts w:ascii="Times New Roman" w:eastAsia="MS Mincho" w:hAnsi="Times New Roman" w:cs="Times New Roman"/>
          <w:sz w:val="24"/>
        </w:rPr>
        <w:t xml:space="preserve">specific </w:t>
      </w:r>
      <w:r w:rsidRPr="00B62789">
        <w:rPr>
          <w:rFonts w:ascii="Times New Roman" w:eastAsia="MS Mincho" w:hAnsi="Times New Roman" w:cs="Times New Roman"/>
          <w:sz w:val="24"/>
        </w:rPr>
        <w:t>purpose</w:t>
      </w:r>
      <w:r w:rsidR="00BB4E55" w:rsidRPr="00B62789">
        <w:rPr>
          <w:rFonts w:ascii="Times New Roman" w:eastAsia="MS Mincho" w:hAnsi="Times New Roman" w:cs="Times New Roman"/>
          <w:sz w:val="24"/>
        </w:rPr>
        <w:t xml:space="preserve"> of the grant</w:t>
      </w:r>
      <w:r w:rsidR="00CD4A5F" w:rsidRPr="00B62789">
        <w:rPr>
          <w:rFonts w:ascii="Times New Roman" w:eastAsia="MS Mincho" w:hAnsi="Times New Roman" w:cs="Times New Roman"/>
          <w:sz w:val="24"/>
        </w:rPr>
        <w:t xml:space="preserve">, and </w:t>
      </w:r>
      <w:r w:rsidR="007A5F4A" w:rsidRPr="00B62789">
        <w:rPr>
          <w:rFonts w:ascii="Times New Roman" w:eastAsia="MS Mincho" w:hAnsi="Times New Roman" w:cs="Times New Roman"/>
          <w:sz w:val="24"/>
        </w:rPr>
        <w:t xml:space="preserve">the </w:t>
      </w:r>
      <w:r w:rsidR="00CD4A5F" w:rsidRPr="00B62789">
        <w:rPr>
          <w:rFonts w:ascii="Times New Roman" w:eastAsia="MS Mincho" w:hAnsi="Times New Roman" w:cs="Times New Roman"/>
          <w:sz w:val="24"/>
        </w:rPr>
        <w:t>requirements for expen</w:t>
      </w:r>
      <w:r w:rsidR="00B62789">
        <w:rPr>
          <w:rFonts w:ascii="Times New Roman" w:eastAsia="MS Mincho" w:hAnsi="Times New Roman" w:cs="Times New Roman"/>
          <w:sz w:val="24"/>
        </w:rPr>
        <w:t xml:space="preserve">diture </w:t>
      </w:r>
      <w:r w:rsidR="00CD4A5F" w:rsidRPr="00B62789">
        <w:rPr>
          <w:rFonts w:ascii="Times New Roman" w:eastAsia="MS Mincho" w:hAnsi="Times New Roman" w:cs="Times New Roman"/>
          <w:sz w:val="24"/>
        </w:rPr>
        <w:t>reporting</w:t>
      </w:r>
      <w:r w:rsidR="00AE24BE">
        <w:rPr>
          <w:rFonts w:ascii="Times New Roman" w:eastAsia="MS Mincho" w:hAnsi="Times New Roman" w:cs="Times New Roman"/>
          <w:sz w:val="24"/>
        </w:rPr>
        <w:t xml:space="preserve"> for an individual</w:t>
      </w:r>
      <w:r w:rsidR="00602248">
        <w:rPr>
          <w:rFonts w:ascii="Times New Roman" w:eastAsia="MS Mincho" w:hAnsi="Times New Roman" w:cs="Times New Roman"/>
          <w:sz w:val="24"/>
        </w:rPr>
        <w:t xml:space="preserve"> or family</w:t>
      </w:r>
      <w:r w:rsidR="00B36454" w:rsidRPr="00B62789">
        <w:rPr>
          <w:rFonts w:ascii="Times New Roman" w:eastAsia="MS Mincho" w:hAnsi="Times New Roman" w:cs="Times New Roman"/>
          <w:sz w:val="24"/>
        </w:rPr>
        <w:t>.</w:t>
      </w:r>
    </w:p>
    <w:p w:rsidR="00F557A3" w:rsidRPr="00F557A3" w:rsidRDefault="00F557A3" w:rsidP="00AA64CF">
      <w:pPr>
        <w:pStyle w:val="PlainText"/>
        <w:ind w:left="360" w:right="-720" w:hanging="360"/>
        <w:rPr>
          <w:rFonts w:ascii="Times New Roman" w:eastAsia="MS Mincho" w:hAnsi="Times New Roman" w:cs="Times New Roman"/>
          <w:sz w:val="8"/>
          <w:szCs w:val="8"/>
        </w:rPr>
      </w:pPr>
    </w:p>
    <w:p w:rsidR="004C465C" w:rsidRDefault="004C465C" w:rsidP="00AA64CF">
      <w:pPr>
        <w:pStyle w:val="PlainText"/>
        <w:numPr>
          <w:ilvl w:val="0"/>
          <w:numId w:val="16"/>
        </w:numPr>
        <w:ind w:left="360" w:right="-720"/>
        <w:rPr>
          <w:rFonts w:ascii="Times New Roman" w:eastAsia="MS Mincho" w:hAnsi="Times New Roman" w:cs="Times New Roman"/>
          <w:sz w:val="24"/>
        </w:rPr>
      </w:pPr>
      <w:r w:rsidRPr="000E4F1A">
        <w:rPr>
          <w:rFonts w:ascii="Times New Roman" w:eastAsia="MS Mincho" w:hAnsi="Times New Roman" w:cs="Times New Roman"/>
          <w:color w:val="000000"/>
          <w:sz w:val="24"/>
        </w:rPr>
        <w:t xml:space="preserve">The Individual and Family Grant Agreement and Authorization </w:t>
      </w:r>
      <w:r>
        <w:rPr>
          <w:rFonts w:ascii="Times New Roman" w:eastAsia="MS Mincho" w:hAnsi="Times New Roman" w:cs="Times New Roman"/>
          <w:color w:val="000000"/>
          <w:sz w:val="24"/>
        </w:rPr>
        <w:t xml:space="preserve">form </w:t>
      </w:r>
      <w:r w:rsidRPr="000E4F1A">
        <w:rPr>
          <w:rFonts w:ascii="Times New Roman" w:eastAsia="MS Mincho" w:hAnsi="Times New Roman" w:cs="Times New Roman"/>
          <w:color w:val="000000"/>
          <w:sz w:val="24"/>
        </w:rPr>
        <w:t xml:space="preserve">shall be signed by </w:t>
      </w:r>
      <w:r w:rsidRPr="00380B74">
        <w:rPr>
          <w:rFonts w:ascii="Times New Roman" w:eastAsia="MS Mincho" w:hAnsi="Times New Roman" w:cs="Times New Roman"/>
          <w:color w:val="000000"/>
          <w:sz w:val="24"/>
        </w:rPr>
        <w:t xml:space="preserve">the </w:t>
      </w:r>
      <w:r w:rsidR="00602248" w:rsidRPr="00380B74">
        <w:rPr>
          <w:rFonts w:ascii="Times New Roman" w:eastAsia="MS Mincho" w:hAnsi="Times New Roman" w:cs="Times New Roman"/>
          <w:color w:val="000000"/>
          <w:sz w:val="24"/>
        </w:rPr>
        <w:t xml:space="preserve">designated </w:t>
      </w:r>
      <w:r w:rsidRPr="00380B74">
        <w:rPr>
          <w:rFonts w:ascii="Times New Roman" w:eastAsia="MS Mincho" w:hAnsi="Times New Roman" w:cs="Times New Roman"/>
          <w:color w:val="000000"/>
          <w:sz w:val="24"/>
        </w:rPr>
        <w:t>payee and sent</w:t>
      </w:r>
      <w:r w:rsidRPr="004C465C">
        <w:rPr>
          <w:rFonts w:ascii="Times New Roman" w:eastAsia="MS Mincho" w:hAnsi="Times New Roman" w:cs="Times New Roman"/>
          <w:color w:val="000000"/>
          <w:sz w:val="24"/>
        </w:rPr>
        <w:t xml:space="preserve"> to the Individual and Family Grant Program Manager or </w:t>
      </w:r>
      <w:r w:rsidR="00602248">
        <w:rPr>
          <w:rFonts w:ascii="Times New Roman" w:eastAsia="MS Mincho" w:hAnsi="Times New Roman" w:cs="Times New Roman"/>
          <w:color w:val="000000"/>
          <w:sz w:val="24"/>
        </w:rPr>
        <w:t xml:space="preserve">his or her </w:t>
      </w:r>
      <w:r w:rsidRPr="004C465C">
        <w:rPr>
          <w:rFonts w:ascii="Times New Roman" w:eastAsia="MS Mincho" w:hAnsi="Times New Roman" w:cs="Times New Roman"/>
          <w:color w:val="000000"/>
          <w:sz w:val="24"/>
        </w:rPr>
        <w:t xml:space="preserve">designee for </w:t>
      </w:r>
      <w:r w:rsidRPr="004C465C">
        <w:rPr>
          <w:rFonts w:ascii="Times New Roman" w:eastAsia="MS Mincho" w:hAnsi="Times New Roman" w:cs="Times New Roman"/>
          <w:sz w:val="24"/>
        </w:rPr>
        <w:t xml:space="preserve">final approval. A new Individual and Family Grant Agreement and Authorization form shall be signed by </w:t>
      </w:r>
      <w:r w:rsidR="00380B74" w:rsidRPr="000237A0">
        <w:rPr>
          <w:rFonts w:ascii="Times New Roman" w:eastAsia="MS Mincho" w:hAnsi="Times New Roman" w:cs="Times New Roman"/>
          <w:sz w:val="24"/>
        </w:rPr>
        <w:t xml:space="preserve">the </w:t>
      </w:r>
      <w:r w:rsidR="00602248" w:rsidRPr="000237A0">
        <w:rPr>
          <w:rFonts w:ascii="Times New Roman" w:eastAsia="MS Mincho" w:hAnsi="Times New Roman" w:cs="Times New Roman"/>
          <w:sz w:val="24"/>
        </w:rPr>
        <w:t xml:space="preserve">designated </w:t>
      </w:r>
      <w:r w:rsidRPr="000237A0">
        <w:rPr>
          <w:rFonts w:ascii="Times New Roman" w:eastAsia="MS Mincho" w:hAnsi="Times New Roman" w:cs="Times New Roman"/>
          <w:sz w:val="24"/>
        </w:rPr>
        <w:t>payee for each grant</w:t>
      </w:r>
      <w:r w:rsidR="00F557A3" w:rsidRPr="000237A0">
        <w:rPr>
          <w:rFonts w:ascii="Times New Roman" w:eastAsia="MS Mincho" w:hAnsi="Times New Roman" w:cs="Times New Roman"/>
          <w:sz w:val="24"/>
        </w:rPr>
        <w:t>.</w:t>
      </w:r>
    </w:p>
    <w:p w:rsidR="00F557A3" w:rsidRPr="00F557A3" w:rsidRDefault="00F557A3" w:rsidP="00AA64CF">
      <w:pPr>
        <w:pStyle w:val="PlainText"/>
        <w:ind w:left="360" w:right="-720" w:hanging="360"/>
        <w:rPr>
          <w:rFonts w:ascii="Times New Roman" w:eastAsia="MS Mincho" w:hAnsi="Times New Roman" w:cs="Times New Roman"/>
          <w:sz w:val="8"/>
          <w:szCs w:val="8"/>
        </w:rPr>
      </w:pPr>
    </w:p>
    <w:p w:rsidR="00F557A3" w:rsidRPr="00F557A3" w:rsidRDefault="00F557A3" w:rsidP="00AA64CF">
      <w:pPr>
        <w:pStyle w:val="PlainText"/>
        <w:ind w:left="360" w:right="-720" w:hanging="360"/>
        <w:rPr>
          <w:rFonts w:ascii="Times New Roman" w:eastAsia="MS Mincho" w:hAnsi="Times New Roman" w:cs="Times New Roman"/>
          <w:sz w:val="8"/>
          <w:szCs w:val="8"/>
        </w:rPr>
      </w:pPr>
    </w:p>
    <w:p w:rsidR="004C465C" w:rsidRPr="000237A0" w:rsidRDefault="005D224F" w:rsidP="00AA64CF">
      <w:pPr>
        <w:pStyle w:val="PlainText"/>
        <w:numPr>
          <w:ilvl w:val="0"/>
          <w:numId w:val="16"/>
        </w:numPr>
        <w:ind w:left="360" w:right="-720"/>
        <w:rPr>
          <w:rFonts w:ascii="Times New Roman" w:eastAsia="MS Mincho" w:hAnsi="Times New Roman" w:cs="Times New Roman"/>
          <w:sz w:val="24"/>
        </w:rPr>
      </w:pPr>
      <w:r w:rsidRPr="000237A0">
        <w:rPr>
          <w:rFonts w:ascii="Times New Roman" w:eastAsia="MS Mincho" w:hAnsi="Times New Roman" w:cs="Times New Roman"/>
          <w:sz w:val="24"/>
        </w:rPr>
        <w:t xml:space="preserve">For </w:t>
      </w:r>
      <w:r w:rsidR="00602248" w:rsidRPr="000237A0">
        <w:rPr>
          <w:rFonts w:ascii="Times New Roman" w:eastAsia="MS Mincho" w:hAnsi="Times New Roman" w:cs="Times New Roman"/>
          <w:sz w:val="24"/>
        </w:rPr>
        <w:t>Individual and Family</w:t>
      </w:r>
      <w:r w:rsidR="004C3DF2" w:rsidRPr="000237A0">
        <w:rPr>
          <w:rFonts w:ascii="Times New Roman" w:eastAsia="MS Mincho" w:hAnsi="Times New Roman" w:cs="Times New Roman"/>
          <w:sz w:val="24"/>
        </w:rPr>
        <w:t xml:space="preserve"> Grants approved for invoicing</w:t>
      </w:r>
      <w:r w:rsidR="00CE2D57" w:rsidRPr="000237A0">
        <w:rPr>
          <w:rFonts w:ascii="Times New Roman" w:eastAsia="MS Mincho" w:hAnsi="Times New Roman" w:cs="Times New Roman"/>
          <w:sz w:val="24"/>
        </w:rPr>
        <w:t>,</w:t>
      </w:r>
      <w:r w:rsidRPr="000237A0">
        <w:rPr>
          <w:rFonts w:ascii="Times New Roman" w:eastAsia="MS Mincho" w:hAnsi="Times New Roman" w:cs="Times New Roman"/>
          <w:sz w:val="24"/>
        </w:rPr>
        <w:t xml:space="preserve"> </w:t>
      </w:r>
      <w:r w:rsidR="004C3DF2" w:rsidRPr="000237A0">
        <w:rPr>
          <w:rFonts w:ascii="Times New Roman" w:eastAsia="MS Mincho" w:hAnsi="Times New Roman" w:cs="Times New Roman"/>
          <w:sz w:val="24"/>
        </w:rPr>
        <w:t xml:space="preserve">the </w:t>
      </w:r>
      <w:r w:rsidR="0001070B">
        <w:rPr>
          <w:rFonts w:ascii="Times New Roman" w:eastAsia="MS Mincho" w:hAnsi="Times New Roman" w:cs="Times New Roman"/>
          <w:sz w:val="24"/>
        </w:rPr>
        <w:t>designated</w:t>
      </w:r>
      <w:r w:rsidR="004C3DF2" w:rsidRPr="000237A0">
        <w:rPr>
          <w:rFonts w:ascii="Times New Roman" w:eastAsia="MS Mincho" w:hAnsi="Times New Roman" w:cs="Times New Roman"/>
          <w:sz w:val="24"/>
        </w:rPr>
        <w:t xml:space="preserve"> </w:t>
      </w:r>
      <w:r w:rsidR="00380B74" w:rsidRPr="000237A0">
        <w:rPr>
          <w:rFonts w:ascii="Times New Roman" w:eastAsia="MS Mincho" w:hAnsi="Times New Roman" w:cs="Times New Roman"/>
          <w:sz w:val="24"/>
        </w:rPr>
        <w:t xml:space="preserve">payee </w:t>
      </w:r>
      <w:r w:rsidR="000237A0" w:rsidRPr="000237A0">
        <w:rPr>
          <w:rFonts w:ascii="Times New Roman" w:eastAsia="MS Mincho" w:hAnsi="Times New Roman" w:cs="Times New Roman"/>
          <w:sz w:val="24"/>
        </w:rPr>
        <w:t>shall</w:t>
      </w:r>
      <w:r w:rsidR="004C3DF2" w:rsidRPr="000237A0">
        <w:rPr>
          <w:rFonts w:ascii="Times New Roman" w:eastAsia="MS Mincho" w:hAnsi="Times New Roman" w:cs="Times New Roman"/>
          <w:sz w:val="24"/>
        </w:rPr>
        <w:t xml:space="preserve"> receive </w:t>
      </w:r>
      <w:r w:rsidR="004C465C" w:rsidRPr="000237A0">
        <w:rPr>
          <w:rFonts w:ascii="Times New Roman" w:eastAsia="MS Mincho" w:hAnsi="Times New Roman" w:cs="Times New Roman"/>
          <w:sz w:val="24"/>
        </w:rPr>
        <w:t>the Ind</w:t>
      </w:r>
      <w:r w:rsidR="002F1869" w:rsidRPr="000237A0">
        <w:rPr>
          <w:rFonts w:ascii="Times New Roman" w:eastAsia="MS Mincho" w:hAnsi="Times New Roman" w:cs="Times New Roman"/>
          <w:sz w:val="24"/>
        </w:rPr>
        <w:t xml:space="preserve">ividual and Family Grant </w:t>
      </w:r>
      <w:r w:rsidR="004C465C" w:rsidRPr="000237A0">
        <w:rPr>
          <w:rFonts w:ascii="Times New Roman" w:eastAsia="MS Mincho" w:hAnsi="Times New Roman" w:cs="Times New Roman"/>
          <w:sz w:val="24"/>
        </w:rPr>
        <w:t>Outcome form</w:t>
      </w:r>
      <w:r w:rsidR="004C3DF2" w:rsidRPr="000237A0">
        <w:rPr>
          <w:rFonts w:ascii="Times New Roman" w:eastAsia="MS Mincho" w:hAnsi="Times New Roman" w:cs="Times New Roman"/>
          <w:sz w:val="24"/>
        </w:rPr>
        <w:t xml:space="preserve">.  </w:t>
      </w:r>
      <w:r w:rsidR="00380B74" w:rsidRPr="000237A0">
        <w:rPr>
          <w:rFonts w:ascii="Times New Roman" w:eastAsia="MS Mincho" w:hAnsi="Times New Roman" w:cs="Times New Roman"/>
          <w:sz w:val="24"/>
        </w:rPr>
        <w:t xml:space="preserve">This form shall include a description of approved purchases, special conditions, as applicable, and the requirements for expenditure reporting for </w:t>
      </w:r>
      <w:r w:rsidR="0001070B">
        <w:rPr>
          <w:rFonts w:ascii="Times New Roman" w:eastAsia="MS Mincho" w:hAnsi="Times New Roman" w:cs="Times New Roman"/>
          <w:sz w:val="24"/>
        </w:rPr>
        <w:t xml:space="preserve">a </w:t>
      </w:r>
      <w:r w:rsidR="00380B74" w:rsidRPr="000237A0">
        <w:rPr>
          <w:rFonts w:ascii="Times New Roman" w:eastAsia="MS Mincho" w:hAnsi="Times New Roman" w:cs="Times New Roman"/>
          <w:sz w:val="24"/>
        </w:rPr>
        <w:t xml:space="preserve">payee.  </w:t>
      </w:r>
      <w:r w:rsidR="004C3DF2" w:rsidRPr="000237A0">
        <w:rPr>
          <w:rFonts w:ascii="Times New Roman" w:eastAsia="MS Mincho" w:hAnsi="Times New Roman" w:cs="Times New Roman"/>
          <w:sz w:val="24"/>
        </w:rPr>
        <w:t>This form shall be reviewed, signed</w:t>
      </w:r>
      <w:r w:rsidR="00CE2D57" w:rsidRPr="000237A0">
        <w:rPr>
          <w:rFonts w:ascii="Times New Roman" w:eastAsia="MS Mincho" w:hAnsi="Times New Roman" w:cs="Times New Roman"/>
          <w:sz w:val="24"/>
        </w:rPr>
        <w:t>,</w:t>
      </w:r>
      <w:r w:rsidR="004C3DF2" w:rsidRPr="000237A0">
        <w:rPr>
          <w:rFonts w:ascii="Times New Roman" w:eastAsia="MS Mincho" w:hAnsi="Times New Roman" w:cs="Times New Roman"/>
          <w:sz w:val="24"/>
        </w:rPr>
        <w:t xml:space="preserve"> dated</w:t>
      </w:r>
      <w:r w:rsidR="00CE2D57" w:rsidRPr="000237A0">
        <w:rPr>
          <w:rFonts w:ascii="Times New Roman" w:eastAsia="MS Mincho" w:hAnsi="Times New Roman" w:cs="Times New Roman"/>
          <w:sz w:val="24"/>
        </w:rPr>
        <w:t>,</w:t>
      </w:r>
      <w:r w:rsidR="004C3DF2" w:rsidRPr="000237A0">
        <w:rPr>
          <w:rFonts w:ascii="Times New Roman" w:eastAsia="MS Mincho" w:hAnsi="Times New Roman" w:cs="Times New Roman"/>
          <w:sz w:val="24"/>
        </w:rPr>
        <w:t xml:space="preserve"> and returned to </w:t>
      </w:r>
      <w:r w:rsidR="004C465C" w:rsidRPr="000237A0">
        <w:rPr>
          <w:rFonts w:ascii="Times New Roman" w:eastAsia="MS Mincho" w:hAnsi="Times New Roman" w:cs="Times New Roman"/>
          <w:sz w:val="24"/>
        </w:rPr>
        <w:t xml:space="preserve">the Individual and Family Grant Program Manager or </w:t>
      </w:r>
      <w:r w:rsidR="00602248" w:rsidRPr="000237A0">
        <w:rPr>
          <w:rFonts w:ascii="Times New Roman" w:eastAsia="MS Mincho" w:hAnsi="Times New Roman" w:cs="Times New Roman"/>
          <w:sz w:val="24"/>
        </w:rPr>
        <w:t xml:space="preserve">his or her </w:t>
      </w:r>
      <w:r w:rsidR="004C465C" w:rsidRPr="000237A0">
        <w:rPr>
          <w:rFonts w:ascii="Times New Roman" w:eastAsia="MS Mincho" w:hAnsi="Times New Roman" w:cs="Times New Roman"/>
          <w:sz w:val="24"/>
        </w:rPr>
        <w:t xml:space="preserve">designee </w:t>
      </w:r>
      <w:r w:rsidR="004C3DF2" w:rsidRPr="000237A0">
        <w:rPr>
          <w:rFonts w:ascii="Times New Roman" w:eastAsia="MS Mincho" w:hAnsi="Times New Roman" w:cs="Times New Roman"/>
          <w:sz w:val="24"/>
        </w:rPr>
        <w:t>for each grant.</w:t>
      </w:r>
    </w:p>
    <w:p w:rsidR="00F557A3" w:rsidRPr="00F557A3" w:rsidRDefault="00F557A3" w:rsidP="00AA64CF">
      <w:pPr>
        <w:pStyle w:val="PlainText"/>
        <w:ind w:left="360" w:right="-720" w:hanging="360"/>
        <w:rPr>
          <w:rFonts w:ascii="Times New Roman" w:eastAsia="MS Mincho" w:hAnsi="Times New Roman" w:cs="Times New Roman"/>
          <w:sz w:val="8"/>
          <w:szCs w:val="8"/>
        </w:rPr>
      </w:pPr>
    </w:p>
    <w:p w:rsidR="004C465C" w:rsidRDefault="002969E6" w:rsidP="00AA64CF">
      <w:pPr>
        <w:pStyle w:val="PlainText"/>
        <w:numPr>
          <w:ilvl w:val="0"/>
          <w:numId w:val="16"/>
        </w:numPr>
        <w:ind w:left="360" w:right="-720"/>
        <w:rPr>
          <w:rFonts w:ascii="Times New Roman" w:eastAsia="MS Mincho" w:hAnsi="Times New Roman" w:cs="Times New Roman"/>
          <w:sz w:val="24"/>
        </w:rPr>
      </w:pPr>
      <w:r w:rsidRPr="000237A0">
        <w:rPr>
          <w:rFonts w:ascii="Times New Roman" w:eastAsia="MS Mincho" w:hAnsi="Times New Roman" w:cs="Times New Roman"/>
          <w:sz w:val="24"/>
        </w:rPr>
        <w:t xml:space="preserve">All </w:t>
      </w:r>
      <w:r w:rsidR="004C3DF2" w:rsidRPr="000237A0">
        <w:rPr>
          <w:rFonts w:ascii="Times New Roman" w:eastAsia="MS Mincho" w:hAnsi="Times New Roman" w:cs="Times New Roman"/>
          <w:sz w:val="24"/>
        </w:rPr>
        <w:t xml:space="preserve">approved </w:t>
      </w:r>
      <w:r w:rsidRPr="000237A0">
        <w:rPr>
          <w:rFonts w:ascii="Times New Roman" w:eastAsia="MS Mincho" w:hAnsi="Times New Roman" w:cs="Times New Roman"/>
          <w:sz w:val="24"/>
        </w:rPr>
        <w:t xml:space="preserve">grant </w:t>
      </w:r>
      <w:r w:rsidR="004C3DF2" w:rsidRPr="000237A0">
        <w:rPr>
          <w:rFonts w:ascii="Times New Roman" w:eastAsia="MS Mincho" w:hAnsi="Times New Roman" w:cs="Times New Roman"/>
          <w:sz w:val="24"/>
        </w:rPr>
        <w:t xml:space="preserve">requests shall be forwarded </w:t>
      </w:r>
      <w:r w:rsidRPr="000237A0">
        <w:rPr>
          <w:rFonts w:ascii="Times New Roman" w:eastAsia="MS Mincho" w:hAnsi="Times New Roman" w:cs="Times New Roman"/>
          <w:sz w:val="24"/>
        </w:rPr>
        <w:t xml:space="preserve">by </w:t>
      </w:r>
      <w:r w:rsidR="004C465C" w:rsidRPr="000237A0">
        <w:rPr>
          <w:rFonts w:ascii="Times New Roman" w:eastAsia="MS Mincho" w:hAnsi="Times New Roman" w:cs="Times New Roman"/>
          <w:sz w:val="24"/>
        </w:rPr>
        <w:t xml:space="preserve">the Individual and Family Grant Program Manager or </w:t>
      </w:r>
      <w:r w:rsidR="00F557A3" w:rsidRPr="000237A0">
        <w:rPr>
          <w:rFonts w:ascii="Times New Roman" w:eastAsia="MS Mincho" w:hAnsi="Times New Roman" w:cs="Times New Roman"/>
          <w:sz w:val="24"/>
        </w:rPr>
        <w:t xml:space="preserve">his or her </w:t>
      </w:r>
      <w:r w:rsidR="004C465C" w:rsidRPr="000237A0">
        <w:rPr>
          <w:rFonts w:ascii="Times New Roman" w:eastAsia="MS Mincho" w:hAnsi="Times New Roman" w:cs="Times New Roman"/>
          <w:sz w:val="24"/>
        </w:rPr>
        <w:t xml:space="preserve">designee </w:t>
      </w:r>
      <w:r w:rsidR="004C3DF2" w:rsidRPr="000237A0">
        <w:rPr>
          <w:rFonts w:ascii="Times New Roman" w:eastAsia="MS Mincho" w:hAnsi="Times New Roman" w:cs="Times New Roman"/>
          <w:sz w:val="24"/>
        </w:rPr>
        <w:t xml:space="preserve">to the </w:t>
      </w:r>
      <w:r w:rsidR="002F1869" w:rsidRPr="000237A0">
        <w:rPr>
          <w:rFonts w:ascii="Times New Roman" w:eastAsia="MS Mincho" w:hAnsi="Times New Roman" w:cs="Times New Roman"/>
          <w:sz w:val="24"/>
        </w:rPr>
        <w:t xml:space="preserve">Central Office </w:t>
      </w:r>
      <w:r w:rsidR="004C3DF2" w:rsidRPr="000237A0">
        <w:rPr>
          <w:rFonts w:ascii="Times New Roman" w:eastAsia="MS Mincho" w:hAnsi="Times New Roman" w:cs="Times New Roman"/>
          <w:sz w:val="24"/>
        </w:rPr>
        <w:t>business office for payment processing</w:t>
      </w:r>
      <w:r w:rsidR="004C3DF2" w:rsidRPr="004C465C">
        <w:rPr>
          <w:rFonts w:ascii="Times New Roman" w:eastAsia="MS Mincho" w:hAnsi="Times New Roman" w:cs="Times New Roman"/>
          <w:sz w:val="24"/>
        </w:rPr>
        <w:t>.</w:t>
      </w:r>
    </w:p>
    <w:p w:rsidR="00F557A3" w:rsidRPr="00F557A3" w:rsidRDefault="00F557A3" w:rsidP="00AA64CF">
      <w:pPr>
        <w:pStyle w:val="PlainText"/>
        <w:ind w:left="360" w:right="-720" w:hanging="360"/>
        <w:rPr>
          <w:rFonts w:ascii="Times New Roman" w:eastAsia="MS Mincho" w:hAnsi="Times New Roman" w:cs="Times New Roman"/>
          <w:sz w:val="8"/>
          <w:szCs w:val="8"/>
        </w:rPr>
      </w:pPr>
    </w:p>
    <w:p w:rsidR="004C465C" w:rsidRPr="00F557A3" w:rsidRDefault="004C3DF2" w:rsidP="00AA64CF">
      <w:pPr>
        <w:pStyle w:val="PlainText"/>
        <w:numPr>
          <w:ilvl w:val="0"/>
          <w:numId w:val="16"/>
        </w:numPr>
        <w:ind w:left="360" w:right="-720"/>
        <w:rPr>
          <w:rFonts w:ascii="Times New Roman" w:eastAsia="MS Mincho" w:hAnsi="Times New Roman" w:cs="Times New Roman"/>
          <w:sz w:val="24"/>
        </w:rPr>
      </w:pPr>
      <w:r w:rsidRPr="004C465C">
        <w:rPr>
          <w:rFonts w:ascii="Times New Roman" w:eastAsia="MS Mincho" w:hAnsi="Times New Roman" w:cs="Times New Roman"/>
          <w:bCs/>
          <w:sz w:val="24"/>
        </w:rPr>
        <w:t xml:space="preserve">Individual and Family Grants are </w:t>
      </w:r>
      <w:r w:rsidR="002969E6" w:rsidRPr="004C465C">
        <w:rPr>
          <w:rFonts w:ascii="Times New Roman" w:eastAsia="MS Mincho" w:hAnsi="Times New Roman" w:cs="Times New Roman"/>
          <w:bCs/>
          <w:sz w:val="24"/>
        </w:rPr>
        <w:t xml:space="preserve">only </w:t>
      </w:r>
      <w:r w:rsidRPr="004C465C">
        <w:rPr>
          <w:rFonts w:ascii="Times New Roman" w:eastAsia="MS Mincho" w:hAnsi="Times New Roman" w:cs="Times New Roman"/>
          <w:bCs/>
          <w:sz w:val="24"/>
        </w:rPr>
        <w:t xml:space="preserve">to be used for the purpose indicated </w:t>
      </w:r>
      <w:r w:rsidR="00024332" w:rsidRPr="004C465C">
        <w:rPr>
          <w:rFonts w:ascii="Times New Roman" w:eastAsia="MS Mincho" w:hAnsi="Times New Roman" w:cs="Times New Roman"/>
          <w:bCs/>
          <w:sz w:val="24"/>
        </w:rPr>
        <w:t xml:space="preserve">on </w:t>
      </w:r>
      <w:r w:rsidRPr="004C465C">
        <w:rPr>
          <w:rFonts w:ascii="Times New Roman" w:eastAsia="MS Mincho" w:hAnsi="Times New Roman" w:cs="Times New Roman"/>
          <w:bCs/>
          <w:sz w:val="24"/>
        </w:rPr>
        <w:t xml:space="preserve">the Individual and Family Grant Agreement and Authorization form </w:t>
      </w:r>
      <w:r w:rsidR="00024332" w:rsidRPr="004C465C">
        <w:rPr>
          <w:rFonts w:ascii="Times New Roman" w:eastAsia="MS Mincho" w:hAnsi="Times New Roman" w:cs="Times New Roman"/>
          <w:bCs/>
          <w:sz w:val="24"/>
        </w:rPr>
        <w:t>and</w:t>
      </w:r>
      <w:r w:rsidRPr="004C465C">
        <w:rPr>
          <w:rFonts w:ascii="Times New Roman" w:eastAsia="MS Mincho" w:hAnsi="Times New Roman" w:cs="Times New Roman"/>
          <w:bCs/>
          <w:sz w:val="24"/>
        </w:rPr>
        <w:t xml:space="preserve"> the </w:t>
      </w:r>
      <w:r w:rsidR="002969E6" w:rsidRPr="004C465C">
        <w:rPr>
          <w:rFonts w:ascii="Times New Roman" w:eastAsia="MS Mincho" w:hAnsi="Times New Roman" w:cs="Times New Roman"/>
          <w:sz w:val="24"/>
        </w:rPr>
        <w:t xml:space="preserve">Individual and </w:t>
      </w:r>
      <w:r w:rsidR="00024332" w:rsidRPr="004C465C">
        <w:rPr>
          <w:rFonts w:ascii="Times New Roman" w:eastAsia="MS Mincho" w:hAnsi="Times New Roman" w:cs="Times New Roman"/>
          <w:sz w:val="24"/>
        </w:rPr>
        <w:t>F</w:t>
      </w:r>
      <w:r w:rsidR="00E369A9" w:rsidRPr="004C465C">
        <w:rPr>
          <w:rFonts w:ascii="Times New Roman" w:eastAsia="MS Mincho" w:hAnsi="Times New Roman" w:cs="Times New Roman"/>
          <w:sz w:val="24"/>
        </w:rPr>
        <w:t>amily</w:t>
      </w:r>
      <w:r w:rsidR="00CE2D57" w:rsidRPr="004C465C">
        <w:rPr>
          <w:rFonts w:ascii="Times New Roman" w:eastAsia="MS Mincho" w:hAnsi="Times New Roman" w:cs="Times New Roman"/>
          <w:sz w:val="24"/>
        </w:rPr>
        <w:t xml:space="preserve"> </w:t>
      </w:r>
      <w:r w:rsidR="00024332" w:rsidRPr="004C465C">
        <w:rPr>
          <w:rFonts w:ascii="Times New Roman" w:eastAsia="MS Mincho" w:hAnsi="Times New Roman" w:cs="Times New Roman"/>
          <w:sz w:val="24"/>
        </w:rPr>
        <w:t>G</w:t>
      </w:r>
      <w:r w:rsidR="00CE2D57" w:rsidRPr="004C465C">
        <w:rPr>
          <w:rFonts w:ascii="Times New Roman" w:eastAsia="MS Mincho" w:hAnsi="Times New Roman" w:cs="Times New Roman"/>
          <w:sz w:val="24"/>
        </w:rPr>
        <w:t xml:space="preserve">rant </w:t>
      </w:r>
      <w:r w:rsidR="00024332" w:rsidRPr="004C465C">
        <w:rPr>
          <w:rFonts w:ascii="Times New Roman" w:eastAsia="MS Mincho" w:hAnsi="Times New Roman" w:cs="Times New Roman"/>
          <w:sz w:val="24"/>
        </w:rPr>
        <w:t>R</w:t>
      </w:r>
      <w:r w:rsidR="00CE2D57" w:rsidRPr="004C465C">
        <w:rPr>
          <w:rFonts w:ascii="Times New Roman" w:eastAsia="MS Mincho" w:hAnsi="Times New Roman" w:cs="Times New Roman"/>
          <w:sz w:val="24"/>
        </w:rPr>
        <w:t xml:space="preserve">eview </w:t>
      </w:r>
      <w:r w:rsidR="00024332" w:rsidRPr="004C465C">
        <w:rPr>
          <w:rFonts w:ascii="Times New Roman" w:eastAsia="MS Mincho" w:hAnsi="Times New Roman" w:cs="Times New Roman"/>
          <w:sz w:val="24"/>
        </w:rPr>
        <w:t>O</w:t>
      </w:r>
      <w:r w:rsidR="00CE2D57" w:rsidRPr="004C465C">
        <w:rPr>
          <w:rFonts w:ascii="Times New Roman" w:eastAsia="MS Mincho" w:hAnsi="Times New Roman" w:cs="Times New Roman"/>
          <w:sz w:val="24"/>
        </w:rPr>
        <w:t xml:space="preserve">utcome </w:t>
      </w:r>
      <w:r w:rsidR="004C465C" w:rsidRPr="004C465C">
        <w:rPr>
          <w:rFonts w:ascii="Times New Roman" w:eastAsia="MS Mincho" w:hAnsi="Times New Roman" w:cs="Times New Roman"/>
          <w:sz w:val="24"/>
        </w:rPr>
        <w:t>form</w:t>
      </w:r>
      <w:r w:rsidR="004C465C">
        <w:rPr>
          <w:rFonts w:ascii="Times New Roman" w:eastAsia="MS Mincho" w:hAnsi="Times New Roman" w:cs="Times New Roman"/>
          <w:sz w:val="24"/>
        </w:rPr>
        <w:t>.</w:t>
      </w:r>
      <w:r w:rsidR="004C465C" w:rsidRPr="004C465C">
        <w:rPr>
          <w:rFonts w:ascii="Times New Roman" w:eastAsia="MS Mincho" w:hAnsi="Times New Roman" w:cs="Times New Roman"/>
          <w:bCs/>
          <w:sz w:val="24"/>
        </w:rPr>
        <w:t xml:space="preserve"> </w:t>
      </w:r>
      <w:r w:rsidR="004C465C">
        <w:rPr>
          <w:rFonts w:ascii="Times New Roman" w:eastAsia="MS Mincho" w:hAnsi="Times New Roman" w:cs="Times New Roman"/>
          <w:bCs/>
          <w:sz w:val="24"/>
        </w:rPr>
        <w:t xml:space="preserve"> </w:t>
      </w:r>
      <w:r w:rsidR="004C465C" w:rsidRPr="004C465C">
        <w:rPr>
          <w:rFonts w:ascii="Times New Roman" w:eastAsia="MS Mincho" w:hAnsi="Times New Roman" w:cs="Times New Roman"/>
          <w:bCs/>
          <w:sz w:val="24"/>
        </w:rPr>
        <w:t xml:space="preserve">If an individual or </w:t>
      </w:r>
      <w:r w:rsidR="00F557A3">
        <w:rPr>
          <w:rFonts w:ascii="Times New Roman" w:eastAsia="MS Mincho" w:hAnsi="Times New Roman" w:cs="Times New Roman"/>
          <w:bCs/>
          <w:sz w:val="24"/>
        </w:rPr>
        <w:t xml:space="preserve">his or her </w:t>
      </w:r>
      <w:r w:rsidR="004C465C" w:rsidRPr="004C465C">
        <w:rPr>
          <w:rFonts w:ascii="Times New Roman" w:eastAsia="MS Mincho" w:hAnsi="Times New Roman" w:cs="Times New Roman"/>
          <w:bCs/>
          <w:sz w:val="24"/>
        </w:rPr>
        <w:t xml:space="preserve">payee uses the funds for purposes other than those indicated on the </w:t>
      </w:r>
      <w:r w:rsidR="004C465C" w:rsidRPr="004C465C">
        <w:rPr>
          <w:rFonts w:ascii="Times New Roman" w:eastAsia="MS Mincho" w:hAnsi="Times New Roman" w:cs="Times New Roman"/>
          <w:sz w:val="24"/>
        </w:rPr>
        <w:t>Individual and Family Grant Review Outcome form, the</w:t>
      </w:r>
      <w:r w:rsidR="00F557A3">
        <w:rPr>
          <w:rFonts w:ascii="Times New Roman" w:eastAsia="MS Mincho" w:hAnsi="Times New Roman" w:cs="Times New Roman"/>
          <w:sz w:val="24"/>
        </w:rPr>
        <w:t xml:space="preserve"> </w:t>
      </w:r>
      <w:r w:rsidR="00F557A3" w:rsidRPr="004C465C">
        <w:rPr>
          <w:rFonts w:ascii="Times New Roman" w:eastAsia="MS Mincho" w:hAnsi="Times New Roman" w:cs="Times New Roman"/>
          <w:bCs/>
          <w:sz w:val="24"/>
        </w:rPr>
        <w:t xml:space="preserve">individual or </w:t>
      </w:r>
      <w:r w:rsidR="00F557A3">
        <w:rPr>
          <w:rFonts w:ascii="Times New Roman" w:eastAsia="MS Mincho" w:hAnsi="Times New Roman" w:cs="Times New Roman"/>
          <w:bCs/>
          <w:sz w:val="24"/>
        </w:rPr>
        <w:t xml:space="preserve">his or her </w:t>
      </w:r>
      <w:r w:rsidR="00F557A3" w:rsidRPr="004C465C">
        <w:rPr>
          <w:rFonts w:ascii="Times New Roman" w:eastAsia="MS Mincho" w:hAnsi="Times New Roman" w:cs="Times New Roman"/>
          <w:bCs/>
          <w:sz w:val="24"/>
        </w:rPr>
        <w:t xml:space="preserve">payee </w:t>
      </w:r>
      <w:r w:rsidR="00F557A3">
        <w:rPr>
          <w:rFonts w:ascii="Times New Roman" w:eastAsia="MS Mincho" w:hAnsi="Times New Roman" w:cs="Times New Roman"/>
          <w:bCs/>
          <w:sz w:val="24"/>
        </w:rPr>
        <w:t>sha</w:t>
      </w:r>
      <w:r w:rsidR="004C465C" w:rsidRPr="004C465C">
        <w:rPr>
          <w:rFonts w:ascii="Times New Roman" w:eastAsia="MS Mincho" w:hAnsi="Times New Roman" w:cs="Times New Roman"/>
          <w:sz w:val="24"/>
        </w:rPr>
        <w:t>ll be responsible for paying those funds back to DDS.</w:t>
      </w:r>
      <w:r w:rsidRPr="004C465C">
        <w:rPr>
          <w:rFonts w:ascii="Times New Roman" w:eastAsia="MS Mincho" w:hAnsi="Times New Roman" w:cs="Times New Roman"/>
          <w:bCs/>
          <w:sz w:val="24"/>
        </w:rPr>
        <w:t xml:space="preserve"> </w:t>
      </w:r>
    </w:p>
    <w:p w:rsidR="00F557A3" w:rsidRPr="00F557A3" w:rsidRDefault="00F557A3" w:rsidP="00AA64CF">
      <w:pPr>
        <w:pStyle w:val="PlainText"/>
        <w:ind w:left="360" w:right="-720" w:hanging="360"/>
        <w:rPr>
          <w:rFonts w:ascii="Times New Roman" w:eastAsia="MS Mincho" w:hAnsi="Times New Roman" w:cs="Times New Roman"/>
          <w:sz w:val="8"/>
          <w:szCs w:val="8"/>
        </w:rPr>
      </w:pPr>
    </w:p>
    <w:p w:rsidR="004C3DF2" w:rsidRPr="002E5464" w:rsidRDefault="004C3DF2" w:rsidP="00AA64CF">
      <w:pPr>
        <w:pStyle w:val="PlainText"/>
        <w:numPr>
          <w:ilvl w:val="0"/>
          <w:numId w:val="16"/>
        </w:numPr>
        <w:ind w:left="360" w:right="-720"/>
        <w:rPr>
          <w:rFonts w:ascii="Times New Roman" w:eastAsia="MS Mincho" w:hAnsi="Times New Roman" w:cs="Times New Roman"/>
          <w:sz w:val="24"/>
        </w:rPr>
      </w:pPr>
      <w:r w:rsidRPr="004C465C">
        <w:rPr>
          <w:rFonts w:ascii="Times New Roman" w:eastAsia="MS Mincho" w:hAnsi="Times New Roman" w:cs="Times New Roman"/>
          <w:bCs/>
          <w:color w:val="000000"/>
          <w:sz w:val="24"/>
        </w:rPr>
        <w:t xml:space="preserve">Any change in use </w:t>
      </w:r>
      <w:r w:rsidR="00024332" w:rsidRPr="004C465C">
        <w:rPr>
          <w:rFonts w:ascii="Times New Roman" w:eastAsia="MS Mincho" w:hAnsi="Times New Roman" w:cs="Times New Roman"/>
          <w:bCs/>
          <w:color w:val="000000"/>
          <w:sz w:val="24"/>
        </w:rPr>
        <w:t xml:space="preserve">of grant funds is required to be </w:t>
      </w:r>
      <w:r w:rsidRPr="004C465C">
        <w:rPr>
          <w:rFonts w:ascii="Times New Roman" w:eastAsia="MS Mincho" w:hAnsi="Times New Roman" w:cs="Times New Roman"/>
          <w:bCs/>
          <w:color w:val="000000"/>
          <w:sz w:val="24"/>
        </w:rPr>
        <w:t xml:space="preserve">approved in writing by the </w:t>
      </w:r>
      <w:r w:rsidR="004C465C">
        <w:rPr>
          <w:rFonts w:ascii="Times New Roman" w:eastAsia="MS Mincho" w:hAnsi="Times New Roman" w:cs="Times New Roman"/>
          <w:color w:val="000000"/>
          <w:sz w:val="24"/>
        </w:rPr>
        <w:t xml:space="preserve">Individual and Family Grant Program Manager </w:t>
      </w:r>
      <w:r w:rsidR="00024332" w:rsidRPr="004C465C">
        <w:rPr>
          <w:rFonts w:ascii="Times New Roman" w:eastAsia="MS Mincho" w:hAnsi="Times New Roman" w:cs="Times New Roman"/>
          <w:bCs/>
          <w:color w:val="000000"/>
          <w:sz w:val="24"/>
        </w:rPr>
        <w:t xml:space="preserve">prior to </w:t>
      </w:r>
      <w:r w:rsidR="002969E6" w:rsidRPr="004C465C">
        <w:rPr>
          <w:rFonts w:ascii="Times New Roman" w:eastAsia="MS Mincho" w:hAnsi="Times New Roman" w:cs="Times New Roman"/>
          <w:bCs/>
          <w:color w:val="000000"/>
          <w:sz w:val="24"/>
        </w:rPr>
        <w:t>the</w:t>
      </w:r>
      <w:r w:rsidR="00012DA7">
        <w:rPr>
          <w:rFonts w:ascii="Times New Roman" w:eastAsia="MS Mincho" w:hAnsi="Times New Roman" w:cs="Times New Roman"/>
          <w:bCs/>
          <w:color w:val="000000"/>
          <w:sz w:val="24"/>
        </w:rPr>
        <w:t>ir</w:t>
      </w:r>
      <w:r w:rsidR="002969E6" w:rsidRPr="004C465C">
        <w:rPr>
          <w:rFonts w:ascii="Times New Roman" w:eastAsia="MS Mincho" w:hAnsi="Times New Roman" w:cs="Times New Roman"/>
          <w:bCs/>
          <w:color w:val="000000"/>
          <w:sz w:val="24"/>
        </w:rPr>
        <w:t xml:space="preserve"> </w:t>
      </w:r>
      <w:r w:rsidR="00024332" w:rsidRPr="004C465C">
        <w:rPr>
          <w:rFonts w:ascii="Times New Roman" w:eastAsia="MS Mincho" w:hAnsi="Times New Roman" w:cs="Times New Roman"/>
          <w:bCs/>
          <w:color w:val="000000"/>
          <w:sz w:val="24"/>
        </w:rPr>
        <w:t>expenditure</w:t>
      </w:r>
      <w:r w:rsidRPr="004C465C">
        <w:rPr>
          <w:rFonts w:ascii="Times New Roman" w:eastAsia="MS Mincho" w:hAnsi="Times New Roman" w:cs="Times New Roman"/>
          <w:bCs/>
          <w:color w:val="000000"/>
          <w:sz w:val="24"/>
        </w:rPr>
        <w:t>.</w:t>
      </w:r>
    </w:p>
    <w:p w:rsidR="00EE4265" w:rsidRPr="00383AAC" w:rsidRDefault="00EE4265" w:rsidP="00B55486">
      <w:pPr>
        <w:pStyle w:val="PlainText"/>
        <w:ind w:left="-720" w:right="-720"/>
        <w:rPr>
          <w:rFonts w:ascii="Times New Roman" w:eastAsia="MS Mincho" w:hAnsi="Times New Roman" w:cs="Times New Roman"/>
          <w:sz w:val="16"/>
          <w:szCs w:val="16"/>
        </w:rPr>
      </w:pPr>
    </w:p>
    <w:p w:rsidR="00CD2D32" w:rsidRPr="00CD2D32" w:rsidRDefault="00CD2D32" w:rsidP="00AA64CF">
      <w:pPr>
        <w:numPr>
          <w:ilvl w:val="0"/>
          <w:numId w:val="7"/>
        </w:numPr>
        <w:ind w:left="0" w:right="-720"/>
        <w:rPr>
          <w:rFonts w:eastAsia="MS Mincho"/>
          <w:b/>
          <w:color w:val="000000"/>
          <w:szCs w:val="20"/>
        </w:rPr>
      </w:pPr>
      <w:r w:rsidRPr="00CD2D32">
        <w:rPr>
          <w:rFonts w:eastAsia="MS Mincho"/>
          <w:b/>
          <w:color w:val="000000"/>
          <w:szCs w:val="20"/>
        </w:rPr>
        <w:t>Expenditure Reporting</w:t>
      </w:r>
    </w:p>
    <w:p w:rsidR="00CD2D32" w:rsidRPr="00CD2D32" w:rsidRDefault="00CD2D32" w:rsidP="00B55486">
      <w:pPr>
        <w:ind w:left="-720" w:right="-720"/>
        <w:rPr>
          <w:rFonts w:eastAsiaTheme="minorHAnsi"/>
          <w:sz w:val="8"/>
          <w:szCs w:val="8"/>
        </w:rPr>
      </w:pPr>
    </w:p>
    <w:p w:rsidR="00CD2D32" w:rsidRPr="00CD2D32" w:rsidRDefault="00CD2D32" w:rsidP="00AA64CF">
      <w:pPr>
        <w:numPr>
          <w:ilvl w:val="1"/>
          <w:numId w:val="13"/>
        </w:numPr>
        <w:ind w:left="360" w:right="-720"/>
        <w:rPr>
          <w:rFonts w:eastAsiaTheme="minorHAnsi"/>
        </w:rPr>
      </w:pPr>
      <w:r w:rsidRPr="00CD2D32">
        <w:rPr>
          <w:rFonts w:eastAsiaTheme="minorHAnsi"/>
        </w:rPr>
        <w:t>If a DDS Individual and Family Grant is being used for Respite, Personal Support, or Individualized Home Supports, the individual or family shall submit to the Individual and Family Grant Manager or his or her designee a signed Individual and Family Grant Expenditure Report form and a detailed DDS Individual and Family Grant Provider Payment Log for each authorized grant, prior to the end of the current fiscal year, but not later than September 30</w:t>
      </w:r>
      <w:r w:rsidRPr="00CD2D32">
        <w:rPr>
          <w:rFonts w:eastAsiaTheme="minorHAnsi"/>
          <w:vertAlign w:val="superscript"/>
        </w:rPr>
        <w:t>th</w:t>
      </w:r>
      <w:r w:rsidRPr="00CD2D32">
        <w:rPr>
          <w:rFonts w:eastAsiaTheme="minorHAnsi"/>
        </w:rPr>
        <w:t xml:space="preserve"> of the next fiscal year.</w:t>
      </w:r>
      <w:r w:rsidR="007C0E72">
        <w:rPr>
          <w:rFonts w:eastAsiaTheme="minorHAnsi"/>
        </w:rPr>
        <w:t xml:space="preserve">  </w:t>
      </w:r>
      <w:r w:rsidR="007C0E72" w:rsidRPr="001849AE">
        <w:rPr>
          <w:rFonts w:eastAsiaTheme="minorHAnsi"/>
        </w:rPr>
        <w:t>All hours provided shall be recorded in the Payment Log in one quarter (¼) hour increments (i.e., 3 hours, 3.25 hours, 3.5 hours).</w:t>
      </w:r>
      <w:r w:rsidR="007C0E72">
        <w:rPr>
          <w:rFonts w:eastAsiaTheme="minorHAnsi"/>
        </w:rPr>
        <w:t xml:space="preserve"> </w:t>
      </w:r>
    </w:p>
    <w:p w:rsidR="00CD2D32" w:rsidRPr="00CD2D32" w:rsidRDefault="00CD2D32" w:rsidP="00AA64CF">
      <w:pPr>
        <w:ind w:left="360" w:right="-720"/>
        <w:rPr>
          <w:rFonts w:eastAsiaTheme="minorHAnsi"/>
          <w:sz w:val="8"/>
          <w:szCs w:val="8"/>
        </w:rPr>
      </w:pPr>
    </w:p>
    <w:p w:rsidR="00CD2D32" w:rsidRPr="00CD2D32" w:rsidRDefault="00CD2D32" w:rsidP="00AA64CF">
      <w:pPr>
        <w:numPr>
          <w:ilvl w:val="1"/>
          <w:numId w:val="13"/>
        </w:numPr>
        <w:ind w:left="360" w:right="-720"/>
        <w:rPr>
          <w:rFonts w:eastAsiaTheme="minorHAnsi"/>
        </w:rPr>
      </w:pPr>
      <w:r w:rsidRPr="00CD2D32">
        <w:rPr>
          <w:rFonts w:eastAsiaTheme="minorHAnsi"/>
        </w:rPr>
        <w:t>If a DDS Individual and Family Grant is being used for any purpose other than Respite, Personal Support, or Individualized Home Supports, the individual or family shall submit to the Individual and Family Grant Manager or his or her designee a signed Individual and Family Grant Expenditure Report form including original receipts, proof of cancelled checks and proof of paid invoices, if any, for each authorized grant, prior to the end of the current fiscal year, but not later than September 30</w:t>
      </w:r>
      <w:r w:rsidRPr="00CD2D32">
        <w:rPr>
          <w:rFonts w:eastAsiaTheme="minorHAnsi"/>
          <w:vertAlign w:val="superscript"/>
        </w:rPr>
        <w:t>th</w:t>
      </w:r>
      <w:r w:rsidRPr="00CD2D32">
        <w:rPr>
          <w:rFonts w:eastAsiaTheme="minorHAnsi"/>
        </w:rPr>
        <w:t xml:space="preserve"> of the next fiscal year.</w:t>
      </w:r>
    </w:p>
    <w:p w:rsidR="00CD2D32" w:rsidRPr="00CD2D32" w:rsidRDefault="00CD2D32" w:rsidP="00AA64CF">
      <w:pPr>
        <w:ind w:left="360" w:right="-720"/>
        <w:rPr>
          <w:rFonts w:eastAsiaTheme="minorHAnsi"/>
          <w:sz w:val="8"/>
          <w:szCs w:val="8"/>
        </w:rPr>
      </w:pPr>
    </w:p>
    <w:p w:rsidR="00CD2D32" w:rsidRPr="00CD2D32" w:rsidRDefault="00CD2D32" w:rsidP="00AA64CF">
      <w:pPr>
        <w:numPr>
          <w:ilvl w:val="1"/>
          <w:numId w:val="13"/>
        </w:numPr>
        <w:ind w:left="360" w:right="-720"/>
        <w:rPr>
          <w:rFonts w:eastAsiaTheme="minorHAnsi"/>
        </w:rPr>
      </w:pPr>
      <w:r w:rsidRPr="00CD2D32">
        <w:rPr>
          <w:rFonts w:eastAsiaTheme="minorHAnsi"/>
        </w:rPr>
        <w:t xml:space="preserve">An individual or family shall maintain documentation supporting the expenditures of grant funds including copies of original receipts, proof of cancelled checks and proof of paid invoices, if any, and a detailed DDS Individual and Family Grant Provider Payment Log, if applicable, for three full years after the end of the fiscal year in which the Individual and Family Grant was received. </w:t>
      </w:r>
    </w:p>
    <w:p w:rsidR="00CD2D32" w:rsidRPr="00CD2D32" w:rsidRDefault="00CD2D32" w:rsidP="00AA64CF">
      <w:pPr>
        <w:ind w:left="360" w:right="-720"/>
        <w:rPr>
          <w:rFonts w:eastAsiaTheme="minorHAnsi"/>
          <w:sz w:val="8"/>
          <w:szCs w:val="8"/>
        </w:rPr>
      </w:pPr>
    </w:p>
    <w:p w:rsidR="00CD2D32" w:rsidRPr="00CD2D32" w:rsidRDefault="00CD2D32" w:rsidP="00AA64CF">
      <w:pPr>
        <w:numPr>
          <w:ilvl w:val="1"/>
          <w:numId w:val="13"/>
        </w:numPr>
        <w:ind w:left="360" w:right="-720"/>
        <w:rPr>
          <w:rFonts w:eastAsiaTheme="minorHAnsi"/>
        </w:rPr>
      </w:pPr>
      <w:r w:rsidRPr="00CD2D32">
        <w:rPr>
          <w:rFonts w:eastAsiaTheme="minorHAnsi"/>
        </w:rPr>
        <w:t xml:space="preserve">The </w:t>
      </w:r>
      <w:r w:rsidRPr="00CD2D32">
        <w:rPr>
          <w:rFonts w:eastAsiaTheme="minorHAnsi"/>
          <w:color w:val="000000"/>
        </w:rPr>
        <w:t xml:space="preserve">Individual and Family Grant Manager or his or her designee </w:t>
      </w:r>
      <w:r w:rsidRPr="00CD2D32">
        <w:rPr>
          <w:rFonts w:eastAsiaTheme="minorHAnsi"/>
        </w:rPr>
        <w:t xml:space="preserve">shall review and approve each Expenditure Report for accuracy and appropriateness. If an individual or family fails to submit an acceptable Individual and Family Grant Expenditure Report form with original receipts, proof of </w:t>
      </w:r>
      <w:r w:rsidRPr="00CD2D32">
        <w:rPr>
          <w:rFonts w:eastAsiaTheme="minorHAnsi"/>
        </w:rPr>
        <w:lastRenderedPageBreak/>
        <w:t>cancelled checks and proof of paid invoices, if any, and a DDS Individual and Family Grant Provider Payment Log, if applicable, or if the individual or family has used the grant funds for purposes other than those authorized, no additional Individual and Family Grant funds shall be authorized to the individual’s payee who used the grant funds inappropriately or did not meet the expenditure reporting requirements.  The designation of a new payee is required before a new grant may be awarded to the individual.</w:t>
      </w:r>
    </w:p>
    <w:p w:rsidR="00CD2D32" w:rsidRPr="00CD2D32" w:rsidRDefault="00CD2D32" w:rsidP="00AA64CF">
      <w:pPr>
        <w:ind w:left="360" w:right="-720"/>
        <w:rPr>
          <w:rFonts w:eastAsiaTheme="minorHAnsi"/>
          <w:sz w:val="8"/>
          <w:szCs w:val="8"/>
        </w:rPr>
      </w:pPr>
    </w:p>
    <w:p w:rsidR="00CD2D32" w:rsidRPr="001849AE" w:rsidRDefault="00CD2D32" w:rsidP="00AA64CF">
      <w:pPr>
        <w:numPr>
          <w:ilvl w:val="1"/>
          <w:numId w:val="13"/>
        </w:numPr>
        <w:ind w:left="360" w:right="-720"/>
        <w:rPr>
          <w:rFonts w:eastAsiaTheme="minorHAnsi"/>
        </w:rPr>
      </w:pPr>
      <w:r w:rsidRPr="001849AE">
        <w:rPr>
          <w:rFonts w:eastAsiaTheme="minorHAnsi"/>
        </w:rPr>
        <w:t>The Individual and Family Grant Manager or his or her designee may approve as complete an Individual and Family Grant Expenditure Report as long as the individual or family have accounted for the expenditures of the grant funding within $25 of the total amount of the grant.</w:t>
      </w:r>
    </w:p>
    <w:p w:rsidR="00237DB0" w:rsidRPr="00383AAC" w:rsidRDefault="00237DB0" w:rsidP="00B55486">
      <w:pPr>
        <w:pStyle w:val="ListParagraph"/>
        <w:ind w:left="-720" w:right="-720"/>
        <w:rPr>
          <w:rFonts w:ascii="Times New Roman" w:eastAsia="MS Mincho" w:hAnsi="Times New Roman"/>
          <w:color w:val="000000"/>
          <w:sz w:val="16"/>
          <w:szCs w:val="16"/>
        </w:rPr>
      </w:pPr>
    </w:p>
    <w:p w:rsidR="00411E80" w:rsidRPr="00FB5C96" w:rsidRDefault="00411E80" w:rsidP="00AA64CF">
      <w:pPr>
        <w:pStyle w:val="PlainText"/>
        <w:numPr>
          <w:ilvl w:val="0"/>
          <w:numId w:val="7"/>
        </w:numPr>
        <w:ind w:left="0" w:right="-720"/>
        <w:rPr>
          <w:rFonts w:ascii="Times New Roman" w:eastAsia="MS Mincho" w:hAnsi="Times New Roman" w:cs="Times New Roman"/>
          <w:b/>
          <w:color w:val="000000"/>
          <w:sz w:val="24"/>
        </w:rPr>
      </w:pPr>
      <w:r w:rsidRPr="00FB5C96">
        <w:rPr>
          <w:rFonts w:ascii="Times New Roman" w:eastAsia="MS Mincho" w:hAnsi="Times New Roman" w:cs="Times New Roman"/>
          <w:b/>
          <w:color w:val="000000"/>
          <w:sz w:val="24"/>
        </w:rPr>
        <w:t>Audit Process</w:t>
      </w:r>
    </w:p>
    <w:p w:rsidR="006D55F2" w:rsidRPr="006D55F2" w:rsidRDefault="006D55F2" w:rsidP="00B55486">
      <w:pPr>
        <w:ind w:left="-720" w:right="-720"/>
        <w:rPr>
          <w:sz w:val="8"/>
          <w:szCs w:val="8"/>
        </w:rPr>
      </w:pPr>
    </w:p>
    <w:p w:rsidR="00BE3C6B" w:rsidRPr="00BE3C6B" w:rsidRDefault="00BE3C6B" w:rsidP="00AA64CF">
      <w:pPr>
        <w:ind w:right="-720"/>
      </w:pPr>
      <w:r w:rsidRPr="002F1869">
        <w:t xml:space="preserve">The DDS Audit Unit </w:t>
      </w:r>
      <w:r w:rsidR="00012DA7" w:rsidRPr="002F1869">
        <w:t>shall</w:t>
      </w:r>
      <w:r w:rsidRPr="002F1869">
        <w:t xml:space="preserve"> annually review a sample of the individual </w:t>
      </w:r>
      <w:r w:rsidR="00012DA7" w:rsidRPr="002F1869">
        <w:t xml:space="preserve">and </w:t>
      </w:r>
      <w:r w:rsidRPr="002F1869">
        <w:t xml:space="preserve">family grants that </w:t>
      </w:r>
      <w:r w:rsidR="006063BD" w:rsidRPr="002F1869">
        <w:t xml:space="preserve">have been </w:t>
      </w:r>
      <w:r w:rsidRPr="002F1869">
        <w:t>issued.  The objective of the</w:t>
      </w:r>
      <w:r w:rsidR="006063BD" w:rsidRPr="002F1869">
        <w:t>se</w:t>
      </w:r>
      <w:r w:rsidRPr="002F1869">
        <w:t xml:space="preserve"> review</w:t>
      </w:r>
      <w:r w:rsidR="006063BD" w:rsidRPr="002F1869">
        <w:t>s</w:t>
      </w:r>
      <w:r w:rsidRPr="002F1869">
        <w:t xml:space="preserve"> </w:t>
      </w:r>
      <w:r w:rsidR="006063BD" w:rsidRPr="002F1869">
        <w:t>is to assure</w:t>
      </w:r>
      <w:r w:rsidRPr="002F1869">
        <w:t xml:space="preserve"> compliance </w:t>
      </w:r>
      <w:r w:rsidR="006063BD" w:rsidRPr="002F1869">
        <w:t>with</w:t>
      </w:r>
      <w:r w:rsidRPr="002F1869">
        <w:t xml:space="preserve"> the </w:t>
      </w:r>
      <w:r w:rsidR="006063BD" w:rsidRPr="002F1869">
        <w:t xml:space="preserve">Individual and Family Grant </w:t>
      </w:r>
      <w:r w:rsidRPr="002F1869">
        <w:t xml:space="preserve">policy and procedure. </w:t>
      </w:r>
      <w:r w:rsidR="006063BD" w:rsidRPr="002F1869">
        <w:t>These a</w:t>
      </w:r>
      <w:r w:rsidRPr="002F1869">
        <w:t xml:space="preserve">udits </w:t>
      </w:r>
      <w:r w:rsidR="006063BD" w:rsidRPr="002F1869">
        <w:t xml:space="preserve">also </w:t>
      </w:r>
      <w:r w:rsidRPr="002F1869">
        <w:t xml:space="preserve">include reviewing the documentation provided by </w:t>
      </w:r>
      <w:r w:rsidR="0001070B">
        <w:t xml:space="preserve">each </w:t>
      </w:r>
      <w:r w:rsidR="006063BD" w:rsidRPr="002F1869">
        <w:t xml:space="preserve">individual and </w:t>
      </w:r>
      <w:r w:rsidR="0001070B">
        <w:t xml:space="preserve">his or her </w:t>
      </w:r>
      <w:r w:rsidR="006063BD" w:rsidRPr="002F1869">
        <w:t>payee</w:t>
      </w:r>
      <w:r w:rsidR="0001070B">
        <w:t xml:space="preserve">, </w:t>
      </w:r>
      <w:r w:rsidR="0001070B" w:rsidRPr="008453BD">
        <w:t>who are a part of the sample group,</w:t>
      </w:r>
      <w:r w:rsidRPr="002F1869">
        <w:t xml:space="preserve"> to ensure that it supports that the grant funds were used </w:t>
      </w:r>
      <w:r w:rsidR="00AD73F8" w:rsidRPr="002F1869">
        <w:t xml:space="preserve">for the purposes </w:t>
      </w:r>
      <w:r w:rsidR="006063BD" w:rsidRPr="002F1869">
        <w:t xml:space="preserve">approved by the Individual and </w:t>
      </w:r>
      <w:r w:rsidR="00AD73F8" w:rsidRPr="002F1869">
        <w:t>F</w:t>
      </w:r>
      <w:r w:rsidR="006063BD" w:rsidRPr="002F1869">
        <w:t>amily Grant Review Committee.</w:t>
      </w:r>
    </w:p>
    <w:p w:rsidR="0070603A" w:rsidRPr="00383AAC" w:rsidRDefault="0070603A" w:rsidP="00B55486">
      <w:pPr>
        <w:pStyle w:val="ListParagraph"/>
        <w:ind w:left="-720" w:right="-720"/>
        <w:rPr>
          <w:rFonts w:ascii="Times New Roman" w:eastAsia="MS Mincho" w:hAnsi="Times New Roman"/>
          <w:color w:val="000000"/>
          <w:sz w:val="16"/>
          <w:szCs w:val="16"/>
        </w:rPr>
      </w:pPr>
    </w:p>
    <w:p w:rsidR="00383AAC" w:rsidRDefault="00141BE0" w:rsidP="00AA64CF">
      <w:pPr>
        <w:pStyle w:val="PlainText"/>
        <w:numPr>
          <w:ilvl w:val="0"/>
          <w:numId w:val="29"/>
        </w:numPr>
        <w:ind w:right="-720"/>
        <w:rPr>
          <w:rFonts w:ascii="Times New Roman" w:eastAsia="MS Mincho" w:hAnsi="Times New Roman" w:cs="Times New Roman"/>
          <w:b/>
          <w:color w:val="000000"/>
          <w:sz w:val="24"/>
        </w:rPr>
      </w:pPr>
      <w:r w:rsidRPr="009E4E3C">
        <w:rPr>
          <w:rFonts w:ascii="Times New Roman" w:eastAsia="MS Mincho" w:hAnsi="Times New Roman" w:cs="Times New Roman"/>
          <w:b/>
          <w:color w:val="000000"/>
          <w:sz w:val="24"/>
        </w:rPr>
        <w:t>References</w:t>
      </w:r>
    </w:p>
    <w:p w:rsidR="00141BE0" w:rsidRPr="00383AAC" w:rsidRDefault="00141BE0" w:rsidP="00383AAC">
      <w:pPr>
        <w:pStyle w:val="PlainText"/>
        <w:ind w:left="-720" w:right="-720" w:hanging="360"/>
        <w:rPr>
          <w:rFonts w:ascii="Times New Roman" w:eastAsia="MS Mincho" w:hAnsi="Times New Roman" w:cs="Times New Roman"/>
          <w:b/>
          <w:color w:val="000000"/>
          <w:sz w:val="8"/>
          <w:szCs w:val="8"/>
        </w:rPr>
      </w:pPr>
    </w:p>
    <w:p w:rsidR="00141BE0" w:rsidRPr="0050180E" w:rsidRDefault="009E4E3C" w:rsidP="0050180E">
      <w:pPr>
        <w:pStyle w:val="PlainText"/>
        <w:numPr>
          <w:ilvl w:val="0"/>
          <w:numId w:val="36"/>
        </w:numPr>
        <w:ind w:right="-720"/>
        <w:rPr>
          <w:rFonts w:ascii="Times New Roman" w:eastAsia="MS Mincho" w:hAnsi="Times New Roman" w:cs="Times New Roman"/>
          <w:b/>
          <w:color w:val="000000"/>
          <w:sz w:val="24"/>
          <w:szCs w:val="24"/>
        </w:rPr>
      </w:pPr>
      <w:r w:rsidRPr="0050180E">
        <w:rPr>
          <w:rFonts w:ascii="Times New Roman" w:eastAsia="MS Mincho" w:hAnsi="Times New Roman" w:cs="Times New Roman"/>
          <w:b/>
          <w:color w:val="000000"/>
          <w:sz w:val="24"/>
          <w:szCs w:val="24"/>
        </w:rPr>
        <w:t>Section 1</w:t>
      </w:r>
      <w:r w:rsidR="00141BE0" w:rsidRPr="0050180E">
        <w:rPr>
          <w:rFonts w:ascii="Times New Roman" w:eastAsia="MS Mincho" w:hAnsi="Times New Roman" w:cs="Times New Roman"/>
          <w:b/>
          <w:color w:val="000000"/>
          <w:sz w:val="24"/>
          <w:szCs w:val="24"/>
        </w:rPr>
        <w:t>7a-218(e)</w:t>
      </w:r>
      <w:r w:rsidRPr="0050180E">
        <w:rPr>
          <w:rFonts w:ascii="Times New Roman" w:eastAsia="MS Mincho" w:hAnsi="Times New Roman" w:cs="Times New Roman"/>
          <w:b/>
          <w:color w:val="000000"/>
          <w:sz w:val="24"/>
          <w:szCs w:val="24"/>
        </w:rPr>
        <w:t xml:space="preserve"> of the Connecticut General Statutes</w:t>
      </w:r>
    </w:p>
    <w:p w:rsidR="0050045F" w:rsidRPr="0050180E" w:rsidRDefault="0050045F" w:rsidP="0050180E">
      <w:pPr>
        <w:pStyle w:val="ListParagraph"/>
        <w:ind w:left="0" w:right="-720"/>
        <w:rPr>
          <w:rFonts w:ascii="Times New Roman" w:hAnsi="Times New Roman"/>
          <w:sz w:val="24"/>
          <w:szCs w:val="24"/>
        </w:rPr>
      </w:pPr>
      <w:r w:rsidRPr="0050180E">
        <w:rPr>
          <w:rFonts w:ascii="Times New Roman" w:hAnsi="Times New Roman"/>
          <w:sz w:val="24"/>
          <w:szCs w:val="24"/>
        </w:rPr>
        <w:t>(e)</w:t>
      </w:r>
      <w:r w:rsidRPr="0050180E">
        <w:rPr>
          <w:rFonts w:ascii="Times New Roman" w:hAnsi="Times New Roman"/>
          <w:b/>
          <w:sz w:val="24"/>
          <w:szCs w:val="24"/>
        </w:rPr>
        <w:t xml:space="preserve"> </w:t>
      </w:r>
      <w:r w:rsidRPr="0050180E">
        <w:rPr>
          <w:rFonts w:ascii="Times New Roman" w:hAnsi="Times New Roman"/>
          <w:sz w:val="24"/>
          <w:szCs w:val="24"/>
        </w:rPr>
        <w:t xml:space="preserve">The commissioner may, within available appropriations and in accordance with individualized plans of care, provide a full range of services to support persons with intellectual disability living with their families, </w:t>
      </w:r>
      <w:r w:rsidRPr="0050180E">
        <w:rPr>
          <w:rFonts w:ascii="Times New Roman" w:hAnsi="Times New Roman"/>
          <w:iCs/>
          <w:sz w:val="24"/>
          <w:szCs w:val="24"/>
        </w:rPr>
        <w:t>caregivers</w:t>
      </w:r>
      <w:r w:rsidRPr="0050180E">
        <w:rPr>
          <w:rFonts w:ascii="Times New Roman" w:hAnsi="Times New Roman"/>
          <w:sz w:val="24"/>
          <w:szCs w:val="24"/>
        </w:rPr>
        <w:t xml:space="preserve">, independently or in community-based residential facilities licensed pursuant to section 17a-227. Such services may include, but are not limited to, education and training programs, social services, counseling services, medical services, physical or occupational therapy, parent training, recreation and transportation. Such services may be provided by the department or be purchased from persons or private agencies through contracts pursuant to subsection (d) of section 4-70b or purchased directly by the </w:t>
      </w:r>
      <w:r w:rsidRPr="0050180E">
        <w:rPr>
          <w:rFonts w:ascii="Times New Roman" w:hAnsi="Times New Roman"/>
          <w:iCs/>
          <w:sz w:val="24"/>
          <w:szCs w:val="24"/>
        </w:rPr>
        <w:t>person receiving services or the person's family or legal representative</w:t>
      </w:r>
      <w:r w:rsidRPr="0050180E">
        <w:rPr>
          <w:rFonts w:ascii="Times New Roman" w:hAnsi="Times New Roman"/>
          <w:sz w:val="24"/>
          <w:szCs w:val="24"/>
        </w:rPr>
        <w:t xml:space="preserve">. The department may provide a direct subsidy to persons with intellectual disability or their families or legal representatives to be used for such purchases of such support services. The </w:t>
      </w:r>
      <w:r w:rsidRPr="0050180E">
        <w:rPr>
          <w:rFonts w:ascii="Times New Roman" w:hAnsi="Times New Roman"/>
          <w:iCs/>
          <w:sz w:val="24"/>
          <w:szCs w:val="24"/>
        </w:rPr>
        <w:t>person receiving</w:t>
      </w:r>
      <w:r w:rsidRPr="0050180E">
        <w:rPr>
          <w:rFonts w:ascii="Times New Roman" w:hAnsi="Times New Roman"/>
          <w:sz w:val="24"/>
          <w:szCs w:val="24"/>
        </w:rPr>
        <w:t xml:space="preserve"> such subsidy or the person's family or legal representative shall provide a documented accounting of such subsidy to the department.</w:t>
      </w:r>
    </w:p>
    <w:p w:rsidR="0050045F" w:rsidRPr="00AA64CF" w:rsidRDefault="0050045F" w:rsidP="00B55486">
      <w:pPr>
        <w:pStyle w:val="PlainText"/>
        <w:ind w:left="-720" w:right="-720"/>
        <w:rPr>
          <w:rFonts w:ascii="Times New Roman" w:eastAsia="MS Mincho" w:hAnsi="Times New Roman" w:cs="Times New Roman"/>
          <w:color w:val="000000"/>
          <w:sz w:val="4"/>
          <w:szCs w:val="4"/>
        </w:rPr>
      </w:pPr>
    </w:p>
    <w:p w:rsidR="001E3163" w:rsidRPr="0050180E" w:rsidRDefault="009444D3" w:rsidP="0050180E">
      <w:pPr>
        <w:pStyle w:val="PlainText"/>
        <w:numPr>
          <w:ilvl w:val="0"/>
          <w:numId w:val="36"/>
        </w:numPr>
        <w:ind w:right="-720"/>
        <w:rPr>
          <w:rFonts w:ascii="Times New Roman" w:eastAsia="MS Mincho" w:hAnsi="Times New Roman" w:cs="Times New Roman"/>
          <w:color w:val="000000"/>
          <w:sz w:val="24"/>
          <w:szCs w:val="24"/>
        </w:rPr>
      </w:pPr>
      <w:hyperlink r:id="rId8" w:history="1">
        <w:r w:rsidR="007C4B9B" w:rsidRPr="0050180E">
          <w:rPr>
            <w:rStyle w:val="Hyperlink"/>
            <w:rFonts w:ascii="Times New Roman" w:hAnsi="Times New Roman" w:cs="Times New Roman"/>
            <w:sz w:val="24"/>
            <w:szCs w:val="24"/>
          </w:rPr>
          <w:t>Sample North Region Individual and Family Grant (1) Approval Letter, (2) Grant Agreement and Authorization &amp; (3) Grant Expenditure Report</w:t>
        </w:r>
      </w:hyperlink>
      <w:r w:rsidR="007C4B9B" w:rsidRPr="0050180E">
        <w:rPr>
          <w:rFonts w:ascii="Times New Roman" w:hAnsi="Times New Roman" w:cs="Times New Roman"/>
          <w:color w:val="1F497D"/>
          <w:sz w:val="24"/>
          <w:szCs w:val="24"/>
        </w:rPr>
        <w:t xml:space="preserve"> </w:t>
      </w:r>
    </w:p>
    <w:p w:rsidR="0050045F" w:rsidRPr="00AA64CF" w:rsidRDefault="0050045F" w:rsidP="0050180E">
      <w:pPr>
        <w:pStyle w:val="PlainText"/>
        <w:ind w:left="-720" w:right="-720"/>
        <w:rPr>
          <w:rFonts w:ascii="Times New Roman" w:eastAsia="MS Mincho" w:hAnsi="Times New Roman" w:cs="Times New Roman"/>
          <w:color w:val="000000"/>
          <w:sz w:val="4"/>
          <w:szCs w:val="4"/>
        </w:rPr>
      </w:pPr>
    </w:p>
    <w:p w:rsidR="0090704E" w:rsidRPr="0050180E" w:rsidRDefault="009444D3" w:rsidP="0050180E">
      <w:pPr>
        <w:pStyle w:val="PlainText"/>
        <w:numPr>
          <w:ilvl w:val="0"/>
          <w:numId w:val="36"/>
        </w:numPr>
        <w:ind w:right="-720"/>
        <w:rPr>
          <w:rFonts w:ascii="Times New Roman" w:eastAsia="MS Mincho" w:hAnsi="Times New Roman" w:cs="Times New Roman"/>
          <w:color w:val="000000"/>
          <w:sz w:val="24"/>
          <w:szCs w:val="24"/>
        </w:rPr>
      </w:pPr>
      <w:hyperlink r:id="rId9" w:history="1">
        <w:r w:rsidR="007C4B9B" w:rsidRPr="0050180E">
          <w:rPr>
            <w:rStyle w:val="Hyperlink"/>
            <w:rFonts w:ascii="Times New Roman" w:hAnsi="Times New Roman" w:cs="Times New Roman"/>
            <w:sz w:val="24"/>
            <w:szCs w:val="24"/>
          </w:rPr>
          <w:t>Sample South Region Individual and Family Grant (1) Approval Letter, (2) Grant Agreement and Authorization &amp; (3) Grant Expenditure Report</w:t>
        </w:r>
      </w:hyperlink>
    </w:p>
    <w:p w:rsidR="0050045F" w:rsidRPr="00AA64CF" w:rsidRDefault="0050045F" w:rsidP="0050180E">
      <w:pPr>
        <w:pStyle w:val="PlainText"/>
        <w:ind w:left="-720" w:right="-720"/>
        <w:rPr>
          <w:rFonts w:ascii="Times New Roman" w:eastAsia="MS Mincho" w:hAnsi="Times New Roman" w:cs="Times New Roman"/>
          <w:color w:val="000000"/>
          <w:sz w:val="4"/>
          <w:szCs w:val="4"/>
        </w:rPr>
      </w:pPr>
    </w:p>
    <w:p w:rsidR="0090704E" w:rsidRPr="0050180E" w:rsidRDefault="009444D3" w:rsidP="0050180E">
      <w:pPr>
        <w:pStyle w:val="PlainText"/>
        <w:numPr>
          <w:ilvl w:val="0"/>
          <w:numId w:val="36"/>
        </w:numPr>
        <w:ind w:right="-720"/>
        <w:rPr>
          <w:rFonts w:ascii="Times New Roman" w:eastAsia="MS Mincho" w:hAnsi="Times New Roman" w:cs="Times New Roman"/>
          <w:color w:val="000000"/>
          <w:sz w:val="24"/>
          <w:szCs w:val="24"/>
        </w:rPr>
      </w:pPr>
      <w:hyperlink r:id="rId10" w:history="1">
        <w:r w:rsidR="007C4B9B" w:rsidRPr="0050180E">
          <w:rPr>
            <w:rStyle w:val="Hyperlink"/>
            <w:rFonts w:ascii="Times New Roman" w:hAnsi="Times New Roman" w:cs="Times New Roman"/>
            <w:sz w:val="24"/>
            <w:szCs w:val="24"/>
          </w:rPr>
          <w:t>Sample West Region Individual and Family Grant (1) Approval Letter, (2) Grant Agreement and Authorization &amp; (3) Grant Expenditure Report</w:t>
        </w:r>
      </w:hyperlink>
    </w:p>
    <w:p w:rsidR="0050045F" w:rsidRPr="00AA64CF" w:rsidRDefault="0050045F" w:rsidP="0050180E">
      <w:pPr>
        <w:pStyle w:val="PlainText"/>
        <w:ind w:left="-720" w:right="-720"/>
        <w:rPr>
          <w:rFonts w:ascii="Times New Roman" w:eastAsia="MS Mincho" w:hAnsi="Times New Roman" w:cs="Times New Roman"/>
          <w:color w:val="000000"/>
          <w:sz w:val="4"/>
          <w:szCs w:val="4"/>
        </w:rPr>
      </w:pPr>
    </w:p>
    <w:p w:rsidR="001E3163" w:rsidRPr="0050180E" w:rsidRDefault="009444D3" w:rsidP="0050180E">
      <w:pPr>
        <w:pStyle w:val="PlainText"/>
        <w:numPr>
          <w:ilvl w:val="0"/>
          <w:numId w:val="36"/>
        </w:numPr>
        <w:ind w:right="-720"/>
        <w:rPr>
          <w:rFonts w:ascii="Times New Roman" w:eastAsia="MS Mincho" w:hAnsi="Times New Roman" w:cs="Times New Roman"/>
          <w:color w:val="000000"/>
          <w:sz w:val="24"/>
          <w:szCs w:val="24"/>
        </w:rPr>
      </w:pPr>
      <w:hyperlink r:id="rId11" w:history="1">
        <w:r w:rsidR="007C4B9B" w:rsidRPr="0050180E">
          <w:rPr>
            <w:rStyle w:val="Hyperlink"/>
            <w:rFonts w:ascii="Times New Roman" w:hAnsi="Times New Roman" w:cs="Times New Roman"/>
            <w:sz w:val="24"/>
            <w:szCs w:val="24"/>
          </w:rPr>
          <w:t>Sample North Region Individual and Family Grant Outcome Form</w:t>
        </w:r>
      </w:hyperlink>
    </w:p>
    <w:p w:rsidR="0050045F" w:rsidRPr="00AA64CF" w:rsidRDefault="0050045F" w:rsidP="0050180E">
      <w:pPr>
        <w:pStyle w:val="PlainText"/>
        <w:ind w:left="-720" w:right="-720"/>
        <w:rPr>
          <w:rFonts w:ascii="Times New Roman" w:eastAsia="MS Mincho" w:hAnsi="Times New Roman" w:cs="Times New Roman"/>
          <w:color w:val="000000"/>
          <w:sz w:val="4"/>
          <w:szCs w:val="4"/>
        </w:rPr>
      </w:pPr>
    </w:p>
    <w:p w:rsidR="001E3163" w:rsidRPr="0050180E" w:rsidRDefault="009444D3" w:rsidP="0050180E">
      <w:pPr>
        <w:pStyle w:val="PlainText"/>
        <w:numPr>
          <w:ilvl w:val="0"/>
          <w:numId w:val="36"/>
        </w:numPr>
        <w:ind w:right="-720"/>
        <w:rPr>
          <w:rFonts w:ascii="Times New Roman" w:eastAsia="MS Mincho" w:hAnsi="Times New Roman" w:cs="Times New Roman"/>
          <w:color w:val="000000"/>
          <w:sz w:val="24"/>
          <w:szCs w:val="24"/>
        </w:rPr>
      </w:pPr>
      <w:hyperlink r:id="rId12" w:history="1">
        <w:r w:rsidR="007C4B9B" w:rsidRPr="0050180E">
          <w:rPr>
            <w:rStyle w:val="Hyperlink"/>
            <w:rFonts w:ascii="Times New Roman" w:hAnsi="Times New Roman" w:cs="Times New Roman"/>
            <w:sz w:val="24"/>
            <w:szCs w:val="24"/>
          </w:rPr>
          <w:t>Sample South Region Individual and Family Grant Outcome Form</w:t>
        </w:r>
      </w:hyperlink>
    </w:p>
    <w:p w:rsidR="0050045F" w:rsidRPr="00AA64CF" w:rsidRDefault="0050045F" w:rsidP="0050180E">
      <w:pPr>
        <w:pStyle w:val="PlainText"/>
        <w:ind w:left="-720" w:right="-720"/>
        <w:rPr>
          <w:rFonts w:ascii="Times New Roman" w:eastAsia="MS Mincho" w:hAnsi="Times New Roman" w:cs="Times New Roman"/>
          <w:color w:val="000000"/>
          <w:sz w:val="4"/>
          <w:szCs w:val="4"/>
        </w:rPr>
      </w:pPr>
    </w:p>
    <w:p w:rsidR="001E3163" w:rsidRPr="0050180E" w:rsidRDefault="009444D3" w:rsidP="0050180E">
      <w:pPr>
        <w:pStyle w:val="ListParagraph"/>
        <w:numPr>
          <w:ilvl w:val="0"/>
          <w:numId w:val="36"/>
        </w:numPr>
        <w:rPr>
          <w:rFonts w:ascii="Times New Roman" w:eastAsia="MS Mincho" w:hAnsi="Times New Roman"/>
          <w:color w:val="000000"/>
          <w:sz w:val="24"/>
          <w:szCs w:val="24"/>
        </w:rPr>
      </w:pPr>
      <w:hyperlink r:id="rId13" w:history="1">
        <w:r w:rsidR="0050180E" w:rsidRPr="0050180E">
          <w:rPr>
            <w:rStyle w:val="Hyperlink"/>
            <w:rFonts w:ascii="Times New Roman" w:hAnsi="Times New Roman"/>
            <w:sz w:val="24"/>
            <w:szCs w:val="24"/>
          </w:rPr>
          <w:t>Sample West Region Individual and Family Grant Outcome Form</w:t>
        </w:r>
      </w:hyperlink>
    </w:p>
    <w:p w:rsidR="001E3163" w:rsidRPr="00383AAC" w:rsidRDefault="001E3163" w:rsidP="00B55486">
      <w:pPr>
        <w:pStyle w:val="PlainText"/>
        <w:ind w:left="-720" w:right="-720"/>
        <w:rPr>
          <w:rFonts w:ascii="Times New Roman" w:eastAsia="MS Mincho" w:hAnsi="Times New Roman" w:cs="Times New Roman"/>
          <w:color w:val="000000"/>
          <w:sz w:val="16"/>
          <w:szCs w:val="16"/>
        </w:rPr>
      </w:pPr>
    </w:p>
    <w:p w:rsidR="003D42BA" w:rsidRDefault="003D42BA" w:rsidP="00AA64CF">
      <w:pPr>
        <w:pStyle w:val="PlainText"/>
        <w:numPr>
          <w:ilvl w:val="0"/>
          <w:numId w:val="29"/>
        </w:numPr>
        <w:ind w:right="-720"/>
        <w:rPr>
          <w:rFonts w:ascii="Times New Roman" w:eastAsia="MS Mincho" w:hAnsi="Times New Roman" w:cs="Times New Roman"/>
          <w:b/>
          <w:color w:val="000000"/>
          <w:sz w:val="24"/>
        </w:rPr>
      </w:pPr>
      <w:r w:rsidRPr="009D51EE">
        <w:rPr>
          <w:rFonts w:ascii="Times New Roman" w:eastAsia="MS Mincho" w:hAnsi="Times New Roman" w:cs="Times New Roman"/>
          <w:b/>
          <w:color w:val="000000"/>
          <w:sz w:val="24"/>
        </w:rPr>
        <w:t>Attachments</w:t>
      </w:r>
    </w:p>
    <w:p w:rsidR="00383AAC" w:rsidRPr="00383AAC" w:rsidRDefault="00383AAC" w:rsidP="00383AAC">
      <w:pPr>
        <w:pStyle w:val="PlainText"/>
        <w:ind w:left="-720" w:right="-720" w:hanging="360"/>
        <w:rPr>
          <w:rFonts w:ascii="Times New Roman" w:eastAsia="MS Mincho" w:hAnsi="Times New Roman" w:cs="Times New Roman"/>
          <w:b/>
          <w:color w:val="000000"/>
          <w:sz w:val="8"/>
          <w:szCs w:val="8"/>
        </w:rPr>
      </w:pPr>
    </w:p>
    <w:p w:rsidR="00E21E7C" w:rsidRPr="00063D39" w:rsidRDefault="00063D39" w:rsidP="00AA64CF">
      <w:pPr>
        <w:pStyle w:val="PlainText"/>
        <w:ind w:left="-360" w:right="-720"/>
        <w:rPr>
          <w:rFonts w:ascii="Times New Roman" w:eastAsia="MS Mincho" w:hAnsi="Times New Roman" w:cs="Times New Roman"/>
          <w:sz w:val="24"/>
        </w:rPr>
      </w:pPr>
      <w:r>
        <w:rPr>
          <w:rFonts w:ascii="Times New Roman" w:eastAsia="MS Mincho" w:hAnsi="Times New Roman" w:cs="Times New Roman"/>
          <w:sz w:val="24"/>
        </w:rPr>
        <w:t xml:space="preserve">I.C.3.PR.002 Attachment </w:t>
      </w:r>
      <w:r w:rsidR="00E21E7C" w:rsidRPr="00063D39">
        <w:rPr>
          <w:rFonts w:ascii="Times New Roman" w:eastAsia="MS Mincho" w:hAnsi="Times New Roman" w:cs="Times New Roman"/>
          <w:sz w:val="24"/>
        </w:rPr>
        <w:t xml:space="preserve">D </w:t>
      </w:r>
      <w:hyperlink r:id="rId14" w:history="1">
        <w:r w:rsidR="009444D3">
          <w:rPr>
            <w:rStyle w:val="Hyperlink"/>
            <w:rFonts w:ascii="Times New Roman" w:eastAsia="MS Mincho" w:hAnsi="Times New Roman" w:cs="Times New Roman"/>
            <w:sz w:val="24"/>
          </w:rPr>
          <w:t xml:space="preserve">Individual </w:t>
        </w:r>
        <w:bookmarkStart w:id="0" w:name="_GoBack"/>
        <w:bookmarkEnd w:id="0"/>
        <w:r w:rsidR="009444D3">
          <w:rPr>
            <w:rStyle w:val="Hyperlink"/>
            <w:rFonts w:ascii="Times New Roman" w:eastAsia="MS Mincho" w:hAnsi="Times New Roman" w:cs="Times New Roman"/>
            <w:sz w:val="24"/>
          </w:rPr>
          <w:t>a</w:t>
        </w:r>
        <w:r w:rsidR="009444D3">
          <w:rPr>
            <w:rStyle w:val="Hyperlink"/>
            <w:rFonts w:ascii="Times New Roman" w:eastAsia="MS Mincho" w:hAnsi="Times New Roman" w:cs="Times New Roman"/>
            <w:sz w:val="24"/>
          </w:rPr>
          <w:t>nd Family Grant Provider Payment Log</w:t>
        </w:r>
      </w:hyperlink>
      <w:r w:rsidR="009444D3">
        <w:rPr>
          <w:rFonts w:ascii="Times New Roman" w:eastAsia="MS Mincho" w:hAnsi="Times New Roman" w:cs="Times New Roman"/>
          <w:sz w:val="24"/>
        </w:rPr>
        <w:t xml:space="preserve"> Updated September 2020</w:t>
      </w:r>
    </w:p>
    <w:p w:rsidR="00141BE0" w:rsidRPr="000E4F1A" w:rsidRDefault="00063D39" w:rsidP="00AA64CF">
      <w:pPr>
        <w:pStyle w:val="PlainText"/>
        <w:ind w:left="-360" w:right="-720"/>
        <w:rPr>
          <w:rFonts w:ascii="Times New Roman" w:eastAsia="MS Mincho" w:hAnsi="Times New Roman" w:cs="Times New Roman"/>
          <w:color w:val="000000"/>
          <w:sz w:val="24"/>
        </w:rPr>
      </w:pPr>
      <w:r>
        <w:rPr>
          <w:rFonts w:ascii="Times New Roman" w:eastAsia="MS Mincho" w:hAnsi="Times New Roman" w:cs="Times New Roman"/>
          <w:sz w:val="24"/>
        </w:rPr>
        <w:t>I.C.3.PR.002 Attachment E</w:t>
      </w:r>
      <w:r w:rsidR="00E21E7C" w:rsidRPr="00063D39">
        <w:rPr>
          <w:rFonts w:ascii="Times New Roman" w:eastAsia="MS Mincho" w:hAnsi="Times New Roman" w:cs="Times New Roman"/>
          <w:sz w:val="24"/>
        </w:rPr>
        <w:t xml:space="preserve"> </w:t>
      </w:r>
      <w:hyperlink r:id="rId15" w:history="1">
        <w:r w:rsidR="00DC6D1D">
          <w:rPr>
            <w:rStyle w:val="Hyperlink"/>
            <w:rFonts w:ascii="Times New Roman" w:eastAsia="MS Mincho" w:hAnsi="Times New Roman" w:cs="Times New Roman"/>
            <w:sz w:val="24"/>
          </w:rPr>
          <w:t>Individual and Family Grant Request &amp; Need Checklist</w:t>
        </w:r>
      </w:hyperlink>
      <w:r w:rsidR="00DC6D1D">
        <w:rPr>
          <w:rFonts w:ascii="Times New Roman" w:eastAsia="MS Mincho" w:hAnsi="Times New Roman" w:cs="Times New Roman"/>
          <w:sz w:val="24"/>
        </w:rPr>
        <w:t xml:space="preserve"> </w:t>
      </w:r>
    </w:p>
    <w:sectPr w:rsidR="00141BE0" w:rsidRPr="000E4F1A" w:rsidSect="009D51E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99B" w:rsidRDefault="0065299B">
      <w:r>
        <w:separator/>
      </w:r>
    </w:p>
  </w:endnote>
  <w:endnote w:type="continuationSeparator" w:id="0">
    <w:p w:rsidR="0065299B" w:rsidRDefault="0065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8AF" w:rsidRPr="00475269" w:rsidRDefault="005E18AF" w:rsidP="00B55486">
    <w:pPr>
      <w:pStyle w:val="Footer"/>
      <w:tabs>
        <w:tab w:val="left" w:pos="5760"/>
      </w:tabs>
      <w:ind w:left="-720" w:right="-720"/>
      <w:rPr>
        <w:sz w:val="20"/>
        <w:szCs w:val="20"/>
      </w:rPr>
    </w:pPr>
    <w:r w:rsidRPr="00475269">
      <w:rPr>
        <w:rStyle w:val="PageNumber"/>
        <w:sz w:val="20"/>
        <w:szCs w:val="20"/>
      </w:rPr>
      <w:t>I.C.3.PR.002 Individual and Family Grants</w:t>
    </w:r>
    <w:r w:rsidRPr="00475269">
      <w:rPr>
        <w:rStyle w:val="PageNumber"/>
        <w:sz w:val="20"/>
        <w:szCs w:val="20"/>
      </w:rPr>
      <w:tab/>
    </w:r>
    <w:r w:rsidR="00475269" w:rsidRPr="00475269">
      <w:rPr>
        <w:rStyle w:val="PageNumber"/>
        <w:sz w:val="20"/>
        <w:szCs w:val="20"/>
      </w:rPr>
      <w:tab/>
      <w:t>Revised 10-2019</w:t>
    </w:r>
    <w:r w:rsidR="00475269" w:rsidRPr="00475269">
      <w:rPr>
        <w:rStyle w:val="PageNumber"/>
        <w:sz w:val="20"/>
        <w:szCs w:val="20"/>
      </w:rPr>
      <w:tab/>
    </w:r>
    <w:r w:rsidRPr="00475269">
      <w:rPr>
        <w:rStyle w:val="PageNumber"/>
        <w:sz w:val="20"/>
        <w:szCs w:val="20"/>
      </w:rPr>
      <w:t xml:space="preserve">Page </w:t>
    </w:r>
    <w:r w:rsidRPr="00475269">
      <w:rPr>
        <w:rStyle w:val="PageNumber"/>
        <w:sz w:val="20"/>
        <w:szCs w:val="20"/>
      </w:rPr>
      <w:fldChar w:fldCharType="begin"/>
    </w:r>
    <w:r w:rsidRPr="00475269">
      <w:rPr>
        <w:rStyle w:val="PageNumber"/>
        <w:sz w:val="20"/>
        <w:szCs w:val="20"/>
      </w:rPr>
      <w:instrText xml:space="preserve"> PAGE </w:instrText>
    </w:r>
    <w:r w:rsidRPr="00475269">
      <w:rPr>
        <w:rStyle w:val="PageNumber"/>
        <w:sz w:val="20"/>
        <w:szCs w:val="20"/>
      </w:rPr>
      <w:fldChar w:fldCharType="separate"/>
    </w:r>
    <w:r w:rsidR="00AA64CF">
      <w:rPr>
        <w:rStyle w:val="PageNumber"/>
        <w:noProof/>
        <w:sz w:val="20"/>
        <w:szCs w:val="20"/>
      </w:rPr>
      <w:t>5</w:t>
    </w:r>
    <w:r w:rsidRPr="00475269">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99B" w:rsidRDefault="0065299B">
      <w:r>
        <w:separator/>
      </w:r>
    </w:p>
  </w:footnote>
  <w:footnote w:type="continuationSeparator" w:id="0">
    <w:p w:rsidR="0065299B" w:rsidRDefault="0065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1EE" w:rsidRDefault="009D51EE" w:rsidP="009D51EE">
    <w:pPr>
      <w:pStyle w:val="PlainText"/>
      <w:jc w:val="center"/>
      <w:rPr>
        <w:rFonts w:ascii="Times New Roman" w:eastAsia="MS Mincho" w:hAnsi="Times New Roman" w:cs="Times New Roman"/>
        <w:b/>
        <w:bCs/>
        <w:sz w:val="24"/>
      </w:rPr>
    </w:pPr>
    <w:r>
      <w:rPr>
        <w:rFonts w:ascii="Times New Roman" w:eastAsia="MS Mincho" w:hAnsi="Times New Roman" w:cs="Times New Roman"/>
        <w:b/>
        <w:bCs/>
        <w:sz w:val="24"/>
      </w:rPr>
      <w:t>STATE OF CONNECTICUT</w:t>
    </w:r>
  </w:p>
  <w:p w:rsidR="005E18AF" w:rsidRDefault="009D51EE">
    <w:pPr>
      <w:pStyle w:val="Header"/>
      <w:jc w:val="center"/>
    </w:pPr>
    <w:r>
      <w:rPr>
        <w:rFonts w:eastAsia="MS Mincho"/>
        <w:b/>
        <w:bCs/>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085"/>
    <w:multiLevelType w:val="hybridMultilevel"/>
    <w:tmpl w:val="331401D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FD04D8"/>
    <w:multiLevelType w:val="hybridMultilevel"/>
    <w:tmpl w:val="08BA26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653C0"/>
    <w:multiLevelType w:val="hybridMultilevel"/>
    <w:tmpl w:val="491051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20209"/>
    <w:multiLevelType w:val="hybridMultilevel"/>
    <w:tmpl w:val="63505164"/>
    <w:lvl w:ilvl="0" w:tplc="4802E72C">
      <w:start w:val="9"/>
      <w:numFmt w:val="lowerLetter"/>
      <w:lvlText w:val="%1."/>
      <w:lvlJc w:val="left"/>
      <w:pPr>
        <w:ind w:left="360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03742D"/>
    <w:multiLevelType w:val="hybridMultilevel"/>
    <w:tmpl w:val="4E7AF2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C4C5E5E"/>
    <w:multiLevelType w:val="hybridMultilevel"/>
    <w:tmpl w:val="FA30930C"/>
    <w:lvl w:ilvl="0" w:tplc="B6A2F8A8">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0DE77917"/>
    <w:multiLevelType w:val="hybridMultilevel"/>
    <w:tmpl w:val="C2C0E5C6"/>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5691404"/>
    <w:multiLevelType w:val="hybridMultilevel"/>
    <w:tmpl w:val="705E1EAE"/>
    <w:lvl w:ilvl="0" w:tplc="34D643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75D7F81"/>
    <w:multiLevelType w:val="hybridMultilevel"/>
    <w:tmpl w:val="B06C8D54"/>
    <w:lvl w:ilvl="0" w:tplc="0409001B">
      <w:start w:val="1"/>
      <w:numFmt w:val="lowerRoman"/>
      <w:lvlText w:val="%1."/>
      <w:lvlJc w:val="right"/>
      <w:pPr>
        <w:ind w:left="1440" w:hanging="360"/>
      </w:pPr>
    </w:lvl>
    <w:lvl w:ilvl="1" w:tplc="A5424D78">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E54C1C"/>
    <w:multiLevelType w:val="hybridMultilevel"/>
    <w:tmpl w:val="8196CE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BC11A8"/>
    <w:multiLevelType w:val="hybridMultilevel"/>
    <w:tmpl w:val="C35EA5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F41F6"/>
    <w:multiLevelType w:val="hybridMultilevel"/>
    <w:tmpl w:val="77B82E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90798"/>
    <w:multiLevelType w:val="hybridMultilevel"/>
    <w:tmpl w:val="D748A66C"/>
    <w:lvl w:ilvl="0" w:tplc="AC4A12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72E94"/>
    <w:multiLevelType w:val="hybridMultilevel"/>
    <w:tmpl w:val="45064BC4"/>
    <w:lvl w:ilvl="0" w:tplc="56F8F31E">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83117"/>
    <w:multiLevelType w:val="hybridMultilevel"/>
    <w:tmpl w:val="A3546C74"/>
    <w:lvl w:ilvl="0" w:tplc="274AB4E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A26402"/>
    <w:multiLevelType w:val="hybridMultilevel"/>
    <w:tmpl w:val="002CD0D8"/>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3AC83CA4"/>
    <w:multiLevelType w:val="hybridMultilevel"/>
    <w:tmpl w:val="68B69F52"/>
    <w:lvl w:ilvl="0" w:tplc="0409000F">
      <w:start w:val="1"/>
      <w:numFmt w:val="decimal"/>
      <w:lvlText w:val="%1."/>
      <w:lvlJc w:val="left"/>
      <w:pPr>
        <w:ind w:left="360" w:hanging="360"/>
      </w:pPr>
    </w:lvl>
    <w:lvl w:ilvl="1" w:tplc="403E1C1A">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B24B97"/>
    <w:multiLevelType w:val="hybridMultilevel"/>
    <w:tmpl w:val="68A4B3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3A308F"/>
    <w:multiLevelType w:val="hybridMultilevel"/>
    <w:tmpl w:val="3976AE14"/>
    <w:lvl w:ilvl="0" w:tplc="4802E72C">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191859"/>
    <w:multiLevelType w:val="hybridMultilevel"/>
    <w:tmpl w:val="6936D048"/>
    <w:lvl w:ilvl="0" w:tplc="824E58F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F7BDC"/>
    <w:multiLevelType w:val="hybridMultilevel"/>
    <w:tmpl w:val="18F4A7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891CB8"/>
    <w:multiLevelType w:val="hybridMultilevel"/>
    <w:tmpl w:val="DDFA72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120D86"/>
    <w:multiLevelType w:val="hybridMultilevel"/>
    <w:tmpl w:val="184A1EF6"/>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55E5031"/>
    <w:multiLevelType w:val="hybridMultilevel"/>
    <w:tmpl w:val="74E8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E009C"/>
    <w:multiLevelType w:val="hybridMultilevel"/>
    <w:tmpl w:val="71FAF1E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A400241"/>
    <w:multiLevelType w:val="multilevel"/>
    <w:tmpl w:val="2E5AAEA0"/>
    <w:lvl w:ilvl="0">
      <w:start w:val="2"/>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1A468F"/>
    <w:multiLevelType w:val="hybridMultilevel"/>
    <w:tmpl w:val="74BCB286"/>
    <w:lvl w:ilvl="0" w:tplc="34EE0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56F4F"/>
    <w:multiLevelType w:val="multilevel"/>
    <w:tmpl w:val="DD4A21C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5BF04962"/>
    <w:multiLevelType w:val="hybridMultilevel"/>
    <w:tmpl w:val="0B7618CC"/>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5F981B27"/>
    <w:multiLevelType w:val="hybridMultilevel"/>
    <w:tmpl w:val="A1860764"/>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61036C4B"/>
    <w:multiLevelType w:val="hybridMultilevel"/>
    <w:tmpl w:val="7E62F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E10212"/>
    <w:multiLevelType w:val="hybridMultilevel"/>
    <w:tmpl w:val="256C1070"/>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2" w15:restartNumberingAfterBreak="0">
    <w:nsid w:val="6C12437D"/>
    <w:multiLevelType w:val="hybridMultilevel"/>
    <w:tmpl w:val="CFEC15BE"/>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6C611425"/>
    <w:multiLevelType w:val="hybridMultilevel"/>
    <w:tmpl w:val="103AB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3917D2"/>
    <w:multiLevelType w:val="hybridMultilevel"/>
    <w:tmpl w:val="2D3CDD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1"/>
  </w:num>
  <w:num w:numId="3">
    <w:abstractNumId w:val="2"/>
  </w:num>
  <w:num w:numId="4">
    <w:abstractNumId w:val="24"/>
  </w:num>
  <w:num w:numId="5">
    <w:abstractNumId w:val="31"/>
  </w:num>
  <w:num w:numId="6">
    <w:abstractNumId w:val="12"/>
  </w:num>
  <w:num w:numId="7">
    <w:abstractNumId w:val="16"/>
  </w:num>
  <w:num w:numId="8">
    <w:abstractNumId w:val="14"/>
  </w:num>
  <w:num w:numId="9">
    <w:abstractNumId w:val="18"/>
  </w:num>
  <w:num w:numId="10">
    <w:abstractNumId w:val="3"/>
  </w:num>
  <w:num w:numId="11">
    <w:abstractNumId w:val="26"/>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20"/>
  </w:num>
  <w:num w:numId="17">
    <w:abstractNumId w:val="17"/>
  </w:num>
  <w:num w:numId="18">
    <w:abstractNumId w:val="13"/>
  </w:num>
  <w:num w:numId="19">
    <w:abstractNumId w:val="8"/>
  </w:num>
  <w:num w:numId="20">
    <w:abstractNumId w:val="10"/>
  </w:num>
  <w:num w:numId="21">
    <w:abstractNumId w:val="9"/>
  </w:num>
  <w:num w:numId="22">
    <w:abstractNumId w:val="1"/>
  </w:num>
  <w:num w:numId="23">
    <w:abstractNumId w:val="27"/>
  </w:num>
  <w:num w:numId="24">
    <w:abstractNumId w:val="30"/>
  </w:num>
  <w:num w:numId="25">
    <w:abstractNumId w:val="19"/>
  </w:num>
  <w:num w:numId="26">
    <w:abstractNumId w:val="25"/>
  </w:num>
  <w:num w:numId="27">
    <w:abstractNumId w:val="21"/>
  </w:num>
  <w:num w:numId="28">
    <w:abstractNumId w:val="23"/>
  </w:num>
  <w:num w:numId="29">
    <w:abstractNumId w:val="6"/>
  </w:num>
  <w:num w:numId="30">
    <w:abstractNumId w:val="5"/>
  </w:num>
  <w:num w:numId="31">
    <w:abstractNumId w:val="32"/>
  </w:num>
  <w:num w:numId="32">
    <w:abstractNumId w:val="28"/>
  </w:num>
  <w:num w:numId="33">
    <w:abstractNumId w:val="29"/>
  </w:num>
  <w:num w:numId="34">
    <w:abstractNumId w:val="15"/>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BE0"/>
    <w:rsid w:val="000057B7"/>
    <w:rsid w:val="0001070B"/>
    <w:rsid w:val="000119C6"/>
    <w:rsid w:val="00012DA7"/>
    <w:rsid w:val="0001528F"/>
    <w:rsid w:val="000237A0"/>
    <w:rsid w:val="00024332"/>
    <w:rsid w:val="00026E87"/>
    <w:rsid w:val="00027E06"/>
    <w:rsid w:val="00036EA9"/>
    <w:rsid w:val="00054A1A"/>
    <w:rsid w:val="00063074"/>
    <w:rsid w:val="00063D39"/>
    <w:rsid w:val="00066353"/>
    <w:rsid w:val="00074A1E"/>
    <w:rsid w:val="00085B46"/>
    <w:rsid w:val="00086836"/>
    <w:rsid w:val="00086AAD"/>
    <w:rsid w:val="000B3266"/>
    <w:rsid w:val="000C560D"/>
    <w:rsid w:val="000E0971"/>
    <w:rsid w:val="000E1671"/>
    <w:rsid w:val="000E4F1A"/>
    <w:rsid w:val="000E5CCE"/>
    <w:rsid w:val="000E789E"/>
    <w:rsid w:val="000F0587"/>
    <w:rsid w:val="000F23B6"/>
    <w:rsid w:val="000F289F"/>
    <w:rsid w:val="0010398B"/>
    <w:rsid w:val="00106E11"/>
    <w:rsid w:val="001105C2"/>
    <w:rsid w:val="00111E35"/>
    <w:rsid w:val="0013515C"/>
    <w:rsid w:val="0014176D"/>
    <w:rsid w:val="00141BE0"/>
    <w:rsid w:val="0014790A"/>
    <w:rsid w:val="00147F85"/>
    <w:rsid w:val="001611F3"/>
    <w:rsid w:val="001632DF"/>
    <w:rsid w:val="00165A5D"/>
    <w:rsid w:val="001750DE"/>
    <w:rsid w:val="001849AE"/>
    <w:rsid w:val="0018528C"/>
    <w:rsid w:val="001A20BF"/>
    <w:rsid w:val="001A590F"/>
    <w:rsid w:val="001B47C0"/>
    <w:rsid w:val="001C5B44"/>
    <w:rsid w:val="001D03B7"/>
    <w:rsid w:val="001D3F88"/>
    <w:rsid w:val="001D4F57"/>
    <w:rsid w:val="001D55B7"/>
    <w:rsid w:val="001D7D9B"/>
    <w:rsid w:val="001E3163"/>
    <w:rsid w:val="001E6778"/>
    <w:rsid w:val="001E7823"/>
    <w:rsid w:val="001F3C4D"/>
    <w:rsid w:val="001F4C80"/>
    <w:rsid w:val="00203EF6"/>
    <w:rsid w:val="00214AEC"/>
    <w:rsid w:val="002178BE"/>
    <w:rsid w:val="00225720"/>
    <w:rsid w:val="00234AE9"/>
    <w:rsid w:val="00237B29"/>
    <w:rsid w:val="00237DB0"/>
    <w:rsid w:val="0024402E"/>
    <w:rsid w:val="00244951"/>
    <w:rsid w:val="0024630E"/>
    <w:rsid w:val="00253255"/>
    <w:rsid w:val="0026281A"/>
    <w:rsid w:val="002664F0"/>
    <w:rsid w:val="002739CE"/>
    <w:rsid w:val="00274F7B"/>
    <w:rsid w:val="002768C2"/>
    <w:rsid w:val="00282B47"/>
    <w:rsid w:val="00283158"/>
    <w:rsid w:val="00291B18"/>
    <w:rsid w:val="002930C6"/>
    <w:rsid w:val="00294876"/>
    <w:rsid w:val="002969E6"/>
    <w:rsid w:val="002A0C28"/>
    <w:rsid w:val="002A23BB"/>
    <w:rsid w:val="002A4F03"/>
    <w:rsid w:val="002B1E53"/>
    <w:rsid w:val="002B3673"/>
    <w:rsid w:val="002B6394"/>
    <w:rsid w:val="002B7230"/>
    <w:rsid w:val="002C4942"/>
    <w:rsid w:val="002C5A98"/>
    <w:rsid w:val="002C5C16"/>
    <w:rsid w:val="002C6601"/>
    <w:rsid w:val="002D3181"/>
    <w:rsid w:val="002E5464"/>
    <w:rsid w:val="002E6C88"/>
    <w:rsid w:val="002F1869"/>
    <w:rsid w:val="00305EEA"/>
    <w:rsid w:val="00307225"/>
    <w:rsid w:val="003143C7"/>
    <w:rsid w:val="0031589E"/>
    <w:rsid w:val="00316A73"/>
    <w:rsid w:val="0031701D"/>
    <w:rsid w:val="00337F8A"/>
    <w:rsid w:val="003455B0"/>
    <w:rsid w:val="00354A27"/>
    <w:rsid w:val="00355E8A"/>
    <w:rsid w:val="003645E6"/>
    <w:rsid w:val="00374211"/>
    <w:rsid w:val="00376A0C"/>
    <w:rsid w:val="00380B74"/>
    <w:rsid w:val="00383AAC"/>
    <w:rsid w:val="0039064B"/>
    <w:rsid w:val="00394E16"/>
    <w:rsid w:val="00396AC4"/>
    <w:rsid w:val="003A4FCC"/>
    <w:rsid w:val="003A5C6D"/>
    <w:rsid w:val="003B45A1"/>
    <w:rsid w:val="003C0AB8"/>
    <w:rsid w:val="003C3D9F"/>
    <w:rsid w:val="003D231F"/>
    <w:rsid w:val="003D2F2E"/>
    <w:rsid w:val="003D2FEC"/>
    <w:rsid w:val="003D42BA"/>
    <w:rsid w:val="003E10D7"/>
    <w:rsid w:val="003E1F30"/>
    <w:rsid w:val="003E43D4"/>
    <w:rsid w:val="003E4AE7"/>
    <w:rsid w:val="003E57BC"/>
    <w:rsid w:val="003F1953"/>
    <w:rsid w:val="003F2EF5"/>
    <w:rsid w:val="003F6AB5"/>
    <w:rsid w:val="00411E80"/>
    <w:rsid w:val="004139A4"/>
    <w:rsid w:val="0042095B"/>
    <w:rsid w:val="00421902"/>
    <w:rsid w:val="00426D8A"/>
    <w:rsid w:val="004331E8"/>
    <w:rsid w:val="00435FC7"/>
    <w:rsid w:val="00437DED"/>
    <w:rsid w:val="00441A08"/>
    <w:rsid w:val="0044795A"/>
    <w:rsid w:val="00453E68"/>
    <w:rsid w:val="0045447B"/>
    <w:rsid w:val="004618A0"/>
    <w:rsid w:val="00475269"/>
    <w:rsid w:val="00475481"/>
    <w:rsid w:val="0047577F"/>
    <w:rsid w:val="004825FB"/>
    <w:rsid w:val="00482B56"/>
    <w:rsid w:val="00483256"/>
    <w:rsid w:val="00484BA3"/>
    <w:rsid w:val="00492B67"/>
    <w:rsid w:val="00496B2B"/>
    <w:rsid w:val="004B6F70"/>
    <w:rsid w:val="004C3DF2"/>
    <w:rsid w:val="004C465C"/>
    <w:rsid w:val="004D00DA"/>
    <w:rsid w:val="004E787F"/>
    <w:rsid w:val="004F238C"/>
    <w:rsid w:val="0050045F"/>
    <w:rsid w:val="0050180E"/>
    <w:rsid w:val="00511D84"/>
    <w:rsid w:val="00513B26"/>
    <w:rsid w:val="0051623F"/>
    <w:rsid w:val="00530233"/>
    <w:rsid w:val="0053632C"/>
    <w:rsid w:val="00540593"/>
    <w:rsid w:val="00546700"/>
    <w:rsid w:val="00546932"/>
    <w:rsid w:val="00550619"/>
    <w:rsid w:val="005605CC"/>
    <w:rsid w:val="0057022D"/>
    <w:rsid w:val="005703A2"/>
    <w:rsid w:val="005750B1"/>
    <w:rsid w:val="0057716E"/>
    <w:rsid w:val="00584022"/>
    <w:rsid w:val="0059347A"/>
    <w:rsid w:val="005B0292"/>
    <w:rsid w:val="005C562D"/>
    <w:rsid w:val="005C56A7"/>
    <w:rsid w:val="005D224F"/>
    <w:rsid w:val="005E18AF"/>
    <w:rsid w:val="005E69AE"/>
    <w:rsid w:val="005F01A9"/>
    <w:rsid w:val="005F2760"/>
    <w:rsid w:val="005F643E"/>
    <w:rsid w:val="00602248"/>
    <w:rsid w:val="006063BD"/>
    <w:rsid w:val="006114B3"/>
    <w:rsid w:val="00620CFF"/>
    <w:rsid w:val="00630BEF"/>
    <w:rsid w:val="0065299B"/>
    <w:rsid w:val="00667E55"/>
    <w:rsid w:val="006743C3"/>
    <w:rsid w:val="0067441F"/>
    <w:rsid w:val="006B04A1"/>
    <w:rsid w:val="006C213D"/>
    <w:rsid w:val="006D0BD1"/>
    <w:rsid w:val="006D55F2"/>
    <w:rsid w:val="006D602B"/>
    <w:rsid w:val="006E58C0"/>
    <w:rsid w:val="0070603A"/>
    <w:rsid w:val="007071F8"/>
    <w:rsid w:val="007242E7"/>
    <w:rsid w:val="007453F1"/>
    <w:rsid w:val="007544D7"/>
    <w:rsid w:val="00756A2B"/>
    <w:rsid w:val="00770CA5"/>
    <w:rsid w:val="00783BA9"/>
    <w:rsid w:val="00787BCF"/>
    <w:rsid w:val="007935A8"/>
    <w:rsid w:val="00796D5A"/>
    <w:rsid w:val="007A5F4A"/>
    <w:rsid w:val="007B0749"/>
    <w:rsid w:val="007B198C"/>
    <w:rsid w:val="007B65A5"/>
    <w:rsid w:val="007C0E72"/>
    <w:rsid w:val="007C1CE4"/>
    <w:rsid w:val="007C4B9B"/>
    <w:rsid w:val="007C635C"/>
    <w:rsid w:val="007D30EE"/>
    <w:rsid w:val="007E2F9D"/>
    <w:rsid w:val="00802DCF"/>
    <w:rsid w:val="008161E0"/>
    <w:rsid w:val="0082039B"/>
    <w:rsid w:val="00822C16"/>
    <w:rsid w:val="00831A17"/>
    <w:rsid w:val="00832A54"/>
    <w:rsid w:val="008453BD"/>
    <w:rsid w:val="00845C30"/>
    <w:rsid w:val="008528D0"/>
    <w:rsid w:val="008535BB"/>
    <w:rsid w:val="008665A4"/>
    <w:rsid w:val="00871A93"/>
    <w:rsid w:val="00871EC1"/>
    <w:rsid w:val="008919EF"/>
    <w:rsid w:val="008A136B"/>
    <w:rsid w:val="008A5F54"/>
    <w:rsid w:val="008A6E4D"/>
    <w:rsid w:val="008B1136"/>
    <w:rsid w:val="008B3C9B"/>
    <w:rsid w:val="008C18AE"/>
    <w:rsid w:val="008E3EA9"/>
    <w:rsid w:val="008E799C"/>
    <w:rsid w:val="0090704E"/>
    <w:rsid w:val="00907F7E"/>
    <w:rsid w:val="00910A7F"/>
    <w:rsid w:val="00922CEF"/>
    <w:rsid w:val="0092344F"/>
    <w:rsid w:val="00931E0D"/>
    <w:rsid w:val="009323F8"/>
    <w:rsid w:val="00941A13"/>
    <w:rsid w:val="009444D3"/>
    <w:rsid w:val="00956BE4"/>
    <w:rsid w:val="00960D9C"/>
    <w:rsid w:val="00966EE3"/>
    <w:rsid w:val="00971D4B"/>
    <w:rsid w:val="00976276"/>
    <w:rsid w:val="00992E33"/>
    <w:rsid w:val="009A1BE3"/>
    <w:rsid w:val="009A36E2"/>
    <w:rsid w:val="009A3954"/>
    <w:rsid w:val="009C2BDE"/>
    <w:rsid w:val="009D51EE"/>
    <w:rsid w:val="009D78FE"/>
    <w:rsid w:val="009E4E3C"/>
    <w:rsid w:val="00A115C6"/>
    <w:rsid w:val="00A13F1C"/>
    <w:rsid w:val="00A145F3"/>
    <w:rsid w:val="00A1491B"/>
    <w:rsid w:val="00A21BE1"/>
    <w:rsid w:val="00A3003F"/>
    <w:rsid w:val="00A45FF4"/>
    <w:rsid w:val="00A527D5"/>
    <w:rsid w:val="00A5441E"/>
    <w:rsid w:val="00A551E1"/>
    <w:rsid w:val="00A5541C"/>
    <w:rsid w:val="00A70C0D"/>
    <w:rsid w:val="00A73684"/>
    <w:rsid w:val="00A75E40"/>
    <w:rsid w:val="00A8239D"/>
    <w:rsid w:val="00A907E3"/>
    <w:rsid w:val="00AA4D2A"/>
    <w:rsid w:val="00AA56D9"/>
    <w:rsid w:val="00AA64CF"/>
    <w:rsid w:val="00AA6A0D"/>
    <w:rsid w:val="00AB0B1B"/>
    <w:rsid w:val="00AB1A82"/>
    <w:rsid w:val="00AC1323"/>
    <w:rsid w:val="00AC279C"/>
    <w:rsid w:val="00AD5378"/>
    <w:rsid w:val="00AD55A7"/>
    <w:rsid w:val="00AD73F8"/>
    <w:rsid w:val="00AE24BE"/>
    <w:rsid w:val="00AF068A"/>
    <w:rsid w:val="00B1459E"/>
    <w:rsid w:val="00B36454"/>
    <w:rsid w:val="00B47DB2"/>
    <w:rsid w:val="00B543C1"/>
    <w:rsid w:val="00B55486"/>
    <w:rsid w:val="00B600AC"/>
    <w:rsid w:val="00B62789"/>
    <w:rsid w:val="00B6567B"/>
    <w:rsid w:val="00B84F7C"/>
    <w:rsid w:val="00B95B0F"/>
    <w:rsid w:val="00BA5B5C"/>
    <w:rsid w:val="00BA7647"/>
    <w:rsid w:val="00BB4384"/>
    <w:rsid w:val="00BB4E55"/>
    <w:rsid w:val="00BB798F"/>
    <w:rsid w:val="00BB7FE1"/>
    <w:rsid w:val="00BC1117"/>
    <w:rsid w:val="00BC432C"/>
    <w:rsid w:val="00BC70FA"/>
    <w:rsid w:val="00BE3C6B"/>
    <w:rsid w:val="00BE3DA2"/>
    <w:rsid w:val="00BF3506"/>
    <w:rsid w:val="00C10DC1"/>
    <w:rsid w:val="00C1418C"/>
    <w:rsid w:val="00C360B5"/>
    <w:rsid w:val="00C40D75"/>
    <w:rsid w:val="00C40F92"/>
    <w:rsid w:val="00C42263"/>
    <w:rsid w:val="00C43A24"/>
    <w:rsid w:val="00C52AB7"/>
    <w:rsid w:val="00C548B1"/>
    <w:rsid w:val="00C72BFF"/>
    <w:rsid w:val="00C840BD"/>
    <w:rsid w:val="00C92269"/>
    <w:rsid w:val="00C94542"/>
    <w:rsid w:val="00CA7827"/>
    <w:rsid w:val="00CB7CDD"/>
    <w:rsid w:val="00CD2D32"/>
    <w:rsid w:val="00CD4A5F"/>
    <w:rsid w:val="00CD62B3"/>
    <w:rsid w:val="00CE2D57"/>
    <w:rsid w:val="00CF231A"/>
    <w:rsid w:val="00CF43E7"/>
    <w:rsid w:val="00CF7970"/>
    <w:rsid w:val="00CF7E5E"/>
    <w:rsid w:val="00D0224B"/>
    <w:rsid w:val="00D033FB"/>
    <w:rsid w:val="00D07907"/>
    <w:rsid w:val="00D07A3B"/>
    <w:rsid w:val="00D155E0"/>
    <w:rsid w:val="00D32104"/>
    <w:rsid w:val="00D32B93"/>
    <w:rsid w:val="00D32D54"/>
    <w:rsid w:val="00D44D09"/>
    <w:rsid w:val="00D5425E"/>
    <w:rsid w:val="00D55DDF"/>
    <w:rsid w:val="00D82173"/>
    <w:rsid w:val="00D84545"/>
    <w:rsid w:val="00D901A4"/>
    <w:rsid w:val="00DB5714"/>
    <w:rsid w:val="00DC11C6"/>
    <w:rsid w:val="00DC3223"/>
    <w:rsid w:val="00DC3C06"/>
    <w:rsid w:val="00DC6D1D"/>
    <w:rsid w:val="00DD5178"/>
    <w:rsid w:val="00DD7203"/>
    <w:rsid w:val="00DE1388"/>
    <w:rsid w:val="00DE3B43"/>
    <w:rsid w:val="00DE49F8"/>
    <w:rsid w:val="00DE7F16"/>
    <w:rsid w:val="00DF1275"/>
    <w:rsid w:val="00E10826"/>
    <w:rsid w:val="00E13E5E"/>
    <w:rsid w:val="00E21E7C"/>
    <w:rsid w:val="00E32769"/>
    <w:rsid w:val="00E369A9"/>
    <w:rsid w:val="00E37674"/>
    <w:rsid w:val="00E400AB"/>
    <w:rsid w:val="00E41998"/>
    <w:rsid w:val="00E611FD"/>
    <w:rsid w:val="00E650B6"/>
    <w:rsid w:val="00E7419B"/>
    <w:rsid w:val="00E83960"/>
    <w:rsid w:val="00E97AAA"/>
    <w:rsid w:val="00EA025A"/>
    <w:rsid w:val="00EA3BDF"/>
    <w:rsid w:val="00EC107E"/>
    <w:rsid w:val="00EC1F8C"/>
    <w:rsid w:val="00ED3079"/>
    <w:rsid w:val="00ED5D84"/>
    <w:rsid w:val="00EE4265"/>
    <w:rsid w:val="00EE6D87"/>
    <w:rsid w:val="00EF6F54"/>
    <w:rsid w:val="00F13DDF"/>
    <w:rsid w:val="00F1472F"/>
    <w:rsid w:val="00F227AE"/>
    <w:rsid w:val="00F2294A"/>
    <w:rsid w:val="00F30D6A"/>
    <w:rsid w:val="00F33F70"/>
    <w:rsid w:val="00F43E8D"/>
    <w:rsid w:val="00F515FE"/>
    <w:rsid w:val="00F557A3"/>
    <w:rsid w:val="00F5624F"/>
    <w:rsid w:val="00F60973"/>
    <w:rsid w:val="00F61E20"/>
    <w:rsid w:val="00F6477D"/>
    <w:rsid w:val="00F724EE"/>
    <w:rsid w:val="00F7259D"/>
    <w:rsid w:val="00F77280"/>
    <w:rsid w:val="00F83461"/>
    <w:rsid w:val="00FB08A4"/>
    <w:rsid w:val="00FB5C96"/>
    <w:rsid w:val="00FC1059"/>
    <w:rsid w:val="00FC190F"/>
    <w:rsid w:val="00FC3274"/>
    <w:rsid w:val="00FC3FEC"/>
    <w:rsid w:val="00FC449C"/>
    <w:rsid w:val="00FD25BA"/>
    <w:rsid w:val="00FD2A66"/>
    <w:rsid w:val="00FD614A"/>
    <w:rsid w:val="00FE12D4"/>
    <w:rsid w:val="00FE12EF"/>
    <w:rsid w:val="00FE3B19"/>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F52D7"/>
  <w15:docId w15:val="{A9CCB048-B476-4224-A462-FC3A0980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BC70FA"/>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E400AB"/>
    <w:rPr>
      <w:rFonts w:ascii="Tahoma" w:hAnsi="Tahoma" w:cs="Tahoma"/>
      <w:sz w:val="16"/>
      <w:szCs w:val="16"/>
    </w:rPr>
  </w:style>
  <w:style w:type="character" w:customStyle="1" w:styleId="BalloonTextChar">
    <w:name w:val="Balloon Text Char"/>
    <w:link w:val="BalloonText"/>
    <w:uiPriority w:val="99"/>
    <w:semiHidden/>
    <w:rsid w:val="00E400AB"/>
    <w:rPr>
      <w:rFonts w:ascii="Tahoma" w:hAnsi="Tahoma" w:cs="Tahoma"/>
      <w:sz w:val="16"/>
      <w:szCs w:val="16"/>
    </w:rPr>
  </w:style>
  <w:style w:type="paragraph" w:styleId="Revision">
    <w:name w:val="Revision"/>
    <w:hidden/>
    <w:uiPriority w:val="99"/>
    <w:semiHidden/>
    <w:rsid w:val="007935A8"/>
    <w:rPr>
      <w:sz w:val="24"/>
      <w:szCs w:val="24"/>
    </w:rPr>
  </w:style>
  <w:style w:type="character" w:customStyle="1" w:styleId="PlainTextChar">
    <w:name w:val="Plain Text Char"/>
    <w:link w:val="PlainText"/>
    <w:semiHidden/>
    <w:rsid w:val="00F43E8D"/>
    <w:rPr>
      <w:rFonts w:ascii="Courier New" w:hAnsi="Courier New" w:cs="Courier New"/>
    </w:rPr>
  </w:style>
  <w:style w:type="paragraph" w:styleId="NoSpacing">
    <w:name w:val="No Spacing"/>
    <w:uiPriority w:val="1"/>
    <w:qFormat/>
    <w:rsid w:val="00AF068A"/>
    <w:rPr>
      <w:sz w:val="24"/>
      <w:szCs w:val="24"/>
    </w:rPr>
  </w:style>
  <w:style w:type="character" w:styleId="Hyperlink">
    <w:name w:val="Hyperlink"/>
    <w:basedOn w:val="DefaultParagraphFont"/>
    <w:uiPriority w:val="99"/>
    <w:unhideWhenUsed/>
    <w:rsid w:val="00DC3223"/>
    <w:rPr>
      <w:color w:val="0000FF" w:themeColor="hyperlink"/>
      <w:u w:val="single"/>
    </w:rPr>
  </w:style>
  <w:style w:type="character" w:styleId="FollowedHyperlink">
    <w:name w:val="FollowedHyperlink"/>
    <w:basedOn w:val="DefaultParagraphFont"/>
    <w:uiPriority w:val="99"/>
    <w:semiHidden/>
    <w:unhideWhenUsed/>
    <w:rsid w:val="005750B1"/>
    <w:rPr>
      <w:color w:val="800080" w:themeColor="followedHyperlink"/>
      <w:u w:val="single"/>
    </w:rPr>
  </w:style>
  <w:style w:type="character" w:styleId="UnresolvedMention">
    <w:name w:val="Unresolved Mention"/>
    <w:basedOn w:val="DefaultParagraphFont"/>
    <w:uiPriority w:val="99"/>
    <w:semiHidden/>
    <w:unhideWhenUsed/>
    <w:rsid w:val="0094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98523">
      <w:bodyDiv w:val="1"/>
      <w:marLeft w:val="0"/>
      <w:marRight w:val="0"/>
      <w:marTop w:val="0"/>
      <w:marBottom w:val="0"/>
      <w:divBdr>
        <w:top w:val="none" w:sz="0" w:space="0" w:color="auto"/>
        <w:left w:val="none" w:sz="0" w:space="0" w:color="auto"/>
        <w:bottom w:val="none" w:sz="0" w:space="0" w:color="auto"/>
        <w:right w:val="none" w:sz="0" w:space="0" w:color="auto"/>
      </w:divBdr>
    </w:div>
    <w:div w:id="602767145">
      <w:bodyDiv w:val="1"/>
      <w:marLeft w:val="0"/>
      <w:marRight w:val="0"/>
      <w:marTop w:val="0"/>
      <w:marBottom w:val="0"/>
      <w:divBdr>
        <w:top w:val="none" w:sz="0" w:space="0" w:color="auto"/>
        <w:left w:val="none" w:sz="0" w:space="0" w:color="auto"/>
        <w:bottom w:val="none" w:sz="0" w:space="0" w:color="auto"/>
        <w:right w:val="none" w:sz="0" w:space="0" w:color="auto"/>
      </w:divBdr>
    </w:div>
    <w:div w:id="610403841">
      <w:bodyDiv w:val="1"/>
      <w:marLeft w:val="0"/>
      <w:marRight w:val="0"/>
      <w:marTop w:val="0"/>
      <w:marBottom w:val="0"/>
      <w:divBdr>
        <w:top w:val="none" w:sz="0" w:space="0" w:color="auto"/>
        <w:left w:val="none" w:sz="0" w:space="0" w:color="auto"/>
        <w:bottom w:val="none" w:sz="0" w:space="0" w:color="auto"/>
        <w:right w:val="none" w:sz="0" w:space="0" w:color="auto"/>
      </w:divBdr>
    </w:div>
    <w:div w:id="93055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DS/DDS_Manual/IC3Samples/SAMPLE-Family-Grant-Packet-NR.pdf" TargetMode="External"/><Relationship Id="rId13" Type="http://schemas.openxmlformats.org/officeDocument/2006/relationships/hyperlink" Target="https://portal.ct.gov/-/media/DDS/DDS_Manual/IC3Samples/SAMPLE-Family%20Grant-vendor-outcome-form-W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t.gov/-/media/DDS/DDS_Manual/IC3Samples/SAMPLE-Family%20Grant-vendor-outcome-form-S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DS/DDS_Manual/IC3Samples/SAMPLE-Family-Grant-vendor-outcome-form-NR.pdf" TargetMode="External"/><Relationship Id="rId5" Type="http://schemas.openxmlformats.org/officeDocument/2006/relationships/webSettings" Target="webSettings.xml"/><Relationship Id="rId15" Type="http://schemas.openxmlformats.org/officeDocument/2006/relationships/hyperlink" Target="https://portal.ct.gov/-/media/DDS/DDS_Manual/IC3/IC3PR002_Attachment_E_Individual_and_Family_Grant_Request_Need_Checklist.docx?la=en" TargetMode="External"/><Relationship Id="rId10" Type="http://schemas.openxmlformats.org/officeDocument/2006/relationships/hyperlink" Target="https://portal.ct.gov/-/media/DDS/DDS_Manual/IC3Samples/SAMPLE-Family-Grant-Packet-W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media/DDS/DDS_Manual/IC3Samples/SAMPLE-Family-Grant-Packet-SR.pdf" TargetMode="External"/><Relationship Id="rId14" Type="http://schemas.openxmlformats.org/officeDocument/2006/relationships/hyperlink" Target="https://portal.ct.gov/-/media/DDS/DDS_Manual/IC3/IC3PR002_Attachment_D_Individual_and_Family_Grant_Provider_Payment_Lo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7B45-2CE7-453F-B6B3-DF5C6065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STATE OF CONECTICUT</vt:lpstr>
    </vt:vector>
  </TitlesOfParts>
  <Company>State of Connecticut</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CONECTICUT</dc:title>
  <dc:creator>ArneyD</dc:creator>
  <cp:lastModifiedBy>O'Connor, Rod</cp:lastModifiedBy>
  <cp:revision>17</cp:revision>
  <cp:lastPrinted>2019-10-24T21:00:00Z</cp:lastPrinted>
  <dcterms:created xsi:type="dcterms:W3CDTF">2019-10-15T15:18:00Z</dcterms:created>
  <dcterms:modified xsi:type="dcterms:W3CDTF">2020-09-16T15:16:00Z</dcterms:modified>
</cp:coreProperties>
</file>