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349F9" w14:textId="77777777" w:rsidR="00901A03" w:rsidRDefault="00901A03" w:rsidP="00485729">
      <w:pPr>
        <w:pStyle w:val="NormalWeb"/>
        <w:shd w:val="clear" w:color="auto" w:fill="FFFFFF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p w14:paraId="2F5349FA" w14:textId="77777777" w:rsidR="004C3AF5" w:rsidRPr="00485729" w:rsidRDefault="00901A03" w:rsidP="00485729">
      <w:pPr>
        <w:pStyle w:val="NormalWeb"/>
        <w:shd w:val="clear" w:color="auto" w:fill="FFFFFF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Notice to Prospective Lessors</w:t>
      </w:r>
    </w:p>
    <w:p w14:paraId="2F5349FB" w14:textId="77777777" w:rsidR="00A00C97" w:rsidRDefault="00A00C97" w:rsidP="00EA2D0C">
      <w:pPr>
        <w:rPr>
          <w:rFonts w:cs="Arial"/>
        </w:rPr>
      </w:pPr>
      <w:r>
        <w:rPr>
          <w:rFonts w:cs="Arial"/>
        </w:rPr>
        <w:t xml:space="preserve">In accordance with CSG 4b-34(b) the State of Connecticut, Department of Administrative Services, has established and maintains a list of prospective lessors.  </w:t>
      </w:r>
      <w:r w:rsidR="009B6C55">
        <w:rPr>
          <w:rFonts w:cs="Arial"/>
        </w:rPr>
        <w:t>If you would like to be included on this list, p</w:t>
      </w:r>
      <w:r>
        <w:rPr>
          <w:rFonts w:cs="Arial"/>
        </w:rPr>
        <w:t xml:space="preserve">lease submit your </w:t>
      </w:r>
      <w:r w:rsidR="009B6C55">
        <w:rPr>
          <w:rFonts w:cs="Arial"/>
        </w:rPr>
        <w:t>contact information and property details</w:t>
      </w:r>
      <w:r>
        <w:rPr>
          <w:rFonts w:cs="Arial"/>
        </w:rPr>
        <w:t xml:space="preserve"> to the following:</w:t>
      </w:r>
    </w:p>
    <w:p w14:paraId="2F5349FC" w14:textId="77777777" w:rsidR="009B6C55" w:rsidRDefault="009B6C55" w:rsidP="009B6C55">
      <w:pPr>
        <w:spacing w:after="0" w:line="240" w:lineRule="auto"/>
        <w:rPr>
          <w:rFonts w:cs="Arial"/>
        </w:rPr>
      </w:pPr>
      <w:r>
        <w:rPr>
          <w:rFonts w:cs="Arial"/>
        </w:rPr>
        <w:t>State of Connecticut</w:t>
      </w:r>
    </w:p>
    <w:p w14:paraId="2F5349FD" w14:textId="77777777" w:rsidR="00A00C97" w:rsidRDefault="00A00C97" w:rsidP="00A00C97">
      <w:pPr>
        <w:spacing w:after="0" w:line="240" w:lineRule="auto"/>
        <w:rPr>
          <w:rFonts w:cs="Arial"/>
        </w:rPr>
      </w:pPr>
      <w:r>
        <w:rPr>
          <w:rFonts w:cs="Arial"/>
        </w:rPr>
        <w:t>Department of Administrative Services</w:t>
      </w:r>
    </w:p>
    <w:p w14:paraId="2F5349FE" w14:textId="77777777" w:rsidR="00B428BC" w:rsidRDefault="00B428BC" w:rsidP="00A00C97">
      <w:pPr>
        <w:spacing w:after="0" w:line="240" w:lineRule="auto"/>
        <w:rPr>
          <w:rFonts w:cs="Arial"/>
        </w:rPr>
      </w:pPr>
      <w:r>
        <w:rPr>
          <w:rFonts w:cs="Arial"/>
        </w:rPr>
        <w:t>Leasin</w:t>
      </w:r>
      <w:r w:rsidR="004670BE">
        <w:rPr>
          <w:rFonts w:cs="Arial"/>
        </w:rPr>
        <w:t>g and Property Transfer</w:t>
      </w:r>
    </w:p>
    <w:p w14:paraId="2F5349FF" w14:textId="77777777" w:rsidR="00A00C97" w:rsidRDefault="004670BE" w:rsidP="00A00C97">
      <w:pPr>
        <w:spacing w:after="0" w:line="240" w:lineRule="auto"/>
        <w:rPr>
          <w:rFonts w:cs="Arial"/>
        </w:rPr>
      </w:pPr>
      <w:r>
        <w:rPr>
          <w:rFonts w:cs="Arial"/>
        </w:rPr>
        <w:t>450 Columbus Boulevard, Suite 1402</w:t>
      </w:r>
    </w:p>
    <w:p w14:paraId="2F534A00" w14:textId="77777777" w:rsidR="00A00C97" w:rsidRDefault="004670BE" w:rsidP="00A00C97">
      <w:pPr>
        <w:spacing w:after="0" w:line="240" w:lineRule="auto"/>
        <w:rPr>
          <w:rFonts w:cs="Arial"/>
        </w:rPr>
      </w:pPr>
      <w:r>
        <w:rPr>
          <w:rFonts w:cs="Arial"/>
        </w:rPr>
        <w:t>Hartford, CT  06103</w:t>
      </w:r>
    </w:p>
    <w:p w14:paraId="2F534A01" w14:textId="77777777" w:rsidR="00A00C97" w:rsidRDefault="009B6C55" w:rsidP="00A00C97">
      <w:pPr>
        <w:spacing w:after="0" w:line="240" w:lineRule="auto"/>
        <w:rPr>
          <w:rFonts w:cs="Arial"/>
        </w:rPr>
      </w:pPr>
      <w:r>
        <w:rPr>
          <w:rFonts w:cs="Arial"/>
        </w:rPr>
        <w:t>Attention: Prospective Lessors</w:t>
      </w:r>
      <w:r w:rsidR="00455356">
        <w:rPr>
          <w:rFonts w:cs="Arial"/>
        </w:rPr>
        <w:t>’</w:t>
      </w:r>
      <w:r>
        <w:rPr>
          <w:rFonts w:cs="Arial"/>
        </w:rPr>
        <w:t xml:space="preserve"> List</w:t>
      </w:r>
    </w:p>
    <w:p w14:paraId="2F534A02" w14:textId="77777777" w:rsidR="00901A03" w:rsidRDefault="004943B2" w:rsidP="004943B2">
      <w:pPr>
        <w:tabs>
          <w:tab w:val="left" w:pos="7605"/>
        </w:tabs>
      </w:pPr>
      <w:r>
        <w:tab/>
      </w:r>
    </w:p>
    <w:p w14:paraId="2F534A03" w14:textId="77777777" w:rsidR="00901A03" w:rsidRPr="00901A03" w:rsidRDefault="00901A03" w:rsidP="00901A03"/>
    <w:p w14:paraId="2F534A04" w14:textId="77777777" w:rsidR="00901A03" w:rsidRPr="00901A03" w:rsidRDefault="00901A03" w:rsidP="00901A03"/>
    <w:p w14:paraId="2F534A05" w14:textId="77777777" w:rsidR="00901A03" w:rsidRDefault="00901A03" w:rsidP="00901A03"/>
    <w:p w14:paraId="2F534A06" w14:textId="77777777" w:rsidR="00553AE0" w:rsidRPr="00901A03" w:rsidRDefault="00901A03" w:rsidP="00901A03">
      <w:pPr>
        <w:tabs>
          <w:tab w:val="left" w:pos="2820"/>
        </w:tabs>
      </w:pPr>
      <w:r>
        <w:tab/>
      </w:r>
    </w:p>
    <w:sectPr w:rsidR="00553AE0" w:rsidRPr="00901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34A09" w14:textId="77777777" w:rsidR="00F64FA0" w:rsidRDefault="00F64FA0" w:rsidP="00F2688C">
      <w:pPr>
        <w:spacing w:after="0" w:line="240" w:lineRule="auto"/>
      </w:pPr>
      <w:r>
        <w:separator/>
      </w:r>
    </w:p>
  </w:endnote>
  <w:endnote w:type="continuationSeparator" w:id="0">
    <w:p w14:paraId="2F534A0A" w14:textId="77777777" w:rsidR="00F64FA0" w:rsidRDefault="00F64FA0" w:rsidP="00F2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34A07" w14:textId="77777777" w:rsidR="00F64FA0" w:rsidRDefault="00F64FA0" w:rsidP="00F2688C">
      <w:pPr>
        <w:spacing w:after="0" w:line="240" w:lineRule="auto"/>
      </w:pPr>
      <w:r>
        <w:separator/>
      </w:r>
    </w:p>
  </w:footnote>
  <w:footnote w:type="continuationSeparator" w:id="0">
    <w:p w14:paraId="2F534A08" w14:textId="77777777" w:rsidR="00F64FA0" w:rsidRDefault="00F64FA0" w:rsidP="00F26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54808"/>
    <w:multiLevelType w:val="hybridMultilevel"/>
    <w:tmpl w:val="96220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D55EF"/>
    <w:multiLevelType w:val="multilevel"/>
    <w:tmpl w:val="D1AC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8C"/>
    <w:rsid w:val="00001C7B"/>
    <w:rsid w:val="00093782"/>
    <w:rsid w:val="001932A0"/>
    <w:rsid w:val="00362657"/>
    <w:rsid w:val="003A232F"/>
    <w:rsid w:val="00455356"/>
    <w:rsid w:val="004670BE"/>
    <w:rsid w:val="00470627"/>
    <w:rsid w:val="00485729"/>
    <w:rsid w:val="004943B2"/>
    <w:rsid w:val="004C3AF5"/>
    <w:rsid w:val="00553AE0"/>
    <w:rsid w:val="005709ED"/>
    <w:rsid w:val="005A5213"/>
    <w:rsid w:val="005B0607"/>
    <w:rsid w:val="006C3A10"/>
    <w:rsid w:val="007541FF"/>
    <w:rsid w:val="007C1677"/>
    <w:rsid w:val="00901A03"/>
    <w:rsid w:val="009B03B8"/>
    <w:rsid w:val="009B6C55"/>
    <w:rsid w:val="009E1AF6"/>
    <w:rsid w:val="00A00C97"/>
    <w:rsid w:val="00A13069"/>
    <w:rsid w:val="00A25581"/>
    <w:rsid w:val="00AD1CC3"/>
    <w:rsid w:val="00B428BC"/>
    <w:rsid w:val="00BD37AA"/>
    <w:rsid w:val="00BE4180"/>
    <w:rsid w:val="00C5269B"/>
    <w:rsid w:val="00E12542"/>
    <w:rsid w:val="00E903CC"/>
    <w:rsid w:val="00EA2D0C"/>
    <w:rsid w:val="00F2688C"/>
    <w:rsid w:val="00F64FA0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349F9"/>
  <w15:chartTrackingRefBased/>
  <w15:docId w15:val="{F6345416-5A21-4C9D-8736-F96048DE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2688C"/>
  </w:style>
  <w:style w:type="character" w:styleId="CommentReference">
    <w:name w:val="annotation reference"/>
    <w:basedOn w:val="DefaultParagraphFont"/>
    <w:uiPriority w:val="99"/>
    <w:semiHidden/>
    <w:unhideWhenUsed/>
    <w:rsid w:val="00F26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8C"/>
  </w:style>
  <w:style w:type="paragraph" w:styleId="Footer">
    <w:name w:val="footer"/>
    <w:basedOn w:val="Normal"/>
    <w:link w:val="FooterChar"/>
    <w:uiPriority w:val="99"/>
    <w:unhideWhenUsed/>
    <w:rsid w:val="00F2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8C"/>
  </w:style>
  <w:style w:type="paragraph" w:styleId="ListParagraph">
    <w:name w:val="List Paragraph"/>
    <w:basedOn w:val="Normal"/>
    <w:uiPriority w:val="34"/>
    <w:qFormat/>
    <w:rsid w:val="0009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8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5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8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0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NHMAXNHNP54T-1116875371-3254</_dlc_DocId>
    <_dlc_DocIdUrl xmlns="cab01c95-1b49-42b7-a546-6473b513887b">
      <Url>http://spdas.ct.gov/webteam/_layouts/DocIdRedir.aspx?ID=NHMAXNHNP54T-1116875371-3254</Url>
      <Description>NHMAXNHNP54T-1116875371-3254</Description>
    </_dlc_DocIdUrl>
    <Content_x0020_Author xmlns="f3650817-4eb7-46dd-8f78-04c1fc01ae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7F66-F415-4F37-A777-B9CDE7617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92ADB-85C2-45BC-A3CB-C12A8C9C6A93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3650817-4eb7-46dd-8f78-04c1fc01aed0"/>
    <ds:schemaRef ds:uri="cab01c95-1b49-42b7-a546-6473b513887b"/>
  </ds:schemaRefs>
</ds:datastoreItem>
</file>

<file path=customXml/itemProps3.xml><?xml version="1.0" encoding="utf-8"?>
<ds:datastoreItem xmlns:ds="http://schemas.openxmlformats.org/officeDocument/2006/customXml" ds:itemID="{6B8ADC7C-12D4-416A-ADD9-5934014C8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B46DA-CED5-4E3C-95D8-18AFE82BD5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12E1B5-7431-4CC9-9B74-67D2576F272E}">
  <ds:schemaRefs>
    <ds:schemaRef ds:uri="urn:sharePointPublishingRcaProperties"/>
  </ds:schemaRefs>
</ds:datastoreItem>
</file>

<file path=customXml/itemProps6.xml><?xml version="1.0" encoding="utf-8"?>
<ds:datastoreItem xmlns:ds="http://schemas.openxmlformats.org/officeDocument/2006/customXml" ds:itemID="{FE7B7BEE-44C9-42A3-A180-5C338D6A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Longanecker, Mathew</dc:creator>
  <cp:keywords/>
  <dc:description/>
  <cp:lastModifiedBy>Mallory, Shane</cp:lastModifiedBy>
  <cp:revision>18</cp:revision>
  <cp:lastPrinted>2015-12-07T19:22:00Z</cp:lastPrinted>
  <dcterms:created xsi:type="dcterms:W3CDTF">2015-11-18T17:01:00Z</dcterms:created>
  <dcterms:modified xsi:type="dcterms:W3CDTF">2017-04-05T17:11:00Z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a0526507-259a-4d55-864c-a9e3b8907e66</vt:lpwstr>
  </property>
  <property fmtid="{D5CDD505-2E9C-101B-9397-08002B2CF9AE}" pid="4" name="Order">
    <vt:r8>26400</vt:r8>
  </property>
  <property fmtid="{D5CDD505-2E9C-101B-9397-08002B2CF9AE}" pid="5" name="_CopySource">
    <vt:lpwstr>http://spdas.ct.gov/webteam/Doc Files/Leasing and Property Transfer/Notice to Prospective Lessors 1-13-17.docx</vt:lpwstr>
  </property>
  <property fmtid="{D5CDD505-2E9C-101B-9397-08002B2CF9AE}" pid="6" name="xd_ProgID">
    <vt:lpwstr/>
  </property>
  <property fmtid="{D5CDD505-2E9C-101B-9397-08002B2CF9AE}" pid="7" name="TemplateUrl">
    <vt:lpwstr/>
  </property>
</Properties>
</file>