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036C9" w14:textId="77777777" w:rsidR="009455DF" w:rsidRPr="000C6827" w:rsidRDefault="000C6827" w:rsidP="000C6827">
      <w:pPr>
        <w:spacing w:after="0"/>
        <w:jc w:val="center"/>
        <w:rPr>
          <w:sz w:val="32"/>
          <w:szCs w:val="32"/>
        </w:rPr>
      </w:pPr>
      <w:bookmarkStart w:id="0" w:name="_GoBack"/>
      <w:bookmarkEnd w:id="0"/>
      <w:r w:rsidRPr="000C6827">
        <w:rPr>
          <w:sz w:val="32"/>
          <w:szCs w:val="32"/>
        </w:rPr>
        <w:t>STATE OF CONNECTICUT</w:t>
      </w:r>
    </w:p>
    <w:p w14:paraId="5A32A279" w14:textId="77777777" w:rsidR="000C6827" w:rsidRPr="003A52E2" w:rsidRDefault="000C6827" w:rsidP="000C6827">
      <w:pPr>
        <w:spacing w:after="0"/>
        <w:jc w:val="center"/>
      </w:pPr>
      <w:r w:rsidRPr="003A52E2">
        <w:t>Department of Administrative Services</w:t>
      </w:r>
    </w:p>
    <w:p w14:paraId="638FD38C" w14:textId="77777777" w:rsidR="000C6827" w:rsidRPr="003A52E2" w:rsidRDefault="000C6827" w:rsidP="000C6827">
      <w:pPr>
        <w:spacing w:after="0"/>
        <w:jc w:val="center"/>
      </w:pPr>
      <w:r w:rsidRPr="003A52E2">
        <w:t>Division of Construction Services</w:t>
      </w:r>
    </w:p>
    <w:p w14:paraId="1FB388AA" w14:textId="77777777" w:rsidR="000C6827" w:rsidRPr="003A52E2" w:rsidRDefault="000C6827" w:rsidP="000C6827">
      <w:pPr>
        <w:spacing w:after="0"/>
        <w:jc w:val="center"/>
      </w:pPr>
      <w:r w:rsidRPr="003A52E2">
        <w:t>Office of the State Fire Marshal</w:t>
      </w:r>
    </w:p>
    <w:p w14:paraId="458E9D53" w14:textId="77777777" w:rsidR="000C6827" w:rsidRDefault="000C6827" w:rsidP="000C6827">
      <w:pPr>
        <w:spacing w:after="0"/>
      </w:pPr>
    </w:p>
    <w:p w14:paraId="0B366281" w14:textId="506F1FB1" w:rsidR="000C6827" w:rsidRDefault="00D12EA8" w:rsidP="000C6827">
      <w:pPr>
        <w:spacing w:after="0"/>
      </w:pPr>
      <w:r>
        <w:t>Policy Directive: #</w:t>
      </w:r>
      <w:r w:rsidR="00F10109">
        <w:t>6</w:t>
      </w:r>
      <w:r w:rsidR="00B57936">
        <w:t>, Addendum #1</w:t>
      </w:r>
      <w:r w:rsidR="000C6827">
        <w:tab/>
      </w:r>
      <w:r w:rsidR="000C6827">
        <w:tab/>
      </w:r>
      <w:r w:rsidR="000C6827">
        <w:tab/>
      </w:r>
      <w:r w:rsidR="000C6827">
        <w:tab/>
      </w:r>
      <w:r w:rsidR="000C6827">
        <w:tab/>
        <w:t xml:space="preserve">Date: </w:t>
      </w:r>
      <w:r w:rsidR="003A52E2">
        <w:t>June</w:t>
      </w:r>
      <w:r w:rsidR="009B6C66">
        <w:t xml:space="preserve"> 1, 2019</w:t>
      </w:r>
    </w:p>
    <w:p w14:paraId="406DB12D" w14:textId="6474FE2F" w:rsidR="000C6827" w:rsidRDefault="000C6827" w:rsidP="000C6827">
      <w:pPr>
        <w:spacing w:after="0"/>
      </w:pPr>
      <w:r>
        <w:t xml:space="preserve">Replaces: </w:t>
      </w:r>
      <w:r w:rsidR="003D6B34">
        <w:t>Directive #</w:t>
      </w:r>
      <w:r w:rsidR="00F10109">
        <w:t>6</w:t>
      </w:r>
      <w:r w:rsidR="003D6B34">
        <w:t xml:space="preserve">, </w:t>
      </w:r>
      <w:r w:rsidR="00573184">
        <w:t>dated 7/01</w:t>
      </w:r>
      <w:r w:rsidR="00F10109">
        <w:tab/>
      </w:r>
      <w:r w:rsidR="00F10109">
        <w:tab/>
      </w:r>
      <w:r>
        <w:tab/>
      </w:r>
      <w:r>
        <w:tab/>
      </w:r>
      <w:r w:rsidR="001A7200">
        <w:tab/>
      </w:r>
      <w:r>
        <w:t>Duration: Until Revised</w:t>
      </w:r>
    </w:p>
    <w:p w14:paraId="4B32DBAC" w14:textId="77777777" w:rsidR="000C6827" w:rsidRDefault="000C6827" w:rsidP="000C6827">
      <w:pPr>
        <w:spacing w:after="0"/>
      </w:pPr>
      <w:r>
        <w:t>Administered by: OSFM</w:t>
      </w:r>
      <w:r>
        <w:tab/>
      </w:r>
      <w:r>
        <w:tab/>
      </w:r>
      <w:r>
        <w:tab/>
      </w:r>
      <w:r>
        <w:tab/>
      </w:r>
      <w:r>
        <w:tab/>
      </w:r>
      <w:r>
        <w:tab/>
      </w:r>
      <w:r>
        <w:tab/>
        <w:t>Authority: State Fire Marshal</w:t>
      </w:r>
    </w:p>
    <w:p w14:paraId="79222488" w14:textId="77777777" w:rsidR="000C6827" w:rsidRDefault="000C6827" w:rsidP="000C6827">
      <w:pPr>
        <w:pBdr>
          <w:bottom w:val="single" w:sz="12" w:space="1" w:color="auto"/>
        </w:pBdr>
        <w:spacing w:after="0"/>
      </w:pPr>
    </w:p>
    <w:p w14:paraId="2DE06773" w14:textId="77777777" w:rsidR="000C6827" w:rsidRDefault="000C6827" w:rsidP="000C6827">
      <w:pPr>
        <w:spacing w:after="0"/>
      </w:pPr>
    </w:p>
    <w:p w14:paraId="14ED6BF0" w14:textId="77777777" w:rsidR="000C6827" w:rsidRDefault="000C6827" w:rsidP="00D12EA8">
      <w:pPr>
        <w:pBdr>
          <w:bottom w:val="single" w:sz="12" w:space="1" w:color="auto"/>
        </w:pBdr>
        <w:spacing w:after="0"/>
      </w:pPr>
      <w:r w:rsidRPr="007F4602">
        <w:rPr>
          <w:b/>
          <w:sz w:val="28"/>
          <w:szCs w:val="28"/>
        </w:rPr>
        <w:t>Subject:</w:t>
      </w:r>
      <w:r w:rsidRPr="007448B4">
        <w:rPr>
          <w:b/>
        </w:rPr>
        <w:tab/>
      </w:r>
      <w:r>
        <w:tab/>
      </w:r>
      <w:r w:rsidR="00B57936">
        <w:tab/>
      </w:r>
      <w:r w:rsidR="00B57936">
        <w:tab/>
      </w:r>
      <w:r w:rsidR="00B57936">
        <w:rPr>
          <w:b/>
          <w:sz w:val="28"/>
          <w:szCs w:val="28"/>
        </w:rPr>
        <w:t>HEARING PROCEDURES</w:t>
      </w:r>
    </w:p>
    <w:p w14:paraId="7352A2C3" w14:textId="77777777" w:rsidR="000C6827" w:rsidRDefault="000C6827" w:rsidP="000C6827">
      <w:pPr>
        <w:spacing w:after="0"/>
      </w:pPr>
    </w:p>
    <w:p w14:paraId="443B051B" w14:textId="77777777" w:rsidR="000C6827" w:rsidRPr="00DC1D70" w:rsidRDefault="000C6827" w:rsidP="000C6827">
      <w:pPr>
        <w:spacing w:after="0"/>
        <w:rPr>
          <w:b/>
          <w:sz w:val="24"/>
          <w:szCs w:val="24"/>
        </w:rPr>
      </w:pPr>
      <w:r w:rsidRPr="00DC1D70">
        <w:rPr>
          <w:b/>
          <w:sz w:val="24"/>
          <w:szCs w:val="24"/>
        </w:rPr>
        <w:t>Purpose:</w:t>
      </w:r>
    </w:p>
    <w:p w14:paraId="273FB6CD" w14:textId="77777777" w:rsidR="007137E8" w:rsidRDefault="007137E8" w:rsidP="007137E8">
      <w:pPr>
        <w:spacing w:after="0"/>
      </w:pPr>
    </w:p>
    <w:p w14:paraId="52548FB8" w14:textId="3BAF388A" w:rsidR="003D6B34" w:rsidRPr="00643DCF" w:rsidRDefault="00B57936" w:rsidP="00F10109">
      <w:pPr>
        <w:pStyle w:val="ListParagraph"/>
        <w:numPr>
          <w:ilvl w:val="0"/>
          <w:numId w:val="13"/>
        </w:numPr>
        <w:spacing w:after="0"/>
      </w:pPr>
      <w:r w:rsidRPr="00643DCF">
        <w:t xml:space="preserve">To establish a standard procedure for </w:t>
      </w:r>
      <w:r w:rsidRPr="00643DCF">
        <w:rPr>
          <w:strike/>
        </w:rPr>
        <w:t>the</w:t>
      </w:r>
      <w:r w:rsidRPr="00643DCF">
        <w:t xml:space="preserve"> conducting hearing</w:t>
      </w:r>
      <w:r w:rsidR="009B6C66" w:rsidRPr="00643DCF">
        <w:t>s</w:t>
      </w:r>
      <w:r w:rsidRPr="00643DCF">
        <w:t xml:space="preserve"> within the Department of </w:t>
      </w:r>
      <w:r w:rsidR="009B6C66" w:rsidRPr="00643DCF">
        <w:t xml:space="preserve">Administrative Services. </w:t>
      </w:r>
    </w:p>
    <w:p w14:paraId="111A56FF" w14:textId="77777777" w:rsidR="00F10109" w:rsidRDefault="00F10109" w:rsidP="007137E8">
      <w:pPr>
        <w:spacing w:after="0"/>
      </w:pPr>
    </w:p>
    <w:p w14:paraId="3A881D40" w14:textId="43853DCE" w:rsidR="00F10109" w:rsidRPr="00643DCF" w:rsidRDefault="00B57936" w:rsidP="00F10109">
      <w:pPr>
        <w:pStyle w:val="ListParagraph"/>
        <w:numPr>
          <w:ilvl w:val="0"/>
          <w:numId w:val="13"/>
        </w:numPr>
        <w:spacing w:after="0"/>
      </w:pPr>
      <w:r>
        <w:t xml:space="preserve">To provide local fire code officials with the </w:t>
      </w:r>
      <w:r w:rsidR="00474802" w:rsidRPr="00474802">
        <w:t>process</w:t>
      </w:r>
      <w:r>
        <w:t xml:space="preserve"> regarding hearings conducted by the Office </w:t>
      </w:r>
      <w:r w:rsidRPr="00643DCF">
        <w:t>of State Fire Marshal.</w:t>
      </w:r>
    </w:p>
    <w:p w14:paraId="12D6E4F6" w14:textId="77777777" w:rsidR="00F10109" w:rsidRDefault="00F10109" w:rsidP="007137E8">
      <w:pPr>
        <w:spacing w:after="0"/>
      </w:pPr>
    </w:p>
    <w:p w14:paraId="591A7A7F" w14:textId="77777777" w:rsidR="007137E8" w:rsidRPr="00DC1D70" w:rsidRDefault="007137E8" w:rsidP="007137E8">
      <w:pPr>
        <w:spacing w:after="0"/>
        <w:rPr>
          <w:b/>
          <w:sz w:val="24"/>
          <w:szCs w:val="24"/>
        </w:rPr>
      </w:pPr>
      <w:r w:rsidRPr="00DC1D70">
        <w:rPr>
          <w:b/>
          <w:sz w:val="24"/>
          <w:szCs w:val="24"/>
        </w:rPr>
        <w:t>Discussion:</w:t>
      </w:r>
    </w:p>
    <w:p w14:paraId="67DA3EC3" w14:textId="77777777" w:rsidR="003D6B34" w:rsidRDefault="003D6B34" w:rsidP="00D12EA8">
      <w:pPr>
        <w:spacing w:after="0"/>
      </w:pPr>
    </w:p>
    <w:p w14:paraId="3AA6BCDF" w14:textId="1D219A90" w:rsidR="00B57936" w:rsidRPr="008B619E" w:rsidRDefault="00B57936" w:rsidP="00D12EA8">
      <w:pPr>
        <w:spacing w:after="0"/>
        <w:rPr>
          <w:b/>
        </w:rPr>
      </w:pPr>
      <w:r w:rsidRPr="008B619E">
        <w:rPr>
          <w:b/>
        </w:rPr>
        <w:t>Sec</w:t>
      </w:r>
      <w:r w:rsidR="00474802">
        <w:rPr>
          <w:b/>
        </w:rPr>
        <w:t>tion:</w:t>
      </w:r>
      <w:r w:rsidRPr="008B619E">
        <w:rPr>
          <w:b/>
        </w:rPr>
        <w:t xml:space="preserve"> </w:t>
      </w:r>
      <w:r w:rsidR="00474802">
        <w:rPr>
          <w:b/>
        </w:rPr>
        <w:t>I</w:t>
      </w:r>
    </w:p>
    <w:p w14:paraId="29A87E6C" w14:textId="77777777" w:rsidR="00B57936" w:rsidRDefault="00B57936" w:rsidP="00D12EA8">
      <w:pPr>
        <w:spacing w:after="0"/>
      </w:pPr>
    </w:p>
    <w:p w14:paraId="4006ACAE" w14:textId="10B2B401" w:rsidR="00B57936" w:rsidRDefault="00B57936" w:rsidP="00406526">
      <w:pPr>
        <w:pStyle w:val="ListParagraph"/>
        <w:numPr>
          <w:ilvl w:val="0"/>
          <w:numId w:val="16"/>
        </w:numPr>
        <w:spacing w:after="0"/>
      </w:pPr>
      <w:r>
        <w:t xml:space="preserve">These hearing procedures shall apply to all compliance meetings and contested cases held by the </w:t>
      </w:r>
      <w:r w:rsidR="00474802" w:rsidRPr="009B6C66">
        <w:t xml:space="preserve">Department </w:t>
      </w:r>
      <w:r w:rsidR="00474802" w:rsidRPr="00474802">
        <w:t>of Administrative Services</w:t>
      </w:r>
      <w:r>
        <w:t xml:space="preserve">, except those hearings held under the provisions of other regulations of the </w:t>
      </w:r>
      <w:r w:rsidR="00474802" w:rsidRPr="009B6C66">
        <w:t xml:space="preserve">Department </w:t>
      </w:r>
      <w:r w:rsidR="00474802" w:rsidRPr="00474802">
        <w:t>of Administrative Services</w:t>
      </w:r>
      <w:r>
        <w:t>.</w:t>
      </w:r>
    </w:p>
    <w:p w14:paraId="5B1B78EF" w14:textId="6B6E0CA4" w:rsidR="00B57936" w:rsidRDefault="00B57936" w:rsidP="00406526">
      <w:pPr>
        <w:pStyle w:val="ListParagraph"/>
        <w:numPr>
          <w:ilvl w:val="0"/>
          <w:numId w:val="16"/>
        </w:numPr>
        <w:spacing w:after="0"/>
      </w:pPr>
      <w:r>
        <w:t xml:space="preserve">As used herein, “agency” means the </w:t>
      </w:r>
      <w:r w:rsidR="00474802" w:rsidRPr="009B6C66">
        <w:t xml:space="preserve">Department </w:t>
      </w:r>
      <w:r w:rsidR="00474802" w:rsidRPr="00474802">
        <w:t>of Administrative Services</w:t>
      </w:r>
      <w:r>
        <w:t>.</w:t>
      </w:r>
    </w:p>
    <w:p w14:paraId="47FB4DFA" w14:textId="7310E3AD" w:rsidR="00B57936" w:rsidRDefault="00B57936" w:rsidP="00406526">
      <w:pPr>
        <w:pStyle w:val="ListParagraph"/>
        <w:numPr>
          <w:ilvl w:val="0"/>
          <w:numId w:val="16"/>
        </w:numPr>
        <w:spacing w:after="0"/>
      </w:pPr>
      <w:r>
        <w:t>As used herein, “certificate” includes the whole part of a</w:t>
      </w:r>
      <w:r w:rsidR="00725236">
        <w:t xml:space="preserve">ny </w:t>
      </w:r>
      <w:r w:rsidR="00474802" w:rsidRPr="009B6C66">
        <w:t xml:space="preserve">Department </w:t>
      </w:r>
      <w:r w:rsidR="00474802" w:rsidRPr="00474802">
        <w:t>of Administrative Services</w:t>
      </w:r>
      <w:r w:rsidR="00474802">
        <w:t xml:space="preserve"> </w:t>
      </w:r>
      <w:r w:rsidR="00725236">
        <w:t>p</w:t>
      </w:r>
      <w:r>
        <w:t>ermit which the department issues under authority of the General Statutes and which (1) authorizes practice of the profession by certified persons.</w:t>
      </w:r>
      <w:r w:rsidR="00725236">
        <w:t>, (2) prohibits a person from falsely representing that he is certified to practice the profession unless the person holds a certificate issued by the department and (3) requires as a condition of certification that a person submit specified credentials to the department which attest to qualifications to practice the profession.</w:t>
      </w:r>
    </w:p>
    <w:p w14:paraId="0EEB51E8" w14:textId="31FB4C81" w:rsidR="00E36DBB" w:rsidRDefault="00E36DBB" w:rsidP="00406526">
      <w:pPr>
        <w:pStyle w:val="ListParagraph"/>
        <w:numPr>
          <w:ilvl w:val="0"/>
          <w:numId w:val="16"/>
        </w:numPr>
        <w:spacing w:after="0"/>
      </w:pPr>
      <w:r>
        <w:t xml:space="preserve">As used herein, “license” includes the whole or part of any </w:t>
      </w:r>
      <w:r w:rsidR="00474802" w:rsidRPr="009B6C66">
        <w:t xml:space="preserve">Department </w:t>
      </w:r>
      <w:r w:rsidR="00474802" w:rsidRPr="00474802">
        <w:t>of Administrative Services</w:t>
      </w:r>
      <w:r w:rsidR="00474802">
        <w:t xml:space="preserve"> </w:t>
      </w:r>
      <w:r>
        <w:t>permit, approval, or similar form of permission which the department issues under the authority of the General Statues and which requires; (1) practice of the profession by licensed persons only, (2) demonstration of competence to practice by examination or other means and meeting of certain minimum standards and (3) enforcement of standards by the department.</w:t>
      </w:r>
      <w:r w:rsidR="00084B1A">
        <w:t xml:space="preserve"> </w:t>
      </w:r>
    </w:p>
    <w:p w14:paraId="74B1DBD6" w14:textId="77777777" w:rsidR="00406526" w:rsidRDefault="00406526" w:rsidP="00406526">
      <w:pPr>
        <w:pStyle w:val="ListParagraph"/>
        <w:numPr>
          <w:ilvl w:val="0"/>
          <w:numId w:val="16"/>
        </w:numPr>
        <w:spacing w:after="0"/>
      </w:pPr>
      <w:r>
        <w:t xml:space="preserve">As used herein, “registration” includes the whole or part of any permit which the department issues under authority of the General Statues and which requires; (1) requires persons to place their names on a list maintained by the department before they can engage in the practice of a specified profession or occupation, (2) does not require a person to demonstrate competence </w:t>
      </w:r>
      <w:r>
        <w:lastRenderedPageBreak/>
        <w:t>by examination or other means and (3) may be revoked or suspended by the department for cause.</w:t>
      </w:r>
    </w:p>
    <w:p w14:paraId="664BA789" w14:textId="77777777" w:rsidR="00406526" w:rsidRDefault="00406526" w:rsidP="00406526">
      <w:pPr>
        <w:pStyle w:val="ListParagraph"/>
        <w:numPr>
          <w:ilvl w:val="0"/>
          <w:numId w:val="16"/>
        </w:numPr>
        <w:spacing w:after="0"/>
      </w:pPr>
      <w:r>
        <w:t>As used herein, “practitioner” includes any person possessing a certificate, license, or registration which the department issues under authority of the General Statutes.</w:t>
      </w:r>
    </w:p>
    <w:p w14:paraId="33CDDB22" w14:textId="77777777" w:rsidR="00406526" w:rsidRDefault="00406526" w:rsidP="00D12EA8">
      <w:pPr>
        <w:spacing w:after="0"/>
      </w:pPr>
    </w:p>
    <w:p w14:paraId="23B02AB0" w14:textId="545714C8" w:rsidR="00406526" w:rsidRPr="008B619E" w:rsidRDefault="00406526" w:rsidP="00D12EA8">
      <w:pPr>
        <w:spacing w:after="0"/>
        <w:rPr>
          <w:b/>
        </w:rPr>
      </w:pPr>
      <w:r w:rsidRPr="008B619E">
        <w:rPr>
          <w:b/>
        </w:rPr>
        <w:t>Sec</w:t>
      </w:r>
      <w:r w:rsidR="00474802">
        <w:rPr>
          <w:b/>
        </w:rPr>
        <w:t>tion: II</w:t>
      </w:r>
    </w:p>
    <w:p w14:paraId="3862581D" w14:textId="77777777" w:rsidR="00406526" w:rsidRDefault="00406526" w:rsidP="00D12EA8">
      <w:pPr>
        <w:spacing w:after="0"/>
      </w:pPr>
    </w:p>
    <w:p w14:paraId="2FDB1086" w14:textId="77777777" w:rsidR="00406526" w:rsidRDefault="00406526" w:rsidP="006F239B">
      <w:pPr>
        <w:pStyle w:val="ListParagraph"/>
        <w:numPr>
          <w:ilvl w:val="0"/>
          <w:numId w:val="17"/>
        </w:numPr>
        <w:spacing w:after="0"/>
      </w:pPr>
      <w:r>
        <w:t>No revocation or suspension of any certificate, license or registration is lawful unless prior to the institution of agency proceedings, the agency gave notice by mail to the practi</w:t>
      </w:r>
      <w:r w:rsidR="007049F0">
        <w:t>tioner of facts or conduct which warrant the intended action, and the practitioner was given the opportunity to show compliance with all lawful requirements for the retention of the certificate, license or registration.</w:t>
      </w:r>
    </w:p>
    <w:p w14:paraId="0215C32B" w14:textId="77777777" w:rsidR="007049F0" w:rsidRDefault="007049F0" w:rsidP="006F239B">
      <w:pPr>
        <w:pStyle w:val="ListParagraph"/>
        <w:numPr>
          <w:ilvl w:val="0"/>
          <w:numId w:val="17"/>
        </w:numPr>
        <w:spacing w:after="0"/>
      </w:pPr>
      <w:r>
        <w:t>Notification of such compliance shall be by certified mail. Said notice shall contain:</w:t>
      </w:r>
    </w:p>
    <w:p w14:paraId="17ECFDF9" w14:textId="77777777" w:rsidR="007049F0" w:rsidRDefault="007049F0" w:rsidP="006F239B">
      <w:pPr>
        <w:pStyle w:val="ListParagraph"/>
        <w:numPr>
          <w:ilvl w:val="0"/>
          <w:numId w:val="18"/>
        </w:numPr>
        <w:spacing w:after="0"/>
      </w:pPr>
      <w:r>
        <w:t>A statement of the time, date and place of the compliance conference;</w:t>
      </w:r>
    </w:p>
    <w:p w14:paraId="79D7F985" w14:textId="77777777" w:rsidR="007049F0" w:rsidRDefault="007049F0" w:rsidP="006F239B">
      <w:pPr>
        <w:pStyle w:val="ListParagraph"/>
        <w:numPr>
          <w:ilvl w:val="0"/>
          <w:numId w:val="18"/>
        </w:numPr>
        <w:spacing w:after="0"/>
      </w:pPr>
      <w:r>
        <w:t>A reference to the statute(s) or regulation(s) allegedly violated;</w:t>
      </w:r>
    </w:p>
    <w:p w14:paraId="6D8C5FC5" w14:textId="77777777" w:rsidR="007049F0" w:rsidRDefault="007049F0" w:rsidP="006F239B">
      <w:pPr>
        <w:pStyle w:val="ListParagraph"/>
        <w:numPr>
          <w:ilvl w:val="0"/>
          <w:numId w:val="18"/>
        </w:numPr>
        <w:spacing w:after="0"/>
      </w:pPr>
      <w:r>
        <w:t>A clear and concise factual statement sufficient to inform each respondent of the acts or practices alleged to be in violation of the law; and</w:t>
      </w:r>
    </w:p>
    <w:p w14:paraId="3D42FD88" w14:textId="77777777" w:rsidR="007049F0" w:rsidRDefault="007049F0" w:rsidP="006F239B">
      <w:pPr>
        <w:pStyle w:val="ListParagraph"/>
        <w:numPr>
          <w:ilvl w:val="0"/>
          <w:numId w:val="18"/>
        </w:numPr>
        <w:spacing w:after="0"/>
      </w:pPr>
      <w:r>
        <w:t>A statement that each respondent may be represented by counsel.</w:t>
      </w:r>
    </w:p>
    <w:p w14:paraId="4E0512B6" w14:textId="77777777" w:rsidR="007049F0" w:rsidRDefault="007049F0" w:rsidP="006F239B">
      <w:pPr>
        <w:pStyle w:val="ListParagraph"/>
        <w:numPr>
          <w:ilvl w:val="0"/>
          <w:numId w:val="17"/>
        </w:numPr>
        <w:spacing w:after="0"/>
      </w:pPr>
      <w:r>
        <w:t>Compliance conferences shall be recorded but need not be transcribed and the strict rules of evidence are not applicable.</w:t>
      </w:r>
    </w:p>
    <w:p w14:paraId="33ABB4D2" w14:textId="6576F553" w:rsidR="007049F0" w:rsidRDefault="007049F0" w:rsidP="006F239B">
      <w:pPr>
        <w:pStyle w:val="ListParagraph"/>
        <w:numPr>
          <w:ilvl w:val="0"/>
          <w:numId w:val="17"/>
        </w:numPr>
        <w:spacing w:after="0"/>
      </w:pPr>
      <w:r>
        <w:t xml:space="preserve">The </w:t>
      </w:r>
      <w:r w:rsidR="00474802">
        <w:t>State Fire Marshal</w:t>
      </w:r>
      <w:r>
        <w:t xml:space="preserve"> shall designate a person to preside at such compliance conference. After said compliance conference said designated presiding officer shall report in writing his recommendations to the </w:t>
      </w:r>
      <w:r w:rsidR="00474802">
        <w:t>State Fire Marshal</w:t>
      </w:r>
      <w:r>
        <w:t>.</w:t>
      </w:r>
    </w:p>
    <w:p w14:paraId="30C3D962" w14:textId="77777777" w:rsidR="00DE1390" w:rsidRDefault="00DE1390" w:rsidP="00C93E2F">
      <w:pPr>
        <w:spacing w:after="0"/>
      </w:pPr>
    </w:p>
    <w:p w14:paraId="647762C9" w14:textId="4497B7E7" w:rsidR="00697660" w:rsidRPr="008B619E" w:rsidRDefault="00B66487" w:rsidP="00C93E2F">
      <w:pPr>
        <w:spacing w:after="0"/>
        <w:rPr>
          <w:b/>
        </w:rPr>
      </w:pPr>
      <w:r w:rsidRPr="008B619E">
        <w:rPr>
          <w:b/>
        </w:rPr>
        <w:t>Sec</w:t>
      </w:r>
      <w:r w:rsidR="00474802">
        <w:rPr>
          <w:b/>
        </w:rPr>
        <w:t>tion: III</w:t>
      </w:r>
    </w:p>
    <w:p w14:paraId="53159F39" w14:textId="77777777" w:rsidR="00B66487" w:rsidRDefault="00B66487" w:rsidP="00C93E2F">
      <w:pPr>
        <w:spacing w:after="0"/>
      </w:pPr>
    </w:p>
    <w:p w14:paraId="7F8A1E40" w14:textId="6AEA6990" w:rsidR="00B66487" w:rsidRDefault="00B66487" w:rsidP="00D7607B">
      <w:pPr>
        <w:pStyle w:val="ListParagraph"/>
        <w:numPr>
          <w:ilvl w:val="0"/>
          <w:numId w:val="25"/>
        </w:numPr>
        <w:spacing w:after="0"/>
      </w:pPr>
      <w:r>
        <w:t xml:space="preserve">A contested case means a proceeding, including but not restricted </w:t>
      </w:r>
      <w:r w:rsidR="00D25854">
        <w:t xml:space="preserve">to licensing, in which the legal rights, duties or privileges of a party are required by statue to be determined by the </w:t>
      </w:r>
      <w:r w:rsidR="00474802" w:rsidRPr="009B6C66">
        <w:t xml:space="preserve">Department </w:t>
      </w:r>
      <w:r w:rsidR="00474802" w:rsidRPr="00474802">
        <w:t>of Administrative Services</w:t>
      </w:r>
      <w:r w:rsidR="00D25854">
        <w:t xml:space="preserve"> after an opportunity for hearing or in which in fact is held, but does not include hearings referred to in Section 4-168 of the Connecticut General Statutes.</w:t>
      </w:r>
    </w:p>
    <w:p w14:paraId="70B78791" w14:textId="77777777" w:rsidR="00D25854" w:rsidRDefault="00D25854" w:rsidP="00D7607B">
      <w:pPr>
        <w:pStyle w:val="ListParagraph"/>
        <w:numPr>
          <w:ilvl w:val="0"/>
          <w:numId w:val="25"/>
        </w:numPr>
        <w:spacing w:after="0"/>
      </w:pPr>
      <w:r>
        <w:t>When the department has reason to believe there has been violation of the statute(s) or regulation(s) administered by the department, it shall issue a complaint by certified mail to the respondent.</w:t>
      </w:r>
    </w:p>
    <w:p w14:paraId="4BD8AB81" w14:textId="77777777" w:rsidR="00D25854" w:rsidRDefault="00D25854" w:rsidP="00D7607B">
      <w:pPr>
        <w:pStyle w:val="ListParagraph"/>
        <w:numPr>
          <w:ilvl w:val="0"/>
          <w:numId w:val="25"/>
        </w:numPr>
        <w:spacing w:after="0"/>
      </w:pPr>
      <w:r>
        <w:t>The notice in contested cases shall contain:</w:t>
      </w:r>
    </w:p>
    <w:p w14:paraId="52384802" w14:textId="77777777" w:rsidR="00D25854" w:rsidRDefault="00D25854" w:rsidP="00D7607B">
      <w:pPr>
        <w:pStyle w:val="ListParagraph"/>
        <w:numPr>
          <w:ilvl w:val="0"/>
          <w:numId w:val="26"/>
        </w:numPr>
        <w:spacing w:after="0"/>
      </w:pPr>
      <w:r>
        <w:t>A statement of the statutory authority and jurisdiction for instituting the proceedings;</w:t>
      </w:r>
    </w:p>
    <w:p w14:paraId="542F4DE4" w14:textId="77777777" w:rsidR="00D25854" w:rsidRDefault="00D25854" w:rsidP="00D7607B">
      <w:pPr>
        <w:pStyle w:val="ListParagraph"/>
        <w:numPr>
          <w:ilvl w:val="0"/>
          <w:numId w:val="26"/>
        </w:numPr>
        <w:spacing w:after="0"/>
      </w:pPr>
      <w:r>
        <w:t>A reference to the specific statutory section(s) or regulations alleged to be violated.</w:t>
      </w:r>
    </w:p>
    <w:p w14:paraId="35CC0383" w14:textId="77777777" w:rsidR="00D25854" w:rsidRDefault="00D25854" w:rsidP="00D7607B">
      <w:pPr>
        <w:pStyle w:val="ListParagraph"/>
        <w:numPr>
          <w:ilvl w:val="0"/>
          <w:numId w:val="26"/>
        </w:numPr>
        <w:spacing w:after="0"/>
      </w:pPr>
      <w:r>
        <w:t xml:space="preserve">A short and plain statement of the matters asserted </w:t>
      </w:r>
      <w:r w:rsidR="00587CAB">
        <w:t>sufficient</w:t>
      </w:r>
      <w:r>
        <w:t xml:space="preserve"> to inform each respondent of the acts or practices alleged to be</w:t>
      </w:r>
      <w:r w:rsidR="00587CAB">
        <w:t xml:space="preserve"> in violation of the law;</w:t>
      </w:r>
    </w:p>
    <w:p w14:paraId="6EAF90B4" w14:textId="77777777" w:rsidR="00587CAB" w:rsidRDefault="00587CAB" w:rsidP="00D7607B">
      <w:pPr>
        <w:pStyle w:val="ListParagraph"/>
        <w:numPr>
          <w:ilvl w:val="0"/>
          <w:numId w:val="26"/>
        </w:numPr>
        <w:spacing w:after="0"/>
      </w:pPr>
      <w:r>
        <w:t>The time, date, place, and nature of the hearing; and</w:t>
      </w:r>
    </w:p>
    <w:p w14:paraId="604F3A9B" w14:textId="77777777" w:rsidR="00587CAB" w:rsidRDefault="00587CAB" w:rsidP="00D7607B">
      <w:pPr>
        <w:pStyle w:val="ListParagraph"/>
        <w:numPr>
          <w:ilvl w:val="0"/>
          <w:numId w:val="26"/>
        </w:numPr>
        <w:spacing w:after="0"/>
      </w:pPr>
      <w:r>
        <w:t xml:space="preserve">A statement that each respondent may, if he desires, be represented, or if represented by an attorney. </w:t>
      </w:r>
    </w:p>
    <w:p w14:paraId="3DE0B060" w14:textId="77777777" w:rsidR="00474802" w:rsidRDefault="00474802" w:rsidP="00474802">
      <w:pPr>
        <w:pStyle w:val="ListParagraph"/>
        <w:spacing w:after="0"/>
        <w:ind w:left="1080"/>
      </w:pPr>
    </w:p>
    <w:p w14:paraId="6FDB1E7A" w14:textId="77777777" w:rsidR="00474802" w:rsidRDefault="00474802" w:rsidP="00474802">
      <w:pPr>
        <w:pStyle w:val="ListParagraph"/>
        <w:spacing w:after="0"/>
        <w:ind w:left="1080"/>
      </w:pPr>
    </w:p>
    <w:p w14:paraId="5A8837D4" w14:textId="77777777" w:rsidR="00587CAB" w:rsidRDefault="00587CAB" w:rsidP="00CF6822">
      <w:pPr>
        <w:spacing w:after="0"/>
      </w:pPr>
    </w:p>
    <w:p w14:paraId="36D2B2F5" w14:textId="77777777" w:rsidR="00587CAB" w:rsidRDefault="00587CAB" w:rsidP="00D7607B">
      <w:pPr>
        <w:pStyle w:val="ListParagraph"/>
        <w:numPr>
          <w:ilvl w:val="0"/>
          <w:numId w:val="25"/>
        </w:numPr>
        <w:spacing w:after="0"/>
      </w:pPr>
      <w:r>
        <w:lastRenderedPageBreak/>
        <w:t>Notice of any matter will be sent by regular or certified mail to the respondent, or if represented by counsel, to such counsel.</w:t>
      </w:r>
    </w:p>
    <w:p w14:paraId="4C282CE8" w14:textId="77777777" w:rsidR="00587CAB" w:rsidRDefault="00587CAB" w:rsidP="00D7607B">
      <w:pPr>
        <w:pStyle w:val="ListParagraph"/>
        <w:numPr>
          <w:ilvl w:val="0"/>
          <w:numId w:val="25"/>
        </w:numPr>
        <w:spacing w:after="0"/>
      </w:pPr>
      <w:r>
        <w:t>If a respondent can reasonably show a need for additional time to prepare a defense to the alleged statutory violation, an extension of time may be granted by moving the schedule</w:t>
      </w:r>
      <w:r w:rsidR="00D51939">
        <w:t>d hearing to a later date. The granting of such a request is within the complete discretion of the commissioner or his designee.</w:t>
      </w:r>
    </w:p>
    <w:p w14:paraId="3C4F9A32" w14:textId="77777777" w:rsidR="00D51939" w:rsidRDefault="00587CAB" w:rsidP="00D7607B">
      <w:pPr>
        <w:pStyle w:val="ListParagraph"/>
        <w:numPr>
          <w:ilvl w:val="0"/>
          <w:numId w:val="25"/>
        </w:numPr>
        <w:spacing w:after="0"/>
      </w:pPr>
      <w:r>
        <w:t>If a respondent can reasonably show that the complaint is unclear or ambiguous as to the nature of the acts in violation of the law, he may file</w:t>
      </w:r>
      <w:r w:rsidR="00D51939">
        <w:t xml:space="preserve"> with the department a written motion for a more detailed statement of the nature of the charges against him. The granting or denial of such a motion is within the complete discretion of the commissioner or his designee.</w:t>
      </w:r>
    </w:p>
    <w:p w14:paraId="54DB48CE" w14:textId="77777777" w:rsidR="00CF6822" w:rsidRDefault="00D51939" w:rsidP="00D7607B">
      <w:pPr>
        <w:pStyle w:val="ListParagraph"/>
        <w:numPr>
          <w:ilvl w:val="0"/>
          <w:numId w:val="25"/>
        </w:numPr>
        <w:spacing w:after="0"/>
      </w:pPr>
      <w:r>
        <w:t>Appearances, admissions and denials, answers, motions and any other pleadings which a respondent wishes considered by the commissioner or his designee prior to the convening of a contested case proceeding may be filed up to seven days prior to the hearing date. Failure to file any pleadings by a party will not prevent</w:t>
      </w:r>
      <w:r w:rsidR="00CF6822">
        <w:t xml:space="preserve"> the department from proceeding with the matter. However, if a respondent can reasonably show a need for additional time to submit documentation an extension of time may be granted. The granting of such request is within the complete discretion of the commissioner or his designee.</w:t>
      </w:r>
    </w:p>
    <w:p w14:paraId="32FCC669" w14:textId="77777777" w:rsidR="00410550" w:rsidRDefault="00410550" w:rsidP="00410550">
      <w:pPr>
        <w:spacing w:after="0"/>
      </w:pPr>
    </w:p>
    <w:p w14:paraId="26547274" w14:textId="047D89EF" w:rsidR="00410550" w:rsidRPr="008B619E" w:rsidRDefault="00CF6822" w:rsidP="00410550">
      <w:pPr>
        <w:spacing w:after="0"/>
        <w:rPr>
          <w:b/>
        </w:rPr>
      </w:pPr>
      <w:r w:rsidRPr="008B619E">
        <w:rPr>
          <w:b/>
        </w:rPr>
        <w:t>Sec</w:t>
      </w:r>
      <w:r w:rsidR="00474802">
        <w:rPr>
          <w:b/>
        </w:rPr>
        <w:t>tion: IV</w:t>
      </w:r>
    </w:p>
    <w:p w14:paraId="10B78A7C" w14:textId="77777777" w:rsidR="00CF6822" w:rsidRDefault="00CF6822" w:rsidP="00410550">
      <w:pPr>
        <w:spacing w:after="0"/>
      </w:pPr>
    </w:p>
    <w:p w14:paraId="6C486F51" w14:textId="66062816" w:rsidR="00CF6822" w:rsidRDefault="00CF6822" w:rsidP="002200E9">
      <w:pPr>
        <w:pStyle w:val="ListParagraph"/>
        <w:numPr>
          <w:ilvl w:val="0"/>
          <w:numId w:val="27"/>
        </w:numPr>
        <w:spacing w:after="0"/>
      </w:pPr>
      <w:r>
        <w:t xml:space="preserve">Any time after issuance of a complaint and before the scheduled hearing date, the </w:t>
      </w:r>
      <w:r w:rsidR="00474802">
        <w:t xml:space="preserve">State Fire Marshal </w:t>
      </w:r>
      <w:r>
        <w:t xml:space="preserve">may order or a respondent may request an informal pre-hearing conference. The granting or denial, or a request for a pre-hearing conference is within the complete discretion of the commissioner or his designee. </w:t>
      </w:r>
    </w:p>
    <w:p w14:paraId="31E36013" w14:textId="77777777" w:rsidR="00CF6822" w:rsidRDefault="00D7607B" w:rsidP="002200E9">
      <w:pPr>
        <w:pStyle w:val="ListParagraph"/>
        <w:numPr>
          <w:ilvl w:val="0"/>
          <w:numId w:val="27"/>
        </w:numPr>
        <w:spacing w:after="0"/>
      </w:pPr>
      <w:r>
        <w:t xml:space="preserve">A pre-hearing conference may be held </w:t>
      </w:r>
      <w:r w:rsidR="00837E4C">
        <w:t>for any of the following purposes:</w:t>
      </w:r>
    </w:p>
    <w:p w14:paraId="7AE9973C" w14:textId="77777777" w:rsidR="00837E4C" w:rsidRDefault="00837E4C" w:rsidP="002200E9">
      <w:pPr>
        <w:pStyle w:val="ListParagraph"/>
        <w:numPr>
          <w:ilvl w:val="0"/>
          <w:numId w:val="28"/>
        </w:numPr>
        <w:spacing w:after="0"/>
      </w:pPr>
      <w:r>
        <w:t>To narrow a scope of the issues in dispute;</w:t>
      </w:r>
    </w:p>
    <w:p w14:paraId="6E5BCCEF" w14:textId="77777777" w:rsidR="00837E4C" w:rsidRDefault="00837E4C" w:rsidP="002200E9">
      <w:pPr>
        <w:pStyle w:val="ListParagraph"/>
        <w:numPr>
          <w:ilvl w:val="0"/>
          <w:numId w:val="28"/>
        </w:numPr>
        <w:spacing w:after="0"/>
      </w:pPr>
      <w:r>
        <w:t>To obtain stipulations as to matters of fact;</w:t>
      </w:r>
    </w:p>
    <w:p w14:paraId="52D1DBA4" w14:textId="77777777" w:rsidR="00837E4C" w:rsidRDefault="00837E4C" w:rsidP="002200E9">
      <w:pPr>
        <w:pStyle w:val="ListParagraph"/>
        <w:numPr>
          <w:ilvl w:val="0"/>
          <w:numId w:val="28"/>
        </w:numPr>
        <w:spacing w:after="0"/>
      </w:pPr>
      <w:r>
        <w:t>To stipulate as to the authenticity of documents which are to be offered in evidence;</w:t>
      </w:r>
    </w:p>
    <w:p w14:paraId="57E4154B" w14:textId="77777777" w:rsidR="00837E4C" w:rsidRDefault="00837E4C" w:rsidP="002200E9">
      <w:pPr>
        <w:pStyle w:val="ListParagraph"/>
        <w:numPr>
          <w:ilvl w:val="0"/>
          <w:numId w:val="28"/>
        </w:numPr>
        <w:spacing w:after="0"/>
      </w:pPr>
      <w:r>
        <w:t>To stipulate at to the qualifications of any expert witness who are testify at the hearing; and</w:t>
      </w:r>
    </w:p>
    <w:p w14:paraId="6411BB9B" w14:textId="77777777" w:rsidR="00837E4C" w:rsidRDefault="00837E4C" w:rsidP="002200E9">
      <w:pPr>
        <w:pStyle w:val="ListParagraph"/>
        <w:numPr>
          <w:ilvl w:val="0"/>
          <w:numId w:val="28"/>
        </w:numPr>
        <w:spacing w:after="0"/>
      </w:pPr>
      <w:r>
        <w:t>To discuss the possibility of an informal disposition of the complaint.</w:t>
      </w:r>
    </w:p>
    <w:p w14:paraId="17570F97" w14:textId="77777777" w:rsidR="00837E4C" w:rsidRDefault="00837E4C" w:rsidP="002200E9">
      <w:pPr>
        <w:pStyle w:val="ListParagraph"/>
        <w:numPr>
          <w:ilvl w:val="0"/>
          <w:numId w:val="27"/>
        </w:numPr>
        <w:spacing w:after="0"/>
      </w:pPr>
      <w:r>
        <w:t>A pre-hearing conference need not be recorded, but written record will be made of any stipulations as to matters of fact, as to the authenticity of documents, or as to the qualification of expert witnesses. Any such written record will be</w:t>
      </w:r>
      <w:r w:rsidR="002200E9">
        <w:t xml:space="preserve"> signed by each of the individual respondents or his counsel and by the commissioner or his authorized representative.</w:t>
      </w:r>
    </w:p>
    <w:p w14:paraId="01FDC503" w14:textId="54782F74" w:rsidR="002200E9" w:rsidRDefault="002200E9" w:rsidP="00CF6822">
      <w:pPr>
        <w:spacing w:after="0"/>
      </w:pPr>
    </w:p>
    <w:p w14:paraId="2D554A97" w14:textId="6BC09BB3" w:rsidR="002200E9" w:rsidRPr="00474802" w:rsidRDefault="002200E9" w:rsidP="00410550">
      <w:pPr>
        <w:spacing w:after="0"/>
        <w:rPr>
          <w:b/>
        </w:rPr>
      </w:pPr>
      <w:r w:rsidRPr="00474802">
        <w:rPr>
          <w:b/>
        </w:rPr>
        <w:t>Sec</w:t>
      </w:r>
      <w:r w:rsidR="00474802" w:rsidRPr="00474802">
        <w:rPr>
          <w:b/>
        </w:rPr>
        <w:t>tion: V</w:t>
      </w:r>
    </w:p>
    <w:p w14:paraId="3C1B3CA0" w14:textId="77777777" w:rsidR="002200E9" w:rsidRDefault="002200E9" w:rsidP="00410550">
      <w:pPr>
        <w:spacing w:after="0"/>
      </w:pPr>
    </w:p>
    <w:p w14:paraId="7BF1A1AF" w14:textId="1DF7E86C" w:rsidR="002200E9" w:rsidRDefault="002200E9" w:rsidP="0026147C">
      <w:pPr>
        <w:pStyle w:val="ListParagraph"/>
        <w:numPr>
          <w:ilvl w:val="0"/>
          <w:numId w:val="30"/>
        </w:numPr>
        <w:spacing w:after="0"/>
      </w:pPr>
      <w:r>
        <w:t xml:space="preserve">Hearings in contested cases shall be presided over by the </w:t>
      </w:r>
      <w:r w:rsidR="00474802">
        <w:t>State Fire Marshal</w:t>
      </w:r>
      <w:r>
        <w:t xml:space="preserve"> or his designed hearing officer.</w:t>
      </w:r>
    </w:p>
    <w:p w14:paraId="7FD4B56D" w14:textId="0B74152D" w:rsidR="002200E9" w:rsidRDefault="002200E9" w:rsidP="0026147C">
      <w:pPr>
        <w:pStyle w:val="ListParagraph"/>
        <w:numPr>
          <w:ilvl w:val="0"/>
          <w:numId w:val="30"/>
        </w:numPr>
        <w:spacing w:after="0"/>
      </w:pPr>
      <w:r>
        <w:t xml:space="preserve">Said </w:t>
      </w:r>
      <w:r w:rsidR="00474802">
        <w:t>State Fire Marshal</w:t>
      </w:r>
      <w:r>
        <w:t xml:space="preserve"> or hearing officer shall have the power to:</w:t>
      </w:r>
    </w:p>
    <w:p w14:paraId="1E41045F" w14:textId="77777777" w:rsidR="002200E9" w:rsidRDefault="002200E9" w:rsidP="0026147C">
      <w:pPr>
        <w:pStyle w:val="ListParagraph"/>
        <w:numPr>
          <w:ilvl w:val="0"/>
          <w:numId w:val="31"/>
        </w:numPr>
        <w:spacing w:after="0"/>
      </w:pPr>
      <w:r>
        <w:t>Regulate the course of the hearing and the conduct of the parties and their counsel therein;</w:t>
      </w:r>
    </w:p>
    <w:p w14:paraId="3F516809" w14:textId="77777777" w:rsidR="002200E9" w:rsidRDefault="002200E9" w:rsidP="0026147C">
      <w:pPr>
        <w:pStyle w:val="ListParagraph"/>
        <w:numPr>
          <w:ilvl w:val="0"/>
          <w:numId w:val="31"/>
        </w:numPr>
        <w:spacing w:after="0"/>
      </w:pPr>
      <w:r>
        <w:t>Insure that all testimony is given under oath;</w:t>
      </w:r>
    </w:p>
    <w:p w14:paraId="3110EB9A" w14:textId="77777777" w:rsidR="002200E9" w:rsidRDefault="002200E9" w:rsidP="0026147C">
      <w:pPr>
        <w:pStyle w:val="ListParagraph"/>
        <w:numPr>
          <w:ilvl w:val="0"/>
          <w:numId w:val="31"/>
        </w:numPr>
        <w:spacing w:after="0"/>
      </w:pPr>
      <w:r>
        <w:t>Rule upon offers of proof and receive evidence;</w:t>
      </w:r>
    </w:p>
    <w:p w14:paraId="712B2D9D" w14:textId="77777777" w:rsidR="002200E9" w:rsidRDefault="002200E9" w:rsidP="0026147C">
      <w:pPr>
        <w:pStyle w:val="ListParagraph"/>
        <w:numPr>
          <w:ilvl w:val="0"/>
          <w:numId w:val="31"/>
        </w:numPr>
        <w:spacing w:after="0"/>
      </w:pPr>
      <w:r>
        <w:t>Consider and rule upon all motions; and</w:t>
      </w:r>
    </w:p>
    <w:p w14:paraId="2081C27E" w14:textId="77777777" w:rsidR="002200E9" w:rsidRDefault="002200E9" w:rsidP="0026147C">
      <w:pPr>
        <w:pStyle w:val="ListParagraph"/>
        <w:numPr>
          <w:ilvl w:val="0"/>
          <w:numId w:val="31"/>
        </w:numPr>
        <w:spacing w:after="0"/>
      </w:pPr>
      <w:r>
        <w:lastRenderedPageBreak/>
        <w:t>Require any additional written and/or oral argument.</w:t>
      </w:r>
    </w:p>
    <w:p w14:paraId="2D0F2953" w14:textId="77777777" w:rsidR="002200E9" w:rsidRDefault="002200E9" w:rsidP="0026147C">
      <w:pPr>
        <w:pStyle w:val="ListParagraph"/>
        <w:numPr>
          <w:ilvl w:val="0"/>
          <w:numId w:val="30"/>
        </w:numPr>
        <w:spacing w:after="0"/>
      </w:pPr>
      <w:r>
        <w:t>Each party in an adjudicative hearing shall have the right to present evidence, cross examine witnesses, enter motions and objections and a</w:t>
      </w:r>
      <w:r w:rsidR="0026147C">
        <w:t>ssert all other rights essential to a fair hearing.</w:t>
      </w:r>
    </w:p>
    <w:p w14:paraId="39B12EEB" w14:textId="77777777" w:rsidR="0026147C" w:rsidRDefault="0026147C" w:rsidP="0026147C">
      <w:pPr>
        <w:pStyle w:val="ListParagraph"/>
        <w:numPr>
          <w:ilvl w:val="0"/>
          <w:numId w:val="30"/>
        </w:numPr>
        <w:spacing w:after="0"/>
      </w:pPr>
      <w:r>
        <w:t>Intervention by interested parties shall be shall be permitted in any contested case, as provided by applicable statue or otherwise within the discretion of the commissioner or hearing officer.</w:t>
      </w:r>
    </w:p>
    <w:p w14:paraId="5D61B813" w14:textId="77777777" w:rsidR="0026147C" w:rsidRDefault="0026147C" w:rsidP="0026147C">
      <w:pPr>
        <w:pStyle w:val="ListParagraph"/>
        <w:numPr>
          <w:ilvl w:val="0"/>
          <w:numId w:val="30"/>
        </w:numPr>
        <w:spacing w:after="0"/>
      </w:pPr>
      <w:r>
        <w:t>All adjudicative hearings in contested cases shall be recorded and shall be conducted in accordance with the provisions of chapter 54 on the General Statutes.</w:t>
      </w:r>
    </w:p>
    <w:p w14:paraId="0367465D" w14:textId="77777777" w:rsidR="002200E9" w:rsidRDefault="002200E9" w:rsidP="00410550">
      <w:pPr>
        <w:spacing w:after="0"/>
      </w:pPr>
    </w:p>
    <w:p w14:paraId="0B24BB40" w14:textId="2671FB7B" w:rsidR="002200E9" w:rsidRPr="008B619E" w:rsidRDefault="0026147C" w:rsidP="00410550">
      <w:pPr>
        <w:spacing w:after="0"/>
        <w:rPr>
          <w:b/>
        </w:rPr>
      </w:pPr>
      <w:r w:rsidRPr="008B619E">
        <w:rPr>
          <w:b/>
        </w:rPr>
        <w:t>Sec</w:t>
      </w:r>
      <w:r w:rsidR="00474802">
        <w:rPr>
          <w:b/>
        </w:rPr>
        <w:t>tion: VI</w:t>
      </w:r>
    </w:p>
    <w:p w14:paraId="1B303EE6" w14:textId="77777777" w:rsidR="0026147C" w:rsidRDefault="0026147C" w:rsidP="00410550">
      <w:pPr>
        <w:spacing w:after="0"/>
      </w:pPr>
    </w:p>
    <w:p w14:paraId="24E9BD52" w14:textId="77777777" w:rsidR="002200E9" w:rsidRDefault="0026147C" w:rsidP="00517185">
      <w:pPr>
        <w:pStyle w:val="ListParagraph"/>
        <w:numPr>
          <w:ilvl w:val="0"/>
          <w:numId w:val="32"/>
        </w:numPr>
        <w:spacing w:after="0"/>
      </w:pPr>
      <w:r>
        <w:t>At the close of the reception of evidence, the respondent or any other party of record may file a written request addressed to the agency for a written transcript</w:t>
      </w:r>
      <w:r w:rsidR="00517185">
        <w:t xml:space="preserve"> of the proceedings. If no such written request is filed, the department may order that a written transcript be prepared. </w:t>
      </w:r>
    </w:p>
    <w:p w14:paraId="3610BC5F" w14:textId="77777777" w:rsidR="00517185" w:rsidRDefault="00517185" w:rsidP="00517185">
      <w:pPr>
        <w:pStyle w:val="ListParagraph"/>
        <w:numPr>
          <w:ilvl w:val="0"/>
          <w:numId w:val="32"/>
        </w:numPr>
        <w:spacing w:after="0"/>
      </w:pPr>
      <w:r>
        <w:t>If any party of record desires a copy of the transcript, it will be made available to him upon written request and the tendering of the appropriate cost.</w:t>
      </w:r>
    </w:p>
    <w:p w14:paraId="07875204" w14:textId="77777777" w:rsidR="002200E9" w:rsidRDefault="002200E9" w:rsidP="00410550">
      <w:pPr>
        <w:spacing w:after="0"/>
      </w:pPr>
    </w:p>
    <w:p w14:paraId="64A99611" w14:textId="0549631D" w:rsidR="00517185" w:rsidRPr="008B619E" w:rsidRDefault="00517185" w:rsidP="00410550">
      <w:pPr>
        <w:spacing w:after="0"/>
        <w:rPr>
          <w:b/>
        </w:rPr>
      </w:pPr>
      <w:r w:rsidRPr="008B619E">
        <w:rPr>
          <w:b/>
        </w:rPr>
        <w:t>Sec</w:t>
      </w:r>
      <w:r w:rsidR="00474802">
        <w:rPr>
          <w:b/>
        </w:rPr>
        <w:t>tion: VII</w:t>
      </w:r>
    </w:p>
    <w:p w14:paraId="58EEEB82" w14:textId="77777777" w:rsidR="00517185" w:rsidRDefault="00517185" w:rsidP="00410550">
      <w:pPr>
        <w:spacing w:after="0"/>
      </w:pPr>
    </w:p>
    <w:p w14:paraId="60CDB231" w14:textId="77777777" w:rsidR="00517185" w:rsidRDefault="00517185" w:rsidP="004D20F3">
      <w:pPr>
        <w:pStyle w:val="ListParagraph"/>
        <w:numPr>
          <w:ilvl w:val="0"/>
          <w:numId w:val="33"/>
        </w:numPr>
        <w:spacing w:after="0"/>
      </w:pPr>
      <w:r>
        <w:t>Unless precluded by law, informal disposition may be made of any contested case by stipulation, agreed settlement, consent order or default. A respondent may agree to enter an agreement contin</w:t>
      </w:r>
      <w:r w:rsidR="002C3B59">
        <w:t>u</w:t>
      </w:r>
      <w:r>
        <w:t>ing a consent</w:t>
      </w:r>
      <w:r w:rsidR="002C3B59">
        <w:t xml:space="preserve"> </w:t>
      </w:r>
      <w:r>
        <w:t>order in lieu of a hearing on the issue(s). Such agreement may be negotiated by the respondent or hi</w:t>
      </w:r>
      <w:r w:rsidR="002C3B59">
        <w:t>s</w:t>
      </w:r>
      <w:r>
        <w:t xml:space="preserve"> counsel and </w:t>
      </w:r>
      <w:r w:rsidR="002C3B59">
        <w:t>the authorized representative of the department. The acceptance of a consent agreement is within the complete discretion of the commissioner or his designee.</w:t>
      </w:r>
    </w:p>
    <w:p w14:paraId="4E39E515" w14:textId="77777777" w:rsidR="002C3B59" w:rsidRDefault="002C3B59" w:rsidP="004D20F3">
      <w:pPr>
        <w:pStyle w:val="ListParagraph"/>
        <w:numPr>
          <w:ilvl w:val="0"/>
          <w:numId w:val="33"/>
        </w:numPr>
        <w:spacing w:after="0"/>
      </w:pPr>
      <w:r>
        <w:t>A consent agreement shall contain:</w:t>
      </w:r>
    </w:p>
    <w:p w14:paraId="1E1623F5" w14:textId="77777777" w:rsidR="002C3B59" w:rsidRDefault="00337C6D" w:rsidP="004D20F3">
      <w:pPr>
        <w:pStyle w:val="ListParagraph"/>
        <w:numPr>
          <w:ilvl w:val="0"/>
          <w:numId w:val="34"/>
        </w:numPr>
        <w:spacing w:after="0"/>
      </w:pPr>
      <w:r>
        <w:t>An admission of all jurisdictional facts;</w:t>
      </w:r>
    </w:p>
    <w:p w14:paraId="526E32DD" w14:textId="77777777" w:rsidR="00337C6D" w:rsidRDefault="00337C6D" w:rsidP="004D20F3">
      <w:pPr>
        <w:pStyle w:val="ListParagraph"/>
        <w:numPr>
          <w:ilvl w:val="0"/>
          <w:numId w:val="34"/>
        </w:numPr>
        <w:spacing w:after="0"/>
      </w:pPr>
      <w:r>
        <w:t>An express wavier of the right to seek judicial review or otherwise chall</w:t>
      </w:r>
      <w:r w:rsidR="00072020">
        <w:t>enge or contest the validity of the order;</w:t>
      </w:r>
    </w:p>
    <w:p w14:paraId="68A21F5A" w14:textId="77777777" w:rsidR="00072020" w:rsidRDefault="00072020" w:rsidP="00410550">
      <w:pPr>
        <w:pStyle w:val="ListParagraph"/>
        <w:numPr>
          <w:ilvl w:val="0"/>
          <w:numId w:val="34"/>
        </w:numPr>
        <w:spacing w:after="0"/>
      </w:pPr>
      <w:r>
        <w:t>An express wavier of the requirement that the decision of said commissioner or hearing officer contain findings of fact and conclusions of law.</w:t>
      </w:r>
    </w:p>
    <w:p w14:paraId="2E999C15" w14:textId="77777777" w:rsidR="00072020" w:rsidRDefault="00072020" w:rsidP="004D20F3">
      <w:pPr>
        <w:pStyle w:val="ListParagraph"/>
        <w:numPr>
          <w:ilvl w:val="0"/>
          <w:numId w:val="34"/>
        </w:numPr>
        <w:spacing w:after="0"/>
      </w:pPr>
      <w:r>
        <w:t>A provision that the complaint may be used in construing the terms of the order;</w:t>
      </w:r>
    </w:p>
    <w:p w14:paraId="5605AA0B" w14:textId="77777777" w:rsidR="00072020" w:rsidRDefault="00072020" w:rsidP="004D20F3">
      <w:pPr>
        <w:pStyle w:val="ListParagraph"/>
        <w:numPr>
          <w:ilvl w:val="0"/>
          <w:numId w:val="34"/>
        </w:numPr>
        <w:spacing w:after="0"/>
      </w:pPr>
      <w:r>
        <w:t>A statement that the order contained therein shall have the same force and effect as an order entered after a full hearing and shall become final when issued;</w:t>
      </w:r>
    </w:p>
    <w:p w14:paraId="32594EB9" w14:textId="77777777" w:rsidR="00072020" w:rsidRDefault="004D20F3" w:rsidP="004D20F3">
      <w:pPr>
        <w:pStyle w:val="ListParagraph"/>
        <w:numPr>
          <w:ilvl w:val="0"/>
          <w:numId w:val="34"/>
        </w:numPr>
        <w:spacing w:after="0"/>
      </w:pPr>
      <w:r>
        <w:t>A statement that said order shall not be effective unless and until accepted and approved by the commissioner or his designee;</w:t>
      </w:r>
    </w:p>
    <w:p w14:paraId="272DEA2C" w14:textId="77777777" w:rsidR="004D20F3" w:rsidRDefault="004D20F3" w:rsidP="004D20F3">
      <w:pPr>
        <w:pStyle w:val="ListParagraph"/>
        <w:numPr>
          <w:ilvl w:val="0"/>
          <w:numId w:val="34"/>
        </w:numPr>
        <w:spacing w:after="0"/>
      </w:pPr>
      <w:r>
        <w:t>The signature of each respondent or his attorney; and</w:t>
      </w:r>
    </w:p>
    <w:p w14:paraId="277D6118" w14:textId="180165AB" w:rsidR="004D20F3" w:rsidRDefault="004D20F3" w:rsidP="004D20F3">
      <w:pPr>
        <w:pStyle w:val="ListParagraph"/>
        <w:numPr>
          <w:ilvl w:val="0"/>
          <w:numId w:val="34"/>
        </w:numPr>
        <w:spacing w:after="0"/>
      </w:pPr>
      <w:r>
        <w:t xml:space="preserve">The signature of the </w:t>
      </w:r>
      <w:r w:rsidR="0056736D">
        <w:t>State Fire Marshal</w:t>
      </w:r>
      <w:r>
        <w:t xml:space="preserve"> or his designee accepting and approving the consent agreement.</w:t>
      </w:r>
    </w:p>
    <w:p w14:paraId="40800408" w14:textId="77777777" w:rsidR="00072020" w:rsidRDefault="00072020" w:rsidP="00410550">
      <w:pPr>
        <w:spacing w:after="0"/>
      </w:pPr>
    </w:p>
    <w:p w14:paraId="0A2770B7" w14:textId="5490789E" w:rsidR="00072020" w:rsidRPr="008B619E" w:rsidRDefault="0099455A" w:rsidP="00410550">
      <w:pPr>
        <w:spacing w:after="0"/>
        <w:rPr>
          <w:b/>
        </w:rPr>
      </w:pPr>
      <w:r w:rsidRPr="008B619E">
        <w:rPr>
          <w:b/>
        </w:rPr>
        <w:t>Sec</w:t>
      </w:r>
      <w:r w:rsidR="0056736D">
        <w:rPr>
          <w:b/>
        </w:rPr>
        <w:t>tion: VIII</w:t>
      </w:r>
    </w:p>
    <w:p w14:paraId="261BCCBC" w14:textId="77777777" w:rsidR="0099455A" w:rsidRDefault="0099455A" w:rsidP="00410550">
      <w:pPr>
        <w:spacing w:after="0"/>
      </w:pPr>
    </w:p>
    <w:p w14:paraId="138A213D" w14:textId="677AD72E" w:rsidR="00FC09F9" w:rsidRDefault="0099455A" w:rsidP="00410550">
      <w:pPr>
        <w:spacing w:after="0"/>
      </w:pPr>
      <w:r w:rsidRPr="0056736D">
        <w:t>When in a contested case a majority of the officials of the agency who</w:t>
      </w:r>
      <w:r>
        <w:t xml:space="preserve"> are to render a final decision have not heard the case or read the record, the decision if adverse to a party to the proceedings other than the agency itself, shall not be made until a proposal for decision is served upon the parties and an </w:t>
      </w:r>
      <w:r>
        <w:lastRenderedPageBreak/>
        <w:t>opportunity is afforded to each party adversely affected to file exceptions and present briefs and oral argument to the officials who are to render the decision.</w:t>
      </w:r>
      <w:r w:rsidR="00FC09F9">
        <w:t xml:space="preserve"> The proposal for decision shall contain a statement of the reasons therefore, and of each issue of fact or law necessary to the proposed decision, prepared by the person who conducted the hearing or the one who has read the record. The parties by written stipulation may waive compliance with this section.</w:t>
      </w:r>
    </w:p>
    <w:p w14:paraId="244D3AAB" w14:textId="77777777" w:rsidR="00FC09F9" w:rsidRDefault="00FC09F9" w:rsidP="00410550">
      <w:pPr>
        <w:spacing w:after="0"/>
      </w:pPr>
    </w:p>
    <w:p w14:paraId="41D07BDA" w14:textId="5626862F" w:rsidR="00FC09F9" w:rsidRPr="008B619E" w:rsidRDefault="00FC09F9" w:rsidP="00410550">
      <w:pPr>
        <w:spacing w:after="0"/>
        <w:rPr>
          <w:b/>
        </w:rPr>
      </w:pPr>
      <w:r w:rsidRPr="008B619E">
        <w:rPr>
          <w:b/>
        </w:rPr>
        <w:t>Sec</w:t>
      </w:r>
      <w:r w:rsidR="0056736D">
        <w:rPr>
          <w:b/>
        </w:rPr>
        <w:t>tion: IX</w:t>
      </w:r>
    </w:p>
    <w:p w14:paraId="762C29D7" w14:textId="77777777" w:rsidR="00FC09F9" w:rsidRDefault="00FC09F9" w:rsidP="00410550">
      <w:pPr>
        <w:spacing w:after="0"/>
      </w:pPr>
    </w:p>
    <w:p w14:paraId="174E2088" w14:textId="41D00DCA" w:rsidR="00FC09F9" w:rsidRDefault="00FC09F9" w:rsidP="008B619E">
      <w:pPr>
        <w:pStyle w:val="ListParagraph"/>
        <w:numPr>
          <w:ilvl w:val="0"/>
          <w:numId w:val="35"/>
        </w:numPr>
        <w:spacing w:after="0"/>
      </w:pPr>
      <w:r>
        <w:t xml:space="preserve">The final decision or order in a contested case shall be rendered by the </w:t>
      </w:r>
      <w:r w:rsidR="0056736D">
        <w:t>State Fire Marshal</w:t>
      </w:r>
      <w:r>
        <w:t xml:space="preserve"> or his designee after due consideration of the entire record.</w:t>
      </w:r>
    </w:p>
    <w:p w14:paraId="2B42CBF6" w14:textId="77777777" w:rsidR="00FC09F9" w:rsidRDefault="00FC09F9" w:rsidP="008B619E">
      <w:pPr>
        <w:pStyle w:val="ListParagraph"/>
        <w:numPr>
          <w:ilvl w:val="0"/>
          <w:numId w:val="35"/>
        </w:numPr>
        <w:spacing w:after="0"/>
      </w:pPr>
      <w:r>
        <w:t>A final decision or order adverse to a party in a contested case shall be in writing or stated in the record.</w:t>
      </w:r>
    </w:p>
    <w:p w14:paraId="3C976BF1" w14:textId="77777777" w:rsidR="00FC09F9" w:rsidRDefault="00FC09F9" w:rsidP="008B619E">
      <w:pPr>
        <w:pStyle w:val="ListParagraph"/>
        <w:numPr>
          <w:ilvl w:val="0"/>
          <w:numId w:val="35"/>
        </w:numPr>
        <w:spacing w:after="0"/>
      </w:pPr>
      <w:r>
        <w:t>Parties shall be notified either personally or by mail of any decision or order. Upon request, a copy of the text of the final decision or order shall be sent by mail to each of the respondents and respondents counsel, and to any other party of record.</w:t>
      </w:r>
    </w:p>
    <w:p w14:paraId="1814D2A5" w14:textId="77777777" w:rsidR="00FC09F9" w:rsidRDefault="00FC09F9" w:rsidP="008B619E">
      <w:pPr>
        <w:pStyle w:val="ListParagraph"/>
        <w:numPr>
          <w:ilvl w:val="0"/>
          <w:numId w:val="35"/>
        </w:numPr>
        <w:spacing w:after="0"/>
      </w:pPr>
      <w:r>
        <w:t>The department shall proceed with reasonable dispatch to conclude ant matter pending before it and shall render a final decision in all contested cases within ninety days following the close of evidence and filing of briefs, in such proceedings.</w:t>
      </w:r>
    </w:p>
    <w:p w14:paraId="7F5406DA" w14:textId="77777777" w:rsidR="002200E9" w:rsidRDefault="002200E9" w:rsidP="00410550">
      <w:pPr>
        <w:spacing w:after="0"/>
      </w:pPr>
    </w:p>
    <w:p w14:paraId="576F76CB" w14:textId="5B773AF0" w:rsidR="008B619E" w:rsidRPr="008B619E" w:rsidRDefault="008B619E" w:rsidP="00410550">
      <w:pPr>
        <w:spacing w:after="0"/>
        <w:rPr>
          <w:b/>
        </w:rPr>
      </w:pPr>
      <w:r w:rsidRPr="008B619E">
        <w:rPr>
          <w:b/>
        </w:rPr>
        <w:t>Sec</w:t>
      </w:r>
      <w:r w:rsidR="0056736D">
        <w:rPr>
          <w:b/>
        </w:rPr>
        <w:t>tion: X</w:t>
      </w:r>
    </w:p>
    <w:p w14:paraId="6A2D309F" w14:textId="77777777" w:rsidR="008B619E" w:rsidRDefault="008B619E" w:rsidP="00410550">
      <w:pPr>
        <w:spacing w:after="0"/>
      </w:pPr>
    </w:p>
    <w:p w14:paraId="62AF2CA9" w14:textId="77777777" w:rsidR="008B619E" w:rsidRDefault="008B619E" w:rsidP="00410550">
      <w:pPr>
        <w:spacing w:after="0"/>
      </w:pPr>
      <w:r>
        <w:t>If the department finds that public health, safety or welfare imperatively requires emergency action, and incorporates a finding to that effect in its order, summary suspension of a certificate, license or registration may be ordered pending proceedings for revocation or other action. These proceedings shall be instituted within thirty days of the summary suspension.</w:t>
      </w:r>
    </w:p>
    <w:p w14:paraId="475CA0D0" w14:textId="77777777" w:rsidR="008B619E" w:rsidRDefault="008B619E" w:rsidP="00410550">
      <w:pPr>
        <w:spacing w:after="0"/>
      </w:pPr>
    </w:p>
    <w:p w14:paraId="4AC34855" w14:textId="77777777" w:rsidR="008B619E" w:rsidRDefault="008B619E" w:rsidP="00410550">
      <w:pPr>
        <w:spacing w:after="0"/>
      </w:pPr>
    </w:p>
    <w:p w14:paraId="167598D3" w14:textId="77777777" w:rsidR="00FB1A52" w:rsidRDefault="00FB1A52" w:rsidP="00410550">
      <w:pPr>
        <w:spacing w:after="0"/>
        <w:jc w:val="center"/>
      </w:pPr>
    </w:p>
    <w:p w14:paraId="3874A0C2" w14:textId="77777777" w:rsidR="00FB1A52" w:rsidRPr="0056736D" w:rsidRDefault="00FB1A52" w:rsidP="00FB1A52">
      <w:pPr>
        <w:spacing w:after="0"/>
        <w:jc w:val="center"/>
      </w:pPr>
      <w:r w:rsidRPr="0056736D">
        <w:t>Department of Administrative Services</w:t>
      </w:r>
    </w:p>
    <w:p w14:paraId="7DFF48C3" w14:textId="77777777" w:rsidR="00FB1A52" w:rsidRPr="0056736D" w:rsidRDefault="00FB1A52" w:rsidP="00FB1A52">
      <w:pPr>
        <w:spacing w:after="0"/>
        <w:jc w:val="center"/>
      </w:pPr>
      <w:r w:rsidRPr="0056736D">
        <w:t>Office of the State Fire Marshal</w:t>
      </w:r>
    </w:p>
    <w:p w14:paraId="4597538E" w14:textId="77777777" w:rsidR="00FB1A52" w:rsidRDefault="00FB1A52" w:rsidP="00FB1A52">
      <w:pPr>
        <w:spacing w:after="0"/>
        <w:jc w:val="center"/>
      </w:pPr>
      <w:r>
        <w:t>Codes and Standards Committee</w:t>
      </w:r>
    </w:p>
    <w:p w14:paraId="596D4C05" w14:textId="77777777" w:rsidR="00FB1A52" w:rsidRDefault="00FB1A52" w:rsidP="00410550">
      <w:pPr>
        <w:spacing w:after="0"/>
        <w:jc w:val="center"/>
      </w:pPr>
      <w:r>
        <w:t>450 Columbus Boulevard</w:t>
      </w:r>
    </w:p>
    <w:p w14:paraId="510A4910" w14:textId="77777777" w:rsidR="00FB1A52" w:rsidRDefault="00FB1A52" w:rsidP="00410550">
      <w:pPr>
        <w:spacing w:after="0"/>
        <w:jc w:val="center"/>
      </w:pPr>
      <w:r>
        <w:t>Hartford, CT 06103</w:t>
      </w:r>
    </w:p>
    <w:p w14:paraId="5BCD60B5" w14:textId="7C2B0354" w:rsidR="0056736D" w:rsidRDefault="00FB1A52" w:rsidP="00410550">
      <w:pPr>
        <w:spacing w:after="0"/>
        <w:jc w:val="center"/>
      </w:pPr>
      <w:r>
        <w:t xml:space="preserve">Telephone: (860) 713-5750 </w:t>
      </w:r>
      <w:r>
        <w:tab/>
      </w:r>
      <w:r w:rsidR="0056736D">
        <w:t xml:space="preserve">E-mail: </w:t>
      </w:r>
      <w:hyperlink r:id="rId8" w:history="1">
        <w:r w:rsidR="0056736D" w:rsidRPr="00E66EB6">
          <w:rPr>
            <w:rStyle w:val="Hyperlink"/>
          </w:rPr>
          <w:t>DAS.CodesStandards@ct.gov</w:t>
        </w:r>
      </w:hyperlink>
    </w:p>
    <w:sectPr w:rsidR="0056736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C0F06" w14:textId="77777777" w:rsidR="00CB6572" w:rsidRDefault="00CB6572" w:rsidP="00697660">
      <w:pPr>
        <w:spacing w:after="0" w:line="240" w:lineRule="auto"/>
      </w:pPr>
      <w:r>
        <w:separator/>
      </w:r>
    </w:p>
  </w:endnote>
  <w:endnote w:type="continuationSeparator" w:id="0">
    <w:p w14:paraId="59E56123" w14:textId="77777777" w:rsidR="00CB6572" w:rsidRDefault="00CB6572" w:rsidP="00697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58B98" w14:textId="77777777" w:rsidR="00CB6572" w:rsidRDefault="00CB6572" w:rsidP="00697660">
      <w:pPr>
        <w:spacing w:after="0" w:line="240" w:lineRule="auto"/>
      </w:pPr>
      <w:r>
        <w:separator/>
      </w:r>
    </w:p>
  </w:footnote>
  <w:footnote w:type="continuationSeparator" w:id="0">
    <w:p w14:paraId="06CAB43B" w14:textId="77777777" w:rsidR="00CB6572" w:rsidRDefault="00CB6572" w:rsidP="00697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85C04" w14:textId="77777777" w:rsidR="00093A06" w:rsidRDefault="00093A06">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4281964E" wp14:editId="0070160A">
              <wp:simplePos x="0" y="0"/>
              <wp:positionH relativeFrom="column">
                <wp:posOffset>-428625</wp:posOffset>
              </wp:positionH>
              <wp:positionV relativeFrom="paragraph">
                <wp:posOffset>-333375</wp:posOffset>
              </wp:positionV>
              <wp:extent cx="6835140" cy="826135"/>
              <wp:effectExtent l="0" t="0" r="3810" b="0"/>
              <wp:wrapNone/>
              <wp:docPr id="2" name="Group 2"/>
              <wp:cNvGraphicFramePr/>
              <a:graphic xmlns:a="http://schemas.openxmlformats.org/drawingml/2006/main">
                <a:graphicData uri="http://schemas.microsoft.com/office/word/2010/wordprocessingGroup">
                  <wpg:wgp>
                    <wpg:cNvGrpSpPr/>
                    <wpg:grpSpPr bwMode="auto">
                      <a:xfrm>
                        <a:off x="0" y="0"/>
                        <a:ext cx="6835140" cy="826135"/>
                        <a:chOff x="0" y="0"/>
                        <a:chExt cx="68350" cy="8264"/>
                      </a:xfrm>
                    </wpg:grpSpPr>
                    <wps:wsp>
                      <wps:cNvPr id="3" name="Text Box 2"/>
                      <wps:cNvSpPr txBox="1">
                        <a:spLocks noChangeArrowheads="1"/>
                      </wps:cNvSpPr>
                      <wps:spPr bwMode="auto">
                        <a:xfrm>
                          <a:off x="44148" y="2042"/>
                          <a:ext cx="24202" cy="207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0A4018" w14:textId="77777777" w:rsidR="00093A06" w:rsidRDefault="00093A06" w:rsidP="00093A06">
                            <w:pPr>
                              <w:widowControl w:val="0"/>
                              <w:spacing w:line="199" w:lineRule="auto"/>
                              <w:rPr>
                                <w:rFonts w:ascii="Times New Roman" w:hAnsi="Times New Roman"/>
                                <w:color w:val="1B3C6F"/>
                              </w:rPr>
                            </w:pPr>
                            <w:r>
                              <w:rPr>
                                <w:rFonts w:ascii="Times New Roman" w:hAnsi="Times New Roman"/>
                                <w:color w:val="1B3C6F"/>
                              </w:rPr>
                              <w:t>Department of Administrative Services</w:t>
                            </w:r>
                          </w:p>
                        </w:txbxContent>
                      </wps:txbx>
                      <wps:bodyPr rot="0" vert="horz" wrap="square" lIns="36576" tIns="36576" rIns="36576" bIns="36576" anchor="t" anchorCtr="0" upright="1">
                        <a:noAutofit/>
                      </wps:bodyPr>
                    </wps:wsp>
                    <wps:wsp>
                      <wps:cNvPr id="4" name="AutoShape 3"/>
                      <wps:cNvCnPr>
                        <a:cxnSpLocks noChangeShapeType="1"/>
                      </wps:cNvCnPr>
                      <wps:spPr bwMode="auto">
                        <a:xfrm flipH="1">
                          <a:off x="6396" y="4316"/>
                          <a:ext cx="60233" cy="0"/>
                        </a:xfrm>
                        <a:prstGeom prst="straightConnector1">
                          <a:avLst/>
                        </a:prstGeom>
                        <a:noFill/>
                        <a:ln w="12700">
                          <a:solidFill>
                            <a:srgbClr val="1B3C6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grpSp>
                      <wpg:cNvPr id="5" name="Group 5"/>
                      <wpg:cNvGrpSpPr>
                        <a:grpSpLocks/>
                      </wpg:cNvGrpSpPr>
                      <wpg:grpSpPr bwMode="auto">
                        <a:xfrm>
                          <a:off x="0" y="0"/>
                          <a:ext cx="8475" cy="8264"/>
                          <a:chOff x="0" y="0"/>
                          <a:chExt cx="28273" cy="27567"/>
                        </a:xfrm>
                      </wpg:grpSpPr>
                      <wps:wsp>
                        <wps:cNvPr id="6" name="Oval 6"/>
                        <wps:cNvSpPr>
                          <a:spLocks noChangeArrowheads="1"/>
                        </wps:cNvSpPr>
                        <wps:spPr bwMode="auto">
                          <a:xfrm>
                            <a:off x="0" y="0"/>
                            <a:ext cx="28273" cy="27567"/>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7" name="Picture 7" descr="Picture2"/>
                          <pic:cNvPicPr>
                            <a:picLocks noChangeAspect="1" noChangeArrowheads="1"/>
                          </pic:cNvPicPr>
                        </pic:nvPicPr>
                        <pic:blipFill>
                          <a:blip r:embed="rId1">
                            <a:extLst>
                              <a:ext uri="{28A0092B-C50C-407E-A947-70E740481C1C}">
                                <a14:useLocalDpi xmlns:a14="http://schemas.microsoft.com/office/drawing/2010/main" val="0"/>
                              </a:ext>
                            </a:extLst>
                          </a:blip>
                          <a:srcRect l="905" t="459" r="1387" b="1517"/>
                          <a:stretch>
                            <a:fillRect/>
                          </a:stretch>
                        </pic:blipFill>
                        <pic:spPr bwMode="auto">
                          <a:xfrm>
                            <a:off x="1254" y="1247"/>
                            <a:ext cx="25405" cy="25064"/>
                          </a:xfrm>
                          <a:prstGeom prst="flowChartConnector">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grpSp>
                  </wpg:wgp>
                </a:graphicData>
              </a:graphic>
              <wp14:sizeRelH relativeFrom="page">
                <wp14:pctWidth>0</wp14:pctWidth>
              </wp14:sizeRelH>
              <wp14:sizeRelV relativeFrom="page">
                <wp14:pctHeight>0</wp14:pctHeight>
              </wp14:sizeRelV>
            </wp:anchor>
          </w:drawing>
        </mc:Choice>
        <mc:Fallback>
          <w:pict>
            <v:group w14:anchorId="4281964E" id="Group 2" o:spid="_x0000_s1026" style="position:absolute;margin-left:-33.75pt;margin-top:-26.25pt;width:538.2pt;height:65.05pt;z-index:251659264" coordsize="68350,82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">
              <v:shapetype id="_x0000_t202" coordsize="21600,21600" o:spt="202" path="m,l,21600r21600,l21600,xe">
                <v:stroke joinstyle="miter"/>
                <v:path gradientshapeok="t" o:connecttype="rect"/>
              </v:shapetype>
              <v:shape id="Text Box 2" o:spid="_x0000_s1027" type="#_x0000_t202" style="position:absolute;left:44148;top:2042;width:24202;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ljsIA&#10;AADaAAAADwAAAGRycy9kb3ducmV2LnhtbESPQWvCQBSE7wX/w/IEL0U3KlSNriIFwYOXxnh/Zp9J&#10;MPs27G6T+O+7hUKPw8x8w+wOg2lER87XlhXMZwkI4sLqmksF+fU0XYPwAVljY5kUvMjDYT9622Gq&#10;bc9f1GWhFBHCPkUFVQhtKqUvKjLoZ7Yljt7DOoMhSldK7bCPcNPIRZJ8SIM1x4UKW/qsqHhm30YB&#10;ui7bXJqLzfm+ur0/83553hyVmoyH4xZEoCH8h//aZ61gCb9X4g2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8uWOwgAAANoAAAAPAAAAAAAAAAAAAAAAAJgCAABkcnMvZG93&#10;bnJldi54bWxQSwUGAAAAAAQABAD1AAAAhwMAAAAA&#10;" filled="f" fillcolor="#5b9bd5" stroked="f" strokecolor="black [0]" strokeweight="2pt">
                <v:textbox inset="2.88pt,2.88pt,2.88pt,2.88pt">
                  <w:txbxContent>
                    <w:p w14:paraId="670A4018" w14:textId="77777777" w:rsidR="00093A06" w:rsidRDefault="00093A06" w:rsidP="00093A06">
                      <w:pPr>
                        <w:widowControl w:val="0"/>
                        <w:spacing w:line="199" w:lineRule="auto"/>
                        <w:rPr>
                          <w:rFonts w:ascii="Times New Roman" w:hAnsi="Times New Roman"/>
                          <w:color w:val="1B3C6F"/>
                        </w:rPr>
                      </w:pPr>
                      <w:r>
                        <w:rPr>
                          <w:rFonts w:ascii="Times New Roman" w:hAnsi="Times New Roman"/>
                          <w:color w:val="1B3C6F"/>
                        </w:rPr>
                        <w:t>Department of Administrative Services</w:t>
                      </w:r>
                    </w:p>
                  </w:txbxContent>
                </v:textbox>
              </v:shape>
              <v:shapetype id="_x0000_t32" coordsize="21600,21600" o:spt="32" o:oned="t" path="m,l21600,21600e" filled="f">
                <v:path arrowok="t" fillok="f" o:connecttype="none"/>
                <o:lock v:ext="edit" shapetype="t"/>
              </v:shapetype>
              <v:shape id="AutoShape 3" o:spid="_x0000_s1028" type="#_x0000_t32" style="position:absolute;left:6396;top:4316;width:6023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8n9sEAAADaAAAADwAAAGRycy9kb3ducmV2LnhtbESPQYvCMBSE7wv7H8Jb8LamiopUoyyy&#10;irgnreL10TybavNSmqj1328EweMwM98w03lrK3GjxpeOFfS6CQji3OmSCwX7bPk9BuEDssbKMSl4&#10;kIf57PNjiql2d97SbRcKESHsU1RgQqhTKX1uyKLvupo4eifXWAxRNoXUDd4j3FaynyQjabHkuGCw&#10;poWh/LK7WgXb84aOq8XomBlbZMNV6B3+fpdKdb7anwmIQG14h1/ttVYwgOeVeAPk7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Dyf2wQAAANoAAAAPAAAAAAAAAAAAAAAA&#10;AKECAABkcnMvZG93bnJldi54bWxQSwUGAAAAAAQABAD5AAAAjwMAAAAA&#10;" strokecolor="#1b3c6f" strokeweight="1pt">
                <v:shadow color="black [0]"/>
              </v:shape>
              <v:group id="Group 5" o:spid="_x0000_s1029" style="position:absolute;width:8475;height:8264" coordsize="28273,27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6" o:spid="_x0000_s1030" style="position:absolute;width:28273;height:27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8N7sMA&#10;AADaAAAADwAAAGRycy9kb3ducmV2LnhtbESPQYvCMBSE78L+h/AWvGm6giLVKCIIHvRgV1j39mye&#10;bbF56SZRq7/eLAgeh5n5hpnOW1OLKzlfWVbw1U9AEOdWV1wo2H+vemMQPiBrrC2Tgjt5mM8+OlNM&#10;tb3xjq5ZKESEsE9RQRlCk0rp85IM+r5tiKN3ss5giNIVUju8Rbip5SBJRtJgxXGhxIaWJeXn7GIU&#10;/A5Oh8Vx/LN6hOHBbTO/+au2G6W6n+1iAiJQG97hV3utFYzg/0q8A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8N7sMAAADaAAAADwAAAAAAAAAAAAAAAACYAgAAZHJzL2Rv&#10;d25yZXYueG1sUEsFBgAAAAAEAAQA9QAAAIgDAAAAAA==&#10;" stroked="f" strokecolor="black [0]" strokeweight="2pt">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alt="Picture2" style="position:absolute;left:1254;top:1247;width:25405;height:250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TSpHBAAAA2gAAAA8AAABkcnMvZG93bnJldi54bWxEj92KwjAUhO+FfYdwhL3TtC7oUo0igtCr&#10;9W8f4Ngc22Jzkm2ytr69EQQvh5n5hlmsetOIG7W+tqwgHScgiAuray4V/J62o28QPiBrbCyTgjt5&#10;WC0/BgvMtO34QLdjKEWEsM9QQRWCy6T0RUUG/dg64uhdbGswRNmWUrfYRbhp5CRJptJgzXGhQkeb&#10;iorr8d8o+Fmfze6c89cm53Tv0pn869xOqc9hv56DCNSHd/jVzrWCGTyvxBsgl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BTSpHBAAAA2gAAAA8AAAAAAAAAAAAAAAAAnwIA&#10;AGRycy9kb3ducmV2LnhtbFBLBQYAAAAABAAEAPcAAACNAwAAAAA=&#10;" fillcolor="#5b9bd5" strokecolor="black [0]" strokeweight="2pt">
                  <v:stroke joinstyle="round"/>
                  <v:imagedata r:id="rId2" o:title="Picture2" croptop="301f" cropbottom="994f" cropleft="593f" cropright="909f"/>
                  <v:shadow color="black [0]"/>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E5E7D"/>
    <w:multiLevelType w:val="hybridMultilevel"/>
    <w:tmpl w:val="4AE0D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C320C"/>
    <w:multiLevelType w:val="hybridMultilevel"/>
    <w:tmpl w:val="87A693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8449A"/>
    <w:multiLevelType w:val="hybridMultilevel"/>
    <w:tmpl w:val="7E169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85442"/>
    <w:multiLevelType w:val="hybridMultilevel"/>
    <w:tmpl w:val="464E7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B0E30"/>
    <w:multiLevelType w:val="hybridMultilevel"/>
    <w:tmpl w:val="F76C72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F0409"/>
    <w:multiLevelType w:val="hybridMultilevel"/>
    <w:tmpl w:val="ED464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F708C"/>
    <w:multiLevelType w:val="hybridMultilevel"/>
    <w:tmpl w:val="08948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B0A27"/>
    <w:multiLevelType w:val="hybridMultilevel"/>
    <w:tmpl w:val="7BDAB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E6C45"/>
    <w:multiLevelType w:val="hybridMultilevel"/>
    <w:tmpl w:val="E93E8EAE"/>
    <w:lvl w:ilvl="0" w:tplc="44CE1EEE">
      <w:start w:val="1"/>
      <w:numFmt w:val="upperRoman"/>
      <w:lvlText w:val="%1."/>
      <w:lvlJc w:val="left"/>
      <w:pPr>
        <w:ind w:left="220" w:hanging="714"/>
      </w:pPr>
      <w:rPr>
        <w:rFonts w:ascii="Times New Roman" w:eastAsia="Times New Roman" w:hAnsi="Times New Roman" w:hint="default"/>
        <w:w w:val="99"/>
        <w:sz w:val="22"/>
        <w:szCs w:val="22"/>
      </w:rPr>
    </w:lvl>
    <w:lvl w:ilvl="1" w:tplc="15104B9A">
      <w:start w:val="1"/>
      <w:numFmt w:val="bullet"/>
      <w:lvlText w:val="•"/>
      <w:lvlJc w:val="left"/>
      <w:pPr>
        <w:ind w:left="1226" w:hanging="714"/>
      </w:pPr>
      <w:rPr>
        <w:rFonts w:hint="default"/>
      </w:rPr>
    </w:lvl>
    <w:lvl w:ilvl="2" w:tplc="D4567752">
      <w:start w:val="1"/>
      <w:numFmt w:val="bullet"/>
      <w:lvlText w:val="•"/>
      <w:lvlJc w:val="left"/>
      <w:pPr>
        <w:ind w:left="2232" w:hanging="714"/>
      </w:pPr>
      <w:rPr>
        <w:rFonts w:hint="default"/>
      </w:rPr>
    </w:lvl>
    <w:lvl w:ilvl="3" w:tplc="27F8C46C">
      <w:start w:val="1"/>
      <w:numFmt w:val="bullet"/>
      <w:lvlText w:val="•"/>
      <w:lvlJc w:val="left"/>
      <w:pPr>
        <w:ind w:left="3238" w:hanging="714"/>
      </w:pPr>
      <w:rPr>
        <w:rFonts w:hint="default"/>
      </w:rPr>
    </w:lvl>
    <w:lvl w:ilvl="4" w:tplc="E46CB69C">
      <w:start w:val="1"/>
      <w:numFmt w:val="bullet"/>
      <w:lvlText w:val="•"/>
      <w:lvlJc w:val="left"/>
      <w:pPr>
        <w:ind w:left="4244" w:hanging="714"/>
      </w:pPr>
      <w:rPr>
        <w:rFonts w:hint="default"/>
      </w:rPr>
    </w:lvl>
    <w:lvl w:ilvl="5" w:tplc="01C685AA">
      <w:start w:val="1"/>
      <w:numFmt w:val="bullet"/>
      <w:lvlText w:val="•"/>
      <w:lvlJc w:val="left"/>
      <w:pPr>
        <w:ind w:left="5250" w:hanging="714"/>
      </w:pPr>
      <w:rPr>
        <w:rFonts w:hint="default"/>
      </w:rPr>
    </w:lvl>
    <w:lvl w:ilvl="6" w:tplc="565211A4">
      <w:start w:val="1"/>
      <w:numFmt w:val="bullet"/>
      <w:lvlText w:val="•"/>
      <w:lvlJc w:val="left"/>
      <w:pPr>
        <w:ind w:left="6256" w:hanging="714"/>
      </w:pPr>
      <w:rPr>
        <w:rFonts w:hint="default"/>
      </w:rPr>
    </w:lvl>
    <w:lvl w:ilvl="7" w:tplc="125CDBA2">
      <w:start w:val="1"/>
      <w:numFmt w:val="bullet"/>
      <w:lvlText w:val="•"/>
      <w:lvlJc w:val="left"/>
      <w:pPr>
        <w:ind w:left="7262" w:hanging="714"/>
      </w:pPr>
      <w:rPr>
        <w:rFonts w:hint="default"/>
      </w:rPr>
    </w:lvl>
    <w:lvl w:ilvl="8" w:tplc="5402691C">
      <w:start w:val="1"/>
      <w:numFmt w:val="bullet"/>
      <w:lvlText w:val="•"/>
      <w:lvlJc w:val="left"/>
      <w:pPr>
        <w:ind w:left="8268" w:hanging="714"/>
      </w:pPr>
      <w:rPr>
        <w:rFonts w:hint="default"/>
      </w:rPr>
    </w:lvl>
  </w:abstractNum>
  <w:abstractNum w:abstractNumId="9" w15:restartNumberingAfterBreak="0">
    <w:nsid w:val="179C737C"/>
    <w:multiLevelType w:val="hybridMultilevel"/>
    <w:tmpl w:val="838632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702F80"/>
    <w:multiLevelType w:val="hybridMultilevel"/>
    <w:tmpl w:val="FC1C87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C04A9"/>
    <w:multiLevelType w:val="hybridMultilevel"/>
    <w:tmpl w:val="072C80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7712EE"/>
    <w:multiLevelType w:val="hybridMultilevel"/>
    <w:tmpl w:val="EF5674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63E74"/>
    <w:multiLevelType w:val="hybridMultilevel"/>
    <w:tmpl w:val="546E6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15EA0"/>
    <w:multiLevelType w:val="hybridMultilevel"/>
    <w:tmpl w:val="B08A23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1E039E"/>
    <w:multiLevelType w:val="hybridMultilevel"/>
    <w:tmpl w:val="C9B85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B220E7"/>
    <w:multiLevelType w:val="hybridMultilevel"/>
    <w:tmpl w:val="D6DA15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07599C"/>
    <w:multiLevelType w:val="hybridMultilevel"/>
    <w:tmpl w:val="A9B4C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B62E31"/>
    <w:multiLevelType w:val="hybridMultilevel"/>
    <w:tmpl w:val="AFB42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9717E"/>
    <w:multiLevelType w:val="hybridMultilevel"/>
    <w:tmpl w:val="7574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027D1A"/>
    <w:multiLevelType w:val="hybridMultilevel"/>
    <w:tmpl w:val="F5CAD1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E74617"/>
    <w:multiLevelType w:val="hybridMultilevel"/>
    <w:tmpl w:val="35E28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E922CA"/>
    <w:multiLevelType w:val="hybridMultilevel"/>
    <w:tmpl w:val="A02663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165F9B"/>
    <w:multiLevelType w:val="hybridMultilevel"/>
    <w:tmpl w:val="0158D0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CF0F19"/>
    <w:multiLevelType w:val="hybridMultilevel"/>
    <w:tmpl w:val="0D8C3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2A4CC7"/>
    <w:multiLevelType w:val="hybridMultilevel"/>
    <w:tmpl w:val="8A961F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CE0AC1"/>
    <w:multiLevelType w:val="hybridMultilevel"/>
    <w:tmpl w:val="837A5E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683524"/>
    <w:multiLevelType w:val="hybridMultilevel"/>
    <w:tmpl w:val="B128F7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694CD9"/>
    <w:multiLevelType w:val="hybridMultilevel"/>
    <w:tmpl w:val="A72CD6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C4396C"/>
    <w:multiLevelType w:val="hybridMultilevel"/>
    <w:tmpl w:val="B7C810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B02F6A"/>
    <w:multiLevelType w:val="hybridMultilevel"/>
    <w:tmpl w:val="13064F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AF6667"/>
    <w:multiLevelType w:val="hybridMultilevel"/>
    <w:tmpl w:val="B470BF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4466B3"/>
    <w:multiLevelType w:val="hybridMultilevel"/>
    <w:tmpl w:val="6F2A3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0731CF"/>
    <w:multiLevelType w:val="hybridMultilevel"/>
    <w:tmpl w:val="239A25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7A4C0D"/>
    <w:multiLevelType w:val="hybridMultilevel"/>
    <w:tmpl w:val="BBD8D7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3"/>
  </w:num>
  <w:num w:numId="3">
    <w:abstractNumId w:val="24"/>
  </w:num>
  <w:num w:numId="4">
    <w:abstractNumId w:val="2"/>
  </w:num>
  <w:num w:numId="5">
    <w:abstractNumId w:val="20"/>
  </w:num>
  <w:num w:numId="6">
    <w:abstractNumId w:val="18"/>
  </w:num>
  <w:num w:numId="7">
    <w:abstractNumId w:val="15"/>
  </w:num>
  <w:num w:numId="8">
    <w:abstractNumId w:val="32"/>
  </w:num>
  <w:num w:numId="9">
    <w:abstractNumId w:val="13"/>
  </w:num>
  <w:num w:numId="10">
    <w:abstractNumId w:val="21"/>
  </w:num>
  <w:num w:numId="11">
    <w:abstractNumId w:val="0"/>
  </w:num>
  <w:num w:numId="12">
    <w:abstractNumId w:val="8"/>
  </w:num>
  <w:num w:numId="13">
    <w:abstractNumId w:val="29"/>
  </w:num>
  <w:num w:numId="14">
    <w:abstractNumId w:val="19"/>
  </w:num>
  <w:num w:numId="15">
    <w:abstractNumId w:val="6"/>
  </w:num>
  <w:num w:numId="16">
    <w:abstractNumId w:val="3"/>
  </w:num>
  <w:num w:numId="17">
    <w:abstractNumId w:val="12"/>
  </w:num>
  <w:num w:numId="18">
    <w:abstractNumId w:val="28"/>
  </w:num>
  <w:num w:numId="19">
    <w:abstractNumId w:val="7"/>
  </w:num>
  <w:num w:numId="20">
    <w:abstractNumId w:val="9"/>
  </w:num>
  <w:num w:numId="21">
    <w:abstractNumId w:val="11"/>
  </w:num>
  <w:num w:numId="22">
    <w:abstractNumId w:val="30"/>
  </w:num>
  <w:num w:numId="23">
    <w:abstractNumId w:val="1"/>
  </w:num>
  <w:num w:numId="24">
    <w:abstractNumId w:val="4"/>
  </w:num>
  <w:num w:numId="25">
    <w:abstractNumId w:val="10"/>
  </w:num>
  <w:num w:numId="26">
    <w:abstractNumId w:val="31"/>
  </w:num>
  <w:num w:numId="27">
    <w:abstractNumId w:val="14"/>
  </w:num>
  <w:num w:numId="28">
    <w:abstractNumId w:val="16"/>
  </w:num>
  <w:num w:numId="29">
    <w:abstractNumId w:val="5"/>
  </w:num>
  <w:num w:numId="30">
    <w:abstractNumId w:val="23"/>
  </w:num>
  <w:num w:numId="31">
    <w:abstractNumId w:val="27"/>
  </w:num>
  <w:num w:numId="32">
    <w:abstractNumId w:val="25"/>
  </w:num>
  <w:num w:numId="33">
    <w:abstractNumId w:val="34"/>
  </w:num>
  <w:num w:numId="34">
    <w:abstractNumId w:val="26"/>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Yme1A+Y/h3hLCzjoeiWOYbfrBFUl+6cbcZ/nDCYc3BGP/UnDpD5QtaIYdPcNdfrtO6h6xMqvBy2jPHv2puStEw==" w:salt="t5Zul3FwVv8zLwor/7jag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AE"/>
    <w:rsid w:val="00072020"/>
    <w:rsid w:val="00084B1A"/>
    <w:rsid w:val="00093A06"/>
    <w:rsid w:val="000C6827"/>
    <w:rsid w:val="000E5637"/>
    <w:rsid w:val="00150191"/>
    <w:rsid w:val="001A7200"/>
    <w:rsid w:val="001F642B"/>
    <w:rsid w:val="002200E9"/>
    <w:rsid w:val="0026147C"/>
    <w:rsid w:val="002C3B59"/>
    <w:rsid w:val="003111A9"/>
    <w:rsid w:val="00321071"/>
    <w:rsid w:val="0033155E"/>
    <w:rsid w:val="00337C6D"/>
    <w:rsid w:val="003A52E2"/>
    <w:rsid w:val="003D6B34"/>
    <w:rsid w:val="00406526"/>
    <w:rsid w:val="00410550"/>
    <w:rsid w:val="00422846"/>
    <w:rsid w:val="00437A36"/>
    <w:rsid w:val="00441CAE"/>
    <w:rsid w:val="00474802"/>
    <w:rsid w:val="004D20F3"/>
    <w:rsid w:val="00517185"/>
    <w:rsid w:val="00533069"/>
    <w:rsid w:val="0056736D"/>
    <w:rsid w:val="00573184"/>
    <w:rsid w:val="00587CAB"/>
    <w:rsid w:val="00643DCF"/>
    <w:rsid w:val="00697660"/>
    <w:rsid w:val="006F239B"/>
    <w:rsid w:val="007049F0"/>
    <w:rsid w:val="007137E8"/>
    <w:rsid w:val="00725236"/>
    <w:rsid w:val="007378D8"/>
    <w:rsid w:val="007448B4"/>
    <w:rsid w:val="007C3E41"/>
    <w:rsid w:val="007F4602"/>
    <w:rsid w:val="00814099"/>
    <w:rsid w:val="00837E4C"/>
    <w:rsid w:val="008B619E"/>
    <w:rsid w:val="008F21F1"/>
    <w:rsid w:val="009455DF"/>
    <w:rsid w:val="0099455A"/>
    <w:rsid w:val="009B6C66"/>
    <w:rsid w:val="00AC5586"/>
    <w:rsid w:val="00AE2566"/>
    <w:rsid w:val="00B57936"/>
    <w:rsid w:val="00B66487"/>
    <w:rsid w:val="00C93E2F"/>
    <w:rsid w:val="00CB6572"/>
    <w:rsid w:val="00CF6822"/>
    <w:rsid w:val="00D12EA8"/>
    <w:rsid w:val="00D25854"/>
    <w:rsid w:val="00D515AB"/>
    <w:rsid w:val="00D51939"/>
    <w:rsid w:val="00D7607B"/>
    <w:rsid w:val="00DC1D70"/>
    <w:rsid w:val="00DE1390"/>
    <w:rsid w:val="00E36DBB"/>
    <w:rsid w:val="00F10109"/>
    <w:rsid w:val="00F47266"/>
    <w:rsid w:val="00F55573"/>
    <w:rsid w:val="00FB1A52"/>
    <w:rsid w:val="00FC0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A635A1"/>
  <w15:chartTrackingRefBased/>
  <w15:docId w15:val="{A526FC0E-1176-4522-9291-95AAB9C6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827"/>
    <w:pPr>
      <w:ind w:left="720"/>
      <w:contextualSpacing/>
    </w:pPr>
  </w:style>
  <w:style w:type="paragraph" w:styleId="Header">
    <w:name w:val="header"/>
    <w:basedOn w:val="Normal"/>
    <w:link w:val="HeaderChar"/>
    <w:uiPriority w:val="99"/>
    <w:unhideWhenUsed/>
    <w:rsid w:val="00697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660"/>
  </w:style>
  <w:style w:type="paragraph" w:styleId="Footer">
    <w:name w:val="footer"/>
    <w:basedOn w:val="Normal"/>
    <w:link w:val="FooterChar"/>
    <w:uiPriority w:val="99"/>
    <w:unhideWhenUsed/>
    <w:rsid w:val="00697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660"/>
  </w:style>
  <w:style w:type="paragraph" w:styleId="BodyText">
    <w:name w:val="Body Text"/>
    <w:basedOn w:val="Normal"/>
    <w:link w:val="BodyTextChar"/>
    <w:uiPriority w:val="1"/>
    <w:qFormat/>
    <w:rsid w:val="00150191"/>
    <w:pPr>
      <w:widowControl w:val="0"/>
      <w:spacing w:after="0" w:line="240" w:lineRule="auto"/>
      <w:ind w:left="220"/>
    </w:pPr>
    <w:rPr>
      <w:rFonts w:ascii="Times New Roman" w:eastAsia="Times New Roman" w:hAnsi="Times New Roman"/>
      <w:u w:val="single"/>
    </w:rPr>
  </w:style>
  <w:style w:type="character" w:customStyle="1" w:styleId="BodyTextChar">
    <w:name w:val="Body Text Char"/>
    <w:basedOn w:val="DefaultParagraphFont"/>
    <w:link w:val="BodyText"/>
    <w:uiPriority w:val="1"/>
    <w:rsid w:val="00150191"/>
    <w:rPr>
      <w:rFonts w:ascii="Times New Roman" w:eastAsia="Times New Roman" w:hAnsi="Times New Roman"/>
      <w:u w:val="single"/>
    </w:rPr>
  </w:style>
  <w:style w:type="character" w:styleId="CommentReference">
    <w:name w:val="annotation reference"/>
    <w:basedOn w:val="DefaultParagraphFont"/>
    <w:uiPriority w:val="99"/>
    <w:semiHidden/>
    <w:unhideWhenUsed/>
    <w:rsid w:val="009B6C66"/>
    <w:rPr>
      <w:sz w:val="16"/>
      <w:szCs w:val="16"/>
    </w:rPr>
  </w:style>
  <w:style w:type="paragraph" w:styleId="CommentText">
    <w:name w:val="annotation text"/>
    <w:basedOn w:val="Normal"/>
    <w:link w:val="CommentTextChar"/>
    <w:uiPriority w:val="99"/>
    <w:semiHidden/>
    <w:unhideWhenUsed/>
    <w:rsid w:val="009B6C66"/>
    <w:pPr>
      <w:spacing w:line="240" w:lineRule="auto"/>
    </w:pPr>
    <w:rPr>
      <w:sz w:val="20"/>
      <w:szCs w:val="20"/>
    </w:rPr>
  </w:style>
  <w:style w:type="character" w:customStyle="1" w:styleId="CommentTextChar">
    <w:name w:val="Comment Text Char"/>
    <w:basedOn w:val="DefaultParagraphFont"/>
    <w:link w:val="CommentText"/>
    <w:uiPriority w:val="99"/>
    <w:semiHidden/>
    <w:rsid w:val="009B6C66"/>
    <w:rPr>
      <w:sz w:val="20"/>
      <w:szCs w:val="20"/>
    </w:rPr>
  </w:style>
  <w:style w:type="paragraph" w:styleId="CommentSubject">
    <w:name w:val="annotation subject"/>
    <w:basedOn w:val="CommentText"/>
    <w:next w:val="CommentText"/>
    <w:link w:val="CommentSubjectChar"/>
    <w:uiPriority w:val="99"/>
    <w:semiHidden/>
    <w:unhideWhenUsed/>
    <w:rsid w:val="009B6C66"/>
    <w:rPr>
      <w:b/>
      <w:bCs/>
    </w:rPr>
  </w:style>
  <w:style w:type="character" w:customStyle="1" w:styleId="CommentSubjectChar">
    <w:name w:val="Comment Subject Char"/>
    <w:basedOn w:val="CommentTextChar"/>
    <w:link w:val="CommentSubject"/>
    <w:uiPriority w:val="99"/>
    <w:semiHidden/>
    <w:rsid w:val="009B6C66"/>
    <w:rPr>
      <w:b/>
      <w:bCs/>
      <w:sz w:val="20"/>
      <w:szCs w:val="20"/>
    </w:rPr>
  </w:style>
  <w:style w:type="paragraph" w:styleId="BalloonText">
    <w:name w:val="Balloon Text"/>
    <w:basedOn w:val="Normal"/>
    <w:link w:val="BalloonTextChar"/>
    <w:uiPriority w:val="99"/>
    <w:semiHidden/>
    <w:unhideWhenUsed/>
    <w:rsid w:val="009B6C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C66"/>
    <w:rPr>
      <w:rFonts w:ascii="Segoe UI" w:hAnsi="Segoe UI" w:cs="Segoe UI"/>
      <w:sz w:val="18"/>
      <w:szCs w:val="18"/>
    </w:rPr>
  </w:style>
  <w:style w:type="character" w:styleId="Hyperlink">
    <w:name w:val="Hyperlink"/>
    <w:basedOn w:val="DefaultParagraphFont"/>
    <w:uiPriority w:val="99"/>
    <w:unhideWhenUsed/>
    <w:rsid w:val="005673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CodesStandards@ct.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4506B-12D7-4755-8DFF-8C5005EC7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1862</Words>
  <Characters>10619</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 Thomas</dc:creator>
  <cp:keywords/>
  <dc:description/>
  <cp:lastModifiedBy>Duff, Thomas</cp:lastModifiedBy>
  <cp:revision>3</cp:revision>
  <dcterms:created xsi:type="dcterms:W3CDTF">2019-06-04T14:01:00Z</dcterms:created>
  <dcterms:modified xsi:type="dcterms:W3CDTF">2019-06-12T19:27:00Z</dcterms:modified>
</cp:coreProperties>
</file>