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8613916"/>
        <w:docPartObj>
          <w:docPartGallery w:val="Cover Pages"/>
          <w:docPartUnique/>
        </w:docPartObj>
      </w:sdtPr>
      <w:sdtEndPr>
        <w:rPr>
          <w:b/>
          <w:bCs/>
        </w:rPr>
      </w:sdtEndPr>
      <w:sdtContent>
        <w:p w14:paraId="7083C26E" w14:textId="77777777" w:rsidR="00065005" w:rsidRPr="0091412C" w:rsidRDefault="00704E05">
          <w:r w:rsidRPr="0091412C">
            <w:rPr>
              <w:b/>
              <w:noProof/>
              <w:color w:val="2B579A"/>
              <w:shd w:val="clear" w:color="auto" w:fill="E6E6E6"/>
            </w:rPr>
            <mc:AlternateContent>
              <mc:Choice Requires="wps">
                <w:drawing>
                  <wp:anchor distT="0" distB="0" distL="114300" distR="114300" simplePos="0" relativeHeight="251658241" behindDoc="1" locked="0" layoutInCell="1" allowOverlap="1" wp14:anchorId="334B9DD5" wp14:editId="45FE2B38">
                    <wp:simplePos x="0" y="0"/>
                    <wp:positionH relativeFrom="column">
                      <wp:posOffset>-757451</wp:posOffset>
                    </wp:positionH>
                    <wp:positionV relativeFrom="paragraph">
                      <wp:posOffset>-1527184</wp:posOffset>
                    </wp:positionV>
                    <wp:extent cx="8096250" cy="4995080"/>
                    <wp:effectExtent l="0" t="0" r="0" b="0"/>
                    <wp:wrapNone/>
                    <wp:docPr id="32" name="Rectangle 32"/>
                    <wp:cNvGraphicFramePr/>
                    <a:graphic xmlns:a="http://schemas.openxmlformats.org/drawingml/2006/main">
                      <a:graphicData uri="http://schemas.microsoft.com/office/word/2010/wordprocessingShape">
                        <wps:wsp>
                          <wps:cNvSpPr/>
                          <wps:spPr>
                            <a:xfrm>
                              <a:off x="0" y="0"/>
                              <a:ext cx="8096250" cy="4995080"/>
                            </a:xfrm>
                            <a:prstGeom prst="rect">
                              <a:avLst/>
                            </a:prstGeom>
                            <a:solidFill>
                              <a:srgbClr val="2599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03A24" id="Rectangle 32" o:spid="_x0000_s1026" style="position:absolute;margin-left:-59.65pt;margin-top:-120.25pt;width:637.5pt;height:393.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" fillcolor="#2599da" stroked="f" strokeweight="2pt"/>
                </w:pict>
              </mc:Fallback>
            </mc:AlternateContent>
          </w:r>
        </w:p>
        <w:tbl>
          <w:tblPr>
            <w:tblpPr w:leftFromText="187" w:rightFromText="187" w:vertAnchor="page" w:horzAnchor="margin" w:tblpXSpec="right" w:tblpY="2507"/>
            <w:tblW w:w="4023" w:type="pct"/>
            <w:tblLook w:val="04A0" w:firstRow="1" w:lastRow="0" w:firstColumn="1" w:lastColumn="0" w:noHBand="0" w:noVBand="1"/>
          </w:tblPr>
          <w:tblGrid>
            <w:gridCol w:w="8690"/>
          </w:tblGrid>
          <w:tr w:rsidR="00295824" w:rsidRPr="0091412C" w14:paraId="315A1585" w14:textId="77777777" w:rsidTr="00CD1DB5">
            <w:trPr>
              <w:trHeight w:val="3956"/>
            </w:trPr>
            <w:tc>
              <w:tcPr>
                <w:tcW w:w="8690" w:type="dxa"/>
                <w:vAlign w:val="center"/>
              </w:tcPr>
              <w:p w14:paraId="6FD68F07" w14:textId="186D0392" w:rsidR="00295824" w:rsidRPr="003E13D1" w:rsidRDefault="00E103AC" w:rsidP="00A179FE">
                <w:pPr>
                  <w:pStyle w:val="Title"/>
                  <w:rPr>
                    <w:color w:val="FFFFFF" w:themeColor="background1"/>
                    <w:sz w:val="72"/>
                    <w:szCs w:val="72"/>
                  </w:rPr>
                </w:pPr>
                <w:r>
                  <w:rPr>
                    <w:color w:val="FFFFFF" w:themeColor="background1"/>
                    <w:sz w:val="72"/>
                    <w:szCs w:val="72"/>
                  </w:rPr>
                  <w:t xml:space="preserve">Records </w:t>
                </w:r>
                <w:r w:rsidR="006D2FB9" w:rsidRPr="003E13D1">
                  <w:rPr>
                    <w:color w:val="FFFFFF" w:themeColor="background1"/>
                    <w:sz w:val="72"/>
                    <w:szCs w:val="72"/>
                  </w:rPr>
                  <w:t>Digitization</w:t>
                </w:r>
                <w:r w:rsidR="00706D09" w:rsidRPr="003E13D1">
                  <w:rPr>
                    <w:color w:val="FFFFFF" w:themeColor="background1"/>
                    <w:sz w:val="72"/>
                    <w:szCs w:val="72"/>
                  </w:rPr>
                  <w:t xml:space="preserve"> Policy </w:t>
                </w:r>
                <w:r w:rsidR="001416DE">
                  <w:rPr>
                    <w:color w:val="FFFFFF" w:themeColor="background1"/>
                    <w:sz w:val="72"/>
                    <w:szCs w:val="72"/>
                  </w:rPr>
                  <w:t>Template</w:t>
                </w:r>
              </w:p>
              <w:p w14:paraId="09C6F964" w14:textId="4CC0C187" w:rsidR="00706D09" w:rsidRPr="00513938" w:rsidRDefault="00706D09" w:rsidP="00706D09">
                <w:pPr>
                  <w:rPr>
                    <w:rFonts w:asciiTheme="majorHAnsi" w:hAnsiTheme="majorHAnsi"/>
                    <w:sz w:val="48"/>
                    <w:szCs w:val="48"/>
                  </w:rPr>
                </w:pPr>
                <w:r w:rsidRPr="003E13D1">
                  <w:rPr>
                    <w:rFonts w:asciiTheme="majorHAnsi" w:hAnsiTheme="majorHAnsi"/>
                    <w:color w:val="FFFFFF" w:themeColor="background1"/>
                    <w:sz w:val="44"/>
                    <w:szCs w:val="44"/>
                  </w:rPr>
                  <w:t xml:space="preserve">For Use by </w:t>
                </w:r>
                <w:r w:rsidR="00784299">
                  <w:rPr>
                    <w:rFonts w:asciiTheme="majorHAnsi" w:hAnsiTheme="majorHAnsi"/>
                    <w:color w:val="FFFFFF" w:themeColor="background1"/>
                    <w:sz w:val="44"/>
                    <w:szCs w:val="44"/>
                  </w:rPr>
                  <w:t>Connecticut Public Agencies</w:t>
                </w:r>
              </w:p>
            </w:tc>
          </w:tr>
          <w:tr w:rsidR="00295824" w:rsidRPr="0091412C" w14:paraId="3E5D26EC" w14:textId="77777777" w:rsidTr="00CD1DB5">
            <w:trPr>
              <w:trHeight w:val="444"/>
            </w:trPr>
            <w:tc>
              <w:tcPr>
                <w:tcW w:w="8690" w:type="dxa"/>
                <w:tcMar>
                  <w:top w:w="216" w:type="dxa"/>
                  <w:left w:w="115" w:type="dxa"/>
                  <w:bottom w:w="216" w:type="dxa"/>
                  <w:right w:w="115" w:type="dxa"/>
                </w:tcMar>
                <w:vAlign w:val="center"/>
              </w:tcPr>
              <w:p w14:paraId="67F85EE3" w14:textId="7F047972" w:rsidR="00295824" w:rsidRPr="0091412C" w:rsidRDefault="00970F9A" w:rsidP="00915DBF">
                <w:pPr>
                  <w:pStyle w:val="NoSpacing"/>
                  <w:rPr>
                    <w:rFonts w:eastAsiaTheme="majorEastAsia" w:cstheme="majorBidi"/>
                    <w:color w:val="FFFFFF" w:themeColor="background1"/>
                  </w:rPr>
                </w:pPr>
                <w:r w:rsidRPr="002A0358">
                  <w:rPr>
                    <w:noProof/>
                    <w:color w:val="2B579A"/>
                    <w:shd w:val="clear" w:color="auto" w:fill="E6E6E6"/>
                  </w:rPr>
                  <mc:AlternateContent>
                    <mc:Choice Requires="wps">
                      <w:drawing>
                        <wp:anchor distT="0" distB="0" distL="114300" distR="114300" simplePos="0" relativeHeight="251658243" behindDoc="0" locked="0" layoutInCell="1" allowOverlap="1" wp14:anchorId="23ED864E" wp14:editId="1E606D5A">
                          <wp:simplePos x="0" y="0"/>
                          <wp:positionH relativeFrom="column">
                            <wp:posOffset>955675</wp:posOffset>
                          </wp:positionH>
                          <wp:positionV relativeFrom="paragraph">
                            <wp:posOffset>772160</wp:posOffset>
                          </wp:positionV>
                          <wp:extent cx="4210050" cy="704850"/>
                          <wp:effectExtent l="0" t="0" r="0" b="0"/>
                          <wp:wrapNone/>
                          <wp:docPr id="5" name="Text Box 5">
                            <a:extLst xmlns:a="http://schemas.openxmlformats.org/drawingml/2006/main">
                              <a:ext uri="{FF2B5EF4-FFF2-40B4-BE49-F238E27FC236}">
                                <a16:creationId xmlns:a16="http://schemas.microsoft.com/office/drawing/2014/main" id="{E5C2E66A-5336-0ADC-8F07-51E0B501D7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704850"/>
                                  </a:xfrm>
                                  <a:prstGeom prst="rect">
                                    <a:avLst/>
                                  </a:prstGeom>
                                  <a:solidFill>
                                    <a:schemeClr val="bg1"/>
                                  </a:solidFill>
                                  <a:ln w="9525">
                                    <a:noFill/>
                                    <a:miter lim="800000"/>
                                    <a:headEnd/>
                                    <a:tailEnd/>
                                  </a:ln>
                                </wps:spPr>
                                <wps:txbx>
                                  <w:txbxContent>
                                    <w:p w14:paraId="21B78A2D" w14:textId="77777777" w:rsidR="002B3C3E" w:rsidRDefault="002B3C3E" w:rsidP="002B3C3E">
                                      <w:pPr>
                                        <w:spacing w:after="0"/>
                                        <w:ind w:left="101" w:right="965"/>
                                        <w:textAlignment w:val="baseline"/>
                                        <w:rPr>
                                          <w:rFonts w:ascii="Arial" w:eastAsia="Candara" w:hAnsi="Arial"/>
                                          <w:i/>
                                          <w:color w:val="2599DA"/>
                                          <w:kern w:val="24"/>
                                          <w:sz w:val="28"/>
                                          <w:szCs w:val="28"/>
                                        </w:rPr>
                                      </w:pPr>
                                      <w:r>
                                        <w:rPr>
                                          <w:rFonts w:ascii="Arial" w:eastAsia="Candara" w:hAnsi="Arial"/>
                                          <w:i/>
                                          <w:color w:val="2599DA"/>
                                          <w:kern w:val="24"/>
                                          <w:sz w:val="28"/>
                                          <w:szCs w:val="28"/>
                                        </w:rPr>
                                        <w:t xml:space="preserve">Office of the Public Records Administrator </w:t>
                                      </w:r>
                                      <w:r>
                                        <w:rPr>
                                          <w:rFonts w:ascii="Arial" w:eastAsia="Candara" w:hAnsi="Arial"/>
                                          <w:i/>
                                          <w:color w:val="975CBC"/>
                                          <w:kern w:val="24"/>
                                          <w:sz w:val="28"/>
                                          <w:szCs w:val="28"/>
                                        </w:rPr>
                                        <w:t>State Archives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D864E" id="_x0000_t202" coordsize="21600,21600" o:spt="202" path="m,l,21600r21600,l21600,xe">
                          <v:stroke joinstyle="miter"/>
                          <v:path gradientshapeok="t" o:connecttype="rect"/>
                        </v:shapetype>
                        <v:shape id="Text Box 5" o:spid="_x0000_s1026" type="#_x0000_t202" style="position:absolute;margin-left:75.25pt;margin-top:60.8pt;width:331.5pt;height:5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" fillcolor="white [3212]" stroked="f">
                          <v:textbox>
                            <w:txbxContent>
                              <w:p w14:paraId="21B78A2D" w14:textId="77777777" w:rsidR="002B3C3E" w:rsidRDefault="002B3C3E" w:rsidP="002B3C3E">
                                <w:pPr>
                                  <w:spacing w:after="0"/>
                                  <w:ind w:left="101" w:right="965"/>
                                  <w:textAlignment w:val="baseline"/>
                                  <w:rPr>
                                    <w:rFonts w:ascii="Arial" w:eastAsia="Candara" w:hAnsi="Arial"/>
                                    <w:i/>
                                    <w:color w:val="2599DA"/>
                                    <w:kern w:val="24"/>
                                    <w:sz w:val="28"/>
                                    <w:szCs w:val="28"/>
                                  </w:rPr>
                                </w:pPr>
                                <w:r>
                                  <w:rPr>
                                    <w:rFonts w:ascii="Arial" w:eastAsia="Candara" w:hAnsi="Arial"/>
                                    <w:i/>
                                    <w:color w:val="2599DA"/>
                                    <w:kern w:val="24"/>
                                    <w:sz w:val="28"/>
                                    <w:szCs w:val="28"/>
                                  </w:rPr>
                                  <w:t xml:space="preserve">Office of the Public Records Administrator </w:t>
                                </w:r>
                                <w:r>
                                  <w:rPr>
                                    <w:rFonts w:ascii="Arial" w:eastAsia="Candara" w:hAnsi="Arial"/>
                                    <w:i/>
                                    <w:color w:val="975CBC"/>
                                    <w:kern w:val="24"/>
                                    <w:sz w:val="28"/>
                                    <w:szCs w:val="28"/>
                                  </w:rPr>
                                  <w:t>State Archives</w:t>
                                </w:r>
                              </w:p>
                            </w:txbxContent>
                          </v:textbox>
                        </v:shape>
                      </w:pict>
                    </mc:Fallback>
                  </mc:AlternateContent>
                </w:r>
                <w:r w:rsidR="00A92235" w:rsidRPr="007B019B">
                  <w:rPr>
                    <w:noProof/>
                    <w:color w:val="2B579A"/>
                    <w:shd w:val="clear" w:color="auto" w:fill="E6E6E6"/>
                  </w:rPr>
                  <w:drawing>
                    <wp:anchor distT="0" distB="0" distL="114300" distR="114300" simplePos="0" relativeHeight="251658242" behindDoc="1" locked="0" layoutInCell="1" allowOverlap="1" wp14:anchorId="28E30DD7" wp14:editId="1638E140">
                      <wp:simplePos x="0" y="0"/>
                      <wp:positionH relativeFrom="margin">
                        <wp:posOffset>-24765</wp:posOffset>
                      </wp:positionH>
                      <wp:positionV relativeFrom="paragraph">
                        <wp:posOffset>202565</wp:posOffset>
                      </wp:positionV>
                      <wp:extent cx="5026025" cy="920115"/>
                      <wp:effectExtent l="0" t="0" r="3175" b="0"/>
                      <wp:wrapTight wrapText="bothSides">
                        <wp:wrapPolygon edited="0">
                          <wp:start x="0" y="0"/>
                          <wp:lineTo x="0" y="21019"/>
                          <wp:lineTo x="21532" y="21019"/>
                          <wp:lineTo x="21532" y="0"/>
                          <wp:lineTo x="0" y="0"/>
                        </wp:wrapPolygon>
                      </wp:wrapTight>
                      <wp:docPr id="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12" cstate="print"/>
                              <a:srcRect l="5688" t="9091" r="9191" b="12121"/>
                              <a:stretch>
                                <a:fillRect/>
                              </a:stretch>
                            </pic:blipFill>
                            <pic:spPr bwMode="auto">
                              <a:xfrm>
                                <a:off x="0" y="0"/>
                                <a:ext cx="50260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6AAFA43" w14:textId="77777777" w:rsidR="00065005" w:rsidRPr="0091412C" w:rsidRDefault="00065005"/>
        <w:p w14:paraId="384F9D9A" w14:textId="77777777" w:rsidR="00065005" w:rsidRPr="0091412C" w:rsidRDefault="00065005"/>
        <w:p w14:paraId="5A9CC266" w14:textId="049E9B9C" w:rsidR="00C17498" w:rsidRDefault="003E13D1">
          <w:pPr>
            <w:spacing w:line="276" w:lineRule="auto"/>
            <w:rPr>
              <w:b/>
              <w:bCs/>
            </w:rPr>
          </w:pPr>
          <w:r w:rsidRPr="00202757">
            <w:rPr>
              <w:noProof/>
              <w:color w:val="2B579A"/>
              <w:shd w:val="clear" w:color="auto" w:fill="E6E6E6"/>
            </w:rPr>
            <w:drawing>
              <wp:anchor distT="0" distB="0" distL="114300" distR="114300" simplePos="0" relativeHeight="251658244" behindDoc="0" locked="0" layoutInCell="1" allowOverlap="1" wp14:anchorId="76888AC0" wp14:editId="665B137B">
                <wp:simplePos x="0" y="0"/>
                <wp:positionH relativeFrom="column">
                  <wp:posOffset>-514919</wp:posOffset>
                </wp:positionH>
                <wp:positionV relativeFrom="paragraph">
                  <wp:posOffset>2578764</wp:posOffset>
                </wp:positionV>
                <wp:extent cx="7856855" cy="4508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56855" cy="45085"/>
                        </a:xfrm>
                        <a:prstGeom prst="rect">
                          <a:avLst/>
                        </a:prstGeom>
                        <a:noFill/>
                        <a:ln>
                          <a:noFill/>
                        </a:ln>
                        <a:extLst>
                          <a:ext uri="{FAA26D3D-D897-4be2-8F04-BA451C77F1D7}">
                            <ma14:placeholderFlag xmlns:a16="http://schemas.microsoft.com/office/drawing/2014/main" xmlns:a14="http://schemas.microsoft.com/office/drawing/2010/main"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00AB6A86" w:rsidRPr="0091412C">
            <w:rPr>
              <w:noProof/>
              <w:color w:val="2B579A"/>
              <w:shd w:val="clear" w:color="auto" w:fill="E6E6E6"/>
            </w:rPr>
            <mc:AlternateContent>
              <mc:Choice Requires="wps">
                <w:drawing>
                  <wp:anchor distT="0" distB="0" distL="114300" distR="114300" simplePos="0" relativeHeight="251658240" behindDoc="0" locked="0" layoutInCell="1" allowOverlap="1" wp14:anchorId="2F255D8F" wp14:editId="70F9F59F">
                    <wp:simplePos x="0" y="0"/>
                    <wp:positionH relativeFrom="column">
                      <wp:posOffset>-194310</wp:posOffset>
                    </wp:positionH>
                    <wp:positionV relativeFrom="paragraph">
                      <wp:posOffset>3149600</wp:posOffset>
                    </wp:positionV>
                    <wp:extent cx="2082165" cy="140398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1403985"/>
                            </a:xfrm>
                            <a:prstGeom prst="rect">
                              <a:avLst/>
                            </a:prstGeom>
                            <a:solidFill>
                              <a:srgbClr val="FFFFFF"/>
                            </a:solidFill>
                            <a:ln w="38100" cmpd="dbl">
                              <a:noFill/>
                              <a:miter lim="800000"/>
                              <a:headEnd/>
                              <a:tailEnd/>
                            </a:ln>
                          </wps:spPr>
                          <wps:txbx>
                            <w:txbxContent>
                              <w:p w14:paraId="3C96B903" w14:textId="26D0370C" w:rsidR="004B69F6" w:rsidRPr="00AB6A86" w:rsidRDefault="005A1B2F" w:rsidP="005C3175">
                                <w:pPr>
                                  <w:pStyle w:val="NoSpacing"/>
                                  <w:rPr>
                                    <w:rFonts w:asciiTheme="majorHAnsi" w:hAnsiTheme="majorHAnsi"/>
                                    <w:sz w:val="28"/>
                                    <w:szCs w:val="28"/>
                                  </w:rPr>
                                </w:pPr>
                                <w:r>
                                  <w:rPr>
                                    <w:rFonts w:asciiTheme="majorHAnsi" w:hAnsiTheme="majorHAnsi"/>
                                    <w:sz w:val="28"/>
                                    <w:szCs w:val="28"/>
                                  </w:rPr>
                                  <w:t>Ju</w:t>
                                </w:r>
                                <w:r w:rsidR="00A7306E">
                                  <w:rPr>
                                    <w:rFonts w:asciiTheme="majorHAnsi" w:hAnsiTheme="majorHAnsi"/>
                                    <w:sz w:val="28"/>
                                    <w:szCs w:val="28"/>
                                  </w:rPr>
                                  <w:t>ly</w:t>
                                </w:r>
                                <w:r>
                                  <w:rPr>
                                    <w:rFonts w:asciiTheme="majorHAnsi" w:hAnsiTheme="majorHAnsi"/>
                                    <w:sz w:val="28"/>
                                    <w:szCs w:val="28"/>
                                  </w:rPr>
                                  <w:t xml:space="preserve"> 2023</w:t>
                                </w:r>
                              </w:p>
                              <w:p w14:paraId="7D4488D2" w14:textId="1C096B96" w:rsidR="004B69F6" w:rsidRPr="00AB6A86" w:rsidRDefault="004B69F6" w:rsidP="005C3175">
                                <w:pPr>
                                  <w:pStyle w:val="NoSpacing"/>
                                  <w:rPr>
                                    <w:rFonts w:asciiTheme="majorHAnsi" w:hAnsiTheme="majorHAnsi"/>
                                    <w:sz w:val="28"/>
                                    <w:szCs w:val="28"/>
                                  </w:rPr>
                                </w:pPr>
                                <w:r w:rsidRPr="00AB6A86">
                                  <w:rPr>
                                    <w:rFonts w:asciiTheme="majorHAnsi" w:hAnsiTheme="majorHAnsi"/>
                                    <w:sz w:val="28"/>
                                    <w:szCs w:val="28"/>
                                  </w:rPr>
                                  <w:t xml:space="preserve">Version </w:t>
                                </w:r>
                                <w:r w:rsidR="005A1B2F">
                                  <w:rPr>
                                    <w:rFonts w:asciiTheme="majorHAnsi" w:hAnsiTheme="majorHAnsi"/>
                                    <w:sz w:val="28"/>
                                    <w:szCs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255D8F" id="Text Box 307" o:spid="_x0000_s1027" type="#_x0000_t202" style="position:absolute;margin-left:-15.3pt;margin-top:248pt;width:163.9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" stroked="f" strokeweight="3pt">
                    <v:stroke linestyle="thinThin"/>
                    <v:textbox style="mso-fit-shape-to-text:t">
                      <w:txbxContent>
                        <w:p w14:paraId="3C96B903" w14:textId="26D0370C" w:rsidR="004B69F6" w:rsidRPr="00AB6A86" w:rsidRDefault="005A1B2F" w:rsidP="005C3175">
                          <w:pPr>
                            <w:pStyle w:val="NoSpacing"/>
                            <w:rPr>
                              <w:rFonts w:asciiTheme="majorHAnsi" w:hAnsiTheme="majorHAnsi"/>
                              <w:sz w:val="28"/>
                              <w:szCs w:val="28"/>
                            </w:rPr>
                          </w:pPr>
                          <w:r>
                            <w:rPr>
                              <w:rFonts w:asciiTheme="majorHAnsi" w:hAnsiTheme="majorHAnsi"/>
                              <w:sz w:val="28"/>
                              <w:szCs w:val="28"/>
                            </w:rPr>
                            <w:t>Ju</w:t>
                          </w:r>
                          <w:r w:rsidR="00A7306E">
                            <w:rPr>
                              <w:rFonts w:asciiTheme="majorHAnsi" w:hAnsiTheme="majorHAnsi"/>
                              <w:sz w:val="28"/>
                              <w:szCs w:val="28"/>
                            </w:rPr>
                            <w:t>ly</w:t>
                          </w:r>
                          <w:r>
                            <w:rPr>
                              <w:rFonts w:asciiTheme="majorHAnsi" w:hAnsiTheme="majorHAnsi"/>
                              <w:sz w:val="28"/>
                              <w:szCs w:val="28"/>
                            </w:rPr>
                            <w:t xml:space="preserve"> 2023</w:t>
                          </w:r>
                        </w:p>
                        <w:p w14:paraId="7D4488D2" w14:textId="1C096B96" w:rsidR="004B69F6" w:rsidRPr="00AB6A86" w:rsidRDefault="004B69F6" w:rsidP="005C3175">
                          <w:pPr>
                            <w:pStyle w:val="NoSpacing"/>
                            <w:rPr>
                              <w:rFonts w:asciiTheme="majorHAnsi" w:hAnsiTheme="majorHAnsi"/>
                              <w:sz w:val="28"/>
                              <w:szCs w:val="28"/>
                            </w:rPr>
                          </w:pPr>
                          <w:r w:rsidRPr="00AB6A86">
                            <w:rPr>
                              <w:rFonts w:asciiTheme="majorHAnsi" w:hAnsiTheme="majorHAnsi"/>
                              <w:sz w:val="28"/>
                              <w:szCs w:val="28"/>
                            </w:rPr>
                            <w:t xml:space="preserve">Version </w:t>
                          </w:r>
                          <w:r w:rsidR="005A1B2F">
                            <w:rPr>
                              <w:rFonts w:asciiTheme="majorHAnsi" w:hAnsiTheme="majorHAnsi"/>
                              <w:sz w:val="28"/>
                              <w:szCs w:val="28"/>
                            </w:rPr>
                            <w:t>1</w:t>
                          </w:r>
                        </w:p>
                      </w:txbxContent>
                    </v:textbox>
                  </v:shape>
                </w:pict>
              </mc:Fallback>
            </mc:AlternateContent>
          </w:r>
          <w:r w:rsidR="00065005" w:rsidRPr="0091412C">
            <w:rPr>
              <w:b/>
              <w:bCs/>
            </w:rPr>
            <w:br w:type="page"/>
          </w:r>
        </w:p>
      </w:sdtContent>
    </w:sdt>
    <w:p w14:paraId="45E1F609" w14:textId="4EE8A400" w:rsidR="009061CD" w:rsidRPr="00080B85" w:rsidDel="00B83D87" w:rsidRDefault="00007EDA" w:rsidP="009061CD">
      <w:pPr>
        <w:rPr>
          <w:bCs/>
        </w:rPr>
      </w:pPr>
      <w:r w:rsidRPr="00034F72">
        <w:rPr>
          <w:b/>
          <w:bCs/>
        </w:rPr>
        <w:lastRenderedPageBreak/>
        <w:t>[</w:t>
      </w:r>
      <w:r w:rsidR="009061CD" w:rsidRPr="00080B85">
        <w:t>This</w:t>
      </w:r>
      <w:r w:rsidR="009061CD" w:rsidRPr="00080B85" w:rsidDel="005E3390">
        <w:t xml:space="preserve"> </w:t>
      </w:r>
      <w:r w:rsidR="009061CD" w:rsidRPr="00080B85">
        <w:t xml:space="preserve">policy </w:t>
      </w:r>
      <w:r w:rsidR="009061CD">
        <w:t xml:space="preserve">template </w:t>
      </w:r>
      <w:r w:rsidR="009061CD" w:rsidRPr="00080B85">
        <w:t xml:space="preserve">provides guidance for state agencies within the executive branch; certain quasi-public agencies; towns, cities, boroughs, and districts; and other political subdivisions of the state in the development of a local </w:t>
      </w:r>
      <w:r w:rsidR="009061CD">
        <w:t>digitization</w:t>
      </w:r>
      <w:r w:rsidR="009061CD" w:rsidRPr="00080B85">
        <w:t xml:space="preserve"> policy as required by</w:t>
      </w:r>
      <w:r w:rsidR="009061CD" w:rsidRPr="00080B85">
        <w:rPr>
          <w:b/>
          <w:bCs/>
        </w:rPr>
        <w:t xml:space="preserve"> </w:t>
      </w:r>
      <w:r w:rsidR="009061CD" w:rsidRPr="00080B85">
        <w:rPr>
          <w:b/>
          <w:i/>
          <w:iCs/>
        </w:rPr>
        <w:t>Public Records Policy 04: Electronic Records Management</w:t>
      </w:r>
      <w:r w:rsidR="009061CD" w:rsidRPr="00080B85">
        <w:rPr>
          <w:b/>
          <w:vertAlign w:val="superscript"/>
        </w:rPr>
        <w:footnoteReference w:id="2"/>
      </w:r>
      <w:r w:rsidR="009061CD" w:rsidRPr="00080B85">
        <w:rPr>
          <w:b/>
        </w:rPr>
        <w:t xml:space="preserve">, </w:t>
      </w:r>
      <w:r w:rsidR="009061CD" w:rsidRPr="00080B85">
        <w:rPr>
          <w:b/>
          <w:i/>
          <w:iCs/>
        </w:rPr>
        <w:t>Public Records Standards 04-1: Electronic Records</w:t>
      </w:r>
      <w:r w:rsidR="009061CD" w:rsidRPr="00080B85">
        <w:rPr>
          <w:b/>
          <w:vertAlign w:val="superscript"/>
        </w:rPr>
        <w:footnoteReference w:id="3"/>
      </w:r>
      <w:r w:rsidR="009061CD" w:rsidRPr="00080B85">
        <w:rPr>
          <w:b/>
        </w:rPr>
        <w:t xml:space="preserve">, and </w:t>
      </w:r>
      <w:r w:rsidR="009061CD" w:rsidRPr="00080B85">
        <w:rPr>
          <w:b/>
          <w:i/>
          <w:iCs/>
        </w:rPr>
        <w:t>Public Records Standards 04-2: Digital Imaging</w:t>
      </w:r>
      <w:r w:rsidR="009061CD" w:rsidRPr="00080B85">
        <w:rPr>
          <w:bCs/>
          <w:vertAlign w:val="superscript"/>
        </w:rPr>
        <w:footnoteReference w:id="4"/>
      </w:r>
      <w:r w:rsidR="009061CD" w:rsidRPr="00080B85">
        <w:rPr>
          <w:bCs/>
          <w:i/>
          <w:iCs/>
        </w:rPr>
        <w:t xml:space="preserve"> </w:t>
      </w:r>
      <w:r w:rsidR="009061CD" w:rsidRPr="00080B85">
        <w:rPr>
          <w:bCs/>
        </w:rPr>
        <w:t xml:space="preserve">released by the Connecticut State Library’s Office of the Public Records Administrator </w:t>
      </w:r>
      <w:r w:rsidR="0092332C">
        <w:rPr>
          <w:bCs/>
        </w:rPr>
        <w:t>(OPRA)</w:t>
      </w:r>
      <w:r w:rsidR="009061CD" w:rsidRPr="00080B85">
        <w:rPr>
          <w:bCs/>
        </w:rPr>
        <w:t xml:space="preserve"> and the State Archives. For the purposes of this document, the terms “public agency/agencies,” “public records/records,” and “electronic records” are the same as in the PRP 04 and related standards.</w:t>
      </w:r>
      <w:r w:rsidR="009061CD">
        <w:rPr>
          <w:bCs/>
        </w:rPr>
        <w:t xml:space="preserve"> </w:t>
      </w:r>
    </w:p>
    <w:p w14:paraId="08A88473" w14:textId="2FF958F3" w:rsidR="009061CD" w:rsidRPr="00080B85" w:rsidRDefault="009061CD" w:rsidP="009061CD">
      <w:pPr>
        <w:rPr>
          <w:b/>
          <w:bCs/>
        </w:rPr>
      </w:pPr>
      <w:r w:rsidRPr="00080B85">
        <w:rPr>
          <w:bCs/>
        </w:rPr>
        <w:t xml:space="preserve">This template pertains to digital images created from hard copies of public agencies’ records. Public agencies are not required to use the exact language within the template but must address within their policies and procedures all content areas below. </w:t>
      </w:r>
      <w:r w:rsidRPr="00080B85">
        <w:rPr>
          <w:b/>
          <w:bCs/>
        </w:rPr>
        <w:t>[</w:t>
      </w:r>
      <w:r w:rsidRPr="00080B85">
        <w:rPr>
          <w:b/>
          <w:bCs/>
          <w:u w:val="single"/>
        </w:rPr>
        <w:t>Upon completing this policy, delete the bold and bracket</w:t>
      </w:r>
      <w:r>
        <w:rPr>
          <w:b/>
          <w:bCs/>
          <w:u w:val="single"/>
        </w:rPr>
        <w:t>ed</w:t>
      </w:r>
      <w:r w:rsidRPr="00080B85">
        <w:rPr>
          <w:b/>
          <w:bCs/>
          <w:u w:val="single"/>
        </w:rPr>
        <w:t xml:space="preserve"> portions as these sections either contain</w:t>
      </w:r>
      <w:r>
        <w:rPr>
          <w:b/>
          <w:bCs/>
          <w:u w:val="single"/>
        </w:rPr>
        <w:t xml:space="preserve"> guiding questions,</w:t>
      </w:r>
      <w:r w:rsidRPr="00080B85">
        <w:rPr>
          <w:b/>
          <w:bCs/>
          <w:u w:val="single"/>
        </w:rPr>
        <w:t xml:space="preserve"> optional language</w:t>
      </w:r>
      <w:r>
        <w:rPr>
          <w:b/>
          <w:bCs/>
          <w:u w:val="single"/>
        </w:rPr>
        <w:t>,</w:t>
      </w:r>
      <w:r w:rsidRPr="00080B85">
        <w:rPr>
          <w:b/>
          <w:bCs/>
          <w:u w:val="single"/>
        </w:rPr>
        <w:t xml:space="preserve"> or are intended for guidance purposes only.</w:t>
      </w:r>
      <w:r w:rsidRPr="00080B85">
        <w:rPr>
          <w:b/>
          <w:bCs/>
        </w:rPr>
        <w:t>]</w:t>
      </w:r>
    </w:p>
    <w:p w14:paraId="43EDE6B3" w14:textId="12483F35" w:rsidR="009061CD" w:rsidRPr="00080B85" w:rsidRDefault="009061CD" w:rsidP="009061CD">
      <w:r w:rsidRPr="00080B85">
        <w:t>The individual responsible for overseeing management of a public agency or one of its internal departments</w:t>
      </w:r>
      <w:r>
        <w:t>’</w:t>
      </w:r>
      <w:r w:rsidRPr="00080B85">
        <w:t xml:space="preserve"> electronic records should confer with stakeholders to tailor the policy to the agency’s specific digitization practices wherever applicable and should provide as much detail as possible. </w:t>
      </w:r>
    </w:p>
    <w:p w14:paraId="18D7E2B3" w14:textId="77777777" w:rsidR="00007EDA" w:rsidRDefault="009061CD" w:rsidP="009061CD">
      <w:r>
        <w:t xml:space="preserve">A public agency must submit the policy to the Office of the Public Records Administrator for review and filing to satisfy the requirements as outlined in </w:t>
      </w:r>
      <w:r w:rsidRPr="005723CB">
        <w:rPr>
          <w:b/>
          <w:bCs/>
          <w:i/>
          <w:iCs/>
        </w:rPr>
        <w:t>Public Records Memorandum 101: Disposition of Original Paper Records after Scanning</w:t>
      </w:r>
      <w:r>
        <w:rPr>
          <w:rStyle w:val="FootnoteReference"/>
        </w:rPr>
        <w:footnoteReference w:id="5"/>
      </w:r>
      <w:r>
        <w:t>. Agencies with policies on file with the Office of the Public Records Administrator are no longer required to submit RC-108.1 or RC-075.1 forms to dispose of hard copy records after digitization. Public agencies should also develop a policy for born digital records and general records management but are not required to submit th</w:t>
      </w:r>
      <w:r w:rsidR="00D91A62">
        <w:t>at</w:t>
      </w:r>
      <w:r>
        <w:t xml:space="preserve"> policy</w:t>
      </w:r>
      <w:r w:rsidR="00D91A62">
        <w:t xml:space="preserve"> to this office</w:t>
      </w:r>
      <w:r>
        <w:t>.</w:t>
      </w:r>
    </w:p>
    <w:p w14:paraId="18B84057" w14:textId="59E5DEC7" w:rsidR="009061CD" w:rsidRPr="00034F72" w:rsidRDefault="00007EDA" w:rsidP="009061CD">
      <w:pPr>
        <w:rPr>
          <w:b/>
          <w:bCs/>
        </w:rPr>
      </w:pPr>
      <w:r w:rsidRPr="00034F72">
        <w:rPr>
          <w:b/>
          <w:bCs/>
        </w:rPr>
        <w:t>Delete this</w:t>
      </w:r>
      <w:r w:rsidR="00302A40">
        <w:rPr>
          <w:b/>
          <w:bCs/>
        </w:rPr>
        <w:t xml:space="preserve"> bracketed</w:t>
      </w:r>
      <w:r w:rsidRPr="00034F72">
        <w:rPr>
          <w:b/>
          <w:bCs/>
        </w:rPr>
        <w:t xml:space="preserve"> introduction section upon completing this policy.]</w:t>
      </w:r>
    </w:p>
    <w:p w14:paraId="37BBAC20" w14:textId="77777777" w:rsidR="00C761DB" w:rsidRPr="0091412C" w:rsidRDefault="00C761DB" w:rsidP="00807722">
      <w:pP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520"/>
        <w:gridCol w:w="1980"/>
        <w:gridCol w:w="3258"/>
      </w:tblGrid>
      <w:tr w:rsidR="00807722" w:rsidRPr="0091412C" w14:paraId="7324A8E0" w14:textId="77777777" w:rsidTr="005916E7">
        <w:trPr>
          <w:trHeight w:val="360"/>
        </w:trPr>
        <w:tc>
          <w:tcPr>
            <w:tcW w:w="1818" w:type="dxa"/>
            <w:vAlign w:val="center"/>
          </w:tcPr>
          <w:p w14:paraId="2E4060E9" w14:textId="77777777" w:rsidR="00807722" w:rsidRPr="0091412C" w:rsidRDefault="00807722" w:rsidP="005A32F7">
            <w:pPr>
              <w:rPr>
                <w:rFonts w:cs="Arial"/>
              </w:rPr>
            </w:pPr>
            <w:r w:rsidRPr="0091412C">
              <w:rPr>
                <w:rFonts w:cs="Arial"/>
              </w:rPr>
              <w:t xml:space="preserve">Subject: </w:t>
            </w:r>
          </w:p>
        </w:tc>
        <w:tc>
          <w:tcPr>
            <w:tcW w:w="2520" w:type="dxa"/>
            <w:tcBorders>
              <w:bottom w:val="single" w:sz="4" w:space="0" w:color="auto"/>
            </w:tcBorders>
            <w:vAlign w:val="center"/>
          </w:tcPr>
          <w:p w14:paraId="76D28396" w14:textId="77777777" w:rsidR="00807722" w:rsidRPr="0091412C" w:rsidRDefault="00807722" w:rsidP="005A32F7">
            <w:pPr>
              <w:rPr>
                <w:rFonts w:cs="Arial"/>
              </w:rPr>
            </w:pPr>
          </w:p>
        </w:tc>
        <w:tc>
          <w:tcPr>
            <w:tcW w:w="1980" w:type="dxa"/>
            <w:vAlign w:val="center"/>
          </w:tcPr>
          <w:p w14:paraId="050F137F" w14:textId="77777777" w:rsidR="00807722" w:rsidRPr="0091412C" w:rsidRDefault="00807722" w:rsidP="005A32F7">
            <w:pPr>
              <w:rPr>
                <w:rFonts w:cs="Arial"/>
              </w:rPr>
            </w:pPr>
            <w:r w:rsidRPr="0091412C">
              <w:rPr>
                <w:rFonts w:cs="Arial"/>
              </w:rPr>
              <w:t>Policy Number:</w:t>
            </w:r>
          </w:p>
        </w:tc>
        <w:tc>
          <w:tcPr>
            <w:tcW w:w="3258" w:type="dxa"/>
            <w:tcBorders>
              <w:bottom w:val="single" w:sz="4" w:space="0" w:color="auto"/>
            </w:tcBorders>
            <w:vAlign w:val="center"/>
          </w:tcPr>
          <w:p w14:paraId="2E6BA84F" w14:textId="77777777" w:rsidR="00807722" w:rsidRPr="0091412C" w:rsidRDefault="00807722" w:rsidP="005A32F7">
            <w:pPr>
              <w:rPr>
                <w:rFonts w:cs="Arial"/>
              </w:rPr>
            </w:pPr>
          </w:p>
        </w:tc>
      </w:tr>
      <w:tr w:rsidR="00807722" w:rsidRPr="0091412C" w14:paraId="4D7BD585" w14:textId="77777777" w:rsidTr="005916E7">
        <w:trPr>
          <w:trHeight w:val="350"/>
        </w:trPr>
        <w:tc>
          <w:tcPr>
            <w:tcW w:w="1818" w:type="dxa"/>
            <w:vAlign w:val="center"/>
          </w:tcPr>
          <w:p w14:paraId="606F92D5" w14:textId="77777777" w:rsidR="00807722" w:rsidRPr="0091412C" w:rsidRDefault="00807722" w:rsidP="005A32F7">
            <w:pPr>
              <w:rPr>
                <w:rFonts w:cs="Arial"/>
              </w:rPr>
            </w:pPr>
            <w:r w:rsidRPr="0091412C">
              <w:rPr>
                <w:rFonts w:cs="Arial"/>
              </w:rPr>
              <w:t xml:space="preserve">Effective date: </w:t>
            </w:r>
          </w:p>
        </w:tc>
        <w:tc>
          <w:tcPr>
            <w:tcW w:w="2520" w:type="dxa"/>
            <w:tcBorders>
              <w:top w:val="single" w:sz="4" w:space="0" w:color="auto"/>
              <w:bottom w:val="single" w:sz="4" w:space="0" w:color="auto"/>
            </w:tcBorders>
            <w:vAlign w:val="center"/>
          </w:tcPr>
          <w:p w14:paraId="3360E027" w14:textId="77777777" w:rsidR="00807722" w:rsidRPr="0091412C" w:rsidRDefault="00807722" w:rsidP="005A32F7">
            <w:pPr>
              <w:rPr>
                <w:rFonts w:cs="Arial"/>
              </w:rPr>
            </w:pPr>
          </w:p>
        </w:tc>
        <w:tc>
          <w:tcPr>
            <w:tcW w:w="1980" w:type="dxa"/>
            <w:vAlign w:val="center"/>
          </w:tcPr>
          <w:p w14:paraId="26840BCA" w14:textId="77777777" w:rsidR="00807722" w:rsidRPr="0091412C" w:rsidRDefault="00807722" w:rsidP="005A32F7">
            <w:pPr>
              <w:rPr>
                <w:rFonts w:cs="Arial"/>
              </w:rPr>
            </w:pPr>
            <w:r w:rsidRPr="0091412C">
              <w:rPr>
                <w:rFonts w:cs="Arial"/>
              </w:rPr>
              <w:t xml:space="preserve">Modified date: </w:t>
            </w:r>
          </w:p>
        </w:tc>
        <w:tc>
          <w:tcPr>
            <w:tcW w:w="3258" w:type="dxa"/>
            <w:tcBorders>
              <w:top w:val="single" w:sz="4" w:space="0" w:color="auto"/>
              <w:bottom w:val="single" w:sz="4" w:space="0" w:color="auto"/>
            </w:tcBorders>
            <w:vAlign w:val="center"/>
          </w:tcPr>
          <w:p w14:paraId="32C51322" w14:textId="77777777" w:rsidR="00807722" w:rsidRPr="0091412C" w:rsidRDefault="00807722" w:rsidP="005A32F7">
            <w:pPr>
              <w:rPr>
                <w:rFonts w:cs="Arial"/>
              </w:rPr>
            </w:pPr>
          </w:p>
        </w:tc>
      </w:tr>
    </w:tbl>
    <w:p w14:paraId="22BB24D0" w14:textId="77777777" w:rsidR="00807722" w:rsidRPr="0091412C" w:rsidRDefault="00807722" w:rsidP="00807722">
      <w:pPr>
        <w:rPr>
          <w:rFonts w:cs="Arial"/>
        </w:rPr>
      </w:pPr>
    </w:p>
    <w:tbl>
      <w:tblPr>
        <w:tblStyle w:val="TableGrid"/>
        <w:tblW w:w="0" w:type="auto"/>
        <w:tblLayout w:type="fixed"/>
        <w:tblLook w:val="04A0" w:firstRow="1" w:lastRow="0" w:firstColumn="1" w:lastColumn="0" w:noHBand="0" w:noVBand="1"/>
      </w:tblPr>
      <w:tblGrid>
        <w:gridCol w:w="3600"/>
        <w:gridCol w:w="5976"/>
      </w:tblGrid>
      <w:tr w:rsidR="00807722" w:rsidRPr="0091412C" w14:paraId="490E679F" w14:textId="77777777" w:rsidTr="005916E7">
        <w:trPr>
          <w:trHeight w:val="333"/>
        </w:trPr>
        <w:tc>
          <w:tcPr>
            <w:tcW w:w="9576" w:type="dxa"/>
            <w:gridSpan w:val="2"/>
            <w:tcBorders>
              <w:top w:val="nil"/>
              <w:left w:val="nil"/>
              <w:bottom w:val="nil"/>
              <w:right w:val="nil"/>
            </w:tcBorders>
            <w:vAlign w:val="center"/>
          </w:tcPr>
          <w:p w14:paraId="007FFCB5" w14:textId="504E3007" w:rsidR="00807722" w:rsidRPr="0091412C" w:rsidRDefault="00807722" w:rsidP="00CA7807">
            <w:pPr>
              <w:rPr>
                <w:rFonts w:cs="Arial"/>
              </w:rPr>
            </w:pPr>
            <w:r w:rsidRPr="0091412C">
              <w:rPr>
                <w:rFonts w:cs="Arial"/>
                <w:color w:val="000000"/>
              </w:rPr>
              <w:t xml:space="preserve">Type of </w:t>
            </w:r>
            <w:r w:rsidR="00F702E2">
              <w:rPr>
                <w:rFonts w:cs="Arial"/>
                <w:color w:val="000000"/>
              </w:rPr>
              <w:t>Public Agency</w:t>
            </w:r>
            <w:r w:rsidRPr="0091412C">
              <w:rPr>
                <w:rFonts w:cs="Arial"/>
                <w:color w:val="000000"/>
              </w:rPr>
              <w:t xml:space="preserve">: </w:t>
            </w:r>
            <w:r w:rsidR="000A09BF">
              <w:rPr>
                <w:rFonts w:cs="Arial"/>
                <w:color w:val="000000"/>
              </w:rPr>
              <w:t xml:space="preserve">  </w:t>
            </w:r>
            <w:sdt>
              <w:sdtPr>
                <w:rPr>
                  <w:rFonts w:cs="Arial"/>
                  <w:color w:val="000000"/>
                </w:rPr>
                <w:id w:val="-465281662"/>
                <w14:checkbox>
                  <w14:checked w14:val="0"/>
                  <w14:checkedState w14:val="2612" w14:font="MS Gothic"/>
                  <w14:uncheckedState w14:val="2610" w14:font="MS Gothic"/>
                </w14:checkbox>
              </w:sdtPr>
              <w:sdtEndPr/>
              <w:sdtContent>
                <w:r w:rsidR="00F17127">
                  <w:rPr>
                    <w:rFonts w:ascii="MS Gothic" w:eastAsia="MS Gothic" w:hAnsi="MS Gothic" w:cs="Arial" w:hint="eastAsia"/>
                    <w:color w:val="000000"/>
                  </w:rPr>
                  <w:t>☐</w:t>
                </w:r>
              </w:sdtContent>
            </w:sdt>
            <w:r w:rsidR="001F0448" w:rsidRPr="0091412C">
              <w:rPr>
                <w:rFonts w:cs="Arial"/>
              </w:rPr>
              <w:t xml:space="preserve"> </w:t>
            </w:r>
            <w:r w:rsidRPr="0091412C">
              <w:rPr>
                <w:rFonts w:cs="Arial"/>
                <w:color w:val="000000"/>
              </w:rPr>
              <w:t>Municipal</w:t>
            </w:r>
            <w:r w:rsidR="00F210A7">
              <w:rPr>
                <w:rFonts w:cs="Arial"/>
                <w:color w:val="000000"/>
              </w:rPr>
              <w:t>*</w:t>
            </w:r>
            <w:r w:rsidRPr="0091412C">
              <w:rPr>
                <w:rFonts w:cs="Arial"/>
                <w:color w:val="000000"/>
              </w:rPr>
              <w:t xml:space="preserve">     </w:t>
            </w:r>
            <w:sdt>
              <w:sdtPr>
                <w:rPr>
                  <w:rFonts w:cs="Arial"/>
                  <w:color w:val="000000"/>
                </w:rPr>
                <w:id w:val="1391378886"/>
                <w14:checkbox>
                  <w14:checked w14:val="0"/>
                  <w14:checkedState w14:val="2612" w14:font="MS Gothic"/>
                  <w14:uncheckedState w14:val="2610" w14:font="MS Gothic"/>
                </w14:checkbox>
              </w:sdtPr>
              <w:sdtEndPr/>
              <w:sdtContent>
                <w:r w:rsidR="00F17127">
                  <w:rPr>
                    <w:rFonts w:ascii="MS Gothic" w:eastAsia="MS Gothic" w:hAnsi="MS Gothic" w:cs="Arial" w:hint="eastAsia"/>
                    <w:color w:val="000000"/>
                  </w:rPr>
                  <w:t>☐</w:t>
                </w:r>
              </w:sdtContent>
            </w:sdt>
            <w:r w:rsidR="001F0448" w:rsidRPr="0091412C">
              <w:rPr>
                <w:rFonts w:cs="Arial"/>
              </w:rPr>
              <w:t xml:space="preserve"> </w:t>
            </w:r>
            <w:r w:rsidRPr="0091412C">
              <w:rPr>
                <w:rFonts w:cs="Arial"/>
                <w:color w:val="000000"/>
              </w:rPr>
              <w:t>State Agency</w:t>
            </w:r>
            <w:r w:rsidR="00F210A7">
              <w:rPr>
                <w:rFonts w:cs="Arial"/>
                <w:color w:val="000000"/>
              </w:rPr>
              <w:t>*</w:t>
            </w:r>
            <w:r w:rsidRPr="0091412C">
              <w:rPr>
                <w:rFonts w:cs="Arial"/>
                <w:color w:val="000000"/>
              </w:rPr>
              <w:t xml:space="preserve"> </w:t>
            </w:r>
            <w:r w:rsidR="001F0448" w:rsidRPr="0091412C">
              <w:rPr>
                <w:rFonts w:cs="Arial"/>
                <w:color w:val="000000"/>
              </w:rPr>
              <w:t xml:space="preserve">    </w:t>
            </w:r>
          </w:p>
        </w:tc>
      </w:tr>
      <w:tr w:rsidR="00807722" w:rsidRPr="0091412C" w14:paraId="48760DC3" w14:textId="77777777" w:rsidTr="005916E7">
        <w:trPr>
          <w:trHeight w:val="351"/>
        </w:trPr>
        <w:tc>
          <w:tcPr>
            <w:tcW w:w="3600" w:type="dxa"/>
            <w:tcBorders>
              <w:top w:val="nil"/>
              <w:left w:val="nil"/>
              <w:bottom w:val="nil"/>
              <w:right w:val="nil"/>
            </w:tcBorders>
            <w:vAlign w:val="center"/>
          </w:tcPr>
          <w:p w14:paraId="68B44D76" w14:textId="74EBDEA5" w:rsidR="00807722" w:rsidRPr="0091412C" w:rsidRDefault="00266FDA" w:rsidP="005A32F7">
            <w:pPr>
              <w:rPr>
                <w:rFonts w:cs="Arial"/>
              </w:rPr>
            </w:pPr>
            <w:r>
              <w:rPr>
                <w:rFonts w:cs="Arial"/>
                <w:color w:val="000000"/>
              </w:rPr>
              <w:t xml:space="preserve">Name of </w:t>
            </w:r>
            <w:r w:rsidR="00807722" w:rsidRPr="0091412C">
              <w:rPr>
                <w:rFonts w:cs="Arial"/>
                <w:color w:val="000000"/>
              </w:rPr>
              <w:t>Municipality/Agency</w:t>
            </w:r>
            <w:r w:rsidR="00D4203F">
              <w:rPr>
                <w:rFonts w:cs="Arial"/>
                <w:color w:val="000000"/>
              </w:rPr>
              <w:t>:</w:t>
            </w:r>
          </w:p>
        </w:tc>
        <w:tc>
          <w:tcPr>
            <w:tcW w:w="5976" w:type="dxa"/>
            <w:tcBorders>
              <w:top w:val="nil"/>
              <w:left w:val="nil"/>
              <w:bottom w:val="single" w:sz="4" w:space="0" w:color="auto"/>
              <w:right w:val="nil"/>
            </w:tcBorders>
            <w:vAlign w:val="center"/>
          </w:tcPr>
          <w:p w14:paraId="680CA72B" w14:textId="77777777" w:rsidR="00807722" w:rsidRPr="0091412C" w:rsidRDefault="00807722" w:rsidP="005A32F7">
            <w:pPr>
              <w:rPr>
                <w:rFonts w:cs="Arial"/>
              </w:rPr>
            </w:pPr>
          </w:p>
        </w:tc>
      </w:tr>
      <w:tr w:rsidR="00807722" w:rsidRPr="0091412C" w14:paraId="15FEAAF8" w14:textId="77777777" w:rsidTr="005916E7">
        <w:trPr>
          <w:trHeight w:val="350"/>
        </w:trPr>
        <w:tc>
          <w:tcPr>
            <w:tcW w:w="3600" w:type="dxa"/>
            <w:tcBorders>
              <w:top w:val="nil"/>
              <w:left w:val="nil"/>
              <w:bottom w:val="nil"/>
              <w:right w:val="nil"/>
            </w:tcBorders>
            <w:vAlign w:val="center"/>
          </w:tcPr>
          <w:p w14:paraId="73FAD651" w14:textId="77777777" w:rsidR="00807722" w:rsidRPr="0091412C" w:rsidRDefault="00807722" w:rsidP="005A32F7">
            <w:pPr>
              <w:rPr>
                <w:rFonts w:cs="Arial"/>
              </w:rPr>
            </w:pPr>
            <w:r w:rsidRPr="0091412C">
              <w:rPr>
                <w:rFonts w:cs="Arial"/>
              </w:rPr>
              <w:t xml:space="preserve">Name of Office: </w:t>
            </w:r>
          </w:p>
        </w:tc>
        <w:tc>
          <w:tcPr>
            <w:tcW w:w="5976" w:type="dxa"/>
            <w:tcBorders>
              <w:top w:val="single" w:sz="4" w:space="0" w:color="auto"/>
              <w:left w:val="nil"/>
              <w:bottom w:val="single" w:sz="4" w:space="0" w:color="auto"/>
              <w:right w:val="nil"/>
            </w:tcBorders>
            <w:vAlign w:val="center"/>
          </w:tcPr>
          <w:p w14:paraId="78FCD184" w14:textId="77777777" w:rsidR="00807722" w:rsidRPr="0091412C" w:rsidRDefault="00807722" w:rsidP="005A32F7">
            <w:pPr>
              <w:rPr>
                <w:rFonts w:cs="Arial"/>
              </w:rPr>
            </w:pPr>
          </w:p>
        </w:tc>
      </w:tr>
      <w:tr w:rsidR="00807722" w:rsidRPr="0091412C" w14:paraId="1F61D3B3" w14:textId="77777777" w:rsidTr="005916E7">
        <w:trPr>
          <w:trHeight w:val="350"/>
        </w:trPr>
        <w:tc>
          <w:tcPr>
            <w:tcW w:w="3600" w:type="dxa"/>
            <w:tcBorders>
              <w:top w:val="nil"/>
              <w:left w:val="nil"/>
              <w:bottom w:val="nil"/>
              <w:right w:val="nil"/>
            </w:tcBorders>
            <w:vAlign w:val="center"/>
          </w:tcPr>
          <w:p w14:paraId="65F1A2DD" w14:textId="77777777" w:rsidR="00807722" w:rsidRPr="0091412C" w:rsidRDefault="00807722" w:rsidP="005A32F7">
            <w:pPr>
              <w:rPr>
                <w:rFonts w:cs="Arial"/>
              </w:rPr>
            </w:pPr>
            <w:r w:rsidRPr="0091412C">
              <w:rPr>
                <w:rFonts w:cs="Arial"/>
              </w:rPr>
              <w:t>Office Address:</w:t>
            </w:r>
          </w:p>
        </w:tc>
        <w:tc>
          <w:tcPr>
            <w:tcW w:w="5976" w:type="dxa"/>
            <w:tcBorders>
              <w:top w:val="single" w:sz="4" w:space="0" w:color="auto"/>
              <w:left w:val="nil"/>
              <w:bottom w:val="single" w:sz="4" w:space="0" w:color="auto"/>
              <w:right w:val="nil"/>
            </w:tcBorders>
            <w:vAlign w:val="center"/>
          </w:tcPr>
          <w:p w14:paraId="0201F006" w14:textId="77777777" w:rsidR="00807722" w:rsidRPr="0091412C" w:rsidRDefault="00807722" w:rsidP="005A32F7">
            <w:pPr>
              <w:rPr>
                <w:rFonts w:cs="Arial"/>
              </w:rPr>
            </w:pPr>
          </w:p>
        </w:tc>
      </w:tr>
    </w:tbl>
    <w:p w14:paraId="7A9B0F68" w14:textId="61F22CAD" w:rsidR="00807722" w:rsidRDefault="00807722" w:rsidP="00807722">
      <w:pPr>
        <w:pStyle w:val="NormalWeb"/>
        <w:rPr>
          <w:rFonts w:asciiTheme="minorHAnsi" w:hAnsiTheme="minorHAnsi" w:cs="Arial"/>
          <w:color w:val="000000"/>
          <w:sz w:val="18"/>
          <w:szCs w:val="18"/>
        </w:rPr>
      </w:pPr>
      <w:r w:rsidRPr="0091412C">
        <w:rPr>
          <w:rFonts w:asciiTheme="minorHAnsi" w:hAnsiTheme="minorHAnsi" w:cs="Arial"/>
          <w:color w:val="000000"/>
          <w:sz w:val="22"/>
          <w:szCs w:val="22"/>
        </w:rPr>
        <w:t>*</w:t>
      </w:r>
      <w:r w:rsidRPr="00CD1DB5">
        <w:rPr>
          <w:rFonts w:asciiTheme="minorHAnsi" w:hAnsiTheme="minorHAnsi" w:cs="Arial"/>
          <w:color w:val="000000"/>
          <w:sz w:val="18"/>
          <w:szCs w:val="18"/>
        </w:rPr>
        <w:t xml:space="preserve">Includes </w:t>
      </w:r>
      <w:r w:rsidR="00AA6F3B">
        <w:rPr>
          <w:rFonts w:asciiTheme="minorHAnsi" w:hAnsiTheme="minorHAnsi" w:cs="Arial"/>
          <w:color w:val="000000"/>
          <w:sz w:val="18"/>
          <w:szCs w:val="18"/>
        </w:rPr>
        <w:t>quasi-public agencies</w:t>
      </w:r>
      <w:r w:rsidR="00FA31D1">
        <w:rPr>
          <w:rFonts w:asciiTheme="minorHAnsi" w:hAnsiTheme="minorHAnsi" w:cs="Arial"/>
          <w:color w:val="000000"/>
          <w:sz w:val="18"/>
          <w:szCs w:val="18"/>
        </w:rPr>
        <w:t xml:space="preserve"> and other political subdivisions of the stat</w:t>
      </w:r>
      <w:r w:rsidR="00A06068">
        <w:rPr>
          <w:rFonts w:asciiTheme="minorHAnsi" w:hAnsiTheme="minorHAnsi" w:cs="Arial"/>
          <w:color w:val="000000"/>
          <w:sz w:val="18"/>
          <w:szCs w:val="18"/>
        </w:rPr>
        <w:t>e in the Municipal and State Records Management Programs</w:t>
      </w:r>
    </w:p>
    <w:p w14:paraId="19945DBF" w14:textId="77777777" w:rsidR="00B4397D" w:rsidRPr="001F365A" w:rsidRDefault="00807722" w:rsidP="001F365A">
      <w:pPr>
        <w:pStyle w:val="TOC3"/>
      </w:pPr>
      <w:bookmarkStart w:id="0" w:name="_Toc443989432"/>
      <w:bookmarkStart w:id="1" w:name="_Toc138429464"/>
      <w:r w:rsidRPr="001F365A">
        <w:t>Table of Contents</w:t>
      </w:r>
      <w:bookmarkEnd w:id="0"/>
      <w:bookmarkEnd w:id="1"/>
      <w:r w:rsidRPr="0091412C">
        <w:rPr>
          <w:rFonts w:asciiTheme="majorHAnsi" w:hAnsiTheme="majorHAnsi"/>
          <w:color w:val="2B579A"/>
          <w:shd w:val="clear" w:color="auto" w:fill="E6E6E6"/>
        </w:rPr>
        <w:fldChar w:fldCharType="begin"/>
      </w:r>
      <w:r w:rsidRPr="001F365A">
        <w:instrText xml:space="preserve"> TOC \o "1-3" \h \z \u </w:instrText>
      </w:r>
      <w:r w:rsidRPr="0091412C">
        <w:rPr>
          <w:rFonts w:asciiTheme="majorHAnsi" w:hAnsiTheme="majorHAnsi"/>
          <w:color w:val="2B579A"/>
          <w:shd w:val="clear" w:color="auto" w:fill="E6E6E6"/>
        </w:rPr>
        <w:fldChar w:fldCharType="separate"/>
      </w:r>
    </w:p>
    <w:p w14:paraId="6BDD15B7" w14:textId="18BFCE0B" w:rsidR="00FD5984" w:rsidRDefault="0048261C">
      <w:pPr>
        <w:pStyle w:val="TOC1"/>
        <w:rPr>
          <w:rFonts w:eastAsiaTheme="minorEastAsia"/>
          <w:kern w:val="2"/>
          <w:sz w:val="22"/>
          <w:szCs w:val="22"/>
          <w14:ligatures w14:val="standardContextual"/>
        </w:rPr>
      </w:pPr>
      <w:hyperlink w:anchor="_Toc139626292" w:history="1">
        <w:r w:rsidR="00FD5984" w:rsidRPr="0082018F">
          <w:rPr>
            <w:rStyle w:val="Hyperlink"/>
            <w:rFonts w:cs="Arial"/>
          </w:rPr>
          <w:t>1.</w:t>
        </w:r>
        <w:r w:rsidR="00FD5984">
          <w:rPr>
            <w:rFonts w:eastAsiaTheme="minorEastAsia"/>
            <w:kern w:val="2"/>
            <w:sz w:val="22"/>
            <w:szCs w:val="22"/>
            <w14:ligatures w14:val="standardContextual"/>
          </w:rPr>
          <w:tab/>
        </w:r>
        <w:r w:rsidR="00FD5984" w:rsidRPr="0082018F">
          <w:rPr>
            <w:rStyle w:val="Hyperlink"/>
            <w:rFonts w:cs="Arial"/>
          </w:rPr>
          <w:t>Purpose and Scope</w:t>
        </w:r>
        <w:r w:rsidR="00FD5984">
          <w:rPr>
            <w:webHidden/>
          </w:rPr>
          <w:tab/>
        </w:r>
        <w:r w:rsidR="00FD5984">
          <w:rPr>
            <w:webHidden/>
          </w:rPr>
          <w:fldChar w:fldCharType="begin"/>
        </w:r>
        <w:r w:rsidR="00FD5984">
          <w:rPr>
            <w:webHidden/>
          </w:rPr>
          <w:instrText xml:space="preserve"> PAGEREF _Toc139626292 \h </w:instrText>
        </w:r>
        <w:r w:rsidR="00FD5984">
          <w:rPr>
            <w:webHidden/>
          </w:rPr>
        </w:r>
        <w:r w:rsidR="00FD5984">
          <w:rPr>
            <w:webHidden/>
          </w:rPr>
          <w:fldChar w:fldCharType="separate"/>
        </w:r>
        <w:r w:rsidR="001E753F">
          <w:rPr>
            <w:webHidden/>
          </w:rPr>
          <w:t>4</w:t>
        </w:r>
        <w:r w:rsidR="00FD5984">
          <w:rPr>
            <w:webHidden/>
          </w:rPr>
          <w:fldChar w:fldCharType="end"/>
        </w:r>
      </w:hyperlink>
    </w:p>
    <w:p w14:paraId="1B970990" w14:textId="4FA6BF2F" w:rsidR="00FD5984" w:rsidRDefault="0048261C">
      <w:pPr>
        <w:pStyle w:val="TOC1"/>
        <w:rPr>
          <w:rFonts w:eastAsiaTheme="minorEastAsia"/>
          <w:kern w:val="2"/>
          <w:sz w:val="22"/>
          <w:szCs w:val="22"/>
          <w14:ligatures w14:val="standardContextual"/>
        </w:rPr>
      </w:pPr>
      <w:hyperlink w:anchor="_Toc139626293" w:history="1">
        <w:r w:rsidR="00FD5984" w:rsidRPr="0082018F">
          <w:rPr>
            <w:rStyle w:val="Hyperlink"/>
            <w:rFonts w:cs="Arial"/>
          </w:rPr>
          <w:t>2.</w:t>
        </w:r>
        <w:r w:rsidR="00FD5984">
          <w:rPr>
            <w:rFonts w:eastAsiaTheme="minorEastAsia"/>
            <w:kern w:val="2"/>
            <w:sz w:val="22"/>
            <w:szCs w:val="22"/>
            <w14:ligatures w14:val="standardContextual"/>
          </w:rPr>
          <w:tab/>
        </w:r>
        <w:r w:rsidR="00FD5984" w:rsidRPr="0082018F">
          <w:rPr>
            <w:rStyle w:val="Hyperlink"/>
            <w:rFonts w:cs="Arial"/>
          </w:rPr>
          <w:t>Agency Requirements: Responsible Parties</w:t>
        </w:r>
        <w:r w:rsidR="00FD5984">
          <w:rPr>
            <w:webHidden/>
          </w:rPr>
          <w:tab/>
        </w:r>
        <w:r w:rsidR="00FD5984">
          <w:rPr>
            <w:webHidden/>
          </w:rPr>
          <w:fldChar w:fldCharType="begin"/>
        </w:r>
        <w:r w:rsidR="00FD5984">
          <w:rPr>
            <w:webHidden/>
          </w:rPr>
          <w:instrText xml:space="preserve"> PAGEREF _Toc139626293 \h </w:instrText>
        </w:r>
        <w:r w:rsidR="00FD5984">
          <w:rPr>
            <w:webHidden/>
          </w:rPr>
        </w:r>
        <w:r w:rsidR="00FD5984">
          <w:rPr>
            <w:webHidden/>
          </w:rPr>
          <w:fldChar w:fldCharType="separate"/>
        </w:r>
        <w:r w:rsidR="001E753F">
          <w:rPr>
            <w:webHidden/>
          </w:rPr>
          <w:t>4</w:t>
        </w:r>
        <w:r w:rsidR="00FD5984">
          <w:rPr>
            <w:webHidden/>
          </w:rPr>
          <w:fldChar w:fldCharType="end"/>
        </w:r>
      </w:hyperlink>
    </w:p>
    <w:p w14:paraId="0C56AB5D" w14:textId="0C7B3ED0" w:rsidR="00FD5984" w:rsidRDefault="0048261C">
      <w:pPr>
        <w:pStyle w:val="TOC1"/>
        <w:rPr>
          <w:rFonts w:eastAsiaTheme="minorEastAsia"/>
          <w:kern w:val="2"/>
          <w:sz w:val="22"/>
          <w:szCs w:val="22"/>
          <w14:ligatures w14:val="standardContextual"/>
        </w:rPr>
      </w:pPr>
      <w:hyperlink w:anchor="_Toc139626294" w:history="1">
        <w:r w:rsidR="00FD5984" w:rsidRPr="0082018F">
          <w:rPr>
            <w:rStyle w:val="Hyperlink"/>
            <w:rFonts w:cs="Arial"/>
          </w:rPr>
          <w:t>3.</w:t>
        </w:r>
        <w:r w:rsidR="00FD5984">
          <w:rPr>
            <w:rFonts w:eastAsiaTheme="minorEastAsia"/>
            <w:kern w:val="2"/>
            <w:sz w:val="22"/>
            <w:szCs w:val="22"/>
            <w14:ligatures w14:val="standardContextual"/>
          </w:rPr>
          <w:tab/>
        </w:r>
        <w:r w:rsidR="00FD5984" w:rsidRPr="0082018F">
          <w:rPr>
            <w:rStyle w:val="Hyperlink"/>
            <w:rFonts w:cs="Arial"/>
          </w:rPr>
          <w:t>Digital Imaging Documentation and Procedures</w:t>
        </w:r>
        <w:r w:rsidR="00FD5984">
          <w:rPr>
            <w:webHidden/>
          </w:rPr>
          <w:tab/>
        </w:r>
        <w:r w:rsidR="00FD5984">
          <w:rPr>
            <w:webHidden/>
          </w:rPr>
          <w:fldChar w:fldCharType="begin"/>
        </w:r>
        <w:r w:rsidR="00FD5984">
          <w:rPr>
            <w:webHidden/>
          </w:rPr>
          <w:instrText xml:space="preserve"> PAGEREF _Toc139626294 \h </w:instrText>
        </w:r>
        <w:r w:rsidR="00FD5984">
          <w:rPr>
            <w:webHidden/>
          </w:rPr>
        </w:r>
        <w:r w:rsidR="00FD5984">
          <w:rPr>
            <w:webHidden/>
          </w:rPr>
          <w:fldChar w:fldCharType="separate"/>
        </w:r>
        <w:r w:rsidR="001E753F">
          <w:rPr>
            <w:webHidden/>
          </w:rPr>
          <w:t>5</w:t>
        </w:r>
        <w:r w:rsidR="00FD5984">
          <w:rPr>
            <w:webHidden/>
          </w:rPr>
          <w:fldChar w:fldCharType="end"/>
        </w:r>
      </w:hyperlink>
    </w:p>
    <w:p w14:paraId="73F8BE49" w14:textId="06887A7E" w:rsidR="00FD5984" w:rsidRDefault="0048261C">
      <w:pPr>
        <w:pStyle w:val="TOC1"/>
        <w:rPr>
          <w:rFonts w:eastAsiaTheme="minorEastAsia"/>
          <w:kern w:val="2"/>
          <w:sz w:val="22"/>
          <w:szCs w:val="22"/>
          <w14:ligatures w14:val="standardContextual"/>
        </w:rPr>
      </w:pPr>
      <w:hyperlink w:anchor="_Toc139626295" w:history="1">
        <w:r w:rsidR="00FD5984" w:rsidRPr="0082018F">
          <w:rPr>
            <w:rStyle w:val="Hyperlink"/>
            <w:rFonts w:cs="Arial"/>
          </w:rPr>
          <w:t>4.</w:t>
        </w:r>
        <w:r w:rsidR="00FD5984">
          <w:rPr>
            <w:rFonts w:eastAsiaTheme="minorEastAsia"/>
            <w:kern w:val="2"/>
            <w:sz w:val="22"/>
            <w:szCs w:val="22"/>
            <w14:ligatures w14:val="standardContextual"/>
          </w:rPr>
          <w:tab/>
        </w:r>
        <w:r w:rsidR="00FD5984" w:rsidRPr="0082018F">
          <w:rPr>
            <w:rStyle w:val="Hyperlink"/>
            <w:rFonts w:cs="Arial"/>
          </w:rPr>
          <w:t>Management of Digitized Records</w:t>
        </w:r>
        <w:r w:rsidR="00FD5984">
          <w:rPr>
            <w:webHidden/>
          </w:rPr>
          <w:tab/>
        </w:r>
        <w:r w:rsidR="00FD5984">
          <w:rPr>
            <w:webHidden/>
          </w:rPr>
          <w:fldChar w:fldCharType="begin"/>
        </w:r>
        <w:r w:rsidR="00FD5984">
          <w:rPr>
            <w:webHidden/>
          </w:rPr>
          <w:instrText xml:space="preserve"> PAGEREF _Toc139626295 \h </w:instrText>
        </w:r>
        <w:r w:rsidR="00FD5984">
          <w:rPr>
            <w:webHidden/>
          </w:rPr>
        </w:r>
        <w:r w:rsidR="00FD5984">
          <w:rPr>
            <w:webHidden/>
          </w:rPr>
          <w:fldChar w:fldCharType="separate"/>
        </w:r>
        <w:r w:rsidR="001E753F">
          <w:rPr>
            <w:webHidden/>
          </w:rPr>
          <w:t>8</w:t>
        </w:r>
        <w:r w:rsidR="00FD5984">
          <w:rPr>
            <w:webHidden/>
          </w:rPr>
          <w:fldChar w:fldCharType="end"/>
        </w:r>
      </w:hyperlink>
    </w:p>
    <w:p w14:paraId="28A8FCDE" w14:textId="0F5A4EC1" w:rsidR="00FD5984" w:rsidRDefault="0048261C">
      <w:pPr>
        <w:pStyle w:val="TOC1"/>
        <w:rPr>
          <w:rFonts w:eastAsiaTheme="minorEastAsia"/>
          <w:kern w:val="2"/>
          <w:sz w:val="22"/>
          <w:szCs w:val="22"/>
          <w14:ligatures w14:val="standardContextual"/>
        </w:rPr>
      </w:pPr>
      <w:hyperlink w:anchor="_Toc139626296" w:history="1">
        <w:r w:rsidR="00FD5984" w:rsidRPr="0082018F">
          <w:rPr>
            <w:rStyle w:val="Hyperlink"/>
            <w:rFonts w:cs="Arial"/>
          </w:rPr>
          <w:t>5.</w:t>
        </w:r>
        <w:r w:rsidR="00FD5984">
          <w:rPr>
            <w:rFonts w:eastAsiaTheme="minorEastAsia"/>
            <w:kern w:val="2"/>
            <w:sz w:val="22"/>
            <w:szCs w:val="22"/>
            <w14:ligatures w14:val="standardContextual"/>
          </w:rPr>
          <w:tab/>
        </w:r>
        <w:r w:rsidR="00FD5984" w:rsidRPr="0082018F">
          <w:rPr>
            <w:rStyle w:val="Hyperlink"/>
            <w:rFonts w:cs="Arial"/>
          </w:rPr>
          <w:t>Certification Statement</w:t>
        </w:r>
        <w:r w:rsidR="00FD5984">
          <w:rPr>
            <w:webHidden/>
          </w:rPr>
          <w:tab/>
        </w:r>
        <w:r w:rsidR="00FD5984">
          <w:rPr>
            <w:webHidden/>
          </w:rPr>
          <w:fldChar w:fldCharType="begin"/>
        </w:r>
        <w:r w:rsidR="00FD5984">
          <w:rPr>
            <w:webHidden/>
          </w:rPr>
          <w:instrText xml:space="preserve"> PAGEREF _Toc139626296 \h </w:instrText>
        </w:r>
        <w:r w:rsidR="00FD5984">
          <w:rPr>
            <w:webHidden/>
          </w:rPr>
        </w:r>
        <w:r w:rsidR="00FD5984">
          <w:rPr>
            <w:webHidden/>
          </w:rPr>
          <w:fldChar w:fldCharType="separate"/>
        </w:r>
        <w:r w:rsidR="001E753F">
          <w:rPr>
            <w:webHidden/>
          </w:rPr>
          <w:t>11</w:t>
        </w:r>
        <w:r w:rsidR="00FD5984">
          <w:rPr>
            <w:webHidden/>
          </w:rPr>
          <w:fldChar w:fldCharType="end"/>
        </w:r>
      </w:hyperlink>
    </w:p>
    <w:p w14:paraId="36FF55DE" w14:textId="62502FAB" w:rsidR="00807722" w:rsidRPr="0091412C" w:rsidRDefault="00807722" w:rsidP="00807722">
      <w:pPr>
        <w:pStyle w:val="Heading3"/>
        <w:rPr>
          <w:rFonts w:asciiTheme="minorHAnsi" w:hAnsiTheme="minorHAnsi" w:cs="Arial"/>
        </w:rPr>
      </w:pPr>
      <w:r w:rsidRPr="0091412C">
        <w:rPr>
          <w:rFonts w:asciiTheme="minorHAnsi" w:hAnsiTheme="minorHAnsi" w:cs="Arial"/>
          <w:color w:val="2B579A"/>
          <w:shd w:val="clear" w:color="auto" w:fill="E6E6E6"/>
        </w:rPr>
        <w:fldChar w:fldCharType="end"/>
      </w:r>
    </w:p>
    <w:p w14:paraId="7C8DF48B" w14:textId="77777777" w:rsidR="00807722" w:rsidRPr="0091412C" w:rsidRDefault="00807722" w:rsidP="00807722">
      <w:pPr>
        <w:spacing w:line="276" w:lineRule="auto"/>
        <w:rPr>
          <w:rFonts w:cs="Arial"/>
        </w:rPr>
      </w:pPr>
      <w:r w:rsidRPr="0091412C">
        <w:rPr>
          <w:rFonts w:cs="Arial"/>
        </w:rPr>
        <w:br w:type="page"/>
      </w:r>
    </w:p>
    <w:p w14:paraId="6CEB82F6" w14:textId="215ABADC" w:rsidR="00807722" w:rsidRPr="004D4CE5" w:rsidRDefault="00807722" w:rsidP="00DC74D7">
      <w:pPr>
        <w:pStyle w:val="Heading1"/>
        <w:keepLines w:val="0"/>
        <w:numPr>
          <w:ilvl w:val="0"/>
          <w:numId w:val="10"/>
        </w:numPr>
        <w:spacing w:before="240" w:after="60"/>
        <w:ind w:left="360"/>
        <w:rPr>
          <w:rFonts w:cs="Arial"/>
          <w:sz w:val="32"/>
          <w:szCs w:val="32"/>
        </w:rPr>
      </w:pPr>
      <w:bookmarkStart w:id="2" w:name="_Purpose"/>
      <w:bookmarkStart w:id="3" w:name="_Toc139626292"/>
      <w:bookmarkEnd w:id="2"/>
      <w:r w:rsidRPr="004D4CE5">
        <w:rPr>
          <w:rFonts w:cs="Arial"/>
          <w:sz w:val="32"/>
          <w:szCs w:val="32"/>
        </w:rPr>
        <w:lastRenderedPageBreak/>
        <w:t>Purpose</w:t>
      </w:r>
      <w:r w:rsidR="005A3E0F" w:rsidRPr="004D4CE5">
        <w:rPr>
          <w:rFonts w:cs="Arial"/>
          <w:sz w:val="32"/>
          <w:szCs w:val="32"/>
        </w:rPr>
        <w:t xml:space="preserve"> and Scope</w:t>
      </w:r>
      <w:bookmarkEnd w:id="3"/>
    </w:p>
    <w:p w14:paraId="220C0AFC" w14:textId="4B7D5C92" w:rsidR="00807722" w:rsidRPr="00AF0F78" w:rsidRDefault="00807722" w:rsidP="00807722">
      <w:pPr>
        <w:spacing w:after="240"/>
        <w:rPr>
          <w:rFonts w:cs="Arial"/>
          <w:b/>
        </w:rPr>
      </w:pPr>
      <w:r w:rsidRPr="0091412C">
        <w:rPr>
          <w:rFonts w:cs="Arial"/>
          <w:b/>
        </w:rPr>
        <w:t xml:space="preserve">[Describe the purpose of this policy. </w:t>
      </w:r>
      <w:r w:rsidR="003C1062">
        <w:rPr>
          <w:rFonts w:cs="Arial"/>
          <w:b/>
        </w:rPr>
        <w:t>To what records does it apply</w:t>
      </w:r>
      <w:r w:rsidR="00915468">
        <w:rPr>
          <w:rFonts w:cs="Arial"/>
          <w:b/>
        </w:rPr>
        <w:t>?</w:t>
      </w:r>
      <w:r w:rsidRPr="0091412C">
        <w:rPr>
          <w:rFonts w:cs="Arial"/>
          <w:b/>
        </w:rPr>
        <w:t xml:space="preserve"> </w:t>
      </w:r>
      <w:r w:rsidR="00915468">
        <w:rPr>
          <w:rFonts w:cs="Arial"/>
          <w:b/>
        </w:rPr>
        <w:t>W</w:t>
      </w:r>
      <w:r w:rsidRPr="0091412C">
        <w:rPr>
          <w:rFonts w:cs="Arial"/>
          <w:b/>
        </w:rPr>
        <w:t xml:space="preserve">hen will this policy be </w:t>
      </w:r>
      <w:r w:rsidR="000F0FEA">
        <w:rPr>
          <w:rFonts w:cs="Arial"/>
          <w:b/>
        </w:rPr>
        <w:t>re</w:t>
      </w:r>
      <w:r w:rsidR="00DB3862">
        <w:rPr>
          <w:rFonts w:cs="Arial"/>
          <w:b/>
        </w:rPr>
        <w:t>evaluated</w:t>
      </w:r>
      <w:r w:rsidR="000F0FEA">
        <w:rPr>
          <w:rFonts w:cs="Arial"/>
          <w:b/>
        </w:rPr>
        <w:t xml:space="preserve"> and </w:t>
      </w:r>
      <w:r w:rsidRPr="0091412C">
        <w:rPr>
          <w:rFonts w:cs="Arial"/>
          <w:b/>
        </w:rPr>
        <w:t>updated</w:t>
      </w:r>
      <w:r w:rsidR="00630ECB">
        <w:rPr>
          <w:rFonts w:cs="Arial"/>
          <w:b/>
        </w:rPr>
        <w:t xml:space="preserve"> (every [x] </w:t>
      </w:r>
      <w:proofErr w:type="gramStart"/>
      <w:r w:rsidR="00630ECB">
        <w:rPr>
          <w:rFonts w:cs="Arial"/>
          <w:b/>
        </w:rPr>
        <w:t>years</w:t>
      </w:r>
      <w:proofErr w:type="gramEnd"/>
      <w:r w:rsidR="00630ECB">
        <w:rPr>
          <w:rFonts w:cs="Arial"/>
          <w:b/>
        </w:rPr>
        <w:t>, upon the adoption of</w:t>
      </w:r>
      <w:r w:rsidR="00D518E6">
        <w:rPr>
          <w:rFonts w:cs="Arial"/>
          <w:b/>
        </w:rPr>
        <w:t xml:space="preserve"> or migration to</w:t>
      </w:r>
      <w:r w:rsidR="00630ECB">
        <w:rPr>
          <w:rFonts w:cs="Arial"/>
          <w:b/>
        </w:rPr>
        <w:t xml:space="preserve"> new information systems, etc.)</w:t>
      </w:r>
      <w:r w:rsidR="00804FF1">
        <w:rPr>
          <w:rFonts w:cs="Arial"/>
          <w:b/>
        </w:rPr>
        <w:t>?</w:t>
      </w:r>
      <w:r w:rsidR="00B8640D">
        <w:rPr>
          <w:rFonts w:cs="Arial"/>
          <w:b/>
        </w:rPr>
        <w:t xml:space="preserve"> </w:t>
      </w:r>
      <w:r w:rsidR="00DF72BA" w:rsidRPr="00E0652D">
        <w:rPr>
          <w:rFonts w:cs="Arial"/>
          <w:b/>
        </w:rPr>
        <w:t>We s</w:t>
      </w:r>
      <w:r w:rsidR="00B8640D" w:rsidRPr="00E0652D">
        <w:rPr>
          <w:rFonts w:cs="Arial"/>
          <w:b/>
        </w:rPr>
        <w:t xml:space="preserve">uggest referencing adherence to </w:t>
      </w:r>
      <w:r w:rsidR="00B8640D" w:rsidRPr="00E0652D">
        <w:rPr>
          <w:b/>
          <w:i/>
          <w:iCs/>
        </w:rPr>
        <w:t>Public Records Policy 04: Electronic Records</w:t>
      </w:r>
      <w:r w:rsidR="00DF6A88" w:rsidRPr="00E0652D">
        <w:rPr>
          <w:b/>
          <w:i/>
          <w:iCs/>
        </w:rPr>
        <w:t xml:space="preserve"> Management</w:t>
      </w:r>
      <w:r w:rsidR="00B8640D" w:rsidRPr="00E0652D">
        <w:rPr>
          <w:b/>
        </w:rPr>
        <w:t xml:space="preserve">, </w:t>
      </w:r>
      <w:r w:rsidR="00B8640D" w:rsidRPr="00E0652D">
        <w:rPr>
          <w:b/>
          <w:i/>
          <w:iCs/>
        </w:rPr>
        <w:t>Public Records Standards 04-1: Electronic</w:t>
      </w:r>
      <w:r w:rsidR="00DF6A88" w:rsidRPr="00E0652D">
        <w:rPr>
          <w:b/>
          <w:i/>
          <w:iCs/>
        </w:rPr>
        <w:t xml:space="preserve"> Records</w:t>
      </w:r>
      <w:r w:rsidR="00B8640D" w:rsidRPr="00E0652D">
        <w:rPr>
          <w:b/>
        </w:rPr>
        <w:t xml:space="preserve">, and </w:t>
      </w:r>
      <w:r w:rsidR="00B8640D" w:rsidRPr="00E0652D">
        <w:rPr>
          <w:b/>
          <w:i/>
          <w:iCs/>
        </w:rPr>
        <w:t>Public Records Standards 04-2: Digital</w:t>
      </w:r>
      <w:r w:rsidR="00DF6A88" w:rsidRPr="00E0652D">
        <w:rPr>
          <w:b/>
          <w:i/>
          <w:iCs/>
        </w:rPr>
        <w:t xml:space="preserve"> Imaging.</w:t>
      </w:r>
      <w:r w:rsidRPr="00E0652D">
        <w:rPr>
          <w:rFonts w:cs="Arial"/>
          <w:b/>
        </w:rPr>
        <w:t>]</w:t>
      </w:r>
    </w:p>
    <w:p w14:paraId="6BCA1E75" w14:textId="77777777" w:rsidR="00807722" w:rsidRPr="007A0780" w:rsidRDefault="00807722" w:rsidP="00807722">
      <w:pPr>
        <w:spacing w:after="240"/>
        <w:rPr>
          <w:rFonts w:cs="Arial"/>
        </w:rPr>
      </w:pPr>
    </w:p>
    <w:p w14:paraId="43FF6F75" w14:textId="3D15E960" w:rsidR="00807722" w:rsidRPr="004D4CE5" w:rsidRDefault="00916FA6" w:rsidP="00DC74D7">
      <w:pPr>
        <w:pStyle w:val="Heading1"/>
        <w:keepLines w:val="0"/>
        <w:numPr>
          <w:ilvl w:val="0"/>
          <w:numId w:val="10"/>
        </w:numPr>
        <w:spacing w:before="240" w:after="60"/>
        <w:ind w:left="360"/>
        <w:rPr>
          <w:rFonts w:cs="Arial"/>
          <w:sz w:val="32"/>
          <w:szCs w:val="32"/>
        </w:rPr>
      </w:pPr>
      <w:bookmarkStart w:id="4" w:name="_Responsible_Parties"/>
      <w:bookmarkStart w:id="5" w:name="_Toc139626293"/>
      <w:bookmarkEnd w:id="4"/>
      <w:r w:rsidRPr="004D4CE5">
        <w:rPr>
          <w:rFonts w:cs="Arial"/>
          <w:sz w:val="32"/>
          <w:szCs w:val="32"/>
        </w:rPr>
        <w:t xml:space="preserve">Agency Requirements: </w:t>
      </w:r>
      <w:r w:rsidR="00807722" w:rsidRPr="004D4CE5">
        <w:rPr>
          <w:rFonts w:cs="Arial"/>
          <w:sz w:val="32"/>
          <w:szCs w:val="32"/>
        </w:rPr>
        <w:t>Responsible Parties</w:t>
      </w:r>
      <w:bookmarkEnd w:id="5"/>
    </w:p>
    <w:p w14:paraId="661321B1" w14:textId="6202DFCA" w:rsidR="0055588B" w:rsidRPr="00EE7BB6" w:rsidRDefault="00807722" w:rsidP="00807722">
      <w:pPr>
        <w:rPr>
          <w:rFonts w:cs="Arial"/>
          <w:b/>
        </w:rPr>
      </w:pPr>
      <w:r w:rsidRPr="0091412C">
        <w:rPr>
          <w:rFonts w:cs="Arial"/>
          <w:b/>
        </w:rPr>
        <w:t>[</w:t>
      </w:r>
      <w:r w:rsidR="00C73563" w:rsidRPr="00EE7BB6">
        <w:rPr>
          <w:rFonts w:cs="Arial"/>
          <w:b/>
        </w:rPr>
        <w:t>Public agencies are responsible for establishing appropriate policies, procedures, business practices, and period</w:t>
      </w:r>
      <w:r w:rsidR="000C0BBA" w:rsidRPr="00EE7BB6">
        <w:rPr>
          <w:rFonts w:cs="Arial"/>
          <w:b/>
        </w:rPr>
        <w:t>ic</w:t>
      </w:r>
      <w:r w:rsidR="00C73563" w:rsidRPr="00EE7BB6">
        <w:rPr>
          <w:rFonts w:cs="Arial"/>
          <w:b/>
        </w:rPr>
        <w:t xml:space="preserve"> reviews to ensure the authenticity, reliability, </w:t>
      </w:r>
      <w:r w:rsidR="002D7EC9" w:rsidRPr="00EE7BB6">
        <w:rPr>
          <w:rFonts w:cs="Arial"/>
          <w:b/>
        </w:rPr>
        <w:t>integrity, security, and usability of electronic records over time, irrespective of whether the information systems used to create, manage, and store the records are managed by the agency, central IT (where applicable), or a third party. All personnel who create, receive, access, use, or manage records must be notified of their records management responsibilities</w:t>
      </w:r>
      <w:r w:rsidR="00817B6A" w:rsidRPr="00EE7BB6">
        <w:rPr>
          <w:rFonts w:cs="Arial"/>
          <w:b/>
        </w:rPr>
        <w:t xml:space="preserve"> through records policies, procedures, and training. Policies and procedures should be developed with all relevant stakeholders (including Records Management Liaison Officers and/or designated records personnel) and must address records management requirements and guidance issued by the Office of the Public Records Administrator and </w:t>
      </w:r>
      <w:r w:rsidR="00E70310">
        <w:rPr>
          <w:rFonts w:cs="Arial"/>
          <w:b/>
        </w:rPr>
        <w:t xml:space="preserve">the </w:t>
      </w:r>
      <w:r w:rsidR="00817B6A" w:rsidRPr="00EE7BB6">
        <w:rPr>
          <w:rFonts w:cs="Arial"/>
          <w:b/>
        </w:rPr>
        <w:t>State Archives.</w:t>
      </w:r>
    </w:p>
    <w:p w14:paraId="50C3A3CE" w14:textId="7B11DCD9" w:rsidR="008106DE" w:rsidRDefault="00817B6A" w:rsidP="00807722">
      <w:pPr>
        <w:rPr>
          <w:rFonts w:cs="Arial"/>
          <w:b/>
        </w:rPr>
      </w:pPr>
      <w:r w:rsidRPr="00EE7BB6">
        <w:rPr>
          <w:rFonts w:cs="Arial"/>
          <w:b/>
        </w:rPr>
        <w:t xml:space="preserve">If a public agency contracts with a vendor for imaging services, management, or storage of its electronic records </w:t>
      </w:r>
      <w:r w:rsidR="00A93C2C" w:rsidRPr="00EE7BB6">
        <w:rPr>
          <w:rFonts w:cs="Arial"/>
          <w:b/>
        </w:rPr>
        <w:t xml:space="preserve">the public agency </w:t>
      </w:r>
      <w:r w:rsidR="00587043" w:rsidRPr="00EE7BB6">
        <w:rPr>
          <w:rFonts w:cs="Arial"/>
          <w:b/>
        </w:rPr>
        <w:t xml:space="preserve">retains the responsibility </w:t>
      </w:r>
      <w:r w:rsidR="00A93C2C" w:rsidRPr="00EE7BB6">
        <w:rPr>
          <w:rFonts w:cs="Arial"/>
          <w:b/>
        </w:rPr>
        <w:t xml:space="preserve">to ensure that the vendor complies with all applicable sections of this policy. If a public agency uses an application such as an Electronic Records Management System (ERMS) to manage electronic records, the system must conform to </w:t>
      </w:r>
      <w:r w:rsidR="00C12977">
        <w:rPr>
          <w:rFonts w:cs="Arial"/>
          <w:b/>
        </w:rPr>
        <w:t xml:space="preserve">standards </w:t>
      </w:r>
      <w:r w:rsidR="00B10B7F">
        <w:rPr>
          <w:rFonts w:cs="Arial"/>
          <w:b/>
        </w:rPr>
        <w:t>set by the Office of the Public Records Administrator and the State Archives</w:t>
      </w:r>
      <w:r w:rsidR="00A93C2C" w:rsidRPr="00EE7BB6">
        <w:rPr>
          <w:rFonts w:cs="Arial"/>
          <w:b/>
        </w:rPr>
        <w:t>.</w:t>
      </w:r>
      <w:r w:rsidR="005E7F5E">
        <w:rPr>
          <w:rFonts w:cs="Arial"/>
          <w:b/>
        </w:rPr>
        <w:t>]</w:t>
      </w:r>
    </w:p>
    <w:p w14:paraId="130254CE" w14:textId="77777777" w:rsidR="003F68BC" w:rsidRDefault="002D3CED" w:rsidP="00807722">
      <w:pPr>
        <w:rPr>
          <w:rFonts w:cs="Arial"/>
          <w:b/>
        </w:rPr>
      </w:pPr>
      <w:r>
        <w:rPr>
          <w:rFonts w:cs="Arial"/>
          <w:b/>
        </w:rPr>
        <w:t>[</w:t>
      </w:r>
      <w:r w:rsidR="007772D3" w:rsidRPr="0091412C">
        <w:rPr>
          <w:rFonts w:cs="Arial"/>
          <w:b/>
        </w:rPr>
        <w:t>Describe the</w:t>
      </w:r>
      <w:r w:rsidR="007772D3" w:rsidRPr="0091412C">
        <w:rPr>
          <w:rFonts w:cs="Arial"/>
        </w:rPr>
        <w:t xml:space="preserve"> </w:t>
      </w:r>
      <w:r w:rsidR="007772D3">
        <w:rPr>
          <w:rFonts w:cs="Arial"/>
          <w:b/>
          <w:bCs/>
        </w:rPr>
        <w:t xml:space="preserve">digitization and </w:t>
      </w:r>
      <w:r w:rsidR="007772D3" w:rsidRPr="0091412C">
        <w:rPr>
          <w:rFonts w:cs="Arial"/>
          <w:b/>
        </w:rPr>
        <w:t xml:space="preserve">electronic records management responsibilities of the persons or departments responsible for adhering to this policy. </w:t>
      </w:r>
      <w:r w:rsidR="007772D3">
        <w:rPr>
          <w:rFonts w:cs="Arial"/>
          <w:b/>
        </w:rPr>
        <w:t>These are examples of possible stakeholders – please t</w:t>
      </w:r>
      <w:r w:rsidR="007772D3" w:rsidRPr="0091412C">
        <w:rPr>
          <w:rFonts w:cs="Arial"/>
          <w:b/>
        </w:rPr>
        <w:t>ailor</w:t>
      </w:r>
      <w:r w:rsidR="007772D3">
        <w:rPr>
          <w:rFonts w:cs="Arial"/>
          <w:b/>
        </w:rPr>
        <w:t xml:space="preserve"> and rearrange</w:t>
      </w:r>
      <w:r w:rsidR="007772D3" w:rsidRPr="0091412C">
        <w:rPr>
          <w:rFonts w:cs="Arial"/>
          <w:b/>
        </w:rPr>
        <w:t xml:space="preserve"> this section to reflect the actual parties and their responsibilities within your agency.</w:t>
      </w:r>
    </w:p>
    <w:p w14:paraId="47D9F7BF" w14:textId="5EA5A045" w:rsidR="00097BA6" w:rsidRDefault="00097BA6" w:rsidP="00807722">
      <w:pPr>
        <w:rPr>
          <w:rFonts w:cs="Arial"/>
          <w:b/>
        </w:rPr>
      </w:pPr>
      <w:r>
        <w:rPr>
          <w:rFonts w:cs="Arial"/>
          <w:b/>
        </w:rPr>
        <w:t>Examples of what to include</w:t>
      </w:r>
      <w:r w:rsidR="009104D2">
        <w:rPr>
          <w:rFonts w:cs="Arial"/>
          <w:b/>
        </w:rPr>
        <w:t xml:space="preserve"> (this list is not exhaustive)</w:t>
      </w:r>
      <w:r>
        <w:rPr>
          <w:rFonts w:cs="Arial"/>
          <w:b/>
        </w:rPr>
        <w:t>:</w:t>
      </w:r>
    </w:p>
    <w:p w14:paraId="24203BD0" w14:textId="0E5E34D0" w:rsidR="002719F7" w:rsidRPr="00EE26FC" w:rsidRDefault="0051786F" w:rsidP="00DC74D7">
      <w:pPr>
        <w:pStyle w:val="ListParagraph"/>
        <w:numPr>
          <w:ilvl w:val="0"/>
          <w:numId w:val="14"/>
        </w:numPr>
        <w:spacing w:after="0"/>
        <w:rPr>
          <w:rFonts w:cs="Arial"/>
          <w:b/>
        </w:rPr>
      </w:pPr>
      <w:r>
        <w:rPr>
          <w:rFonts w:cs="Arial"/>
          <w:b/>
        </w:rPr>
        <w:t>Position</w:t>
      </w:r>
      <w:r w:rsidR="009104D2">
        <w:rPr>
          <w:rFonts w:cs="Arial"/>
          <w:b/>
        </w:rPr>
        <w:t>(s)</w:t>
      </w:r>
      <w:r w:rsidR="00097BA6" w:rsidRPr="00EE26FC">
        <w:rPr>
          <w:rFonts w:cs="Arial"/>
          <w:b/>
        </w:rPr>
        <w:t xml:space="preserve"> responsible for maintaining </w:t>
      </w:r>
      <w:r w:rsidR="002719F7" w:rsidRPr="00EE26FC">
        <w:rPr>
          <w:rFonts w:cs="Arial"/>
          <w:b/>
        </w:rPr>
        <w:t xml:space="preserve">and evaluating this </w:t>
      </w:r>
      <w:proofErr w:type="gramStart"/>
      <w:r w:rsidR="002719F7" w:rsidRPr="00EE26FC">
        <w:rPr>
          <w:rFonts w:cs="Arial"/>
          <w:b/>
        </w:rPr>
        <w:t>policy</w:t>
      </w:r>
      <w:proofErr w:type="gramEnd"/>
    </w:p>
    <w:p w14:paraId="5FB505F6" w14:textId="1E58A81F" w:rsidR="00464611" w:rsidRPr="00EE26FC" w:rsidRDefault="009104D2" w:rsidP="00DC74D7">
      <w:pPr>
        <w:pStyle w:val="ListParagraph"/>
        <w:numPr>
          <w:ilvl w:val="0"/>
          <w:numId w:val="14"/>
        </w:numPr>
        <w:spacing w:after="0"/>
        <w:rPr>
          <w:rFonts w:cs="Arial"/>
          <w:b/>
        </w:rPr>
      </w:pPr>
      <w:r>
        <w:rPr>
          <w:rFonts w:cs="Arial"/>
          <w:b/>
        </w:rPr>
        <w:t xml:space="preserve">Position(s) </w:t>
      </w:r>
      <w:r w:rsidR="00464611" w:rsidRPr="00EE26FC">
        <w:rPr>
          <w:rFonts w:cs="Arial"/>
          <w:b/>
        </w:rPr>
        <w:t xml:space="preserve">responsible for training and/or communicating procedures to agency </w:t>
      </w:r>
      <w:proofErr w:type="gramStart"/>
      <w:r w:rsidR="00464611" w:rsidRPr="00EE26FC">
        <w:rPr>
          <w:rFonts w:cs="Arial"/>
          <w:b/>
        </w:rPr>
        <w:t>employees</w:t>
      </w:r>
      <w:proofErr w:type="gramEnd"/>
    </w:p>
    <w:p w14:paraId="21F811A6" w14:textId="7924F860" w:rsidR="00D827B3" w:rsidRPr="00EE26FC" w:rsidRDefault="009104D2" w:rsidP="00DC74D7">
      <w:pPr>
        <w:pStyle w:val="ListParagraph"/>
        <w:numPr>
          <w:ilvl w:val="0"/>
          <w:numId w:val="14"/>
        </w:numPr>
        <w:spacing w:after="0"/>
        <w:rPr>
          <w:rFonts w:cs="Arial"/>
          <w:b/>
        </w:rPr>
      </w:pPr>
      <w:r>
        <w:rPr>
          <w:rFonts w:cs="Arial"/>
          <w:b/>
        </w:rPr>
        <w:t>Position(s)</w:t>
      </w:r>
      <w:r w:rsidR="002719F7" w:rsidRPr="00EE26FC">
        <w:rPr>
          <w:rFonts w:cs="Arial"/>
          <w:b/>
        </w:rPr>
        <w:t xml:space="preserve"> responsible for </w:t>
      </w:r>
      <w:r w:rsidR="00D827B3" w:rsidRPr="00EE26FC">
        <w:rPr>
          <w:rFonts w:cs="Arial"/>
          <w:b/>
        </w:rPr>
        <w:t>digitizing records</w:t>
      </w:r>
    </w:p>
    <w:p w14:paraId="47EAC8D7" w14:textId="148A6080" w:rsidR="00C16369" w:rsidRPr="00EE26FC" w:rsidRDefault="009104D2" w:rsidP="00DC74D7">
      <w:pPr>
        <w:pStyle w:val="ListParagraph"/>
        <w:numPr>
          <w:ilvl w:val="0"/>
          <w:numId w:val="14"/>
        </w:numPr>
        <w:spacing w:after="0"/>
        <w:rPr>
          <w:rFonts w:cs="Arial"/>
          <w:b/>
        </w:rPr>
      </w:pPr>
      <w:r>
        <w:rPr>
          <w:rFonts w:cs="Arial"/>
          <w:b/>
        </w:rPr>
        <w:t>Position(s)</w:t>
      </w:r>
      <w:r w:rsidR="00D827B3" w:rsidRPr="00EE26FC">
        <w:rPr>
          <w:rFonts w:cs="Arial"/>
          <w:b/>
        </w:rPr>
        <w:t xml:space="preserve"> responsible for </w:t>
      </w:r>
      <w:r w:rsidR="0055757E" w:rsidRPr="00EE26FC">
        <w:rPr>
          <w:rFonts w:cs="Arial"/>
          <w:b/>
        </w:rPr>
        <w:t xml:space="preserve">disposing of </w:t>
      </w:r>
      <w:r w:rsidR="00C16369" w:rsidRPr="00EE26FC">
        <w:rPr>
          <w:rFonts w:cs="Arial"/>
          <w:b/>
        </w:rPr>
        <w:t xml:space="preserve">hard copy records after </w:t>
      </w:r>
      <w:proofErr w:type="gramStart"/>
      <w:r w:rsidR="00C16369" w:rsidRPr="00EE26FC">
        <w:rPr>
          <w:rFonts w:cs="Arial"/>
          <w:b/>
        </w:rPr>
        <w:t>digitiz</w:t>
      </w:r>
      <w:r w:rsidR="0055588D">
        <w:rPr>
          <w:rFonts w:cs="Arial"/>
          <w:b/>
        </w:rPr>
        <w:t>ation</w:t>
      </w:r>
      <w:proofErr w:type="gramEnd"/>
    </w:p>
    <w:p w14:paraId="0187DA71" w14:textId="46864CD8" w:rsidR="001C1F8A" w:rsidRPr="00EE26FC" w:rsidRDefault="009104D2" w:rsidP="00DC74D7">
      <w:pPr>
        <w:pStyle w:val="ListParagraph"/>
        <w:numPr>
          <w:ilvl w:val="0"/>
          <w:numId w:val="14"/>
        </w:numPr>
        <w:spacing w:after="0"/>
        <w:rPr>
          <w:rFonts w:cs="Arial"/>
          <w:b/>
        </w:rPr>
      </w:pPr>
      <w:r>
        <w:rPr>
          <w:rFonts w:cs="Arial"/>
          <w:b/>
        </w:rPr>
        <w:t>Position(s) responsible for</w:t>
      </w:r>
      <w:r w:rsidR="00C16369" w:rsidRPr="00EE26FC">
        <w:rPr>
          <w:rFonts w:cs="Arial"/>
          <w:b/>
        </w:rPr>
        <w:t xml:space="preserve"> contact</w:t>
      </w:r>
      <w:r>
        <w:rPr>
          <w:rFonts w:cs="Arial"/>
          <w:b/>
        </w:rPr>
        <w:t>ing</w:t>
      </w:r>
      <w:r w:rsidR="00C16369" w:rsidRPr="00EE26FC">
        <w:rPr>
          <w:rFonts w:cs="Arial"/>
          <w:b/>
        </w:rPr>
        <w:t xml:space="preserve"> the State Archives prior to the disposal of hard copy permanent/life of structure/archival/</w:t>
      </w:r>
      <w:r w:rsidR="009B76E0">
        <w:rPr>
          <w:rFonts w:cs="Arial"/>
          <w:b/>
        </w:rPr>
        <w:t>may have historical value/</w:t>
      </w:r>
      <w:r w:rsidR="00C16369" w:rsidRPr="00EE26FC">
        <w:rPr>
          <w:rFonts w:cs="Arial"/>
          <w:b/>
        </w:rPr>
        <w:t xml:space="preserve">archival review required records after </w:t>
      </w:r>
      <w:proofErr w:type="gramStart"/>
      <w:r w:rsidR="00C16369" w:rsidRPr="00EE26FC">
        <w:rPr>
          <w:rFonts w:cs="Arial"/>
          <w:b/>
        </w:rPr>
        <w:t>digitization</w:t>
      </w:r>
      <w:proofErr w:type="gramEnd"/>
    </w:p>
    <w:p w14:paraId="5C937084" w14:textId="16C7A324" w:rsidR="00407E91" w:rsidRDefault="0055588D" w:rsidP="00DC74D7">
      <w:pPr>
        <w:pStyle w:val="ListParagraph"/>
        <w:numPr>
          <w:ilvl w:val="0"/>
          <w:numId w:val="14"/>
        </w:numPr>
        <w:spacing w:after="0"/>
        <w:rPr>
          <w:rFonts w:cs="Arial"/>
          <w:b/>
        </w:rPr>
      </w:pPr>
      <w:r>
        <w:rPr>
          <w:rFonts w:cs="Arial"/>
          <w:b/>
        </w:rPr>
        <w:t>Position</w:t>
      </w:r>
      <w:r w:rsidR="00716FF6">
        <w:rPr>
          <w:rFonts w:cs="Arial"/>
          <w:b/>
        </w:rPr>
        <w:t>(s)</w:t>
      </w:r>
      <w:r w:rsidR="00302D25" w:rsidRPr="00EE26FC">
        <w:rPr>
          <w:rFonts w:cs="Arial"/>
          <w:b/>
        </w:rPr>
        <w:t xml:space="preserve"> responsible for maintaining information systems and </w:t>
      </w:r>
      <w:proofErr w:type="gramStart"/>
      <w:r w:rsidR="00302D25" w:rsidRPr="00EE26FC">
        <w:rPr>
          <w:rFonts w:cs="Arial"/>
          <w:b/>
        </w:rPr>
        <w:t>system</w:t>
      </w:r>
      <w:proofErr w:type="gramEnd"/>
      <w:r w:rsidR="00302D25" w:rsidRPr="00EE26FC">
        <w:rPr>
          <w:rFonts w:cs="Arial"/>
          <w:b/>
        </w:rPr>
        <w:t xml:space="preserve"> documentation</w:t>
      </w:r>
    </w:p>
    <w:p w14:paraId="0F8747B3" w14:textId="09F78B7D" w:rsidR="00FD221E" w:rsidRDefault="0055588D" w:rsidP="00DC74D7">
      <w:pPr>
        <w:pStyle w:val="ListParagraph"/>
        <w:numPr>
          <w:ilvl w:val="0"/>
          <w:numId w:val="14"/>
        </w:numPr>
        <w:spacing w:after="0"/>
        <w:rPr>
          <w:rFonts w:cs="Arial"/>
          <w:b/>
        </w:rPr>
      </w:pPr>
      <w:r>
        <w:rPr>
          <w:rFonts w:cs="Arial"/>
          <w:b/>
        </w:rPr>
        <w:t>Position</w:t>
      </w:r>
      <w:r w:rsidR="00716FF6">
        <w:rPr>
          <w:rFonts w:cs="Arial"/>
          <w:b/>
        </w:rPr>
        <w:t>(s)</w:t>
      </w:r>
      <w:r>
        <w:rPr>
          <w:rFonts w:cs="Arial"/>
          <w:b/>
        </w:rPr>
        <w:t xml:space="preserve"> responsible for maintaining </w:t>
      </w:r>
      <w:r w:rsidR="00FF115F">
        <w:rPr>
          <w:rFonts w:cs="Arial"/>
          <w:b/>
        </w:rPr>
        <w:t xml:space="preserve">relevant </w:t>
      </w:r>
      <w:r w:rsidR="00716FF6">
        <w:rPr>
          <w:rFonts w:cs="Arial"/>
          <w:b/>
        </w:rPr>
        <w:t>vendor list(s)</w:t>
      </w:r>
      <w:r w:rsidR="00774BCF">
        <w:rPr>
          <w:rFonts w:cs="Arial"/>
          <w:b/>
        </w:rPr>
        <w:t xml:space="preserve"> and the services provided</w:t>
      </w:r>
      <w:r w:rsidR="00716FF6">
        <w:rPr>
          <w:rFonts w:cs="Arial"/>
          <w:b/>
        </w:rPr>
        <w:t>]</w:t>
      </w:r>
    </w:p>
    <w:p w14:paraId="24AB7B64" w14:textId="77777777" w:rsidR="00277A10" w:rsidRPr="00277A10" w:rsidRDefault="00277A10" w:rsidP="00277A10">
      <w:pPr>
        <w:pStyle w:val="ListParagraph"/>
        <w:numPr>
          <w:ilvl w:val="0"/>
          <w:numId w:val="0"/>
        </w:numPr>
        <w:spacing w:after="0"/>
        <w:ind w:left="720"/>
        <w:rPr>
          <w:rFonts w:cs="Arial"/>
          <w:b/>
        </w:rPr>
      </w:pPr>
    </w:p>
    <w:p w14:paraId="58F8C9E1" w14:textId="354B99F4" w:rsidR="00805404" w:rsidRPr="00EE26FC" w:rsidRDefault="00805404" w:rsidP="00E757B0">
      <w:pPr>
        <w:rPr>
          <w:rFonts w:cs="Arial"/>
          <w:b/>
        </w:rPr>
      </w:pPr>
      <w:r>
        <w:rPr>
          <w:rFonts w:cs="Arial"/>
          <w:b/>
        </w:rPr>
        <w:t xml:space="preserve">The following roles </w:t>
      </w:r>
      <w:r w:rsidR="000B6555">
        <w:rPr>
          <w:rFonts w:cs="Arial"/>
          <w:b/>
        </w:rPr>
        <w:t>and responsibilities support this digitization policy</w:t>
      </w:r>
      <w:r w:rsidR="00A41A0F">
        <w:rPr>
          <w:rFonts w:cs="Arial"/>
          <w:b/>
        </w:rPr>
        <w:t>.</w:t>
      </w:r>
      <w:r w:rsidR="00EF757F">
        <w:rPr>
          <w:rFonts w:cs="Arial"/>
          <w:b/>
        </w:rPr>
        <w:t xml:space="preserve"> </w:t>
      </w:r>
      <w:r w:rsidR="00040604">
        <w:rPr>
          <w:rFonts w:cs="Arial"/>
          <w:b/>
        </w:rPr>
        <w:t>[</w:t>
      </w:r>
      <w:r w:rsidR="00043C13">
        <w:rPr>
          <w:rFonts w:cs="Arial"/>
          <w:b/>
        </w:rPr>
        <w:t>You do not need to include names of specific employees</w:t>
      </w:r>
      <w:r w:rsidR="00E2411F">
        <w:rPr>
          <w:rFonts w:cs="Arial"/>
          <w:b/>
        </w:rPr>
        <w:t>, but w</w:t>
      </w:r>
      <w:r w:rsidR="00043C13">
        <w:rPr>
          <w:rFonts w:cs="Arial"/>
          <w:b/>
        </w:rPr>
        <w:t>e recommend that a</w:t>
      </w:r>
      <w:r w:rsidR="00440612">
        <w:rPr>
          <w:rFonts w:cs="Arial"/>
          <w:b/>
        </w:rPr>
        <w:t xml:space="preserve"> list of personnel </w:t>
      </w:r>
      <w:r w:rsidR="00744AF8">
        <w:rPr>
          <w:rFonts w:cs="Arial"/>
          <w:b/>
        </w:rPr>
        <w:t xml:space="preserve">who fulfill these roles </w:t>
      </w:r>
      <w:r w:rsidR="00D776AD">
        <w:rPr>
          <w:rFonts w:cs="Arial"/>
          <w:b/>
        </w:rPr>
        <w:t xml:space="preserve">at this agency </w:t>
      </w:r>
      <w:r w:rsidR="00744AF8">
        <w:rPr>
          <w:rFonts w:cs="Arial"/>
          <w:b/>
        </w:rPr>
        <w:t xml:space="preserve">is </w:t>
      </w:r>
      <w:r w:rsidR="00620C16">
        <w:rPr>
          <w:rFonts w:cs="Arial"/>
          <w:b/>
        </w:rPr>
        <w:t xml:space="preserve">maintained </w:t>
      </w:r>
      <w:r w:rsidR="004A02A9">
        <w:rPr>
          <w:rFonts w:cs="Arial"/>
          <w:b/>
        </w:rPr>
        <w:t xml:space="preserve">by </w:t>
      </w:r>
      <w:r w:rsidR="0030767F">
        <w:rPr>
          <w:rFonts w:cs="Arial"/>
          <w:b/>
        </w:rPr>
        <w:t xml:space="preserve">one of the </w:t>
      </w:r>
      <w:r w:rsidR="00FA6D2B">
        <w:rPr>
          <w:rFonts w:cs="Arial"/>
          <w:b/>
        </w:rPr>
        <w:t>stakeholders listed below</w:t>
      </w:r>
      <w:r w:rsidR="004A02A9">
        <w:rPr>
          <w:rFonts w:cs="Arial"/>
          <w:b/>
        </w:rPr>
        <w:t>.</w:t>
      </w:r>
      <w:r w:rsidR="00A73645">
        <w:rPr>
          <w:rFonts w:cs="Arial"/>
          <w:b/>
        </w:rPr>
        <w:t>]</w:t>
      </w:r>
    </w:p>
    <w:p w14:paraId="05B21704" w14:textId="77777777" w:rsidR="00807722" w:rsidRPr="000B1E50" w:rsidRDefault="00807722" w:rsidP="00807722">
      <w:pPr>
        <w:pStyle w:val="Heading6"/>
        <w:rPr>
          <w:rFonts w:asciiTheme="minorHAnsi" w:hAnsiTheme="minorHAnsi" w:cs="Arial"/>
          <w:b/>
          <w:sz w:val="26"/>
          <w:szCs w:val="26"/>
        </w:rPr>
      </w:pPr>
      <w:bookmarkStart w:id="6" w:name="_Agency_Supervisor/Division_Director"/>
      <w:bookmarkEnd w:id="6"/>
      <w:r w:rsidRPr="000B1E50">
        <w:rPr>
          <w:rFonts w:asciiTheme="minorHAnsi" w:hAnsiTheme="minorHAnsi" w:cs="Arial"/>
          <w:b/>
          <w:sz w:val="26"/>
          <w:szCs w:val="26"/>
        </w:rPr>
        <w:t>Agency Supervisor/Division Director</w:t>
      </w:r>
    </w:p>
    <w:p w14:paraId="1C299F77" w14:textId="77777777" w:rsidR="00807722" w:rsidRDefault="00807722" w:rsidP="000B68EC">
      <w:pPr>
        <w:spacing w:after="0"/>
        <w:rPr>
          <w:rFonts w:cs="Arial"/>
        </w:rPr>
      </w:pPr>
      <w:r w:rsidRPr="0091412C">
        <w:rPr>
          <w:rFonts w:cs="Arial"/>
        </w:rPr>
        <w:t>Responsibilities include:</w:t>
      </w:r>
    </w:p>
    <w:p w14:paraId="74D733DE" w14:textId="77777777" w:rsidR="00D86A07" w:rsidRPr="00D86A07" w:rsidRDefault="00D86A07" w:rsidP="00DC74D7">
      <w:pPr>
        <w:pStyle w:val="ListParagraph"/>
        <w:numPr>
          <w:ilvl w:val="0"/>
          <w:numId w:val="13"/>
        </w:numPr>
        <w:spacing w:after="0"/>
        <w:rPr>
          <w:rFonts w:cs="Arial"/>
        </w:rPr>
      </w:pPr>
    </w:p>
    <w:p w14:paraId="3DF8F8BE" w14:textId="3568EAC4" w:rsidR="00F179DD" w:rsidRPr="000B1E50" w:rsidRDefault="002739B1" w:rsidP="00FC7EFE">
      <w:pPr>
        <w:pStyle w:val="Heading6"/>
        <w:spacing w:before="0"/>
        <w:rPr>
          <w:rFonts w:asciiTheme="minorHAnsi" w:hAnsiTheme="minorHAnsi" w:cstheme="minorHAnsi"/>
          <w:b/>
          <w:bCs/>
          <w:sz w:val="26"/>
          <w:szCs w:val="26"/>
        </w:rPr>
      </w:pPr>
      <w:r w:rsidRPr="000B1E50">
        <w:rPr>
          <w:rFonts w:asciiTheme="minorHAnsi" w:hAnsiTheme="minorHAnsi" w:cstheme="minorHAnsi"/>
          <w:b/>
          <w:bCs/>
          <w:sz w:val="26"/>
          <w:szCs w:val="26"/>
        </w:rPr>
        <w:lastRenderedPageBreak/>
        <w:t>Records Management Liaison Officers (RMLOs)</w:t>
      </w:r>
      <w:r w:rsidR="0052282B" w:rsidRPr="000B1E50">
        <w:rPr>
          <w:rStyle w:val="FootnoteReference"/>
          <w:rFonts w:asciiTheme="minorHAnsi" w:hAnsiTheme="minorHAnsi" w:cstheme="minorHAnsi"/>
          <w:b/>
          <w:bCs/>
          <w:sz w:val="26"/>
          <w:szCs w:val="26"/>
        </w:rPr>
        <w:footnoteReference w:id="6"/>
      </w:r>
      <w:r w:rsidRPr="000B1E50">
        <w:rPr>
          <w:rFonts w:asciiTheme="minorHAnsi" w:hAnsiTheme="minorHAnsi" w:cstheme="minorHAnsi"/>
          <w:b/>
          <w:bCs/>
          <w:sz w:val="26"/>
          <w:szCs w:val="26"/>
        </w:rPr>
        <w:t xml:space="preserve"> </w:t>
      </w:r>
      <w:r w:rsidR="00CD0B10" w:rsidRPr="000B1E50">
        <w:rPr>
          <w:rFonts w:asciiTheme="minorHAnsi" w:hAnsiTheme="minorHAnsi" w:cstheme="minorHAnsi"/>
          <w:b/>
          <w:bCs/>
          <w:sz w:val="26"/>
          <w:szCs w:val="26"/>
        </w:rPr>
        <w:t xml:space="preserve">(State Agency) </w:t>
      </w:r>
      <w:r w:rsidRPr="000B1E50">
        <w:rPr>
          <w:rFonts w:asciiTheme="minorHAnsi" w:hAnsiTheme="minorHAnsi" w:cstheme="minorHAnsi"/>
          <w:b/>
          <w:bCs/>
          <w:sz w:val="26"/>
          <w:szCs w:val="26"/>
        </w:rPr>
        <w:t xml:space="preserve">and/or </w:t>
      </w:r>
      <w:r w:rsidR="009E69CC">
        <w:rPr>
          <w:rFonts w:asciiTheme="minorHAnsi" w:hAnsiTheme="minorHAnsi" w:cstheme="minorHAnsi"/>
          <w:b/>
          <w:bCs/>
          <w:sz w:val="26"/>
          <w:szCs w:val="26"/>
        </w:rPr>
        <w:t>D</w:t>
      </w:r>
      <w:r w:rsidRPr="000B1E50">
        <w:rPr>
          <w:rFonts w:asciiTheme="minorHAnsi" w:hAnsiTheme="minorHAnsi" w:cstheme="minorHAnsi"/>
          <w:b/>
          <w:bCs/>
          <w:sz w:val="26"/>
          <w:szCs w:val="26"/>
        </w:rPr>
        <w:t xml:space="preserve">esignated </w:t>
      </w:r>
      <w:r w:rsidR="009E69CC">
        <w:rPr>
          <w:rFonts w:asciiTheme="minorHAnsi" w:hAnsiTheme="minorHAnsi" w:cstheme="minorHAnsi"/>
          <w:b/>
          <w:bCs/>
          <w:sz w:val="26"/>
          <w:szCs w:val="26"/>
        </w:rPr>
        <w:t>R</w:t>
      </w:r>
      <w:r w:rsidRPr="000B1E50">
        <w:rPr>
          <w:rFonts w:asciiTheme="minorHAnsi" w:hAnsiTheme="minorHAnsi" w:cstheme="minorHAnsi"/>
          <w:b/>
          <w:bCs/>
          <w:sz w:val="26"/>
          <w:szCs w:val="26"/>
        </w:rPr>
        <w:t xml:space="preserve">ecords </w:t>
      </w:r>
      <w:r w:rsidR="009E69CC">
        <w:rPr>
          <w:rFonts w:asciiTheme="minorHAnsi" w:hAnsiTheme="minorHAnsi" w:cstheme="minorHAnsi"/>
          <w:b/>
          <w:bCs/>
          <w:sz w:val="26"/>
          <w:szCs w:val="26"/>
        </w:rPr>
        <w:t>P</w:t>
      </w:r>
      <w:r w:rsidRPr="000B1E50">
        <w:rPr>
          <w:rFonts w:asciiTheme="minorHAnsi" w:hAnsiTheme="minorHAnsi" w:cstheme="minorHAnsi"/>
          <w:b/>
          <w:bCs/>
          <w:sz w:val="26"/>
          <w:szCs w:val="26"/>
        </w:rPr>
        <w:t>ersonnel</w:t>
      </w:r>
      <w:r w:rsidR="00CD0B10" w:rsidRPr="000B1E50">
        <w:rPr>
          <w:rFonts w:asciiTheme="minorHAnsi" w:hAnsiTheme="minorHAnsi" w:cstheme="minorHAnsi"/>
          <w:b/>
          <w:bCs/>
          <w:sz w:val="26"/>
          <w:szCs w:val="26"/>
        </w:rPr>
        <w:t xml:space="preserve"> (Municipality)</w:t>
      </w:r>
      <w:bookmarkStart w:id="7" w:name="_IT_Department"/>
      <w:bookmarkEnd w:id="7"/>
    </w:p>
    <w:p w14:paraId="2FAC9BBA" w14:textId="403219C7" w:rsidR="007A5CBB" w:rsidRDefault="002B26F6" w:rsidP="005E25FA">
      <w:pPr>
        <w:spacing w:after="0"/>
      </w:pPr>
      <w:r w:rsidRPr="002B26F6">
        <w:t>Responsibilities include:</w:t>
      </w:r>
    </w:p>
    <w:p w14:paraId="1DC475F9" w14:textId="15020E48" w:rsidR="00C101B6" w:rsidRPr="00E0423D" w:rsidRDefault="00C101B6" w:rsidP="00DC74D7">
      <w:pPr>
        <w:pStyle w:val="ListParagraph"/>
        <w:numPr>
          <w:ilvl w:val="0"/>
          <w:numId w:val="12"/>
        </w:numPr>
        <w:spacing w:after="0"/>
        <w:rPr>
          <w:rFonts w:cs="Arial"/>
        </w:rPr>
      </w:pPr>
    </w:p>
    <w:p w14:paraId="247039E7" w14:textId="77777777" w:rsidR="0086383E" w:rsidRDefault="0086383E">
      <w:pPr>
        <w:pStyle w:val="Heading6"/>
      </w:pPr>
    </w:p>
    <w:p w14:paraId="38A81962" w14:textId="77777777" w:rsidR="00807722" w:rsidRPr="000B1E50" w:rsidRDefault="00807722" w:rsidP="00807722">
      <w:pPr>
        <w:pStyle w:val="Heading6"/>
        <w:rPr>
          <w:rFonts w:asciiTheme="minorHAnsi" w:hAnsiTheme="minorHAnsi" w:cs="Arial"/>
          <w:b/>
          <w:sz w:val="26"/>
          <w:szCs w:val="26"/>
        </w:rPr>
      </w:pPr>
      <w:r w:rsidRPr="000B1E50">
        <w:rPr>
          <w:rFonts w:asciiTheme="minorHAnsi" w:hAnsiTheme="minorHAnsi" w:cs="Arial"/>
          <w:b/>
          <w:sz w:val="26"/>
          <w:szCs w:val="26"/>
        </w:rPr>
        <w:t>Managerial Staff</w:t>
      </w:r>
    </w:p>
    <w:p w14:paraId="23E28BC9" w14:textId="77777777" w:rsidR="00807722" w:rsidRPr="0091412C" w:rsidRDefault="00807722" w:rsidP="00723096">
      <w:pPr>
        <w:spacing w:after="0"/>
        <w:rPr>
          <w:b/>
        </w:rPr>
      </w:pPr>
      <w:r w:rsidRPr="0091412C">
        <w:t>Responsibilities include:</w:t>
      </w:r>
    </w:p>
    <w:p w14:paraId="5591125A" w14:textId="24DD65D7" w:rsidR="00451D1F" w:rsidRPr="0091412C" w:rsidRDefault="00451D1F" w:rsidP="00DC74D7">
      <w:pPr>
        <w:pStyle w:val="ListParagraph"/>
        <w:numPr>
          <w:ilvl w:val="0"/>
          <w:numId w:val="11"/>
        </w:numPr>
        <w:spacing w:after="0"/>
        <w:contextualSpacing/>
        <w:rPr>
          <w:rFonts w:cs="Arial"/>
        </w:rPr>
      </w:pPr>
    </w:p>
    <w:p w14:paraId="34DB641A" w14:textId="77777777" w:rsidR="007A5CBB" w:rsidRDefault="007A5CBB" w:rsidP="00807722">
      <w:pPr>
        <w:pStyle w:val="Heading6"/>
        <w:rPr>
          <w:rFonts w:asciiTheme="minorHAnsi" w:hAnsiTheme="minorHAnsi" w:cs="Arial"/>
          <w:b/>
          <w:sz w:val="26"/>
          <w:szCs w:val="26"/>
        </w:rPr>
      </w:pPr>
    </w:p>
    <w:p w14:paraId="434B9952" w14:textId="759269FF" w:rsidR="00807722" w:rsidRPr="0091412C" w:rsidRDefault="00807722" w:rsidP="00807722">
      <w:pPr>
        <w:pStyle w:val="Heading6"/>
        <w:rPr>
          <w:rFonts w:asciiTheme="minorHAnsi" w:hAnsiTheme="minorHAnsi" w:cs="Arial"/>
          <w:b/>
          <w:sz w:val="26"/>
          <w:szCs w:val="26"/>
        </w:rPr>
      </w:pPr>
      <w:r w:rsidRPr="0091412C">
        <w:rPr>
          <w:rFonts w:asciiTheme="minorHAnsi" w:hAnsiTheme="minorHAnsi" w:cs="Arial"/>
          <w:b/>
          <w:sz w:val="26"/>
          <w:szCs w:val="26"/>
        </w:rPr>
        <w:t xml:space="preserve">IT </w:t>
      </w:r>
      <w:r w:rsidR="00E82D4B">
        <w:rPr>
          <w:rFonts w:asciiTheme="minorHAnsi" w:hAnsiTheme="minorHAnsi" w:cs="Arial"/>
          <w:b/>
          <w:sz w:val="26"/>
          <w:szCs w:val="26"/>
        </w:rPr>
        <w:t>Staff</w:t>
      </w:r>
    </w:p>
    <w:p w14:paraId="4645A526" w14:textId="77777777" w:rsidR="00807722" w:rsidRPr="0091412C" w:rsidRDefault="00807722" w:rsidP="0091412C">
      <w:pPr>
        <w:spacing w:after="0"/>
        <w:rPr>
          <w:rFonts w:cs="Arial"/>
        </w:rPr>
      </w:pPr>
      <w:r w:rsidRPr="0091412C">
        <w:rPr>
          <w:rFonts w:cs="Arial"/>
        </w:rPr>
        <w:t>Responsibilities include:</w:t>
      </w:r>
    </w:p>
    <w:p w14:paraId="53F3FFAB" w14:textId="5176A70B" w:rsidR="002A3FA8" w:rsidRPr="0091412C" w:rsidRDefault="002A3FA8" w:rsidP="00FC198A">
      <w:pPr>
        <w:numPr>
          <w:ilvl w:val="0"/>
          <w:numId w:val="5"/>
        </w:numPr>
        <w:contextualSpacing/>
        <w:rPr>
          <w:rFonts w:cs="Arial"/>
        </w:rPr>
      </w:pPr>
    </w:p>
    <w:p w14:paraId="59331033" w14:textId="77777777" w:rsidR="0091412C" w:rsidRDefault="0091412C" w:rsidP="00807722">
      <w:pPr>
        <w:pStyle w:val="Heading6"/>
        <w:rPr>
          <w:rFonts w:asciiTheme="minorHAnsi" w:hAnsiTheme="minorHAnsi" w:cs="Arial"/>
        </w:rPr>
      </w:pPr>
    </w:p>
    <w:p w14:paraId="1C0DC241" w14:textId="77777777" w:rsidR="00807722" w:rsidRPr="0091412C" w:rsidRDefault="00807722" w:rsidP="00807722">
      <w:pPr>
        <w:pStyle w:val="Heading6"/>
        <w:rPr>
          <w:rFonts w:asciiTheme="minorHAnsi" w:hAnsiTheme="minorHAnsi" w:cs="Arial"/>
          <w:b/>
          <w:sz w:val="26"/>
          <w:szCs w:val="26"/>
        </w:rPr>
      </w:pPr>
      <w:bookmarkStart w:id="8" w:name="_Database_Indexing"/>
      <w:bookmarkStart w:id="9" w:name="_Records_Creators"/>
      <w:bookmarkEnd w:id="8"/>
      <w:bookmarkEnd w:id="9"/>
      <w:r w:rsidRPr="0091412C">
        <w:rPr>
          <w:rFonts w:asciiTheme="minorHAnsi" w:hAnsiTheme="minorHAnsi" w:cs="Arial"/>
          <w:b/>
          <w:sz w:val="26"/>
          <w:szCs w:val="26"/>
        </w:rPr>
        <w:t>Records Creators</w:t>
      </w:r>
    </w:p>
    <w:p w14:paraId="256F9E8A" w14:textId="77777777" w:rsidR="00E318C1" w:rsidRPr="00E318C1" w:rsidRDefault="00E318C1" w:rsidP="00E318C1">
      <w:pPr>
        <w:contextualSpacing/>
        <w:rPr>
          <w:rFonts w:cs="Arial"/>
        </w:rPr>
      </w:pPr>
      <w:r w:rsidRPr="00E318C1">
        <w:rPr>
          <w:rFonts w:cs="Arial"/>
        </w:rPr>
        <w:t>Responsibilities include:</w:t>
      </w:r>
    </w:p>
    <w:p w14:paraId="0FE31F4B" w14:textId="5191370C" w:rsidR="00E318C1" w:rsidRPr="00E318C1" w:rsidRDefault="00E318C1" w:rsidP="00962067">
      <w:pPr>
        <w:numPr>
          <w:ilvl w:val="0"/>
          <w:numId w:val="6"/>
        </w:numPr>
        <w:contextualSpacing/>
        <w:rPr>
          <w:rFonts w:cs="Arial"/>
        </w:rPr>
      </w:pPr>
    </w:p>
    <w:p w14:paraId="50394D4D" w14:textId="77777777" w:rsidR="0086383E" w:rsidRPr="00AC37AB" w:rsidRDefault="0086383E" w:rsidP="00AC37AB">
      <w:pPr>
        <w:contextualSpacing/>
        <w:rPr>
          <w:rFonts w:cs="Arial"/>
        </w:rPr>
      </w:pPr>
    </w:p>
    <w:p w14:paraId="230644FD" w14:textId="0EDEAE0D" w:rsidR="00807722" w:rsidRPr="004D4CE5" w:rsidRDefault="00003205" w:rsidP="00DC74D7">
      <w:pPr>
        <w:pStyle w:val="Heading1"/>
        <w:keepLines w:val="0"/>
        <w:numPr>
          <w:ilvl w:val="0"/>
          <w:numId w:val="10"/>
        </w:numPr>
        <w:spacing w:before="240" w:after="60"/>
        <w:ind w:left="360"/>
        <w:rPr>
          <w:rFonts w:cs="Arial"/>
          <w:sz w:val="32"/>
          <w:szCs w:val="32"/>
        </w:rPr>
      </w:pPr>
      <w:bookmarkStart w:id="10" w:name="_Availability_of_System"/>
      <w:bookmarkStart w:id="11" w:name="_Toc139626294"/>
      <w:bookmarkEnd w:id="10"/>
      <w:r w:rsidRPr="004D4CE5">
        <w:rPr>
          <w:rFonts w:cs="Arial"/>
          <w:sz w:val="32"/>
          <w:szCs w:val="32"/>
        </w:rPr>
        <w:t>Digital Imaging</w:t>
      </w:r>
      <w:r w:rsidR="00AC37AB" w:rsidRPr="004D4CE5">
        <w:rPr>
          <w:rFonts w:cs="Arial"/>
          <w:sz w:val="32"/>
          <w:szCs w:val="32"/>
        </w:rPr>
        <w:t xml:space="preserve"> Documentation and Procedures</w:t>
      </w:r>
      <w:bookmarkEnd w:id="11"/>
    </w:p>
    <w:p w14:paraId="2F74A6CE" w14:textId="0F48EB2C" w:rsidR="009C11B1" w:rsidRDefault="008D2C60" w:rsidP="00AC37AB">
      <w:pPr>
        <w:rPr>
          <w:rFonts w:cs="Arial"/>
          <w:b/>
        </w:rPr>
      </w:pPr>
      <w:r w:rsidRPr="008D2C60">
        <w:rPr>
          <w:rFonts w:cs="Arial"/>
          <w:b/>
        </w:rPr>
        <w:t>[</w:t>
      </w:r>
      <w:r w:rsidR="00D046E9">
        <w:rPr>
          <w:rFonts w:cs="Arial"/>
          <w:b/>
        </w:rPr>
        <w:t xml:space="preserve">Your agency must establish </w:t>
      </w:r>
      <w:r w:rsidR="009670F3">
        <w:rPr>
          <w:rFonts w:cs="Arial"/>
          <w:b/>
        </w:rPr>
        <w:t>and implement written policies and procedures for digitizing public records.</w:t>
      </w:r>
      <w:r w:rsidRPr="008D2C60">
        <w:rPr>
          <w:rFonts w:cs="Arial"/>
          <w:b/>
        </w:rPr>
        <w:t xml:space="preserve"> </w:t>
      </w:r>
      <w:r w:rsidR="009670F3">
        <w:rPr>
          <w:rFonts w:cs="Arial"/>
          <w:b/>
        </w:rPr>
        <w:t>D</w:t>
      </w:r>
      <w:r w:rsidRPr="008D2C60">
        <w:rPr>
          <w:rFonts w:cs="Arial"/>
          <w:b/>
        </w:rPr>
        <w:t xml:space="preserve">escribe the </w:t>
      </w:r>
      <w:r w:rsidR="003132E1">
        <w:rPr>
          <w:rFonts w:cs="Arial"/>
          <w:b/>
        </w:rPr>
        <w:t>information</w:t>
      </w:r>
      <w:r w:rsidRPr="008D2C60">
        <w:rPr>
          <w:rFonts w:cs="Arial"/>
          <w:b/>
        </w:rPr>
        <w:t xml:space="preserve"> system in detail (including any hardware and software components), procedures for maintaining and operating the system, </w:t>
      </w:r>
      <w:r w:rsidRPr="00FF52CC">
        <w:rPr>
          <w:rFonts w:cs="Arial"/>
          <w:b/>
        </w:rPr>
        <w:t>how original and imaged records are managed</w:t>
      </w:r>
      <w:r w:rsidR="009670F3" w:rsidRPr="00FF52CC">
        <w:rPr>
          <w:rFonts w:cs="Arial"/>
          <w:b/>
        </w:rPr>
        <w:t xml:space="preserve">, </w:t>
      </w:r>
      <w:r w:rsidR="00B74803" w:rsidRPr="00FF52CC">
        <w:rPr>
          <w:rFonts w:cs="Arial"/>
          <w:b/>
        </w:rPr>
        <w:t>and requirements for destruction of original records.</w:t>
      </w:r>
      <w:r w:rsidR="00865BF5" w:rsidRPr="00FF52CC">
        <w:rPr>
          <w:rFonts w:cs="Arial"/>
          <w:b/>
        </w:rPr>
        <w:t xml:space="preserve"> </w:t>
      </w:r>
      <w:r w:rsidR="00BE4D83">
        <w:rPr>
          <w:rFonts w:cs="Arial"/>
          <w:b/>
        </w:rPr>
        <w:t xml:space="preserve">If you are describing multiple systems </w:t>
      </w:r>
      <w:r w:rsidR="00493E35">
        <w:rPr>
          <w:rFonts w:cs="Arial"/>
          <w:b/>
        </w:rPr>
        <w:t>and</w:t>
      </w:r>
      <w:r w:rsidR="00BE4D83">
        <w:rPr>
          <w:rFonts w:cs="Arial"/>
          <w:b/>
        </w:rPr>
        <w:t xml:space="preserve"> sets of procedures, you may consider dividing this section into separate subsections for each system. </w:t>
      </w:r>
      <w:r w:rsidR="007377B0" w:rsidRPr="00FF52CC">
        <w:rPr>
          <w:rFonts w:cs="Arial"/>
          <w:b/>
        </w:rPr>
        <w:t xml:space="preserve">This section must cover, at minimum, adherence to </w:t>
      </w:r>
      <w:r w:rsidR="007377B0" w:rsidRPr="006058B5">
        <w:rPr>
          <w:rFonts w:cs="Arial"/>
          <w:b/>
          <w:i/>
          <w:iCs/>
        </w:rPr>
        <w:t>PRP 04: Electronic Records Management</w:t>
      </w:r>
      <w:r w:rsidR="007377B0" w:rsidRPr="00FF52CC">
        <w:rPr>
          <w:rStyle w:val="FootnoteReference"/>
          <w:rFonts w:cs="Arial"/>
          <w:b/>
        </w:rPr>
        <w:footnoteReference w:id="7"/>
      </w:r>
      <w:r w:rsidR="007377B0" w:rsidRPr="00FF52CC">
        <w:rPr>
          <w:rFonts w:cs="Arial"/>
          <w:b/>
        </w:rPr>
        <w:t xml:space="preserve"> and </w:t>
      </w:r>
      <w:r w:rsidR="007377B0" w:rsidRPr="006058B5">
        <w:rPr>
          <w:rFonts w:cs="Arial"/>
          <w:b/>
          <w:i/>
          <w:iCs/>
        </w:rPr>
        <w:t>PRS 04-2: Digital Imaging Standards</w:t>
      </w:r>
      <w:r w:rsidR="007377B0" w:rsidRPr="00FF52CC">
        <w:rPr>
          <w:rFonts w:cs="Arial"/>
          <w:b/>
          <w:vertAlign w:val="superscript"/>
        </w:rPr>
        <w:footnoteReference w:id="8"/>
      </w:r>
      <w:r w:rsidR="00E03196" w:rsidRPr="00FF52CC">
        <w:rPr>
          <w:rFonts w:cs="Arial"/>
          <w:b/>
        </w:rPr>
        <w:t>.</w:t>
      </w:r>
      <w:r w:rsidR="00DB7F08" w:rsidRPr="00FF52CC">
        <w:rPr>
          <w:rFonts w:cs="Arial"/>
          <w:b/>
        </w:rPr>
        <w:t xml:space="preserve"> </w:t>
      </w:r>
      <w:r w:rsidR="00207ACB">
        <w:rPr>
          <w:rFonts w:cs="Arial"/>
          <w:b/>
        </w:rPr>
        <w:t xml:space="preserve">The headings below are examples – you may </w:t>
      </w:r>
      <w:r w:rsidR="00985930">
        <w:rPr>
          <w:rFonts w:cs="Arial"/>
          <w:b/>
        </w:rPr>
        <w:t xml:space="preserve">format this section </w:t>
      </w:r>
      <w:r w:rsidR="00387800">
        <w:rPr>
          <w:rFonts w:cs="Arial"/>
          <w:b/>
        </w:rPr>
        <w:t>however you would like, but you must address</w:t>
      </w:r>
      <w:r w:rsidR="00B26636">
        <w:rPr>
          <w:rFonts w:cs="Arial"/>
          <w:b/>
        </w:rPr>
        <w:t xml:space="preserve"> </w:t>
      </w:r>
      <w:r w:rsidR="00D5111D">
        <w:rPr>
          <w:rFonts w:cs="Arial"/>
          <w:b/>
        </w:rPr>
        <w:t>every concept</w:t>
      </w:r>
      <w:r w:rsidR="00387800">
        <w:rPr>
          <w:rFonts w:cs="Arial"/>
          <w:b/>
        </w:rPr>
        <w:t>.</w:t>
      </w:r>
      <w:r w:rsidR="00B35EB9">
        <w:rPr>
          <w:rFonts w:cs="Arial"/>
          <w:b/>
        </w:rPr>
        <w:t xml:space="preserve"> The below questions are not exhaustive</w:t>
      </w:r>
      <w:r w:rsidR="00620BC3">
        <w:rPr>
          <w:rFonts w:cs="Arial"/>
          <w:b/>
        </w:rPr>
        <w:t xml:space="preserve">; </w:t>
      </w:r>
      <w:r w:rsidR="00B35EB9">
        <w:rPr>
          <w:rFonts w:cs="Arial"/>
          <w:b/>
        </w:rPr>
        <w:t>be sure to review PRP 04 and PRS 04</w:t>
      </w:r>
      <w:r w:rsidR="00FD2C8F">
        <w:rPr>
          <w:rFonts w:cs="Arial"/>
          <w:b/>
        </w:rPr>
        <w:t>-1 and 04-2</w:t>
      </w:r>
      <w:r w:rsidR="00B35EB9">
        <w:rPr>
          <w:rFonts w:cs="Arial"/>
          <w:b/>
        </w:rPr>
        <w:t xml:space="preserve"> for additional requirements.</w:t>
      </w:r>
    </w:p>
    <w:p w14:paraId="027349F0" w14:textId="7473CEA7" w:rsidR="00AC37AB" w:rsidRPr="00FF52CC" w:rsidRDefault="009C11B1" w:rsidP="00AC37AB">
      <w:pPr>
        <w:rPr>
          <w:rFonts w:cs="Arial"/>
          <w:b/>
        </w:rPr>
      </w:pPr>
      <w:r>
        <w:rPr>
          <w:rFonts w:cs="Arial"/>
          <w:b/>
        </w:rPr>
        <w:t xml:space="preserve">All sections must be addressed whether </w:t>
      </w:r>
      <w:r w:rsidR="00B63300">
        <w:rPr>
          <w:rFonts w:cs="Arial"/>
          <w:b/>
        </w:rPr>
        <w:t>digitization is</w:t>
      </w:r>
      <w:r w:rsidR="004C642D">
        <w:rPr>
          <w:rFonts w:cs="Arial"/>
          <w:b/>
        </w:rPr>
        <w:t xml:space="preserve"> completed </w:t>
      </w:r>
      <w:r w:rsidR="005D0DA3">
        <w:rPr>
          <w:rFonts w:cs="Arial"/>
          <w:b/>
        </w:rPr>
        <w:t xml:space="preserve">by </w:t>
      </w:r>
      <w:r w:rsidR="00FF7B66">
        <w:rPr>
          <w:rFonts w:cs="Arial"/>
          <w:b/>
        </w:rPr>
        <w:t>a contracted vendor or by in-house scanning.</w:t>
      </w:r>
      <w:r w:rsidR="00DF5929">
        <w:rPr>
          <w:rFonts w:cs="Arial"/>
          <w:b/>
        </w:rPr>
        <w:t>]</w:t>
      </w:r>
    </w:p>
    <w:p w14:paraId="5342FA73" w14:textId="160A56ED" w:rsidR="002E7AA3" w:rsidRPr="000B1E50" w:rsidRDefault="002E7AA3">
      <w:pPr>
        <w:pStyle w:val="Heading6"/>
        <w:rPr>
          <w:rFonts w:asciiTheme="minorHAnsi" w:hAnsiTheme="minorHAnsi" w:cs="Arial"/>
          <w:b/>
          <w:sz w:val="28"/>
          <w:szCs w:val="28"/>
        </w:rPr>
      </w:pPr>
      <w:r w:rsidRPr="000B1E50">
        <w:rPr>
          <w:rFonts w:asciiTheme="minorHAnsi" w:hAnsiTheme="minorHAnsi" w:cs="Arial"/>
          <w:b/>
          <w:sz w:val="28"/>
          <w:szCs w:val="28"/>
        </w:rPr>
        <w:t>Project Plans and Workflows</w:t>
      </w:r>
    </w:p>
    <w:p w14:paraId="00B285D1" w14:textId="3D5751C6" w:rsidR="00AB521A" w:rsidRDefault="006F6A0D" w:rsidP="00DE3078">
      <w:pPr>
        <w:spacing w:after="0"/>
        <w:rPr>
          <w:b/>
          <w:bCs/>
        </w:rPr>
      </w:pPr>
      <w:r w:rsidRPr="00B7437F">
        <w:rPr>
          <w:b/>
        </w:rPr>
        <w:t>[</w:t>
      </w:r>
      <w:r w:rsidR="003C1309">
        <w:rPr>
          <w:b/>
        </w:rPr>
        <w:t>Guiding questions:</w:t>
      </w:r>
    </w:p>
    <w:p w14:paraId="60FFF297" w14:textId="68C08AED" w:rsidR="0078505B" w:rsidRPr="00EE26FC" w:rsidRDefault="00FA7D59" w:rsidP="00DC74D7">
      <w:pPr>
        <w:pStyle w:val="ListParagraph"/>
        <w:numPr>
          <w:ilvl w:val="0"/>
          <w:numId w:val="15"/>
        </w:numPr>
        <w:spacing w:after="0"/>
        <w:rPr>
          <w:b/>
        </w:rPr>
      </w:pPr>
      <w:r w:rsidRPr="00EE26FC">
        <w:rPr>
          <w:b/>
        </w:rPr>
        <w:t>How will</w:t>
      </w:r>
      <w:r w:rsidR="00D23475" w:rsidRPr="00EE26FC">
        <w:rPr>
          <w:b/>
        </w:rPr>
        <w:t xml:space="preserve"> your agency </w:t>
      </w:r>
      <w:r w:rsidR="00FB1980" w:rsidRPr="00EE26FC">
        <w:rPr>
          <w:b/>
        </w:rPr>
        <w:t>inventory and</w:t>
      </w:r>
      <w:r w:rsidR="00D23475" w:rsidRPr="00EE26FC">
        <w:rPr>
          <w:b/>
        </w:rPr>
        <w:t xml:space="preserve"> prepare records for </w:t>
      </w:r>
      <w:r w:rsidR="0079580C" w:rsidRPr="00EE26FC">
        <w:rPr>
          <w:b/>
        </w:rPr>
        <w:t>t</w:t>
      </w:r>
      <w:r w:rsidR="00157786" w:rsidRPr="00EE26FC">
        <w:rPr>
          <w:b/>
        </w:rPr>
        <w:t>he digitization process</w:t>
      </w:r>
      <w:r w:rsidR="00A7281D" w:rsidRPr="00EE26FC">
        <w:rPr>
          <w:b/>
        </w:rPr>
        <w:t>?</w:t>
      </w:r>
    </w:p>
    <w:p w14:paraId="38A6164B" w14:textId="74F5373A" w:rsidR="00DE3078" w:rsidRPr="00EE26FC" w:rsidRDefault="0078505B" w:rsidP="00DC74D7">
      <w:pPr>
        <w:pStyle w:val="ListParagraph"/>
        <w:numPr>
          <w:ilvl w:val="0"/>
          <w:numId w:val="15"/>
        </w:numPr>
        <w:spacing w:after="0"/>
        <w:rPr>
          <w:b/>
        </w:rPr>
      </w:pPr>
      <w:r w:rsidRPr="00EE26FC">
        <w:rPr>
          <w:b/>
        </w:rPr>
        <w:t xml:space="preserve">How will your agency develop and maintain workflows for digitization of records as part of </w:t>
      </w:r>
      <w:r w:rsidR="002F0F6B" w:rsidRPr="00EE26FC">
        <w:rPr>
          <w:b/>
        </w:rPr>
        <w:t>routine work</w:t>
      </w:r>
      <w:r w:rsidR="00C31C75" w:rsidRPr="00EE26FC">
        <w:rPr>
          <w:b/>
        </w:rPr>
        <w:t>?</w:t>
      </w:r>
    </w:p>
    <w:p w14:paraId="553C8974" w14:textId="6E73EB1E" w:rsidR="00583C94" w:rsidRPr="00EE26FC" w:rsidRDefault="00455C46" w:rsidP="00DC74D7">
      <w:pPr>
        <w:pStyle w:val="ListParagraph"/>
        <w:numPr>
          <w:ilvl w:val="0"/>
          <w:numId w:val="15"/>
        </w:numPr>
        <w:spacing w:after="0"/>
        <w:rPr>
          <w:b/>
        </w:rPr>
      </w:pPr>
      <w:r w:rsidRPr="00EE26FC">
        <w:rPr>
          <w:b/>
        </w:rPr>
        <w:t xml:space="preserve">How will your agency </w:t>
      </w:r>
      <w:r w:rsidR="00550419" w:rsidRPr="00EE26FC">
        <w:rPr>
          <w:b/>
        </w:rPr>
        <w:t>develop and maintain a project plan for a digitization project?</w:t>
      </w:r>
    </w:p>
    <w:p w14:paraId="7633C4DF" w14:textId="56363F57" w:rsidR="00DE3078" w:rsidRPr="00EE26FC" w:rsidRDefault="00196E6F" w:rsidP="00DC74D7">
      <w:pPr>
        <w:pStyle w:val="ListParagraph"/>
        <w:numPr>
          <w:ilvl w:val="0"/>
          <w:numId w:val="15"/>
        </w:numPr>
        <w:spacing w:after="0"/>
        <w:rPr>
          <w:b/>
        </w:rPr>
      </w:pPr>
      <w:r w:rsidRPr="00EE26FC">
        <w:rPr>
          <w:b/>
        </w:rPr>
        <w:t>How will your agency maintain intellectual and physical control of source records during digitization?</w:t>
      </w:r>
    </w:p>
    <w:p w14:paraId="0C9DFECF" w14:textId="77BE3872" w:rsidR="005047F7" w:rsidRPr="00FA4057" w:rsidRDefault="003D4305" w:rsidP="00DC74D7">
      <w:pPr>
        <w:pStyle w:val="ListParagraph"/>
        <w:numPr>
          <w:ilvl w:val="0"/>
          <w:numId w:val="15"/>
        </w:numPr>
        <w:spacing w:after="0"/>
        <w:rPr>
          <w:b/>
        </w:rPr>
      </w:pPr>
      <w:r w:rsidRPr="00FA4057">
        <w:rPr>
          <w:b/>
        </w:rPr>
        <w:t>How will you</w:t>
      </w:r>
      <w:r w:rsidR="00CF6022" w:rsidRPr="00FA4057">
        <w:rPr>
          <w:b/>
        </w:rPr>
        <w:t>r agency</w:t>
      </w:r>
      <w:r w:rsidRPr="00FA4057">
        <w:rPr>
          <w:b/>
        </w:rPr>
        <w:t xml:space="preserve"> ensure </w:t>
      </w:r>
      <w:r w:rsidR="005F5AB8" w:rsidRPr="00FA4057">
        <w:rPr>
          <w:b/>
        </w:rPr>
        <w:t xml:space="preserve">vendor contracts </w:t>
      </w:r>
      <w:r w:rsidR="00CF6022" w:rsidRPr="00FA4057">
        <w:rPr>
          <w:b/>
        </w:rPr>
        <w:t xml:space="preserve">adhere to </w:t>
      </w:r>
      <w:r w:rsidR="00A5527F" w:rsidRPr="00FA4057">
        <w:rPr>
          <w:b/>
        </w:rPr>
        <w:t>the standards of your policy and state requirements?</w:t>
      </w:r>
    </w:p>
    <w:p w14:paraId="5E0CF4CC" w14:textId="09AC1C88" w:rsidR="00AB521A" w:rsidRDefault="00A5527F" w:rsidP="00DC74D7">
      <w:pPr>
        <w:pStyle w:val="ListParagraph"/>
        <w:numPr>
          <w:ilvl w:val="0"/>
          <w:numId w:val="15"/>
        </w:numPr>
        <w:spacing w:after="0"/>
        <w:rPr>
          <w:b/>
          <w:bCs/>
        </w:rPr>
      </w:pPr>
      <w:r w:rsidRPr="00FA4057">
        <w:rPr>
          <w:b/>
        </w:rPr>
        <w:lastRenderedPageBreak/>
        <w:t>How will your agency identify source records with personally identifiable information (PII), personal health information (PHI), criminal history information (CHI) or any other applicable statues, regulations, or policies regarding the handling of confidential information</w:t>
      </w:r>
      <w:r w:rsidRPr="00FA4057">
        <w:rPr>
          <w:b/>
          <w:bCs/>
        </w:rPr>
        <w:t>?</w:t>
      </w:r>
    </w:p>
    <w:p w14:paraId="2D6603A6" w14:textId="675A3B6E" w:rsidR="000E326A" w:rsidRPr="004145FC" w:rsidRDefault="00FA4057" w:rsidP="00DC74D7">
      <w:pPr>
        <w:pStyle w:val="ListParagraph"/>
        <w:numPr>
          <w:ilvl w:val="0"/>
          <w:numId w:val="15"/>
        </w:numPr>
        <w:spacing w:after="0"/>
        <w:rPr>
          <w:b/>
        </w:rPr>
      </w:pPr>
      <w:r w:rsidRPr="0073487B">
        <w:rPr>
          <w:b/>
          <w:bCs/>
        </w:rPr>
        <w:t>How will the digitization process be tested/reviewed to identify and adjust issues?</w:t>
      </w:r>
      <w:r w:rsidR="00BC634C">
        <w:rPr>
          <w:b/>
          <w:bCs/>
        </w:rPr>
        <w:t>]</w:t>
      </w:r>
    </w:p>
    <w:p w14:paraId="49BA80E6" w14:textId="77777777" w:rsidR="004145FC" w:rsidRDefault="004145FC" w:rsidP="004145FC">
      <w:pPr>
        <w:spacing w:after="0"/>
        <w:rPr>
          <w:b/>
        </w:rPr>
      </w:pPr>
    </w:p>
    <w:p w14:paraId="6B245002" w14:textId="00DE4664" w:rsidR="004145FC" w:rsidRDefault="00767809" w:rsidP="004145FC">
      <w:pPr>
        <w:spacing w:after="0"/>
        <w:rPr>
          <w:rFonts w:cs="Arial"/>
          <w:b/>
        </w:rPr>
      </w:pPr>
      <w:r>
        <w:rPr>
          <w:rFonts w:cs="Arial"/>
          <w:b/>
        </w:rPr>
        <w:t>[</w:t>
      </w:r>
      <w:r w:rsidR="00982AC4">
        <w:rPr>
          <w:rFonts w:cs="Arial"/>
          <w:b/>
        </w:rPr>
        <w:t xml:space="preserve">We recommend maintaining </w:t>
      </w:r>
      <w:r w:rsidR="005027E0">
        <w:rPr>
          <w:rFonts w:cs="Arial"/>
          <w:b/>
        </w:rPr>
        <w:t>organizational</w:t>
      </w:r>
      <w:r w:rsidR="004145FC">
        <w:rPr>
          <w:rFonts w:cs="Arial"/>
          <w:b/>
        </w:rPr>
        <w:t xml:space="preserve"> document</w:t>
      </w:r>
      <w:r w:rsidR="005027E0">
        <w:rPr>
          <w:rFonts w:cs="Arial"/>
          <w:b/>
        </w:rPr>
        <w:t>ation</w:t>
      </w:r>
      <w:r w:rsidR="004145FC">
        <w:rPr>
          <w:rFonts w:cs="Arial"/>
          <w:b/>
        </w:rPr>
        <w:t xml:space="preserve"> that maps each type of hard copy document to its corresponding electronic c</w:t>
      </w:r>
      <w:r w:rsidR="00696775">
        <w:rPr>
          <w:rFonts w:cs="Arial"/>
          <w:b/>
        </w:rPr>
        <w:t xml:space="preserve">opy, </w:t>
      </w:r>
      <w:r w:rsidR="004145FC">
        <w:rPr>
          <w:rFonts w:cs="Arial"/>
          <w:b/>
        </w:rPr>
        <w:t>relevant retention schedule(s</w:t>
      </w:r>
      <w:r w:rsidR="00B65E6A">
        <w:rPr>
          <w:rFonts w:cs="Arial"/>
          <w:b/>
        </w:rPr>
        <w:t>), etc. For example</w:t>
      </w:r>
      <w:r w:rsidR="004145FC">
        <w:rPr>
          <w:rFonts w:cs="Arial"/>
          <w:b/>
        </w:rPr>
        <w:t>:</w:t>
      </w:r>
      <w:r>
        <w:rPr>
          <w:rFonts w:cs="Arial"/>
          <w:b/>
        </w:rPr>
        <w:t>]</w:t>
      </w:r>
      <w:r w:rsidR="004145FC">
        <w:rPr>
          <w:rFonts w:cs="Arial"/>
          <w:b/>
        </w:rPr>
        <w:br/>
      </w:r>
    </w:p>
    <w:tbl>
      <w:tblPr>
        <w:tblStyle w:val="GridTable4-Accent4"/>
        <w:tblW w:w="0" w:type="auto"/>
        <w:tblLook w:val="04A0" w:firstRow="1" w:lastRow="0" w:firstColumn="1" w:lastColumn="0" w:noHBand="0" w:noVBand="1"/>
      </w:tblPr>
      <w:tblGrid>
        <w:gridCol w:w="2134"/>
        <w:gridCol w:w="2271"/>
        <w:gridCol w:w="2345"/>
        <w:gridCol w:w="2065"/>
        <w:gridCol w:w="1975"/>
      </w:tblGrid>
      <w:tr w:rsidR="004145FC" w14:paraId="474AA1B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6B1E5117" w14:textId="77777777" w:rsidR="004145FC" w:rsidRDefault="004145FC" w:rsidP="00E411F1">
            <w:pPr>
              <w:jc w:val="center"/>
              <w:rPr>
                <w:rFonts w:cs="Arial"/>
                <w:b w:val="0"/>
              </w:rPr>
            </w:pPr>
            <w:r>
              <w:rPr>
                <w:rFonts w:cs="Arial"/>
                <w:b w:val="0"/>
              </w:rPr>
              <w:t xml:space="preserve">Physical Record </w:t>
            </w:r>
            <w:r>
              <w:rPr>
                <w:rFonts w:cs="Arial"/>
                <w:b w:val="0"/>
              </w:rPr>
              <w:br/>
              <w:t>Description</w:t>
            </w:r>
          </w:p>
        </w:tc>
        <w:tc>
          <w:tcPr>
            <w:tcW w:w="2271" w:type="dxa"/>
          </w:tcPr>
          <w:p w14:paraId="0519BCA5" w14:textId="77777777" w:rsidR="004145FC" w:rsidRDefault="004145FC" w:rsidP="00E411F1">
            <w:pPr>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 xml:space="preserve">Electronic Record </w:t>
            </w:r>
            <w:r>
              <w:rPr>
                <w:rFonts w:cs="Arial"/>
                <w:b w:val="0"/>
              </w:rPr>
              <w:br/>
              <w:t>System/Location</w:t>
            </w:r>
          </w:p>
        </w:tc>
        <w:tc>
          <w:tcPr>
            <w:tcW w:w="2345" w:type="dxa"/>
          </w:tcPr>
          <w:p w14:paraId="4766BEF6" w14:textId="77777777" w:rsidR="004145FC" w:rsidRDefault="004145FC">
            <w:pPr>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Electronic Record Metadata/Indexes</w:t>
            </w:r>
          </w:p>
        </w:tc>
        <w:tc>
          <w:tcPr>
            <w:tcW w:w="2065" w:type="dxa"/>
          </w:tcPr>
          <w:p w14:paraId="4BB8C5F9" w14:textId="77777777" w:rsidR="004145FC" w:rsidRDefault="004145FC" w:rsidP="00E411F1">
            <w:pPr>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Relevant Retention Schedule(s)</w:t>
            </w:r>
          </w:p>
        </w:tc>
        <w:tc>
          <w:tcPr>
            <w:tcW w:w="1975" w:type="dxa"/>
          </w:tcPr>
          <w:p w14:paraId="0A8FBCCC" w14:textId="77777777" w:rsidR="004145FC" w:rsidRDefault="004145FC">
            <w:pPr>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Digitization Policy Reference Code/ID</w:t>
            </w:r>
          </w:p>
        </w:tc>
      </w:tr>
      <w:tr w:rsidR="004145FC" w14:paraId="41C081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1529FD5D" w14:textId="77777777" w:rsidR="004145FC" w:rsidRDefault="004145FC">
            <w:pPr>
              <w:jc w:val="center"/>
              <w:rPr>
                <w:rFonts w:cs="Arial"/>
                <w:b w:val="0"/>
              </w:rPr>
            </w:pPr>
          </w:p>
        </w:tc>
        <w:tc>
          <w:tcPr>
            <w:tcW w:w="2271" w:type="dxa"/>
          </w:tcPr>
          <w:p w14:paraId="06E98825" w14:textId="77777777" w:rsidR="004145FC" w:rsidRDefault="004145FC">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2345" w:type="dxa"/>
          </w:tcPr>
          <w:p w14:paraId="48189F20" w14:textId="77777777" w:rsidR="004145FC" w:rsidRDefault="004145FC">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2065" w:type="dxa"/>
          </w:tcPr>
          <w:p w14:paraId="739D647D" w14:textId="77777777" w:rsidR="004145FC" w:rsidRDefault="004145FC">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975" w:type="dxa"/>
          </w:tcPr>
          <w:p w14:paraId="782515C1" w14:textId="77777777" w:rsidR="004145FC" w:rsidRDefault="004145FC">
            <w:pPr>
              <w:jc w:val="center"/>
              <w:cnfStyle w:val="000000100000" w:firstRow="0" w:lastRow="0" w:firstColumn="0" w:lastColumn="0" w:oddVBand="0" w:evenVBand="0" w:oddHBand="1" w:evenHBand="0" w:firstRowFirstColumn="0" w:firstRowLastColumn="0" w:lastRowFirstColumn="0" w:lastRowLastColumn="0"/>
              <w:rPr>
                <w:rFonts w:cs="Arial"/>
                <w:b/>
              </w:rPr>
            </w:pPr>
          </w:p>
        </w:tc>
      </w:tr>
      <w:tr w:rsidR="004145FC" w14:paraId="66CC4F0A" w14:textId="77777777">
        <w:tc>
          <w:tcPr>
            <w:cnfStyle w:val="001000000000" w:firstRow="0" w:lastRow="0" w:firstColumn="1" w:lastColumn="0" w:oddVBand="0" w:evenVBand="0" w:oddHBand="0" w:evenHBand="0" w:firstRowFirstColumn="0" w:firstRowLastColumn="0" w:lastRowFirstColumn="0" w:lastRowLastColumn="0"/>
            <w:tcW w:w="2134" w:type="dxa"/>
          </w:tcPr>
          <w:p w14:paraId="11288320" w14:textId="77777777" w:rsidR="004145FC" w:rsidRDefault="004145FC">
            <w:pPr>
              <w:jc w:val="center"/>
              <w:rPr>
                <w:rFonts w:cs="Arial"/>
                <w:b w:val="0"/>
              </w:rPr>
            </w:pPr>
          </w:p>
        </w:tc>
        <w:tc>
          <w:tcPr>
            <w:tcW w:w="2271" w:type="dxa"/>
          </w:tcPr>
          <w:p w14:paraId="5A3B2C0E" w14:textId="77777777" w:rsidR="004145FC" w:rsidRDefault="004145FC">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2345" w:type="dxa"/>
          </w:tcPr>
          <w:p w14:paraId="2B15EF3A" w14:textId="77777777" w:rsidR="004145FC" w:rsidRDefault="004145FC">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2065" w:type="dxa"/>
          </w:tcPr>
          <w:p w14:paraId="03874B42" w14:textId="77777777" w:rsidR="004145FC" w:rsidRDefault="004145FC">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975" w:type="dxa"/>
          </w:tcPr>
          <w:p w14:paraId="785EC584" w14:textId="77777777" w:rsidR="004145FC" w:rsidRDefault="004145FC">
            <w:pPr>
              <w:jc w:val="center"/>
              <w:cnfStyle w:val="000000000000" w:firstRow="0" w:lastRow="0" w:firstColumn="0" w:lastColumn="0" w:oddVBand="0" w:evenVBand="0" w:oddHBand="0" w:evenHBand="0" w:firstRowFirstColumn="0" w:firstRowLastColumn="0" w:lastRowFirstColumn="0" w:lastRowLastColumn="0"/>
              <w:rPr>
                <w:rFonts w:cs="Arial"/>
                <w:b/>
              </w:rPr>
            </w:pPr>
          </w:p>
        </w:tc>
      </w:tr>
      <w:tr w:rsidR="004145FC" w14:paraId="080EE8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470116A9" w14:textId="77777777" w:rsidR="004145FC" w:rsidRDefault="004145FC">
            <w:pPr>
              <w:jc w:val="center"/>
              <w:rPr>
                <w:rFonts w:cs="Arial"/>
                <w:b w:val="0"/>
              </w:rPr>
            </w:pPr>
          </w:p>
        </w:tc>
        <w:tc>
          <w:tcPr>
            <w:tcW w:w="2271" w:type="dxa"/>
          </w:tcPr>
          <w:p w14:paraId="0FCF3E0B" w14:textId="77777777" w:rsidR="004145FC" w:rsidRDefault="004145FC">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2345" w:type="dxa"/>
          </w:tcPr>
          <w:p w14:paraId="1C8BEE03" w14:textId="77777777" w:rsidR="004145FC" w:rsidRDefault="004145FC">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2065" w:type="dxa"/>
          </w:tcPr>
          <w:p w14:paraId="3F369D8A" w14:textId="77777777" w:rsidR="004145FC" w:rsidRDefault="004145FC">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975" w:type="dxa"/>
          </w:tcPr>
          <w:p w14:paraId="2D4696AB" w14:textId="77777777" w:rsidR="004145FC" w:rsidRDefault="004145FC">
            <w:pPr>
              <w:jc w:val="center"/>
              <w:cnfStyle w:val="000000100000" w:firstRow="0" w:lastRow="0" w:firstColumn="0" w:lastColumn="0" w:oddVBand="0" w:evenVBand="0" w:oddHBand="1" w:evenHBand="0" w:firstRowFirstColumn="0" w:firstRowLastColumn="0" w:lastRowFirstColumn="0" w:lastRowLastColumn="0"/>
              <w:rPr>
                <w:rFonts w:cs="Arial"/>
                <w:b/>
              </w:rPr>
            </w:pPr>
          </w:p>
        </w:tc>
      </w:tr>
    </w:tbl>
    <w:p w14:paraId="1AF0D626" w14:textId="530C97ED" w:rsidR="006F6A0D" w:rsidRPr="00FA4057" w:rsidRDefault="006F6A0D" w:rsidP="006F6A0D">
      <w:pPr>
        <w:rPr>
          <w:b/>
          <w:bCs/>
        </w:rPr>
      </w:pPr>
    </w:p>
    <w:p w14:paraId="3399B9AD" w14:textId="7887722A" w:rsidR="00AC37AB" w:rsidRPr="00D11EEC" w:rsidRDefault="00AC37AB" w:rsidP="00AC37AB">
      <w:pPr>
        <w:pStyle w:val="Heading6"/>
        <w:rPr>
          <w:rFonts w:asciiTheme="minorHAnsi" w:hAnsiTheme="minorHAnsi" w:cs="Arial"/>
          <w:b/>
          <w:sz w:val="28"/>
          <w:szCs w:val="28"/>
        </w:rPr>
      </w:pPr>
      <w:r w:rsidRPr="00D11EEC">
        <w:rPr>
          <w:rFonts w:asciiTheme="minorHAnsi" w:hAnsiTheme="minorHAnsi" w:cs="Arial"/>
          <w:b/>
          <w:sz w:val="28"/>
          <w:szCs w:val="28"/>
        </w:rPr>
        <w:t>System and Procedural Documentation</w:t>
      </w:r>
    </w:p>
    <w:p w14:paraId="73928828" w14:textId="2F08833E" w:rsidR="007E4FE4" w:rsidRPr="00762E3C" w:rsidRDefault="007E4FE4" w:rsidP="00762E3C">
      <w:pPr>
        <w:spacing w:after="0"/>
        <w:rPr>
          <w:b/>
          <w:bCs/>
        </w:rPr>
      </w:pPr>
      <w:r w:rsidRPr="00596C19">
        <w:rPr>
          <w:b/>
          <w:bCs/>
        </w:rPr>
        <w:t>[</w:t>
      </w:r>
      <w:r w:rsidR="00D67278" w:rsidRPr="00596C19">
        <w:rPr>
          <w:b/>
          <w:bCs/>
        </w:rPr>
        <w:t>Guiding questions:</w:t>
      </w:r>
    </w:p>
    <w:p w14:paraId="01294E01" w14:textId="5B6383AA" w:rsidR="00B44487" w:rsidRPr="00A94E82" w:rsidRDefault="00CC0852" w:rsidP="00DC74D7">
      <w:pPr>
        <w:pStyle w:val="ListParagraph"/>
        <w:numPr>
          <w:ilvl w:val="0"/>
          <w:numId w:val="16"/>
        </w:numPr>
        <w:spacing w:after="0"/>
        <w:rPr>
          <w:rFonts w:cs="Arial"/>
          <w:b/>
        </w:rPr>
      </w:pPr>
      <w:r w:rsidRPr="00A029A5">
        <w:rPr>
          <w:rFonts w:cs="Arial"/>
          <w:b/>
        </w:rPr>
        <w:t>What are the</w:t>
      </w:r>
      <w:r w:rsidR="00AC37AB" w:rsidRPr="00A029A5">
        <w:rPr>
          <w:rFonts w:cs="Arial"/>
          <w:b/>
        </w:rPr>
        <w:t xml:space="preserve"> information system</w:t>
      </w:r>
      <w:r w:rsidRPr="00A029A5">
        <w:rPr>
          <w:rFonts w:cs="Arial"/>
          <w:b/>
        </w:rPr>
        <w:t>s</w:t>
      </w:r>
      <w:r w:rsidR="00AC37AB" w:rsidRPr="00A029A5">
        <w:rPr>
          <w:rFonts w:cs="Arial"/>
          <w:b/>
        </w:rPr>
        <w:t xml:space="preserve"> used to produce and manage the agency’s </w:t>
      </w:r>
      <w:r w:rsidR="004412D0" w:rsidRPr="00A029A5">
        <w:rPr>
          <w:rFonts w:cs="Arial"/>
          <w:b/>
        </w:rPr>
        <w:t>digitized</w:t>
      </w:r>
      <w:r w:rsidR="00AC37AB" w:rsidRPr="00A029A5">
        <w:rPr>
          <w:rFonts w:cs="Arial"/>
          <w:b/>
        </w:rPr>
        <w:t xml:space="preserve"> records</w:t>
      </w:r>
      <w:r w:rsidRPr="00A029A5">
        <w:rPr>
          <w:rFonts w:cs="Arial"/>
          <w:b/>
        </w:rPr>
        <w:t>?</w:t>
      </w:r>
    </w:p>
    <w:p w14:paraId="7E2EB5CD" w14:textId="0169C50B" w:rsidR="00D67278" w:rsidRPr="00D67278" w:rsidRDefault="7649C497" w:rsidP="00DC74D7">
      <w:pPr>
        <w:pStyle w:val="ListParagraph"/>
        <w:numPr>
          <w:ilvl w:val="0"/>
          <w:numId w:val="16"/>
        </w:numPr>
        <w:spacing w:after="0"/>
        <w:rPr>
          <w:rFonts w:cs="Arial"/>
          <w:b/>
        </w:rPr>
      </w:pPr>
      <w:r w:rsidRPr="00D67278">
        <w:rPr>
          <w:rFonts w:cs="Arial"/>
          <w:b/>
          <w:bCs/>
        </w:rPr>
        <w:t>What are the</w:t>
      </w:r>
      <w:r w:rsidR="778843F2" w:rsidRPr="00D67278">
        <w:rPr>
          <w:rFonts w:cs="Arial"/>
          <w:b/>
          <w:bCs/>
        </w:rPr>
        <w:t xml:space="preserve"> </w:t>
      </w:r>
      <w:r w:rsidR="012B5B6B" w:rsidRPr="00D67278">
        <w:rPr>
          <w:rFonts w:cs="Arial"/>
          <w:b/>
          <w:bCs/>
        </w:rPr>
        <w:t>hardware and software</w:t>
      </w:r>
      <w:r w:rsidRPr="00D67278">
        <w:rPr>
          <w:rFonts w:cs="Arial"/>
          <w:b/>
          <w:bCs/>
        </w:rPr>
        <w:t xml:space="preserve"> systems </w:t>
      </w:r>
      <w:r w:rsidR="00787EAF">
        <w:rPr>
          <w:rFonts w:cs="Arial"/>
          <w:b/>
          <w:bCs/>
        </w:rPr>
        <w:t xml:space="preserve">the </w:t>
      </w:r>
      <w:r w:rsidRPr="00D67278">
        <w:rPr>
          <w:rFonts w:cs="Arial"/>
          <w:b/>
          <w:bCs/>
        </w:rPr>
        <w:t>agency uses to digitize</w:t>
      </w:r>
      <w:r w:rsidR="239D8150" w:rsidRPr="00D67278">
        <w:rPr>
          <w:rFonts w:cs="Arial"/>
          <w:b/>
          <w:bCs/>
        </w:rPr>
        <w:t>?</w:t>
      </w:r>
      <w:r w:rsidR="3DAAE2BE" w:rsidRPr="00D67278">
        <w:rPr>
          <w:rFonts w:cs="Arial"/>
          <w:b/>
          <w:bCs/>
        </w:rPr>
        <w:t xml:space="preserve"> Specify </w:t>
      </w:r>
      <w:r w:rsidR="3D477612" w:rsidRPr="00D67278">
        <w:rPr>
          <w:rFonts w:cs="Arial"/>
          <w:b/>
          <w:bCs/>
        </w:rPr>
        <w:t xml:space="preserve">document/image </w:t>
      </w:r>
      <w:r w:rsidR="5DA1F2D8" w:rsidRPr="00D67278">
        <w:rPr>
          <w:rFonts w:cs="Arial"/>
          <w:b/>
          <w:bCs/>
        </w:rPr>
        <w:t>scanner manufacturer and model number</w:t>
      </w:r>
      <w:r w:rsidR="3D477612" w:rsidRPr="00D67278">
        <w:rPr>
          <w:rFonts w:cs="Arial"/>
          <w:b/>
          <w:bCs/>
        </w:rPr>
        <w:t>, driver software for scanner, and imaging software if applicable.</w:t>
      </w:r>
      <w:r w:rsidR="239D8150" w:rsidRPr="00D67278">
        <w:rPr>
          <w:rFonts w:cs="Arial"/>
          <w:b/>
          <w:bCs/>
        </w:rPr>
        <w:t xml:space="preserve"> If your agency </w:t>
      </w:r>
      <w:r w:rsidR="61ADB4E9" w:rsidRPr="00D67278">
        <w:rPr>
          <w:rFonts w:cs="Arial"/>
          <w:b/>
          <w:bCs/>
        </w:rPr>
        <w:t xml:space="preserve">contracts with a vendor, </w:t>
      </w:r>
      <w:r w:rsidR="1A965FB4" w:rsidRPr="00D67278">
        <w:rPr>
          <w:rFonts w:cs="Arial"/>
          <w:b/>
          <w:bCs/>
        </w:rPr>
        <w:t>the service level agreement must describe the operating environment and equipment.</w:t>
      </w:r>
    </w:p>
    <w:p w14:paraId="68E175FA" w14:textId="43B828B7" w:rsidR="00387800" w:rsidRPr="00DE7BD6" w:rsidRDefault="00DC665F" w:rsidP="00DC74D7">
      <w:pPr>
        <w:pStyle w:val="ListParagraph"/>
        <w:numPr>
          <w:ilvl w:val="0"/>
          <w:numId w:val="16"/>
        </w:numPr>
        <w:spacing w:after="0"/>
        <w:rPr>
          <w:rFonts w:cs="Arial"/>
          <w:b/>
        </w:rPr>
      </w:pPr>
      <w:r w:rsidRPr="00D67278">
        <w:rPr>
          <w:rFonts w:cs="Arial"/>
          <w:b/>
        </w:rPr>
        <w:t>Wh</w:t>
      </w:r>
      <w:r w:rsidR="00BC2D15">
        <w:rPr>
          <w:rFonts w:cs="Arial"/>
          <w:b/>
        </w:rPr>
        <w:t>ich position(s)</w:t>
      </w:r>
      <w:r w:rsidR="00AC6AFA">
        <w:rPr>
          <w:rFonts w:cs="Arial"/>
          <w:b/>
        </w:rPr>
        <w:t xml:space="preserve"> at your agency</w:t>
      </w:r>
      <w:r w:rsidRPr="00D67278">
        <w:rPr>
          <w:rFonts w:cs="Arial"/>
          <w:b/>
        </w:rPr>
        <w:t xml:space="preserve"> will maintain </w:t>
      </w:r>
      <w:r w:rsidR="00F86C0E" w:rsidRPr="00DE7BD6">
        <w:rPr>
          <w:rFonts w:cs="Arial"/>
          <w:b/>
        </w:rPr>
        <w:t>system and procedural documentation</w:t>
      </w:r>
      <w:r w:rsidR="00A148AB" w:rsidRPr="00DE7BD6">
        <w:rPr>
          <w:rFonts w:cs="Arial"/>
          <w:b/>
        </w:rPr>
        <w:t xml:space="preserve"> (manuals, workflows, etc.)?</w:t>
      </w:r>
    </w:p>
    <w:p w14:paraId="125683D9" w14:textId="69DA0F9C" w:rsidR="001F5E1F" w:rsidRPr="00A94E82" w:rsidRDefault="00B6694D" w:rsidP="00DC74D7">
      <w:pPr>
        <w:pStyle w:val="ListParagraph"/>
        <w:numPr>
          <w:ilvl w:val="0"/>
          <w:numId w:val="16"/>
        </w:numPr>
        <w:spacing w:after="0"/>
        <w:rPr>
          <w:rFonts w:cs="Arial"/>
          <w:b/>
        </w:rPr>
      </w:pPr>
      <w:r w:rsidRPr="00A029A5">
        <w:rPr>
          <w:rFonts w:cs="Arial"/>
          <w:b/>
        </w:rPr>
        <w:t xml:space="preserve">How often will </w:t>
      </w:r>
      <w:r w:rsidR="00855817">
        <w:rPr>
          <w:rFonts w:cs="Arial"/>
          <w:b/>
        </w:rPr>
        <w:t>the agency</w:t>
      </w:r>
      <w:r w:rsidRPr="00A029A5">
        <w:rPr>
          <w:rFonts w:cs="Arial"/>
          <w:b/>
        </w:rPr>
        <w:t xml:space="preserve"> review </w:t>
      </w:r>
      <w:proofErr w:type="gramStart"/>
      <w:r w:rsidRPr="00A029A5">
        <w:rPr>
          <w:rFonts w:cs="Arial"/>
          <w:b/>
        </w:rPr>
        <w:t>system</w:t>
      </w:r>
      <w:proofErr w:type="gramEnd"/>
      <w:r w:rsidRPr="00A029A5">
        <w:rPr>
          <w:rFonts w:cs="Arial"/>
          <w:b/>
        </w:rPr>
        <w:t xml:space="preserve"> and procedural documentation?</w:t>
      </w:r>
    </w:p>
    <w:p w14:paraId="6AEE8537" w14:textId="54989485" w:rsidR="00215000" w:rsidRPr="00A029A5" w:rsidRDefault="007F1778" w:rsidP="00DC74D7">
      <w:pPr>
        <w:pStyle w:val="ListParagraph"/>
        <w:numPr>
          <w:ilvl w:val="0"/>
          <w:numId w:val="16"/>
        </w:numPr>
        <w:spacing w:after="0"/>
        <w:rPr>
          <w:rFonts w:cs="Arial"/>
          <w:b/>
        </w:rPr>
      </w:pPr>
      <w:r w:rsidRPr="00A029A5">
        <w:rPr>
          <w:rFonts w:cs="Arial"/>
          <w:b/>
        </w:rPr>
        <w:t>What are your agency’s scanning specifications?</w:t>
      </w:r>
      <w:r w:rsidR="00215000" w:rsidRPr="00A029A5">
        <w:rPr>
          <w:rFonts w:cs="Arial"/>
          <w:b/>
        </w:rPr>
        <w:t xml:space="preserve"> </w:t>
      </w:r>
      <w:r w:rsidR="00995CF3">
        <w:rPr>
          <w:rFonts w:cs="Arial"/>
          <w:b/>
        </w:rPr>
        <w:t>See PRS 04-2, Sections VI-</w:t>
      </w:r>
      <w:r w:rsidR="0015298E">
        <w:rPr>
          <w:rFonts w:cs="Arial"/>
          <w:b/>
        </w:rPr>
        <w:t>IX</w:t>
      </w:r>
      <w:r w:rsidR="00F92362">
        <w:rPr>
          <w:rStyle w:val="FootnoteReference"/>
          <w:rFonts w:cs="Arial"/>
          <w:b/>
        </w:rPr>
        <w:footnoteReference w:id="9"/>
      </w:r>
      <w:r w:rsidR="0015298E">
        <w:rPr>
          <w:rFonts w:cs="Arial"/>
          <w:b/>
        </w:rPr>
        <w:t xml:space="preserve"> for </w:t>
      </w:r>
      <w:r w:rsidR="00B006AA">
        <w:rPr>
          <w:rFonts w:cs="Arial"/>
          <w:b/>
        </w:rPr>
        <w:t xml:space="preserve">minimum specification requirements. </w:t>
      </w:r>
      <w:r w:rsidR="00215000" w:rsidRPr="00A029A5">
        <w:rPr>
          <w:rFonts w:cs="Arial"/>
          <w:b/>
        </w:rPr>
        <w:t>Specify the following, at minimum:</w:t>
      </w:r>
    </w:p>
    <w:p w14:paraId="7F354653" w14:textId="2E9AA325" w:rsidR="00215000" w:rsidRPr="00215000" w:rsidRDefault="00215000" w:rsidP="00DC74D7">
      <w:pPr>
        <w:pStyle w:val="ListParagraph"/>
        <w:numPr>
          <w:ilvl w:val="1"/>
          <w:numId w:val="16"/>
        </w:numPr>
        <w:spacing w:after="0"/>
        <w:rPr>
          <w:rFonts w:cs="Arial"/>
          <w:b/>
        </w:rPr>
      </w:pPr>
      <w:r w:rsidRPr="00215000">
        <w:rPr>
          <w:rFonts w:cs="Arial"/>
          <w:b/>
        </w:rPr>
        <w:t xml:space="preserve">Resolution of scanned images, as well as any compression standard </w:t>
      </w:r>
      <w:proofErr w:type="gramStart"/>
      <w:r w:rsidRPr="00215000">
        <w:rPr>
          <w:rFonts w:cs="Arial"/>
          <w:b/>
        </w:rPr>
        <w:t>used</w:t>
      </w:r>
      <w:proofErr w:type="gramEnd"/>
    </w:p>
    <w:p w14:paraId="2ABD1AA6" w14:textId="4D26E716" w:rsidR="00215000" w:rsidRPr="00215000" w:rsidRDefault="00215000" w:rsidP="00DC74D7">
      <w:pPr>
        <w:pStyle w:val="ListParagraph"/>
        <w:numPr>
          <w:ilvl w:val="1"/>
          <w:numId w:val="16"/>
        </w:numPr>
        <w:spacing w:after="0"/>
        <w:rPr>
          <w:rFonts w:cs="Arial"/>
          <w:b/>
        </w:rPr>
      </w:pPr>
      <w:r w:rsidRPr="00215000">
        <w:rPr>
          <w:rFonts w:cs="Arial"/>
          <w:b/>
        </w:rPr>
        <w:t>File formats of scanned images</w:t>
      </w:r>
    </w:p>
    <w:p w14:paraId="640643AA" w14:textId="4291D158" w:rsidR="00215000" w:rsidRPr="00215000" w:rsidRDefault="00215000" w:rsidP="00DC74D7">
      <w:pPr>
        <w:pStyle w:val="ListParagraph"/>
        <w:numPr>
          <w:ilvl w:val="1"/>
          <w:numId w:val="16"/>
        </w:numPr>
        <w:spacing w:after="0"/>
        <w:rPr>
          <w:rFonts w:cs="Arial"/>
          <w:b/>
        </w:rPr>
      </w:pPr>
      <w:r w:rsidRPr="00215000">
        <w:rPr>
          <w:rFonts w:cs="Arial"/>
          <w:b/>
        </w:rPr>
        <w:t xml:space="preserve">File naming conventions used for scanned </w:t>
      </w:r>
      <w:proofErr w:type="gramStart"/>
      <w:r w:rsidRPr="00215000">
        <w:rPr>
          <w:rFonts w:cs="Arial"/>
          <w:b/>
        </w:rPr>
        <w:t>images</w:t>
      </w:r>
      <w:proofErr w:type="gramEnd"/>
    </w:p>
    <w:p w14:paraId="5E60D9A0" w14:textId="5D34A61C" w:rsidR="00215000" w:rsidRPr="00215000" w:rsidRDefault="00215000" w:rsidP="00DC74D7">
      <w:pPr>
        <w:pStyle w:val="ListParagraph"/>
        <w:numPr>
          <w:ilvl w:val="1"/>
          <w:numId w:val="16"/>
        </w:numPr>
        <w:spacing w:after="0"/>
        <w:rPr>
          <w:rFonts w:cs="Arial"/>
          <w:b/>
        </w:rPr>
      </w:pPr>
      <w:r w:rsidRPr="00215000">
        <w:rPr>
          <w:rFonts w:cs="Arial"/>
          <w:b/>
        </w:rPr>
        <w:t xml:space="preserve">Whether batch conversion or batch file renaming will be necessary, and what tool is used for such </w:t>
      </w:r>
      <w:proofErr w:type="gramStart"/>
      <w:r w:rsidRPr="00215000">
        <w:rPr>
          <w:rFonts w:cs="Arial"/>
          <w:b/>
        </w:rPr>
        <w:t>conversions</w:t>
      </w:r>
      <w:proofErr w:type="gramEnd"/>
    </w:p>
    <w:p w14:paraId="6966AE96" w14:textId="51552FE1" w:rsidR="008948E6" w:rsidRPr="00D81141" w:rsidRDefault="00215000" w:rsidP="00DC74D7">
      <w:pPr>
        <w:pStyle w:val="ListParagraph"/>
        <w:numPr>
          <w:ilvl w:val="1"/>
          <w:numId w:val="16"/>
        </w:numPr>
        <w:spacing w:after="0"/>
        <w:rPr>
          <w:rFonts w:cs="Arial"/>
          <w:b/>
        </w:rPr>
      </w:pPr>
      <w:r w:rsidRPr="00557939">
        <w:rPr>
          <w:rFonts w:cs="Arial"/>
          <w:b/>
        </w:rPr>
        <w:t>Whether any image enhancement techniques should be conducted after imaging</w:t>
      </w:r>
      <w:r w:rsidR="00557939" w:rsidRPr="00557939">
        <w:rPr>
          <w:rFonts w:cs="Arial"/>
          <w:b/>
        </w:rPr>
        <w:t>]</w:t>
      </w:r>
    </w:p>
    <w:p w14:paraId="1FCDFB51" w14:textId="77777777" w:rsidR="008948E6" w:rsidRPr="0091412C" w:rsidRDefault="008948E6" w:rsidP="00216010">
      <w:pPr>
        <w:spacing w:after="0"/>
        <w:rPr>
          <w:rFonts w:cs="Arial"/>
          <w:b/>
        </w:rPr>
      </w:pPr>
    </w:p>
    <w:p w14:paraId="46D5C13B" w14:textId="7994875E" w:rsidR="004D0C03" w:rsidRPr="005873E1" w:rsidRDefault="004D0C03">
      <w:pPr>
        <w:pStyle w:val="Heading6"/>
        <w:rPr>
          <w:rFonts w:asciiTheme="minorHAnsi" w:hAnsiTheme="minorHAnsi" w:cstheme="minorHAnsi"/>
          <w:b/>
          <w:bCs/>
          <w:sz w:val="28"/>
          <w:szCs w:val="28"/>
        </w:rPr>
      </w:pPr>
      <w:bookmarkStart w:id="12" w:name="_Training"/>
      <w:bookmarkEnd w:id="12"/>
      <w:r w:rsidRPr="005873E1">
        <w:rPr>
          <w:rFonts w:asciiTheme="minorHAnsi" w:hAnsiTheme="minorHAnsi" w:cstheme="minorHAnsi"/>
          <w:b/>
          <w:bCs/>
          <w:sz w:val="28"/>
          <w:szCs w:val="28"/>
        </w:rPr>
        <w:t>Quality Control</w:t>
      </w:r>
      <w:r w:rsidR="00365998" w:rsidRPr="005873E1">
        <w:rPr>
          <w:rFonts w:asciiTheme="minorHAnsi" w:hAnsiTheme="minorHAnsi" w:cstheme="minorHAnsi"/>
          <w:b/>
          <w:bCs/>
          <w:sz w:val="28"/>
          <w:szCs w:val="28"/>
        </w:rPr>
        <w:t>, Auditing, and Audit Trails</w:t>
      </w:r>
    </w:p>
    <w:p w14:paraId="0F7B705A" w14:textId="77777777" w:rsidR="00CE7C8A" w:rsidRDefault="00E06398" w:rsidP="0053045E">
      <w:pPr>
        <w:spacing w:after="0"/>
        <w:rPr>
          <w:b/>
          <w:bCs/>
        </w:rPr>
      </w:pPr>
      <w:r>
        <w:rPr>
          <w:b/>
          <w:bCs/>
        </w:rPr>
        <w:t>[</w:t>
      </w:r>
      <w:r w:rsidR="00CE7C8A">
        <w:rPr>
          <w:b/>
          <w:bCs/>
        </w:rPr>
        <w:t>Guiding Questions:</w:t>
      </w:r>
    </w:p>
    <w:p w14:paraId="5BAFF503" w14:textId="77777777" w:rsidR="0053045E" w:rsidRPr="0053045E" w:rsidRDefault="00E06398" w:rsidP="00DC74D7">
      <w:pPr>
        <w:pStyle w:val="ListParagraph"/>
        <w:numPr>
          <w:ilvl w:val="0"/>
          <w:numId w:val="22"/>
        </w:numPr>
        <w:spacing w:after="0"/>
        <w:rPr>
          <w:b/>
          <w:bCs/>
        </w:rPr>
      </w:pPr>
      <w:r w:rsidRPr="0053045E">
        <w:rPr>
          <w:b/>
          <w:bCs/>
        </w:rPr>
        <w:t>Document</w:t>
      </w:r>
      <w:r w:rsidR="00995AC3" w:rsidRPr="0053045E">
        <w:rPr>
          <w:b/>
          <w:bCs/>
        </w:rPr>
        <w:t xml:space="preserve"> any visual and/or automated quality control inspection</w:t>
      </w:r>
      <w:r w:rsidR="000646D1" w:rsidRPr="0053045E">
        <w:rPr>
          <w:b/>
          <w:bCs/>
        </w:rPr>
        <w:t xml:space="preserve"> actions</w:t>
      </w:r>
      <w:r w:rsidR="00995AC3" w:rsidRPr="0053045E">
        <w:rPr>
          <w:b/>
          <w:bCs/>
        </w:rPr>
        <w:t xml:space="preserve"> planned during </w:t>
      </w:r>
      <w:r w:rsidR="00930CCA" w:rsidRPr="0053045E">
        <w:rPr>
          <w:b/>
          <w:bCs/>
        </w:rPr>
        <w:t>the digitization project</w:t>
      </w:r>
      <w:r w:rsidR="00B50312" w:rsidRPr="0053045E">
        <w:rPr>
          <w:b/>
          <w:bCs/>
        </w:rPr>
        <w:t xml:space="preserve"> to ensure the resulting digital record is complete</w:t>
      </w:r>
      <w:r w:rsidR="00C41B48" w:rsidRPr="0053045E">
        <w:rPr>
          <w:b/>
          <w:bCs/>
        </w:rPr>
        <w:t xml:space="preserve"> and meets minimum standards for th</w:t>
      </w:r>
      <w:r w:rsidR="006C4E2B" w:rsidRPr="0053045E">
        <w:rPr>
          <w:b/>
          <w:bCs/>
        </w:rPr>
        <w:t>at</w:t>
      </w:r>
      <w:r w:rsidR="00C41B48" w:rsidRPr="0053045E">
        <w:rPr>
          <w:b/>
          <w:bCs/>
        </w:rPr>
        <w:t xml:space="preserve"> digit</w:t>
      </w:r>
      <w:r w:rsidR="006C4E2B" w:rsidRPr="0053045E">
        <w:rPr>
          <w:b/>
          <w:bCs/>
        </w:rPr>
        <w:t>al</w:t>
      </w:r>
      <w:r w:rsidR="00C41B48" w:rsidRPr="0053045E">
        <w:rPr>
          <w:b/>
          <w:bCs/>
        </w:rPr>
        <w:t xml:space="preserve"> record</w:t>
      </w:r>
      <w:r w:rsidR="009F1E03" w:rsidRPr="0053045E">
        <w:rPr>
          <w:b/>
          <w:bCs/>
        </w:rPr>
        <w:t>.</w:t>
      </w:r>
    </w:p>
    <w:p w14:paraId="76109C29" w14:textId="77777777" w:rsidR="0053045E" w:rsidRPr="00BB1B27" w:rsidRDefault="0053045E" w:rsidP="00DC74D7">
      <w:pPr>
        <w:pStyle w:val="ListParagraph"/>
        <w:numPr>
          <w:ilvl w:val="0"/>
          <w:numId w:val="18"/>
        </w:numPr>
        <w:spacing w:after="0"/>
        <w:rPr>
          <w:rFonts w:cs="Arial"/>
          <w:b/>
        </w:rPr>
      </w:pPr>
      <w:r w:rsidRPr="00BB1B27">
        <w:rPr>
          <w:rFonts w:cs="Arial"/>
          <w:b/>
        </w:rPr>
        <w:t>How will your agency ensure that the following features of imaged records are legible:</w:t>
      </w:r>
    </w:p>
    <w:p w14:paraId="7643C601" w14:textId="77777777" w:rsidR="0053045E" w:rsidRPr="00B72FDA" w:rsidRDefault="0053045E" w:rsidP="00DC74D7">
      <w:pPr>
        <w:pStyle w:val="ListParagraph"/>
        <w:numPr>
          <w:ilvl w:val="1"/>
          <w:numId w:val="18"/>
        </w:numPr>
        <w:spacing w:after="0"/>
        <w:contextualSpacing/>
        <w:rPr>
          <w:rFonts w:cs="Arial"/>
          <w:b/>
          <w:bCs/>
        </w:rPr>
      </w:pPr>
      <w:r w:rsidRPr="00B72FDA">
        <w:rPr>
          <w:rFonts w:cs="Arial"/>
          <w:b/>
          <w:bCs/>
        </w:rPr>
        <w:t xml:space="preserve">Individual letters, numbers, and symbols </w:t>
      </w:r>
    </w:p>
    <w:p w14:paraId="211010F9" w14:textId="77777777" w:rsidR="0053045E" w:rsidRPr="00B72FDA" w:rsidRDefault="0053045E" w:rsidP="00DC74D7">
      <w:pPr>
        <w:pStyle w:val="ListParagraph"/>
        <w:numPr>
          <w:ilvl w:val="1"/>
          <w:numId w:val="18"/>
        </w:numPr>
        <w:spacing w:after="0"/>
        <w:contextualSpacing/>
        <w:rPr>
          <w:rFonts w:cs="Arial"/>
          <w:b/>
          <w:bCs/>
        </w:rPr>
      </w:pPr>
      <w:r w:rsidRPr="00B72FDA">
        <w:rPr>
          <w:rFonts w:cs="Arial"/>
          <w:b/>
          <w:bCs/>
        </w:rPr>
        <w:t xml:space="preserve">Combinations of letters, numbers, and symbols forming words or sentences </w:t>
      </w:r>
    </w:p>
    <w:p w14:paraId="0067D6A2" w14:textId="77777777" w:rsidR="0053045E" w:rsidRPr="00B72FDA" w:rsidRDefault="0053045E" w:rsidP="00DC74D7">
      <w:pPr>
        <w:pStyle w:val="ListParagraph"/>
        <w:numPr>
          <w:ilvl w:val="1"/>
          <w:numId w:val="18"/>
        </w:numPr>
        <w:spacing w:after="0"/>
        <w:contextualSpacing/>
        <w:rPr>
          <w:rFonts w:cs="Arial"/>
          <w:b/>
          <w:bCs/>
        </w:rPr>
      </w:pPr>
      <w:r w:rsidRPr="00B72FDA">
        <w:rPr>
          <w:rFonts w:cs="Arial"/>
          <w:b/>
          <w:bCs/>
        </w:rPr>
        <w:t>Graphics such as signatures, logos, and pictures</w:t>
      </w:r>
    </w:p>
    <w:p w14:paraId="2AA1C4D8" w14:textId="77777777" w:rsidR="0053045E" w:rsidRPr="00B72FDA" w:rsidRDefault="0053045E" w:rsidP="00DC74D7">
      <w:pPr>
        <w:pStyle w:val="ListParagraph"/>
        <w:numPr>
          <w:ilvl w:val="1"/>
          <w:numId w:val="18"/>
        </w:numPr>
        <w:spacing w:after="0"/>
        <w:contextualSpacing/>
        <w:rPr>
          <w:rFonts w:cs="Arial"/>
          <w:b/>
          <w:bCs/>
        </w:rPr>
      </w:pPr>
      <w:r w:rsidRPr="00B72FDA">
        <w:rPr>
          <w:rFonts w:cs="Arial"/>
          <w:b/>
          <w:bCs/>
        </w:rPr>
        <w:t xml:space="preserve">Other features of records such as color, shape, texture, etc., that relate to the content of the </w:t>
      </w:r>
      <w:proofErr w:type="gramStart"/>
      <w:r w:rsidRPr="00B72FDA">
        <w:rPr>
          <w:rFonts w:cs="Arial"/>
          <w:b/>
          <w:bCs/>
        </w:rPr>
        <w:t>information</w:t>
      </w:r>
      <w:proofErr w:type="gramEnd"/>
    </w:p>
    <w:p w14:paraId="1B094A98" w14:textId="67004207" w:rsidR="0053045E" w:rsidRPr="00BB1B27" w:rsidRDefault="0053045E" w:rsidP="00DC74D7">
      <w:pPr>
        <w:pStyle w:val="ListParagraph"/>
        <w:numPr>
          <w:ilvl w:val="0"/>
          <w:numId w:val="18"/>
        </w:numPr>
        <w:spacing w:after="0"/>
        <w:rPr>
          <w:rFonts w:cs="Arial"/>
          <w:b/>
        </w:rPr>
      </w:pPr>
      <w:r w:rsidRPr="00BB1B27">
        <w:rPr>
          <w:rFonts w:cs="Arial"/>
          <w:b/>
        </w:rPr>
        <w:lastRenderedPageBreak/>
        <w:t xml:space="preserve">How often will </w:t>
      </w:r>
      <w:r w:rsidR="006E2C1F">
        <w:rPr>
          <w:rFonts w:cs="Arial"/>
          <w:b/>
        </w:rPr>
        <w:t>agency employees</w:t>
      </w:r>
      <w:r w:rsidRPr="00BB1B27">
        <w:rPr>
          <w:rFonts w:cs="Arial"/>
          <w:b/>
        </w:rPr>
        <w:t xml:space="preserve"> audit imaged records for accuracy, readability, and reproduction capabilities?</w:t>
      </w:r>
    </w:p>
    <w:p w14:paraId="5FD4AD59" w14:textId="19EE1B40" w:rsidR="00A03039" w:rsidRDefault="0053045E" w:rsidP="00DC74D7">
      <w:pPr>
        <w:pStyle w:val="ListParagraph"/>
        <w:numPr>
          <w:ilvl w:val="0"/>
          <w:numId w:val="18"/>
        </w:numPr>
        <w:spacing w:after="0"/>
        <w:rPr>
          <w:rFonts w:cs="Arial"/>
          <w:b/>
        </w:rPr>
      </w:pPr>
      <w:r w:rsidRPr="00BB1B27">
        <w:rPr>
          <w:rFonts w:cs="Arial"/>
          <w:b/>
        </w:rPr>
        <w:t>What are your agency’s remedial procedures if the expected level of accuracy is not achieved?]</w:t>
      </w:r>
    </w:p>
    <w:p w14:paraId="2FD21A8B" w14:textId="77777777" w:rsidR="0053045E" w:rsidRPr="0053045E" w:rsidRDefault="0053045E" w:rsidP="0053045E">
      <w:pPr>
        <w:pStyle w:val="ListParagraph"/>
        <w:numPr>
          <w:ilvl w:val="0"/>
          <w:numId w:val="0"/>
        </w:numPr>
        <w:spacing w:after="0"/>
        <w:ind w:left="720"/>
        <w:rPr>
          <w:rFonts w:cs="Arial"/>
          <w:b/>
        </w:rPr>
      </w:pPr>
    </w:p>
    <w:p w14:paraId="0D5BEE61" w14:textId="77777777" w:rsidR="00AC37AB" w:rsidRPr="005873E1" w:rsidRDefault="00AC37AB" w:rsidP="00AC37AB">
      <w:pPr>
        <w:pStyle w:val="Heading6"/>
        <w:rPr>
          <w:rFonts w:asciiTheme="minorHAnsi" w:hAnsiTheme="minorHAnsi" w:cs="Arial"/>
          <w:b/>
          <w:sz w:val="28"/>
          <w:szCs w:val="28"/>
        </w:rPr>
      </w:pPr>
      <w:r w:rsidRPr="005873E1">
        <w:rPr>
          <w:rFonts w:asciiTheme="minorHAnsi" w:hAnsiTheme="minorHAnsi" w:cs="Arial"/>
          <w:b/>
          <w:sz w:val="28"/>
          <w:szCs w:val="28"/>
        </w:rPr>
        <w:t>Training</w:t>
      </w:r>
    </w:p>
    <w:p w14:paraId="46799DBE" w14:textId="77777777" w:rsidR="00E44FB2" w:rsidRDefault="012B5B6B" w:rsidP="00E44FB2">
      <w:pPr>
        <w:spacing w:after="0"/>
        <w:rPr>
          <w:rFonts w:cs="Arial"/>
          <w:b/>
          <w:bCs/>
        </w:rPr>
      </w:pPr>
      <w:r w:rsidRPr="2C12CDD3">
        <w:rPr>
          <w:rFonts w:cs="Arial"/>
          <w:b/>
          <w:bCs/>
        </w:rPr>
        <w:t>[</w:t>
      </w:r>
      <w:r w:rsidR="00E44FB2">
        <w:rPr>
          <w:rFonts w:cs="Arial"/>
          <w:b/>
          <w:bCs/>
        </w:rPr>
        <w:t>Guiding questions:</w:t>
      </w:r>
    </w:p>
    <w:p w14:paraId="1AD4C932" w14:textId="49DB86E1" w:rsidR="00AC37AB" w:rsidRPr="00E44FB2" w:rsidRDefault="012B5B6B" w:rsidP="00DC74D7">
      <w:pPr>
        <w:pStyle w:val="ListParagraph"/>
        <w:numPr>
          <w:ilvl w:val="0"/>
          <w:numId w:val="24"/>
        </w:numPr>
        <w:rPr>
          <w:rFonts w:cs="Arial"/>
        </w:rPr>
      </w:pPr>
      <w:r w:rsidRPr="00E44FB2">
        <w:rPr>
          <w:rFonts w:cs="Arial"/>
          <w:b/>
          <w:bCs/>
        </w:rPr>
        <w:t>For agencies that scan in-house</w:t>
      </w:r>
      <w:r w:rsidR="66C9B353" w:rsidRPr="00E44FB2">
        <w:rPr>
          <w:rFonts w:cs="Arial"/>
          <w:b/>
          <w:bCs/>
        </w:rPr>
        <w:t xml:space="preserve"> – how will you</w:t>
      </w:r>
      <w:r w:rsidR="00F356F5">
        <w:rPr>
          <w:rFonts w:cs="Arial"/>
          <w:b/>
          <w:bCs/>
        </w:rPr>
        <w:t>r agency</w:t>
      </w:r>
      <w:r w:rsidR="66C9B353" w:rsidRPr="00E44FB2">
        <w:rPr>
          <w:rFonts w:cs="Arial"/>
          <w:b/>
          <w:bCs/>
        </w:rPr>
        <w:t xml:space="preserve"> train </w:t>
      </w:r>
      <w:r w:rsidR="66346A9C" w:rsidRPr="00E44FB2">
        <w:rPr>
          <w:rFonts w:cs="Arial"/>
          <w:b/>
          <w:bCs/>
        </w:rPr>
        <w:t>employees to digitize records?]</w:t>
      </w:r>
    </w:p>
    <w:p w14:paraId="225D9F3F" w14:textId="77777777" w:rsidR="00F25066" w:rsidRPr="00F25066" w:rsidRDefault="00F25066" w:rsidP="00F25066">
      <w:pPr>
        <w:pStyle w:val="Heading6"/>
        <w:rPr>
          <w:rFonts w:asciiTheme="minorHAnsi" w:hAnsiTheme="minorHAnsi" w:cs="Arial"/>
          <w:b/>
          <w:sz w:val="28"/>
          <w:szCs w:val="28"/>
        </w:rPr>
      </w:pPr>
      <w:bookmarkStart w:id="13" w:name="_Indexing_and_Metadata"/>
      <w:bookmarkEnd w:id="13"/>
      <w:r w:rsidRPr="00F25066">
        <w:rPr>
          <w:rFonts w:asciiTheme="minorHAnsi" w:hAnsiTheme="minorHAnsi" w:cs="Arial"/>
          <w:b/>
          <w:sz w:val="28"/>
          <w:szCs w:val="28"/>
        </w:rPr>
        <w:t>File Formats, Structures, and Naming Standards</w:t>
      </w:r>
    </w:p>
    <w:p w14:paraId="50463EF8" w14:textId="77777777" w:rsidR="00E44FB2" w:rsidRDefault="00F25066" w:rsidP="00E44FB2">
      <w:pPr>
        <w:spacing w:after="0"/>
        <w:rPr>
          <w:rFonts w:cs="Arial"/>
          <w:b/>
          <w:bCs/>
        </w:rPr>
      </w:pPr>
      <w:r w:rsidRPr="0047178B">
        <w:rPr>
          <w:rFonts w:cs="Arial"/>
          <w:b/>
          <w:bCs/>
        </w:rPr>
        <w:t>[</w:t>
      </w:r>
      <w:r w:rsidR="00E44FB2">
        <w:rPr>
          <w:rFonts w:cs="Arial"/>
          <w:b/>
          <w:bCs/>
        </w:rPr>
        <w:t>Guiding Questions:</w:t>
      </w:r>
    </w:p>
    <w:p w14:paraId="77FDB9F6" w14:textId="28663EBF" w:rsidR="00F25066" w:rsidRPr="00E44FB2" w:rsidRDefault="00F25066" w:rsidP="00DC74D7">
      <w:pPr>
        <w:pStyle w:val="ListParagraph"/>
        <w:numPr>
          <w:ilvl w:val="0"/>
          <w:numId w:val="24"/>
        </w:numPr>
        <w:spacing w:after="0"/>
        <w:rPr>
          <w:rFonts w:cs="Arial"/>
          <w:b/>
          <w:bCs/>
        </w:rPr>
      </w:pPr>
      <w:r w:rsidRPr="00E44FB2">
        <w:rPr>
          <w:rFonts w:cs="Arial"/>
          <w:b/>
          <w:bCs/>
        </w:rPr>
        <w:t>What are your agency’s file naming standards. What abbreviations are used? See PRS 04-1, Section XI</w:t>
      </w:r>
      <w:r w:rsidR="00FB1B33">
        <w:rPr>
          <w:rStyle w:val="FootnoteReference"/>
          <w:rFonts w:cs="Arial"/>
          <w:b/>
          <w:bCs/>
        </w:rPr>
        <w:footnoteReference w:id="10"/>
      </w:r>
      <w:r w:rsidRPr="00E44FB2">
        <w:rPr>
          <w:rFonts w:cs="Arial"/>
          <w:b/>
          <w:bCs/>
        </w:rPr>
        <w:t xml:space="preserve"> and PRS 04-2, Section XI</w:t>
      </w:r>
      <w:r w:rsidR="00434B58">
        <w:rPr>
          <w:rStyle w:val="FootnoteReference"/>
          <w:rFonts w:cs="Arial"/>
          <w:b/>
          <w:bCs/>
        </w:rPr>
        <w:footnoteReference w:id="11"/>
      </w:r>
      <w:r w:rsidRPr="00E44FB2">
        <w:rPr>
          <w:rFonts w:cs="Arial"/>
          <w:b/>
          <w:bCs/>
        </w:rPr>
        <w:t xml:space="preserve"> for additional guidance.</w:t>
      </w:r>
    </w:p>
    <w:p w14:paraId="5BD40455" w14:textId="77777777" w:rsidR="00F25066" w:rsidRPr="00E44FB2" w:rsidRDefault="00F25066" w:rsidP="00DC74D7">
      <w:pPr>
        <w:pStyle w:val="ListParagraph"/>
        <w:numPr>
          <w:ilvl w:val="0"/>
          <w:numId w:val="24"/>
        </w:numPr>
        <w:spacing w:after="0"/>
        <w:rPr>
          <w:rFonts w:cs="Arial"/>
          <w:b/>
          <w:bCs/>
        </w:rPr>
      </w:pPr>
      <w:r w:rsidRPr="00E44FB2">
        <w:rPr>
          <w:rFonts w:cs="Arial"/>
          <w:b/>
          <w:bCs/>
        </w:rPr>
        <w:t>What kind of file structure is used?</w:t>
      </w:r>
    </w:p>
    <w:p w14:paraId="6FB7155B" w14:textId="119A7E98" w:rsidR="00F25066" w:rsidRDefault="00F25066" w:rsidP="00DC74D7">
      <w:pPr>
        <w:pStyle w:val="ListParagraph"/>
        <w:numPr>
          <w:ilvl w:val="0"/>
          <w:numId w:val="24"/>
        </w:numPr>
        <w:spacing w:after="0"/>
        <w:rPr>
          <w:rFonts w:cs="Arial"/>
          <w:b/>
          <w:bCs/>
        </w:rPr>
      </w:pPr>
      <w:r w:rsidRPr="00E44FB2">
        <w:rPr>
          <w:rFonts w:cs="Arial"/>
          <w:b/>
          <w:bCs/>
        </w:rPr>
        <w:t>Electronic files must be saved in formats that comply with</w:t>
      </w:r>
      <w:r w:rsidRPr="00E44FB2" w:rsidDel="00690B8D">
        <w:rPr>
          <w:rFonts w:cs="Arial"/>
          <w:b/>
          <w:bCs/>
        </w:rPr>
        <w:t xml:space="preserve"> </w:t>
      </w:r>
      <w:r w:rsidRPr="00E44FB2">
        <w:rPr>
          <w:rFonts w:cs="Arial"/>
          <w:b/>
          <w:bCs/>
        </w:rPr>
        <w:t>PRS 04-1, Section X</w:t>
      </w:r>
      <w:r w:rsidR="00F92362">
        <w:rPr>
          <w:rStyle w:val="FootnoteReference"/>
          <w:rFonts w:cs="Arial"/>
          <w:b/>
          <w:bCs/>
        </w:rPr>
        <w:footnoteReference w:id="12"/>
      </w:r>
      <w:r w:rsidRPr="00E44FB2">
        <w:rPr>
          <w:rFonts w:cs="Arial"/>
          <w:b/>
          <w:bCs/>
        </w:rPr>
        <w:t>. What file formats are currently used by your agency?]</w:t>
      </w:r>
    </w:p>
    <w:p w14:paraId="4A71A9D2" w14:textId="77777777" w:rsidR="00E96825" w:rsidRPr="00E44FB2" w:rsidRDefault="00E96825" w:rsidP="00E96825">
      <w:pPr>
        <w:pStyle w:val="ListParagraph"/>
        <w:numPr>
          <w:ilvl w:val="0"/>
          <w:numId w:val="0"/>
        </w:numPr>
        <w:spacing w:after="0"/>
        <w:ind w:left="720"/>
        <w:rPr>
          <w:rFonts w:cs="Arial"/>
          <w:b/>
          <w:bCs/>
        </w:rPr>
      </w:pPr>
    </w:p>
    <w:p w14:paraId="7037415A" w14:textId="77777777" w:rsidR="00AC37AB" w:rsidRPr="005873E1" w:rsidRDefault="00AC37AB" w:rsidP="00AC37AB">
      <w:pPr>
        <w:pStyle w:val="Heading6"/>
        <w:rPr>
          <w:rFonts w:asciiTheme="minorHAnsi" w:hAnsiTheme="minorHAnsi" w:cs="Arial"/>
          <w:b/>
          <w:sz w:val="28"/>
          <w:szCs w:val="28"/>
        </w:rPr>
      </w:pPr>
      <w:r w:rsidRPr="005873E1">
        <w:rPr>
          <w:rFonts w:asciiTheme="minorHAnsi" w:hAnsiTheme="minorHAnsi" w:cs="Arial"/>
          <w:b/>
          <w:sz w:val="28"/>
          <w:szCs w:val="28"/>
        </w:rPr>
        <w:t>Indexing and Metadata</w:t>
      </w:r>
    </w:p>
    <w:p w14:paraId="44A4FED7" w14:textId="77777777" w:rsidR="00565FF2" w:rsidRDefault="000D235E" w:rsidP="00302401">
      <w:pPr>
        <w:spacing w:after="0"/>
        <w:rPr>
          <w:rFonts w:cs="Arial"/>
          <w:b/>
          <w:bCs/>
        </w:rPr>
      </w:pPr>
      <w:r>
        <w:rPr>
          <w:rFonts w:cs="Arial"/>
          <w:b/>
          <w:bCs/>
        </w:rPr>
        <w:t>[</w:t>
      </w:r>
      <w:r w:rsidR="005766F8">
        <w:rPr>
          <w:rFonts w:cs="Arial"/>
          <w:b/>
          <w:bCs/>
        </w:rPr>
        <w:t>Guiding Questions:</w:t>
      </w:r>
    </w:p>
    <w:p w14:paraId="1CB631F5" w14:textId="77777777" w:rsidR="006B3BE8" w:rsidRPr="003459EE" w:rsidRDefault="000D235E" w:rsidP="00DC74D7">
      <w:pPr>
        <w:pStyle w:val="ListParagraph"/>
        <w:numPr>
          <w:ilvl w:val="0"/>
          <w:numId w:val="17"/>
        </w:numPr>
        <w:spacing w:after="0"/>
        <w:rPr>
          <w:rFonts w:cs="Arial"/>
          <w:b/>
        </w:rPr>
      </w:pPr>
      <w:r w:rsidRPr="003459EE">
        <w:rPr>
          <w:rFonts w:cs="Arial"/>
          <w:b/>
        </w:rPr>
        <w:t>How will you</w:t>
      </w:r>
      <w:r w:rsidR="00EB7733" w:rsidRPr="003459EE">
        <w:rPr>
          <w:rFonts w:cs="Arial"/>
          <w:b/>
        </w:rPr>
        <w:t>r agency</w:t>
      </w:r>
      <w:r w:rsidRPr="003459EE">
        <w:rPr>
          <w:rFonts w:cs="Arial"/>
          <w:b/>
        </w:rPr>
        <w:t xml:space="preserve"> index imaged records</w:t>
      </w:r>
      <w:r w:rsidR="005711FE" w:rsidRPr="003459EE">
        <w:rPr>
          <w:rFonts w:cs="Arial"/>
          <w:b/>
        </w:rPr>
        <w:t xml:space="preserve"> </w:t>
      </w:r>
      <w:proofErr w:type="gramStart"/>
      <w:r w:rsidR="005711FE" w:rsidRPr="003459EE">
        <w:rPr>
          <w:rFonts w:cs="Arial"/>
          <w:b/>
        </w:rPr>
        <w:t>in order to</w:t>
      </w:r>
      <w:proofErr w:type="gramEnd"/>
      <w:r w:rsidR="005711FE" w:rsidRPr="003459EE">
        <w:rPr>
          <w:rFonts w:cs="Arial"/>
          <w:b/>
        </w:rPr>
        <w:t xml:space="preserve"> facilitate efficient retrieval, ease of use, and up-to-date information about the images stored?</w:t>
      </w:r>
    </w:p>
    <w:p w14:paraId="1AB07D21" w14:textId="18F3F92C" w:rsidR="006B3BE8" w:rsidRPr="003459EE" w:rsidRDefault="00EB7733" w:rsidP="00DC74D7">
      <w:pPr>
        <w:pStyle w:val="ListParagraph"/>
        <w:numPr>
          <w:ilvl w:val="0"/>
          <w:numId w:val="17"/>
        </w:numPr>
        <w:spacing w:after="0"/>
        <w:rPr>
          <w:rFonts w:cs="Arial"/>
          <w:b/>
        </w:rPr>
      </w:pPr>
      <w:r w:rsidRPr="003459EE">
        <w:rPr>
          <w:rFonts w:cs="Arial"/>
          <w:b/>
        </w:rPr>
        <w:t>How will you</w:t>
      </w:r>
      <w:r w:rsidR="006E2C1F">
        <w:rPr>
          <w:rFonts w:cs="Arial"/>
          <w:b/>
        </w:rPr>
        <w:t>r agency</w:t>
      </w:r>
      <w:r w:rsidRPr="003459EE">
        <w:rPr>
          <w:rFonts w:cs="Arial"/>
          <w:b/>
        </w:rPr>
        <w:t xml:space="preserve"> c</w:t>
      </w:r>
      <w:r w:rsidR="008B7B74" w:rsidRPr="003459EE">
        <w:rPr>
          <w:rFonts w:cs="Arial"/>
          <w:b/>
        </w:rPr>
        <w:t>apture</w:t>
      </w:r>
      <w:r w:rsidRPr="003459EE">
        <w:rPr>
          <w:rFonts w:cs="Arial"/>
          <w:b/>
        </w:rPr>
        <w:t xml:space="preserve"> the</w:t>
      </w:r>
      <w:r w:rsidR="008B7B74" w:rsidRPr="003459EE">
        <w:rPr>
          <w:rFonts w:cs="Arial"/>
          <w:b/>
        </w:rPr>
        <w:t xml:space="preserve"> content, structure,</w:t>
      </w:r>
      <w:r w:rsidRPr="003459EE">
        <w:rPr>
          <w:rFonts w:cs="Arial"/>
          <w:b/>
        </w:rPr>
        <w:t xml:space="preserve"> and</w:t>
      </w:r>
      <w:r w:rsidR="008B7B74" w:rsidRPr="003459EE">
        <w:rPr>
          <w:rFonts w:cs="Arial"/>
          <w:b/>
        </w:rPr>
        <w:t xml:space="preserve"> context of imaged records</w:t>
      </w:r>
      <w:r w:rsidR="00C55976" w:rsidRPr="003459EE">
        <w:rPr>
          <w:rFonts w:cs="Arial"/>
          <w:b/>
        </w:rPr>
        <w:t>?</w:t>
      </w:r>
    </w:p>
    <w:p w14:paraId="12D310C2" w14:textId="278E571B" w:rsidR="00AC37AB" w:rsidRPr="003459EE" w:rsidRDefault="00EB7733" w:rsidP="00DC74D7">
      <w:pPr>
        <w:pStyle w:val="ListParagraph"/>
        <w:numPr>
          <w:ilvl w:val="0"/>
          <w:numId w:val="17"/>
        </w:numPr>
        <w:spacing w:after="0"/>
        <w:rPr>
          <w:rFonts w:cs="Arial"/>
          <w:b/>
        </w:rPr>
      </w:pPr>
      <w:r w:rsidRPr="003459EE">
        <w:rPr>
          <w:rFonts w:cs="Arial"/>
          <w:b/>
        </w:rPr>
        <w:t>What are the minimum metadata requirements</w:t>
      </w:r>
      <w:r w:rsidR="00302401" w:rsidRPr="003459EE">
        <w:rPr>
          <w:rFonts w:cs="Arial"/>
          <w:b/>
        </w:rPr>
        <w:t xml:space="preserve"> and how will metadata be maintained alongside the records</w:t>
      </w:r>
      <w:r w:rsidRPr="003459EE">
        <w:rPr>
          <w:rFonts w:cs="Arial"/>
          <w:b/>
        </w:rPr>
        <w:t>?</w:t>
      </w:r>
      <w:r>
        <w:rPr>
          <w:rStyle w:val="FootnoteReference"/>
          <w:rFonts w:cs="Arial"/>
          <w:b/>
          <w:bCs/>
        </w:rPr>
        <w:footnoteReference w:id="13"/>
      </w:r>
      <w:r w:rsidR="008B7B74" w:rsidRPr="003459EE">
        <w:rPr>
          <w:rFonts w:cs="Arial"/>
          <w:b/>
        </w:rPr>
        <w:t>]</w:t>
      </w:r>
    </w:p>
    <w:p w14:paraId="5B927DA2" w14:textId="77777777" w:rsidR="00302401" w:rsidRPr="002F528A" w:rsidRDefault="00302401" w:rsidP="007F70B7">
      <w:pPr>
        <w:spacing w:after="0"/>
        <w:rPr>
          <w:rFonts w:cs="Arial"/>
        </w:rPr>
      </w:pPr>
    </w:p>
    <w:p w14:paraId="163DC357" w14:textId="77777777" w:rsidR="00AC37AB" w:rsidRPr="00DD5FE0" w:rsidRDefault="00AC37AB" w:rsidP="00AC37AB">
      <w:pPr>
        <w:pStyle w:val="Heading6"/>
        <w:rPr>
          <w:rFonts w:asciiTheme="minorHAnsi" w:hAnsiTheme="minorHAnsi" w:cs="Arial"/>
          <w:b/>
          <w:sz w:val="28"/>
          <w:szCs w:val="28"/>
        </w:rPr>
      </w:pPr>
      <w:bookmarkStart w:id="14" w:name="_Auditing_and_Audit"/>
      <w:bookmarkStart w:id="15" w:name="_Retention_of_Original"/>
      <w:bookmarkEnd w:id="14"/>
      <w:bookmarkEnd w:id="15"/>
      <w:r w:rsidRPr="00DD5FE0">
        <w:rPr>
          <w:rFonts w:asciiTheme="minorHAnsi" w:hAnsiTheme="minorHAnsi" w:cs="Arial"/>
          <w:b/>
          <w:sz w:val="28"/>
          <w:szCs w:val="28"/>
        </w:rPr>
        <w:t>Retention of Original and Duplicate Records</w:t>
      </w:r>
    </w:p>
    <w:p w14:paraId="1058FD5D" w14:textId="14C57D93" w:rsidR="00C46853" w:rsidRDefault="002E2694" w:rsidP="000A0E8B">
      <w:pPr>
        <w:spacing w:after="0"/>
        <w:rPr>
          <w:rFonts w:cs="Arial"/>
          <w:b/>
          <w:bCs/>
        </w:rPr>
      </w:pPr>
      <w:r w:rsidRPr="000A0E8B">
        <w:rPr>
          <w:rFonts w:cs="Arial"/>
          <w:b/>
          <w:bCs/>
        </w:rPr>
        <w:t>[</w:t>
      </w:r>
      <w:r w:rsidR="00AC37AB" w:rsidRPr="000A0E8B">
        <w:rPr>
          <w:rFonts w:cs="Arial"/>
          <w:b/>
          <w:bCs/>
        </w:rPr>
        <w:t xml:space="preserve">If </w:t>
      </w:r>
      <w:r w:rsidR="00372DDC">
        <w:rPr>
          <w:rFonts w:cs="Arial"/>
          <w:b/>
        </w:rPr>
        <w:t xml:space="preserve">you designate </w:t>
      </w:r>
      <w:r w:rsidR="00AC37AB" w:rsidRPr="000A0E8B">
        <w:rPr>
          <w:rFonts w:cs="Arial"/>
          <w:b/>
          <w:bCs/>
        </w:rPr>
        <w:t xml:space="preserve">digital images </w:t>
      </w:r>
      <w:r w:rsidR="00372DDC">
        <w:rPr>
          <w:rFonts w:cs="Arial"/>
          <w:b/>
        </w:rPr>
        <w:t xml:space="preserve">as </w:t>
      </w:r>
      <w:r w:rsidR="00D024CE">
        <w:rPr>
          <w:rFonts w:cs="Arial"/>
          <w:b/>
        </w:rPr>
        <w:t>the official record copy</w:t>
      </w:r>
      <w:r w:rsidR="00AC37AB" w:rsidRPr="000A0E8B">
        <w:rPr>
          <w:rFonts w:cs="Arial"/>
          <w:b/>
          <w:bCs/>
        </w:rPr>
        <w:t>, these scanned records must be maintained for the specified retention period defined in the appropriate records retention and disposition schedule.</w:t>
      </w:r>
      <w:r w:rsidR="00AC37AB" w:rsidRPr="000A0E8B">
        <w:rPr>
          <w:rStyle w:val="FootnoteReference"/>
          <w:rFonts w:cs="Arial"/>
          <w:b/>
          <w:bCs/>
        </w:rPr>
        <w:footnoteReference w:id="14"/>
      </w:r>
      <w:r w:rsidR="00AC37AB" w:rsidRPr="000A0E8B">
        <w:rPr>
          <w:rFonts w:cs="Arial"/>
          <w:b/>
          <w:bCs/>
        </w:rPr>
        <w:t xml:space="preserve"> The retention period is considered to have begun when the original document was created, not when the electronic version was produced. Any hard copy generated from the imaged records will be considered the agency’s duplicate “working” record or reference copy.</w:t>
      </w:r>
    </w:p>
    <w:p w14:paraId="0F1F045A" w14:textId="77777777" w:rsidR="008551B0" w:rsidRDefault="008551B0" w:rsidP="000A0E8B">
      <w:pPr>
        <w:spacing w:after="0"/>
        <w:rPr>
          <w:rFonts w:cs="Arial"/>
          <w:b/>
          <w:bCs/>
        </w:rPr>
      </w:pPr>
    </w:p>
    <w:p w14:paraId="0C7E95E9" w14:textId="0CDA08F4" w:rsidR="00CB0B55" w:rsidRDefault="008551B0" w:rsidP="00E618E7">
      <w:pPr>
        <w:spacing w:after="0"/>
        <w:rPr>
          <w:rFonts w:cs="Arial"/>
          <w:b/>
          <w:bCs/>
        </w:rPr>
      </w:pPr>
      <w:r>
        <w:rPr>
          <w:rFonts w:cs="Arial"/>
          <w:b/>
          <w:bCs/>
        </w:rPr>
        <w:t xml:space="preserve">Guiding </w:t>
      </w:r>
      <w:r w:rsidR="002F30E4">
        <w:rPr>
          <w:rFonts w:cs="Arial"/>
          <w:b/>
          <w:bCs/>
        </w:rPr>
        <w:t>Q</w:t>
      </w:r>
      <w:r>
        <w:rPr>
          <w:rFonts w:cs="Arial"/>
          <w:b/>
          <w:bCs/>
        </w:rPr>
        <w:t>uestions:</w:t>
      </w:r>
    </w:p>
    <w:p w14:paraId="4A69186B" w14:textId="69BD7D08" w:rsidR="00F95446" w:rsidRPr="00E618E7" w:rsidRDefault="00515304" w:rsidP="00DC74D7">
      <w:pPr>
        <w:pStyle w:val="ListParagraph"/>
        <w:numPr>
          <w:ilvl w:val="0"/>
          <w:numId w:val="20"/>
        </w:numPr>
        <w:spacing w:after="0"/>
        <w:rPr>
          <w:rFonts w:cs="Arial"/>
          <w:b/>
          <w:bCs/>
        </w:rPr>
      </w:pPr>
      <w:r w:rsidRPr="00E618E7">
        <w:rPr>
          <w:rFonts w:cs="Arial"/>
          <w:b/>
          <w:bCs/>
        </w:rPr>
        <w:t>Will all digitized records be considered the record copy, or only certain types of records?</w:t>
      </w:r>
      <w:r w:rsidR="0063352D" w:rsidRPr="00E618E7">
        <w:rPr>
          <w:rFonts w:cs="Arial"/>
          <w:b/>
          <w:bCs/>
        </w:rPr>
        <w:t xml:space="preserve"> </w:t>
      </w:r>
      <w:r w:rsidR="00EA4128" w:rsidRPr="00E618E7">
        <w:rPr>
          <w:rFonts w:cs="Arial"/>
          <w:b/>
          <w:bCs/>
        </w:rPr>
        <w:t>If choosing to di</w:t>
      </w:r>
      <w:r w:rsidR="002E754E" w:rsidRPr="00E618E7">
        <w:rPr>
          <w:rFonts w:cs="Arial"/>
          <w:b/>
          <w:bCs/>
        </w:rPr>
        <w:t>s</w:t>
      </w:r>
      <w:r w:rsidR="00011888" w:rsidRPr="00E618E7">
        <w:rPr>
          <w:rFonts w:cs="Arial"/>
          <w:b/>
          <w:bCs/>
        </w:rPr>
        <w:t xml:space="preserve">pose of hard copy after digitization, </w:t>
      </w:r>
      <w:r w:rsidR="009C6845" w:rsidRPr="00E618E7">
        <w:rPr>
          <w:rFonts w:cs="Arial"/>
          <w:b/>
          <w:bCs/>
        </w:rPr>
        <w:t>this</w:t>
      </w:r>
      <w:r w:rsidR="0063352D" w:rsidRPr="00E618E7">
        <w:rPr>
          <w:rFonts w:cs="Arial"/>
          <w:b/>
          <w:bCs/>
        </w:rPr>
        <w:t xml:space="preserve"> must be consistent across record series, i.e.</w:t>
      </w:r>
      <w:r w:rsidR="00137C55">
        <w:rPr>
          <w:rFonts w:cs="Arial"/>
          <w:b/>
          <w:bCs/>
        </w:rPr>
        <w:t>,</w:t>
      </w:r>
      <w:r w:rsidR="0063352D" w:rsidRPr="00E618E7">
        <w:rPr>
          <w:rFonts w:cs="Arial"/>
          <w:b/>
          <w:bCs/>
        </w:rPr>
        <w:t xml:space="preserve"> cannot </w:t>
      </w:r>
      <w:r w:rsidR="00C12DAE" w:rsidRPr="00E618E7">
        <w:rPr>
          <w:rFonts w:cs="Arial"/>
          <w:b/>
          <w:bCs/>
        </w:rPr>
        <w:t>digitize only some files from a record series but not others (must be consistent part of workflow)</w:t>
      </w:r>
      <w:r w:rsidR="002E754E" w:rsidRPr="00E618E7">
        <w:rPr>
          <w:rFonts w:cs="Arial"/>
          <w:b/>
          <w:bCs/>
        </w:rPr>
        <w:t xml:space="preserve">. </w:t>
      </w:r>
      <w:r w:rsidR="007B355C" w:rsidRPr="00E618E7">
        <w:rPr>
          <w:rFonts w:cs="Arial"/>
          <w:b/>
          <w:bCs/>
        </w:rPr>
        <w:t>If you are only digitiz</w:t>
      </w:r>
      <w:r w:rsidR="004A0677">
        <w:rPr>
          <w:rFonts w:cs="Arial"/>
          <w:b/>
          <w:bCs/>
        </w:rPr>
        <w:t>ing</w:t>
      </w:r>
      <w:r w:rsidR="007B355C" w:rsidRPr="00E618E7">
        <w:rPr>
          <w:rFonts w:cs="Arial"/>
          <w:b/>
          <w:bCs/>
        </w:rPr>
        <w:t xml:space="preserve"> select files/sampling of records, you must retain the paper.</w:t>
      </w:r>
    </w:p>
    <w:p w14:paraId="674B449F" w14:textId="32C10C02" w:rsidR="00667DBA" w:rsidRPr="008551B0" w:rsidRDefault="000E2F7E" w:rsidP="00DC74D7">
      <w:pPr>
        <w:pStyle w:val="ListParagraph"/>
        <w:numPr>
          <w:ilvl w:val="0"/>
          <w:numId w:val="19"/>
        </w:numPr>
        <w:spacing w:after="0"/>
        <w:rPr>
          <w:rFonts w:cs="Arial"/>
          <w:b/>
          <w:bCs/>
        </w:rPr>
      </w:pPr>
      <w:r w:rsidRPr="008551B0">
        <w:rPr>
          <w:rFonts w:cs="Arial"/>
          <w:b/>
          <w:bCs/>
        </w:rPr>
        <w:lastRenderedPageBreak/>
        <w:t xml:space="preserve">Include </w:t>
      </w:r>
      <w:r w:rsidR="00FC0D43">
        <w:rPr>
          <w:rFonts w:cs="Arial"/>
          <w:b/>
          <w:bCs/>
        </w:rPr>
        <w:t xml:space="preserve">a statement designating the digital </w:t>
      </w:r>
      <w:r w:rsidR="00446C4B" w:rsidRPr="008551B0">
        <w:rPr>
          <w:rFonts w:cs="Arial"/>
          <w:b/>
          <w:bCs/>
        </w:rPr>
        <w:t>image as the official record copy if the images replace the original records.</w:t>
      </w:r>
    </w:p>
    <w:p w14:paraId="627F25F1" w14:textId="09BEF30F" w:rsidR="000A0E8B" w:rsidRPr="008551B0" w:rsidRDefault="001F45CB" w:rsidP="00DC74D7">
      <w:pPr>
        <w:pStyle w:val="ListParagraph"/>
        <w:numPr>
          <w:ilvl w:val="0"/>
          <w:numId w:val="19"/>
        </w:numPr>
        <w:spacing w:after="0"/>
        <w:rPr>
          <w:rFonts w:cs="Arial"/>
          <w:b/>
          <w:bCs/>
        </w:rPr>
      </w:pPr>
      <w:r w:rsidRPr="008551B0">
        <w:rPr>
          <w:rFonts w:cs="Arial"/>
          <w:b/>
          <w:bCs/>
        </w:rPr>
        <w:t xml:space="preserve">Describe </w:t>
      </w:r>
      <w:r w:rsidR="00367057" w:rsidRPr="008551B0">
        <w:rPr>
          <w:rFonts w:cs="Arial"/>
          <w:b/>
          <w:bCs/>
        </w:rPr>
        <w:t>the</w:t>
      </w:r>
      <w:r w:rsidRPr="008551B0">
        <w:rPr>
          <w:rFonts w:cs="Arial"/>
          <w:b/>
          <w:bCs/>
        </w:rPr>
        <w:t xml:space="preserve"> process for disposal of hard copy records after digitizing.</w:t>
      </w:r>
      <w:r w:rsidR="00361D9C" w:rsidRPr="008551B0">
        <w:rPr>
          <w:rFonts w:cs="Arial"/>
          <w:b/>
          <w:bCs/>
        </w:rPr>
        <w:t>]</w:t>
      </w:r>
    </w:p>
    <w:p w14:paraId="6C7710EC" w14:textId="77777777" w:rsidR="00361D9C" w:rsidRPr="000A0E8B" w:rsidRDefault="00361D9C" w:rsidP="000A0E8B">
      <w:pPr>
        <w:spacing w:after="0"/>
        <w:rPr>
          <w:rFonts w:cs="Arial"/>
          <w:b/>
          <w:bCs/>
        </w:rPr>
      </w:pPr>
    </w:p>
    <w:p w14:paraId="4AED805F" w14:textId="11438C7A" w:rsidR="001055F5" w:rsidRPr="00DD5FE0" w:rsidRDefault="003B75D2">
      <w:pPr>
        <w:pStyle w:val="Heading6"/>
        <w:rPr>
          <w:rFonts w:asciiTheme="minorHAnsi" w:hAnsiTheme="minorHAnsi" w:cs="Arial"/>
          <w:b/>
          <w:sz w:val="28"/>
          <w:szCs w:val="28"/>
        </w:rPr>
      </w:pPr>
      <w:r w:rsidRPr="00DD5FE0">
        <w:rPr>
          <w:rFonts w:asciiTheme="minorHAnsi" w:hAnsiTheme="minorHAnsi" w:cs="Arial"/>
          <w:b/>
          <w:sz w:val="28"/>
          <w:szCs w:val="28"/>
        </w:rPr>
        <w:t>Disposition of Permanent Paper Records after Digitization</w:t>
      </w:r>
    </w:p>
    <w:p w14:paraId="491F4AC7" w14:textId="382F1E82" w:rsidR="00725209" w:rsidRDefault="00C86D99" w:rsidP="00026B79">
      <w:pPr>
        <w:spacing w:after="0"/>
        <w:rPr>
          <w:b/>
          <w:bCs/>
        </w:rPr>
      </w:pPr>
      <w:r>
        <w:rPr>
          <w:b/>
          <w:bCs/>
        </w:rPr>
        <w:t>[</w:t>
      </w:r>
      <w:r w:rsidR="004E4278">
        <w:rPr>
          <w:b/>
          <w:bCs/>
        </w:rPr>
        <w:t>Guiding Questions:</w:t>
      </w:r>
    </w:p>
    <w:p w14:paraId="5E52850C" w14:textId="08791514" w:rsidR="00026B79" w:rsidRPr="009C5B9E" w:rsidRDefault="00725209" w:rsidP="00DC74D7">
      <w:pPr>
        <w:pStyle w:val="ListParagraph"/>
        <w:numPr>
          <w:ilvl w:val="0"/>
          <w:numId w:val="21"/>
        </w:numPr>
        <w:spacing w:after="0"/>
        <w:rPr>
          <w:b/>
          <w:bCs/>
        </w:rPr>
      </w:pPr>
      <w:r w:rsidRPr="004E4278">
        <w:rPr>
          <w:b/>
          <w:bCs/>
        </w:rPr>
        <w:t>L</w:t>
      </w:r>
      <w:r w:rsidR="002E40E1" w:rsidRPr="004E4278">
        <w:rPr>
          <w:b/>
          <w:bCs/>
        </w:rPr>
        <w:t>ist</w:t>
      </w:r>
      <w:r w:rsidR="00867AF3" w:rsidRPr="004E4278">
        <w:rPr>
          <w:b/>
          <w:bCs/>
        </w:rPr>
        <w:t xml:space="preserve"> the</w:t>
      </w:r>
      <w:r w:rsidR="002E40E1" w:rsidRPr="004E4278">
        <w:rPr>
          <w:b/>
          <w:bCs/>
        </w:rPr>
        <w:t xml:space="preserve"> record</w:t>
      </w:r>
      <w:r w:rsidR="009D47BC" w:rsidRPr="004E4278">
        <w:rPr>
          <w:b/>
          <w:bCs/>
        </w:rPr>
        <w:t xml:space="preserve"> series of any </w:t>
      </w:r>
      <w:r w:rsidR="00D860A8" w:rsidRPr="004E4278">
        <w:rPr>
          <w:b/>
          <w:bCs/>
        </w:rPr>
        <w:t>(1) permanent, (2) archival, (3) archival review required, (4) may have historical value, or (5) life of structure</w:t>
      </w:r>
      <w:r w:rsidR="001D4E34" w:rsidRPr="004E4278">
        <w:rPr>
          <w:b/>
          <w:bCs/>
        </w:rPr>
        <w:t xml:space="preserve"> records</w:t>
      </w:r>
      <w:r w:rsidR="00620B9C" w:rsidRPr="004E4278">
        <w:rPr>
          <w:b/>
          <w:bCs/>
        </w:rPr>
        <w:t xml:space="preserve"> that your agency intends to digitize and dispose of </w:t>
      </w:r>
      <w:r w:rsidR="002A2186" w:rsidRPr="004E4278">
        <w:rPr>
          <w:b/>
          <w:bCs/>
        </w:rPr>
        <w:t>the</w:t>
      </w:r>
      <w:r w:rsidR="00620B9C" w:rsidRPr="004E4278">
        <w:rPr>
          <w:b/>
          <w:bCs/>
        </w:rPr>
        <w:t xml:space="preserve"> paper.</w:t>
      </w:r>
    </w:p>
    <w:p w14:paraId="1313F225" w14:textId="7C6DDF96" w:rsidR="005B1F22" w:rsidRPr="009C5B9E" w:rsidRDefault="00C86D99" w:rsidP="00DC74D7">
      <w:pPr>
        <w:pStyle w:val="ListParagraph"/>
        <w:numPr>
          <w:ilvl w:val="0"/>
          <w:numId w:val="21"/>
        </w:numPr>
        <w:spacing w:after="0"/>
        <w:rPr>
          <w:b/>
          <w:bCs/>
        </w:rPr>
      </w:pPr>
      <w:r w:rsidRPr="004E4278">
        <w:rPr>
          <w:b/>
          <w:bCs/>
        </w:rPr>
        <w:t xml:space="preserve">Prior to disposal of </w:t>
      </w:r>
      <w:r w:rsidR="00BD301B" w:rsidRPr="004E4278">
        <w:rPr>
          <w:b/>
          <w:bCs/>
        </w:rPr>
        <w:t xml:space="preserve">paper </w:t>
      </w:r>
      <w:r w:rsidRPr="004E4278">
        <w:rPr>
          <w:b/>
          <w:bCs/>
        </w:rPr>
        <w:t xml:space="preserve">records designated on a records retention </w:t>
      </w:r>
      <w:proofErr w:type="gramStart"/>
      <w:r w:rsidRPr="004E4278">
        <w:rPr>
          <w:b/>
          <w:bCs/>
        </w:rPr>
        <w:t>schedules</w:t>
      </w:r>
      <w:proofErr w:type="gramEnd"/>
      <w:r w:rsidRPr="004E4278">
        <w:rPr>
          <w:b/>
          <w:bCs/>
        </w:rPr>
        <w:t xml:space="preserve"> as (1) permanent, (2) archival, (3) archival review required, (4) may have historical value, </w:t>
      </w:r>
      <w:r w:rsidR="0045750C" w:rsidRPr="004E4278">
        <w:rPr>
          <w:b/>
          <w:bCs/>
        </w:rPr>
        <w:t>or (5)</w:t>
      </w:r>
      <w:r w:rsidR="00A877F3" w:rsidRPr="004E4278">
        <w:rPr>
          <w:b/>
          <w:bCs/>
        </w:rPr>
        <w:t xml:space="preserve"> life of structure </w:t>
      </w:r>
      <w:r w:rsidR="00E43AA7">
        <w:rPr>
          <w:b/>
          <w:bCs/>
        </w:rPr>
        <w:t>your agency</w:t>
      </w:r>
      <w:r w:rsidR="00A877F3" w:rsidRPr="004E4278">
        <w:rPr>
          <w:b/>
          <w:bCs/>
        </w:rPr>
        <w:t xml:space="preserve"> must contact the State Archives. The State Archivist may request transfer of </w:t>
      </w:r>
      <w:r w:rsidR="0049155F" w:rsidRPr="004E4278">
        <w:rPr>
          <w:b/>
          <w:bCs/>
        </w:rPr>
        <w:t xml:space="preserve">paper </w:t>
      </w:r>
      <w:r w:rsidR="00A877F3" w:rsidRPr="004E4278">
        <w:rPr>
          <w:b/>
          <w:bCs/>
        </w:rPr>
        <w:t xml:space="preserve">records to the State Archives or a scheduled transfer </w:t>
      </w:r>
      <w:r w:rsidR="004053F0" w:rsidRPr="004E4278">
        <w:rPr>
          <w:b/>
          <w:bCs/>
        </w:rPr>
        <w:t>of the digitized records.</w:t>
      </w:r>
    </w:p>
    <w:p w14:paraId="5C3258A1" w14:textId="7EBA1A75" w:rsidR="00C86D99" w:rsidRPr="001F68D1" w:rsidRDefault="005B1F22" w:rsidP="00DC74D7">
      <w:pPr>
        <w:pStyle w:val="ListParagraph"/>
        <w:numPr>
          <w:ilvl w:val="0"/>
          <w:numId w:val="21"/>
        </w:numPr>
        <w:spacing w:after="0"/>
        <w:rPr>
          <w:b/>
        </w:rPr>
      </w:pPr>
      <w:r w:rsidRPr="009C5B9E">
        <w:rPr>
          <w:b/>
          <w:bCs/>
        </w:rPr>
        <w:t xml:space="preserve">Describe </w:t>
      </w:r>
      <w:r w:rsidRPr="001F68D1">
        <w:rPr>
          <w:b/>
        </w:rPr>
        <w:t>the process for disposal of</w:t>
      </w:r>
      <w:r w:rsidR="009C6F33" w:rsidRPr="001F68D1">
        <w:rPr>
          <w:b/>
        </w:rPr>
        <w:t xml:space="preserve"> permanent</w:t>
      </w:r>
      <w:r w:rsidR="00B757A7" w:rsidRPr="001F68D1">
        <w:rPr>
          <w:b/>
        </w:rPr>
        <w:t xml:space="preserve"> paper</w:t>
      </w:r>
      <w:r w:rsidR="009C6F33" w:rsidRPr="001F68D1">
        <w:rPr>
          <w:b/>
        </w:rPr>
        <w:t xml:space="preserve"> records after digitizing</w:t>
      </w:r>
      <w:r w:rsidR="00524FA2" w:rsidRPr="001F68D1">
        <w:rPr>
          <w:b/>
        </w:rPr>
        <w:t xml:space="preserve"> (i.e.</w:t>
      </w:r>
      <w:r w:rsidR="004775E2">
        <w:rPr>
          <w:b/>
        </w:rPr>
        <w:t>,</w:t>
      </w:r>
      <w:r w:rsidR="00524FA2" w:rsidRPr="001F68D1" w:rsidDel="005C48C6">
        <w:rPr>
          <w:b/>
        </w:rPr>
        <w:t xml:space="preserve"> </w:t>
      </w:r>
      <w:r w:rsidR="005C48C6">
        <w:rPr>
          <w:b/>
        </w:rPr>
        <w:t>Position</w:t>
      </w:r>
      <w:r w:rsidR="00811F63">
        <w:rPr>
          <w:b/>
        </w:rPr>
        <w:t>(s)</w:t>
      </w:r>
      <w:r w:rsidR="005C48C6" w:rsidRPr="001F68D1">
        <w:rPr>
          <w:b/>
        </w:rPr>
        <w:t xml:space="preserve"> </w:t>
      </w:r>
      <w:r w:rsidR="00524FA2" w:rsidRPr="001F68D1">
        <w:rPr>
          <w:b/>
        </w:rPr>
        <w:t>to contact</w:t>
      </w:r>
      <w:r w:rsidR="003B435B" w:rsidRPr="001F68D1">
        <w:rPr>
          <w:b/>
        </w:rPr>
        <w:t xml:space="preserve"> in</w:t>
      </w:r>
      <w:r w:rsidR="00811F63">
        <w:rPr>
          <w:b/>
        </w:rPr>
        <w:t xml:space="preserve"> your</w:t>
      </w:r>
      <w:r w:rsidR="003B435B" w:rsidRPr="001F68D1">
        <w:rPr>
          <w:b/>
        </w:rPr>
        <w:t xml:space="preserve"> agency; </w:t>
      </w:r>
      <w:r w:rsidR="005C48C6">
        <w:rPr>
          <w:b/>
        </w:rPr>
        <w:t>position(s) that</w:t>
      </w:r>
      <w:r w:rsidR="005C48C6" w:rsidRPr="001F68D1">
        <w:rPr>
          <w:b/>
        </w:rPr>
        <w:t xml:space="preserve"> </w:t>
      </w:r>
      <w:r w:rsidR="004833EE" w:rsidRPr="001F68D1">
        <w:rPr>
          <w:b/>
        </w:rPr>
        <w:t xml:space="preserve">contacts </w:t>
      </w:r>
      <w:r w:rsidR="00D06363" w:rsidRPr="001F68D1">
        <w:rPr>
          <w:b/>
        </w:rPr>
        <w:t>the</w:t>
      </w:r>
      <w:r w:rsidR="004833EE" w:rsidRPr="001F68D1">
        <w:rPr>
          <w:b/>
        </w:rPr>
        <w:t xml:space="preserve"> State Archives? </w:t>
      </w:r>
      <w:r w:rsidR="00D06363" w:rsidRPr="001F68D1">
        <w:rPr>
          <w:b/>
        </w:rPr>
        <w:t>D</w:t>
      </w:r>
      <w:r w:rsidR="003B435B" w:rsidRPr="001F68D1">
        <w:rPr>
          <w:b/>
        </w:rPr>
        <w:t>o you dispose</w:t>
      </w:r>
      <w:r w:rsidR="0081378B" w:rsidRPr="001F68D1">
        <w:rPr>
          <w:b/>
        </w:rPr>
        <w:t xml:space="preserve"> of the paper</w:t>
      </w:r>
      <w:r w:rsidR="003B435B" w:rsidRPr="001F68D1">
        <w:rPr>
          <w:b/>
        </w:rPr>
        <w:t xml:space="preserve"> in</w:t>
      </w:r>
      <w:r w:rsidR="00D226CC">
        <w:rPr>
          <w:b/>
        </w:rPr>
        <w:t>-</w:t>
      </w:r>
      <w:r w:rsidR="003B435B" w:rsidRPr="001F68D1">
        <w:rPr>
          <w:b/>
        </w:rPr>
        <w:t>house</w:t>
      </w:r>
      <w:r w:rsidR="009E3D49" w:rsidRPr="001F68D1">
        <w:rPr>
          <w:b/>
        </w:rPr>
        <w:t xml:space="preserve"> or use a vendor</w:t>
      </w:r>
      <w:r w:rsidR="00267499">
        <w:rPr>
          <w:b/>
        </w:rPr>
        <w:t>? H</w:t>
      </w:r>
      <w:r w:rsidR="00551EF8" w:rsidRPr="001F68D1">
        <w:rPr>
          <w:b/>
        </w:rPr>
        <w:t xml:space="preserve">ow long after digitizing will </w:t>
      </w:r>
      <w:r w:rsidR="008B7646" w:rsidRPr="001F68D1">
        <w:rPr>
          <w:b/>
        </w:rPr>
        <w:t xml:space="preserve">the paper </w:t>
      </w:r>
      <w:r w:rsidR="00551EF8" w:rsidRPr="001F68D1">
        <w:rPr>
          <w:b/>
        </w:rPr>
        <w:t xml:space="preserve">records be </w:t>
      </w:r>
      <w:r w:rsidR="005402CE" w:rsidRPr="001F68D1">
        <w:rPr>
          <w:b/>
        </w:rPr>
        <w:t xml:space="preserve">kept until </w:t>
      </w:r>
      <w:r w:rsidR="00551EF8" w:rsidRPr="001F68D1">
        <w:rPr>
          <w:b/>
        </w:rPr>
        <w:t>destroyed?</w:t>
      </w:r>
      <w:r w:rsidR="004053F0" w:rsidRPr="001F68D1">
        <w:rPr>
          <w:b/>
        </w:rPr>
        <w:t>]</w:t>
      </w:r>
    </w:p>
    <w:p w14:paraId="3CDBDC64" w14:textId="4525DAA8" w:rsidR="00807722" w:rsidRPr="00DD5FE0" w:rsidRDefault="5A220C5A" w:rsidP="00DC74D7">
      <w:pPr>
        <w:pStyle w:val="Heading1"/>
        <w:keepLines w:val="0"/>
        <w:numPr>
          <w:ilvl w:val="0"/>
          <w:numId w:val="10"/>
        </w:numPr>
        <w:spacing w:before="240" w:after="60"/>
        <w:ind w:left="360"/>
        <w:rPr>
          <w:rFonts w:cs="Arial"/>
          <w:sz w:val="32"/>
          <w:szCs w:val="32"/>
        </w:rPr>
      </w:pPr>
      <w:bookmarkStart w:id="16" w:name="_Toc139626295"/>
      <w:r w:rsidRPr="00DD5FE0">
        <w:rPr>
          <w:rFonts w:cs="Arial"/>
          <w:sz w:val="32"/>
          <w:szCs w:val="32"/>
        </w:rPr>
        <w:t>Management of Digitized Records</w:t>
      </w:r>
      <w:bookmarkEnd w:id="16"/>
    </w:p>
    <w:p w14:paraId="59A2B162" w14:textId="7801288F" w:rsidR="00807722" w:rsidRPr="0091412C" w:rsidRDefault="00807722" w:rsidP="00807722">
      <w:pPr>
        <w:rPr>
          <w:rFonts w:cs="Arial"/>
          <w:b/>
        </w:rPr>
      </w:pPr>
      <w:r w:rsidRPr="0091412C">
        <w:rPr>
          <w:rFonts w:cs="Arial"/>
          <w:b/>
        </w:rPr>
        <w:t>[</w:t>
      </w:r>
      <w:r w:rsidR="00220F2A">
        <w:rPr>
          <w:rFonts w:cs="Arial"/>
          <w:b/>
        </w:rPr>
        <w:t>D</w:t>
      </w:r>
      <w:r w:rsidRPr="0091412C">
        <w:rPr>
          <w:rFonts w:cs="Arial"/>
          <w:b/>
        </w:rPr>
        <w:t xml:space="preserve">escribe the processes </w:t>
      </w:r>
      <w:r w:rsidR="00216147">
        <w:rPr>
          <w:rFonts w:cs="Arial"/>
          <w:b/>
        </w:rPr>
        <w:t>through which digitized records</w:t>
      </w:r>
      <w:r w:rsidR="006E6F23">
        <w:rPr>
          <w:rFonts w:cs="Arial"/>
          <w:b/>
        </w:rPr>
        <w:t xml:space="preserve"> are</w:t>
      </w:r>
      <w:r w:rsidRPr="0091412C">
        <w:rPr>
          <w:rFonts w:cs="Arial"/>
          <w:b/>
        </w:rPr>
        <w:t xml:space="preserve"> managed, including how a record </w:t>
      </w:r>
      <w:r w:rsidR="006E6F23">
        <w:rPr>
          <w:rFonts w:cs="Arial"/>
          <w:b/>
        </w:rPr>
        <w:t xml:space="preserve">is </w:t>
      </w:r>
      <w:r w:rsidRPr="0091412C">
        <w:rPr>
          <w:rFonts w:cs="Arial"/>
          <w:b/>
        </w:rPr>
        <w:t>accessed,</w:t>
      </w:r>
      <w:r w:rsidR="006E6F23">
        <w:rPr>
          <w:rFonts w:cs="Arial"/>
          <w:b/>
        </w:rPr>
        <w:t xml:space="preserve"> stored, protected</w:t>
      </w:r>
      <w:r w:rsidR="00220F2A">
        <w:rPr>
          <w:rFonts w:cs="Arial"/>
          <w:b/>
        </w:rPr>
        <w:t>,</w:t>
      </w:r>
      <w:r w:rsidRPr="0091412C">
        <w:rPr>
          <w:rFonts w:cs="Arial"/>
          <w:b/>
        </w:rPr>
        <w:t xml:space="preserve"> </w:t>
      </w:r>
      <w:r w:rsidR="000F769B">
        <w:rPr>
          <w:rFonts w:cs="Arial"/>
          <w:b/>
        </w:rPr>
        <w:t>audited</w:t>
      </w:r>
      <w:r w:rsidR="00EE01CC">
        <w:rPr>
          <w:rFonts w:cs="Arial"/>
          <w:b/>
        </w:rPr>
        <w:t>,</w:t>
      </w:r>
      <w:r w:rsidR="000F769B">
        <w:rPr>
          <w:rFonts w:cs="Arial"/>
          <w:b/>
        </w:rPr>
        <w:t xml:space="preserve"> or locked </w:t>
      </w:r>
      <w:r w:rsidR="003B4E9B">
        <w:rPr>
          <w:rFonts w:cs="Arial"/>
          <w:b/>
        </w:rPr>
        <w:t xml:space="preserve">to prevent </w:t>
      </w:r>
      <w:r w:rsidR="000F769B">
        <w:rPr>
          <w:rFonts w:cs="Arial"/>
          <w:b/>
        </w:rPr>
        <w:t xml:space="preserve">changes, </w:t>
      </w:r>
      <w:r w:rsidRPr="0091412C">
        <w:rPr>
          <w:rFonts w:cs="Arial"/>
          <w:b/>
        </w:rPr>
        <w:t>and transferred from one storage medium to another.</w:t>
      </w:r>
      <w:r w:rsidR="004B5DAF">
        <w:rPr>
          <w:rStyle w:val="FootnoteReference"/>
          <w:rFonts w:cs="Arial"/>
          <w:b/>
        </w:rPr>
        <w:footnoteReference w:id="15"/>
      </w:r>
      <w:r w:rsidR="0020573B">
        <w:rPr>
          <w:rFonts w:cs="Arial"/>
          <w:b/>
        </w:rPr>
        <w:t xml:space="preserve"> Please inventory where records are </w:t>
      </w:r>
      <w:r w:rsidR="006A624E">
        <w:rPr>
          <w:rFonts w:cs="Arial"/>
          <w:b/>
        </w:rPr>
        <w:t xml:space="preserve">stored </w:t>
      </w:r>
      <w:r w:rsidR="0020573B">
        <w:rPr>
          <w:rFonts w:cs="Arial"/>
          <w:b/>
        </w:rPr>
        <w:t>and</w:t>
      </w:r>
      <w:r w:rsidR="00354926">
        <w:rPr>
          <w:rFonts w:cs="Arial"/>
          <w:b/>
        </w:rPr>
        <w:t xml:space="preserve"> </w:t>
      </w:r>
      <w:r w:rsidR="00753C2C">
        <w:rPr>
          <w:rFonts w:cs="Arial"/>
          <w:b/>
        </w:rPr>
        <w:t>what types of records are stored within the system</w:t>
      </w:r>
      <w:r w:rsidR="0020573B">
        <w:rPr>
          <w:rFonts w:cs="Arial"/>
          <w:b/>
        </w:rPr>
        <w:t>.</w:t>
      </w:r>
      <w:r w:rsidR="00493E35">
        <w:rPr>
          <w:rFonts w:cs="Arial"/>
          <w:b/>
        </w:rPr>
        <w:t xml:space="preserve"> If you are describing multiple systems and sets of procedures, you may consider dividing this section into separate subsections for each system.</w:t>
      </w:r>
      <w:r w:rsidRPr="0091412C">
        <w:rPr>
          <w:rFonts w:cs="Arial"/>
          <w:b/>
        </w:rPr>
        <w:t>]</w:t>
      </w:r>
    </w:p>
    <w:p w14:paraId="61032C19" w14:textId="1F87C64A" w:rsidR="005D3F94" w:rsidRPr="00DD5FE0" w:rsidRDefault="005D3F94">
      <w:pPr>
        <w:pStyle w:val="Heading6"/>
        <w:rPr>
          <w:rFonts w:asciiTheme="minorHAnsi" w:hAnsiTheme="minorHAnsi" w:cs="Arial"/>
          <w:b/>
          <w:sz w:val="28"/>
          <w:szCs w:val="28"/>
        </w:rPr>
      </w:pPr>
      <w:bookmarkStart w:id="17" w:name="_Produced_by_Methods"/>
      <w:bookmarkEnd w:id="17"/>
      <w:r w:rsidRPr="00DD5FE0">
        <w:rPr>
          <w:rFonts w:asciiTheme="minorHAnsi" w:hAnsiTheme="minorHAnsi" w:cs="Arial"/>
          <w:b/>
          <w:sz w:val="28"/>
          <w:szCs w:val="28"/>
        </w:rPr>
        <w:t>Information Systems</w:t>
      </w:r>
    </w:p>
    <w:p w14:paraId="0F1B66B5" w14:textId="77777777" w:rsidR="001D2148" w:rsidRDefault="005D3F94" w:rsidP="00A4479D">
      <w:pPr>
        <w:spacing w:after="0"/>
        <w:rPr>
          <w:rFonts w:cs="Arial"/>
          <w:b/>
        </w:rPr>
      </w:pPr>
      <w:r w:rsidRPr="0091412C">
        <w:rPr>
          <w:rFonts w:cs="Arial"/>
          <w:b/>
        </w:rPr>
        <w:t>[</w:t>
      </w:r>
      <w:r w:rsidR="001D2148">
        <w:rPr>
          <w:rFonts w:cs="Arial"/>
          <w:b/>
        </w:rPr>
        <w:t>Guiding Questions:</w:t>
      </w:r>
    </w:p>
    <w:p w14:paraId="2F6BA1BB" w14:textId="10467D44" w:rsidR="00A4479D" w:rsidRPr="00DB09F0" w:rsidRDefault="0027607C" w:rsidP="00DC74D7">
      <w:pPr>
        <w:pStyle w:val="ListParagraph"/>
        <w:numPr>
          <w:ilvl w:val="0"/>
          <w:numId w:val="23"/>
        </w:numPr>
        <w:spacing w:after="0"/>
        <w:rPr>
          <w:rFonts w:cs="Arial"/>
          <w:b/>
        </w:rPr>
      </w:pPr>
      <w:r w:rsidRPr="00DB09F0">
        <w:rPr>
          <w:rFonts w:cs="Arial"/>
          <w:b/>
        </w:rPr>
        <w:t>Describe any available</w:t>
      </w:r>
      <w:r w:rsidR="00BB057F" w:rsidRPr="00DB09F0">
        <w:rPr>
          <w:rFonts w:cs="Arial"/>
          <w:b/>
        </w:rPr>
        <w:t xml:space="preserve"> training </w:t>
      </w:r>
      <w:proofErr w:type="gramStart"/>
      <w:r w:rsidR="00BB057F" w:rsidRPr="00DB09F0">
        <w:rPr>
          <w:rFonts w:cs="Arial"/>
          <w:b/>
        </w:rPr>
        <w:t>for</w:t>
      </w:r>
      <w:proofErr w:type="gramEnd"/>
      <w:r w:rsidR="00BB057F" w:rsidRPr="00DB09F0">
        <w:rPr>
          <w:rFonts w:cs="Arial"/>
          <w:b/>
        </w:rPr>
        <w:t xml:space="preserve"> system use and electronic records management</w:t>
      </w:r>
      <w:r w:rsidR="00941DE4">
        <w:rPr>
          <w:rFonts w:cs="Arial"/>
          <w:b/>
        </w:rPr>
        <w:t>.</w:t>
      </w:r>
    </w:p>
    <w:p w14:paraId="0D87D820" w14:textId="239D6231" w:rsidR="00A4479D" w:rsidRPr="00DB09F0" w:rsidRDefault="0041560C" w:rsidP="00DC74D7">
      <w:pPr>
        <w:pStyle w:val="ListParagraph"/>
        <w:numPr>
          <w:ilvl w:val="0"/>
          <w:numId w:val="23"/>
        </w:numPr>
        <w:spacing w:after="0"/>
        <w:rPr>
          <w:rFonts w:cs="Arial"/>
          <w:b/>
        </w:rPr>
      </w:pPr>
      <w:r w:rsidRPr="00DB09F0">
        <w:rPr>
          <w:rFonts w:cs="Arial"/>
          <w:b/>
        </w:rPr>
        <w:t xml:space="preserve">What auditing procedures does your agency have in place – </w:t>
      </w:r>
      <w:r w:rsidR="00472D05" w:rsidRPr="00DB09F0">
        <w:rPr>
          <w:rFonts w:cs="Arial"/>
          <w:b/>
        </w:rPr>
        <w:t>is there</w:t>
      </w:r>
      <w:r w:rsidRPr="00DB09F0">
        <w:rPr>
          <w:rFonts w:cs="Arial"/>
          <w:b/>
        </w:rPr>
        <w:t xml:space="preserve"> </w:t>
      </w:r>
      <w:r w:rsidR="00472D05" w:rsidRPr="00DB09F0">
        <w:rPr>
          <w:rFonts w:cs="Arial"/>
          <w:b/>
          <w:bCs/>
        </w:rPr>
        <w:t xml:space="preserve">documentation on </w:t>
      </w:r>
      <w:r w:rsidR="00301E10">
        <w:rPr>
          <w:rFonts w:cs="Arial"/>
          <w:b/>
          <w:bCs/>
        </w:rPr>
        <w:t>which position(s)</w:t>
      </w:r>
      <w:r w:rsidR="00301E10" w:rsidRPr="00DB09F0">
        <w:rPr>
          <w:rFonts w:cs="Arial"/>
          <w:b/>
          <w:bCs/>
        </w:rPr>
        <w:t xml:space="preserve"> </w:t>
      </w:r>
      <w:r w:rsidR="00527594" w:rsidRPr="00DB09F0">
        <w:rPr>
          <w:rFonts w:cs="Arial"/>
          <w:b/>
          <w:bCs/>
        </w:rPr>
        <w:t>ha</w:t>
      </w:r>
      <w:r w:rsidR="006C06FB">
        <w:rPr>
          <w:rFonts w:cs="Arial"/>
          <w:b/>
          <w:bCs/>
        </w:rPr>
        <w:t>ve</w:t>
      </w:r>
      <w:r w:rsidR="00527594" w:rsidRPr="00DB09F0">
        <w:rPr>
          <w:rFonts w:cs="Arial"/>
          <w:b/>
          <w:bCs/>
        </w:rPr>
        <w:t xml:space="preserve"> </w:t>
      </w:r>
      <w:r w:rsidR="00472D05" w:rsidRPr="00DB09F0">
        <w:rPr>
          <w:rFonts w:cs="Arial"/>
          <w:b/>
          <w:bCs/>
        </w:rPr>
        <w:t>permission to</w:t>
      </w:r>
      <w:r w:rsidR="001A194A" w:rsidRPr="00DB09F0">
        <w:rPr>
          <w:rFonts w:cs="Arial"/>
          <w:b/>
          <w:bCs/>
        </w:rPr>
        <w:t xml:space="preserve"> access and modify</w:t>
      </w:r>
      <w:r w:rsidR="00472D05" w:rsidRPr="00DB09F0">
        <w:rPr>
          <w:rFonts w:cs="Arial"/>
          <w:b/>
          <w:bCs/>
        </w:rPr>
        <w:t xml:space="preserve"> files maintained by the agency or a log of activities on the system which shows </w:t>
      </w:r>
      <w:r w:rsidR="00962670">
        <w:rPr>
          <w:rFonts w:cs="Arial"/>
          <w:b/>
          <w:bCs/>
        </w:rPr>
        <w:t>which individual(s)</w:t>
      </w:r>
      <w:r w:rsidR="00962670" w:rsidRPr="00DB09F0">
        <w:rPr>
          <w:rFonts w:cs="Arial"/>
          <w:b/>
          <w:bCs/>
        </w:rPr>
        <w:t xml:space="preserve"> </w:t>
      </w:r>
      <w:r w:rsidR="00472D05" w:rsidRPr="00DB09F0">
        <w:rPr>
          <w:rFonts w:cs="Arial"/>
          <w:b/>
          <w:bCs/>
        </w:rPr>
        <w:t>accessed the system, how and by whom records were created and modified, and whether standard procedures were followed, etc.?</w:t>
      </w:r>
    </w:p>
    <w:p w14:paraId="5BE4BE79" w14:textId="69D085B5" w:rsidR="00A4479D" w:rsidRPr="00DB09F0" w:rsidRDefault="00B406DB" w:rsidP="00DC74D7">
      <w:pPr>
        <w:pStyle w:val="ListParagraph"/>
        <w:numPr>
          <w:ilvl w:val="0"/>
          <w:numId w:val="23"/>
        </w:numPr>
        <w:spacing w:after="0"/>
        <w:rPr>
          <w:rFonts w:cs="Arial"/>
          <w:b/>
        </w:rPr>
      </w:pPr>
      <w:r w:rsidRPr="00DB09F0">
        <w:rPr>
          <w:rFonts w:cs="Arial"/>
          <w:b/>
        </w:rPr>
        <w:t>How and when will you audit your agency’s</w:t>
      </w:r>
      <w:r w:rsidR="004E2C53" w:rsidRPr="00DB09F0">
        <w:rPr>
          <w:rFonts w:cs="Arial"/>
          <w:b/>
        </w:rPr>
        <w:t xml:space="preserve"> information system for accuracy, </w:t>
      </w:r>
      <w:r w:rsidR="007A298C" w:rsidRPr="00DB09F0">
        <w:rPr>
          <w:rFonts w:cs="Arial"/>
          <w:b/>
        </w:rPr>
        <w:t xml:space="preserve">adequacy, timeliness, </w:t>
      </w:r>
      <w:r w:rsidR="00A66340" w:rsidRPr="00DB09F0">
        <w:rPr>
          <w:rFonts w:cs="Arial"/>
          <w:b/>
        </w:rPr>
        <w:t>training, and audit trails?</w:t>
      </w:r>
    </w:p>
    <w:p w14:paraId="20AB378B" w14:textId="1C7AFB8D" w:rsidR="00A4479D" w:rsidRPr="00DB09F0" w:rsidRDefault="00D3500F" w:rsidP="00DC74D7">
      <w:pPr>
        <w:pStyle w:val="ListParagraph"/>
        <w:numPr>
          <w:ilvl w:val="0"/>
          <w:numId w:val="23"/>
        </w:numPr>
        <w:spacing w:after="0"/>
        <w:rPr>
          <w:rFonts w:cs="Arial"/>
          <w:b/>
        </w:rPr>
      </w:pPr>
      <w:r w:rsidRPr="00DB09F0">
        <w:rPr>
          <w:rFonts w:cs="Arial"/>
          <w:b/>
        </w:rPr>
        <w:t>What is contained within your agency’s system documentation</w:t>
      </w:r>
      <w:r w:rsidR="00034C1E" w:rsidRPr="00DB09F0">
        <w:rPr>
          <w:rFonts w:cs="Arial"/>
          <w:b/>
        </w:rPr>
        <w:t xml:space="preserve">, procedural manuals, </w:t>
      </w:r>
      <w:r w:rsidR="000C47A2" w:rsidRPr="00DB09F0">
        <w:rPr>
          <w:rFonts w:cs="Arial"/>
          <w:b/>
        </w:rPr>
        <w:t xml:space="preserve">security backup and disaster recovery procedures, and </w:t>
      </w:r>
      <w:r w:rsidR="00A4479D" w:rsidRPr="00DB09F0">
        <w:rPr>
          <w:rFonts w:cs="Arial"/>
          <w:b/>
        </w:rPr>
        <w:t xml:space="preserve">service level agreements for contracted </w:t>
      </w:r>
      <w:r w:rsidR="003400BC" w:rsidRPr="00DB09F0">
        <w:rPr>
          <w:rFonts w:cs="Arial"/>
          <w:b/>
        </w:rPr>
        <w:t>records and information</w:t>
      </w:r>
      <w:r w:rsidR="004301D5" w:rsidRPr="00DB09F0">
        <w:rPr>
          <w:rFonts w:cs="Arial"/>
          <w:b/>
        </w:rPr>
        <w:t xml:space="preserve"> management services</w:t>
      </w:r>
      <w:r w:rsidR="00F64BA2" w:rsidRPr="00DB09F0">
        <w:rPr>
          <w:rFonts w:cs="Arial"/>
          <w:b/>
        </w:rPr>
        <w:t xml:space="preserve"> (records management systems, digital preservation systems, etc</w:t>
      </w:r>
      <w:r w:rsidR="00C87FFB" w:rsidRPr="00DB09F0">
        <w:rPr>
          <w:rFonts w:cs="Arial"/>
          <w:b/>
        </w:rPr>
        <w:t>.</w:t>
      </w:r>
      <w:r w:rsidR="00F64BA2" w:rsidRPr="00DB09F0">
        <w:rPr>
          <w:rFonts w:cs="Arial"/>
          <w:b/>
        </w:rPr>
        <w:t>)</w:t>
      </w:r>
      <w:r w:rsidR="004301D5" w:rsidRPr="00DB09F0">
        <w:rPr>
          <w:rFonts w:cs="Arial"/>
          <w:b/>
        </w:rPr>
        <w:t>?</w:t>
      </w:r>
    </w:p>
    <w:p w14:paraId="0E72A81B" w14:textId="71940DEB" w:rsidR="00A4479D" w:rsidRPr="00DB09F0" w:rsidRDefault="00034C1E" w:rsidP="00DC74D7">
      <w:pPr>
        <w:pStyle w:val="ListParagraph"/>
        <w:numPr>
          <w:ilvl w:val="0"/>
          <w:numId w:val="23"/>
        </w:numPr>
        <w:spacing w:after="0"/>
        <w:rPr>
          <w:rFonts w:cs="Arial"/>
          <w:b/>
        </w:rPr>
      </w:pPr>
      <w:r w:rsidRPr="00DB09F0">
        <w:rPr>
          <w:rFonts w:cs="Arial"/>
          <w:b/>
        </w:rPr>
        <w:t>W</w:t>
      </w:r>
      <w:r w:rsidR="00C87FFB" w:rsidRPr="00DB09F0">
        <w:rPr>
          <w:rFonts w:cs="Arial"/>
          <w:b/>
        </w:rPr>
        <w:t>hat position(s)</w:t>
      </w:r>
      <w:r w:rsidR="00D3500F" w:rsidRPr="00DB09F0">
        <w:rPr>
          <w:rFonts w:cs="Arial"/>
          <w:b/>
        </w:rPr>
        <w:t xml:space="preserve"> maintains </w:t>
      </w:r>
      <w:r w:rsidRPr="00DB09F0">
        <w:rPr>
          <w:rFonts w:cs="Arial"/>
          <w:b/>
        </w:rPr>
        <w:t>the documentation</w:t>
      </w:r>
      <w:r w:rsidR="00D3500F" w:rsidRPr="00DB09F0">
        <w:rPr>
          <w:rFonts w:cs="Arial"/>
          <w:b/>
        </w:rPr>
        <w:t>,</w:t>
      </w:r>
      <w:r w:rsidR="00A747EE" w:rsidRPr="00DB09F0">
        <w:rPr>
          <w:rFonts w:cs="Arial"/>
          <w:b/>
        </w:rPr>
        <w:t xml:space="preserve"> how often is it reviewed and updated,</w:t>
      </w:r>
      <w:r w:rsidR="00D3500F" w:rsidRPr="00DB09F0">
        <w:rPr>
          <w:rFonts w:cs="Arial"/>
          <w:b/>
        </w:rPr>
        <w:t xml:space="preserve"> and what is its retention period?</w:t>
      </w:r>
    </w:p>
    <w:p w14:paraId="08ECA6E0" w14:textId="57F19ABB" w:rsidR="005D3F94" w:rsidRPr="00DB09F0" w:rsidRDefault="001D0A9D" w:rsidP="00DC74D7">
      <w:pPr>
        <w:pStyle w:val="ListParagraph"/>
        <w:numPr>
          <w:ilvl w:val="0"/>
          <w:numId w:val="23"/>
        </w:numPr>
        <w:spacing w:after="0"/>
        <w:rPr>
          <w:rFonts w:cs="Arial"/>
          <w:b/>
        </w:rPr>
      </w:pPr>
      <w:r w:rsidRPr="00DB09F0">
        <w:rPr>
          <w:rFonts w:cs="Arial"/>
          <w:b/>
        </w:rPr>
        <w:t>What</w:t>
      </w:r>
      <w:r w:rsidR="003C0E44" w:rsidRPr="00DB09F0">
        <w:rPr>
          <w:rFonts w:cs="Arial"/>
          <w:b/>
        </w:rPr>
        <w:t xml:space="preserve"> system hardware and software</w:t>
      </w:r>
      <w:r w:rsidRPr="00DB09F0">
        <w:rPr>
          <w:rFonts w:cs="Arial"/>
          <w:b/>
        </w:rPr>
        <w:t xml:space="preserve"> are</w:t>
      </w:r>
      <w:r w:rsidR="003C0E44" w:rsidRPr="00DB09F0">
        <w:rPr>
          <w:rFonts w:cs="Arial"/>
          <w:b/>
        </w:rPr>
        <w:t xml:space="preserve"> used to create and store your</w:t>
      </w:r>
      <w:r w:rsidR="0016331C">
        <w:rPr>
          <w:rFonts w:cs="Arial"/>
          <w:b/>
        </w:rPr>
        <w:t xml:space="preserve"> agency’s</w:t>
      </w:r>
      <w:r w:rsidR="003C0E44" w:rsidRPr="00DB09F0">
        <w:rPr>
          <w:rFonts w:cs="Arial"/>
          <w:b/>
        </w:rPr>
        <w:t xml:space="preserve"> electronic records</w:t>
      </w:r>
      <w:r w:rsidRPr="00DB09F0">
        <w:rPr>
          <w:rFonts w:cs="Arial"/>
          <w:b/>
        </w:rPr>
        <w:t>?</w:t>
      </w:r>
      <w:r w:rsidR="00D3500F" w:rsidRPr="00DB09F0">
        <w:rPr>
          <w:rFonts w:cs="Arial"/>
          <w:b/>
        </w:rPr>
        <w:t>]</w:t>
      </w:r>
    </w:p>
    <w:p w14:paraId="661BF867" w14:textId="77777777" w:rsidR="007870A8" w:rsidRPr="00A4479D" w:rsidRDefault="007870A8" w:rsidP="00A4479D">
      <w:pPr>
        <w:spacing w:after="0"/>
        <w:rPr>
          <w:rFonts w:cs="Arial"/>
          <w:b/>
        </w:rPr>
      </w:pPr>
    </w:p>
    <w:p w14:paraId="40A6C12E" w14:textId="23F1F3E3" w:rsidR="00807722" w:rsidRPr="00DD5FE0" w:rsidRDefault="00ED5738" w:rsidP="00807722">
      <w:pPr>
        <w:pStyle w:val="Heading6"/>
        <w:rPr>
          <w:rFonts w:asciiTheme="minorHAnsi" w:hAnsiTheme="minorHAnsi" w:cs="Arial"/>
          <w:b/>
          <w:sz w:val="28"/>
          <w:szCs w:val="28"/>
        </w:rPr>
      </w:pPr>
      <w:bookmarkStart w:id="18" w:name="_Maintained_in_a"/>
      <w:bookmarkEnd w:id="18"/>
      <w:r w:rsidRPr="00DD5FE0">
        <w:rPr>
          <w:rFonts w:asciiTheme="minorHAnsi" w:hAnsiTheme="minorHAnsi" w:cs="Arial"/>
          <w:b/>
          <w:sz w:val="28"/>
          <w:szCs w:val="28"/>
        </w:rPr>
        <w:t>Security</w:t>
      </w:r>
      <w:r w:rsidR="00806495" w:rsidRPr="00DD5FE0">
        <w:rPr>
          <w:rFonts w:asciiTheme="minorHAnsi" w:hAnsiTheme="minorHAnsi" w:cs="Arial"/>
          <w:b/>
          <w:sz w:val="28"/>
          <w:szCs w:val="28"/>
        </w:rPr>
        <w:t xml:space="preserve"> and Disaster Backup and Restoration</w:t>
      </w:r>
    </w:p>
    <w:p w14:paraId="45475A10" w14:textId="77777777" w:rsidR="00DD5FE0" w:rsidRDefault="00DC5D5D" w:rsidP="00D377E8">
      <w:pPr>
        <w:spacing w:after="0"/>
        <w:rPr>
          <w:b/>
          <w:bCs/>
        </w:rPr>
      </w:pPr>
      <w:r w:rsidRPr="00D377E8">
        <w:rPr>
          <w:b/>
          <w:bCs/>
        </w:rPr>
        <w:t>[</w:t>
      </w:r>
      <w:r w:rsidR="00DD5FE0">
        <w:rPr>
          <w:b/>
          <w:bCs/>
        </w:rPr>
        <w:t>Guiding Questions:</w:t>
      </w:r>
    </w:p>
    <w:p w14:paraId="64351DA7" w14:textId="77777777" w:rsidR="00C31894" w:rsidRDefault="00DC5D5D" w:rsidP="00DC74D7">
      <w:pPr>
        <w:pStyle w:val="ListParagraph"/>
        <w:numPr>
          <w:ilvl w:val="0"/>
          <w:numId w:val="25"/>
        </w:numPr>
        <w:spacing w:after="0"/>
        <w:rPr>
          <w:b/>
          <w:bCs/>
        </w:rPr>
      </w:pPr>
      <w:r w:rsidRPr="00C31894">
        <w:rPr>
          <w:b/>
          <w:bCs/>
        </w:rPr>
        <w:t xml:space="preserve">How does your agency maintain </w:t>
      </w:r>
      <w:proofErr w:type="gramStart"/>
      <w:r w:rsidRPr="00C31894">
        <w:rPr>
          <w:b/>
          <w:bCs/>
        </w:rPr>
        <w:t>security</w:t>
      </w:r>
      <w:proofErr w:type="gramEnd"/>
      <w:r w:rsidRPr="00C31894">
        <w:rPr>
          <w:b/>
          <w:bCs/>
        </w:rPr>
        <w:t xml:space="preserve"> of its information systems and the records it holds?</w:t>
      </w:r>
    </w:p>
    <w:p w14:paraId="6E464CAA" w14:textId="10CB7E7A" w:rsidR="000D2AF3" w:rsidRDefault="000D2AF3" w:rsidP="00DC74D7">
      <w:pPr>
        <w:pStyle w:val="ListParagraph"/>
        <w:numPr>
          <w:ilvl w:val="0"/>
          <w:numId w:val="25"/>
        </w:numPr>
        <w:spacing w:after="0"/>
        <w:rPr>
          <w:b/>
          <w:bCs/>
        </w:rPr>
      </w:pPr>
      <w:r>
        <w:rPr>
          <w:b/>
          <w:bCs/>
        </w:rPr>
        <w:t>How are access rights managed to prevent unauthorized viewing of documents?</w:t>
      </w:r>
      <w:r>
        <w:rPr>
          <w:rStyle w:val="FootnoteReference"/>
          <w:b/>
          <w:bCs/>
        </w:rPr>
        <w:footnoteReference w:id="16"/>
      </w:r>
    </w:p>
    <w:p w14:paraId="7A7E8389" w14:textId="575CC2F5" w:rsidR="00D377E8" w:rsidRPr="00C31894" w:rsidRDefault="006A59AA" w:rsidP="00DC74D7">
      <w:pPr>
        <w:pStyle w:val="ListParagraph"/>
        <w:numPr>
          <w:ilvl w:val="0"/>
          <w:numId w:val="25"/>
        </w:numPr>
        <w:spacing w:after="0"/>
        <w:rPr>
          <w:b/>
          <w:bCs/>
        </w:rPr>
      </w:pPr>
      <w:r w:rsidRPr="00C31894">
        <w:rPr>
          <w:b/>
          <w:bCs/>
        </w:rPr>
        <w:lastRenderedPageBreak/>
        <w:t xml:space="preserve">How </w:t>
      </w:r>
      <w:r w:rsidR="00A412D2" w:rsidRPr="00C31894">
        <w:rPr>
          <w:b/>
          <w:bCs/>
        </w:rPr>
        <w:t>is confidential information separated from non-confidential information?</w:t>
      </w:r>
    </w:p>
    <w:p w14:paraId="7277352E" w14:textId="66BF0A5D" w:rsidR="00D377E8" w:rsidRPr="00C31894" w:rsidRDefault="00A455B2" w:rsidP="00DC74D7">
      <w:pPr>
        <w:pStyle w:val="ListParagraph"/>
        <w:numPr>
          <w:ilvl w:val="0"/>
          <w:numId w:val="25"/>
        </w:numPr>
        <w:spacing w:after="0"/>
        <w:rPr>
          <w:b/>
          <w:bCs/>
        </w:rPr>
      </w:pPr>
      <w:r w:rsidRPr="00C31894">
        <w:rPr>
          <w:b/>
          <w:bCs/>
        </w:rPr>
        <w:t xml:space="preserve">How is physical access to computers, disks, and external hard drives </w:t>
      </w:r>
      <w:r w:rsidR="6317FD04" w:rsidRPr="00C31894">
        <w:rPr>
          <w:b/>
          <w:bCs/>
        </w:rPr>
        <w:t>monitored</w:t>
      </w:r>
      <w:r w:rsidRPr="00C31894">
        <w:rPr>
          <w:b/>
          <w:bCs/>
        </w:rPr>
        <w:t>?</w:t>
      </w:r>
    </w:p>
    <w:p w14:paraId="34CBAC31" w14:textId="2EE480DF" w:rsidR="00806495" w:rsidRPr="00C31894" w:rsidRDefault="00922888" w:rsidP="00DC74D7">
      <w:pPr>
        <w:pStyle w:val="ListParagraph"/>
        <w:numPr>
          <w:ilvl w:val="0"/>
          <w:numId w:val="25"/>
        </w:numPr>
        <w:spacing w:after="0"/>
        <w:rPr>
          <w:b/>
          <w:bCs/>
        </w:rPr>
      </w:pPr>
      <w:r w:rsidRPr="00C31894">
        <w:rPr>
          <w:b/>
          <w:bCs/>
        </w:rPr>
        <w:t>How are system password and operating procedure manuals kept secure?</w:t>
      </w:r>
    </w:p>
    <w:p w14:paraId="5C5F6319" w14:textId="0547F0A8" w:rsidR="00C704F2" w:rsidRPr="00C31894" w:rsidRDefault="00E449DD" w:rsidP="00DC74D7">
      <w:pPr>
        <w:pStyle w:val="ListParagraph"/>
        <w:numPr>
          <w:ilvl w:val="0"/>
          <w:numId w:val="25"/>
        </w:numPr>
        <w:spacing w:after="0"/>
        <w:rPr>
          <w:b/>
          <w:bCs/>
        </w:rPr>
      </w:pPr>
      <w:r w:rsidRPr="00C31894">
        <w:rPr>
          <w:b/>
          <w:bCs/>
        </w:rPr>
        <w:t>How often are routine backups conducted?</w:t>
      </w:r>
      <w:r w:rsidR="00C67A8E" w:rsidRPr="00C31894">
        <w:rPr>
          <w:b/>
          <w:bCs/>
        </w:rPr>
        <w:t xml:space="preserve"> Where are backups stored</w:t>
      </w:r>
      <w:r w:rsidR="00B25563" w:rsidRPr="00C31894">
        <w:rPr>
          <w:b/>
          <w:bCs/>
        </w:rPr>
        <w:t>?</w:t>
      </w:r>
      <w:r w:rsidR="00EA1BA9" w:rsidRPr="00C31894">
        <w:rPr>
          <w:b/>
          <w:bCs/>
        </w:rPr>
        <w:t xml:space="preserve"> Are any backups geographically</w:t>
      </w:r>
      <w:r w:rsidR="001F1D1D" w:rsidRPr="00C31894">
        <w:rPr>
          <w:b/>
          <w:bCs/>
        </w:rPr>
        <w:t xml:space="preserve"> </w:t>
      </w:r>
      <w:r w:rsidR="00EA1BA9" w:rsidRPr="00C31894">
        <w:rPr>
          <w:b/>
          <w:bCs/>
        </w:rPr>
        <w:t>remote?</w:t>
      </w:r>
      <w:r w:rsidR="00B25563" w:rsidRPr="00C31894">
        <w:rPr>
          <w:b/>
          <w:bCs/>
        </w:rPr>
        <w:t xml:space="preserve"> </w:t>
      </w:r>
    </w:p>
    <w:p w14:paraId="19D506A2" w14:textId="6F3D56CD" w:rsidR="00A021E4" w:rsidRPr="00C31894" w:rsidRDefault="00B25563" w:rsidP="00DC74D7">
      <w:pPr>
        <w:pStyle w:val="ListParagraph"/>
        <w:numPr>
          <w:ilvl w:val="0"/>
          <w:numId w:val="25"/>
        </w:numPr>
        <w:spacing w:after="0"/>
        <w:rPr>
          <w:b/>
          <w:bCs/>
        </w:rPr>
      </w:pPr>
      <w:r w:rsidRPr="00C31894">
        <w:rPr>
          <w:b/>
          <w:bCs/>
        </w:rPr>
        <w:t>If using</w:t>
      </w:r>
      <w:r w:rsidR="00A12722" w:rsidRPr="00C31894">
        <w:rPr>
          <w:b/>
          <w:bCs/>
        </w:rPr>
        <w:t xml:space="preserve"> local</w:t>
      </w:r>
      <w:r w:rsidRPr="00C31894">
        <w:rPr>
          <w:b/>
          <w:bCs/>
        </w:rPr>
        <w:t xml:space="preserve"> storage media, what kind?</w:t>
      </w:r>
      <w:r w:rsidR="00AB3C68" w:rsidRPr="00C31894">
        <w:rPr>
          <w:b/>
          <w:bCs/>
        </w:rPr>
        <w:t xml:space="preserve"> Note: individual </w:t>
      </w:r>
      <w:r w:rsidR="0067400F" w:rsidRPr="00C31894">
        <w:rPr>
          <w:b/>
          <w:bCs/>
        </w:rPr>
        <w:t>user storage accounts</w:t>
      </w:r>
      <w:r w:rsidR="00AB3C68" w:rsidRPr="00C31894">
        <w:rPr>
          <w:b/>
          <w:bCs/>
        </w:rPr>
        <w:t xml:space="preserve">, </w:t>
      </w:r>
      <w:r w:rsidR="00A23427" w:rsidRPr="00C31894">
        <w:rPr>
          <w:b/>
          <w:bCs/>
        </w:rPr>
        <w:t>CDs, flash drives, and external hard drives</w:t>
      </w:r>
      <w:r w:rsidR="0074429F" w:rsidRPr="00C31894">
        <w:rPr>
          <w:b/>
          <w:bCs/>
        </w:rPr>
        <w:t xml:space="preserve"> are not sufficient for long-term storage.</w:t>
      </w:r>
      <w:r w:rsidR="00EF026C" w:rsidRPr="00C31894">
        <w:rPr>
          <w:b/>
          <w:bCs/>
        </w:rPr>
        <w:t>]</w:t>
      </w:r>
    </w:p>
    <w:p w14:paraId="4B670080" w14:textId="77777777" w:rsidR="005D3F94" w:rsidRPr="00EF026C" w:rsidRDefault="005D3F94" w:rsidP="00EF026C">
      <w:pPr>
        <w:spacing w:after="0"/>
        <w:rPr>
          <w:b/>
          <w:bCs/>
        </w:rPr>
      </w:pPr>
    </w:p>
    <w:p w14:paraId="72A8AA6E" w14:textId="713859AC" w:rsidR="00807722" w:rsidRPr="00B22144" w:rsidRDefault="00807722" w:rsidP="00807722">
      <w:pPr>
        <w:pStyle w:val="Heading6"/>
        <w:rPr>
          <w:rFonts w:asciiTheme="minorHAnsi" w:hAnsiTheme="minorHAnsi" w:cs="Arial"/>
          <w:b/>
          <w:sz w:val="28"/>
          <w:szCs w:val="28"/>
        </w:rPr>
      </w:pPr>
      <w:r w:rsidRPr="00B22144">
        <w:rPr>
          <w:rFonts w:asciiTheme="minorHAnsi" w:hAnsiTheme="minorHAnsi" w:cs="Arial"/>
          <w:b/>
          <w:sz w:val="28"/>
          <w:szCs w:val="28"/>
        </w:rPr>
        <w:t>Metadata</w:t>
      </w:r>
    </w:p>
    <w:p w14:paraId="25DB7E7D" w14:textId="4C302A32" w:rsidR="009F3668" w:rsidRDefault="009A3598" w:rsidP="00232CEE">
      <w:pPr>
        <w:spacing w:after="0"/>
        <w:rPr>
          <w:rFonts w:cs="Arial"/>
          <w:b/>
          <w:bCs/>
        </w:rPr>
      </w:pPr>
      <w:r w:rsidRPr="00634FEC">
        <w:rPr>
          <w:rFonts w:cs="Arial"/>
          <w:b/>
          <w:bCs/>
        </w:rPr>
        <w:t>[</w:t>
      </w:r>
      <w:r w:rsidR="00943E1B">
        <w:rPr>
          <w:rFonts w:cs="Arial"/>
          <w:b/>
          <w:bCs/>
        </w:rPr>
        <w:t xml:space="preserve">Cross-reference “Indexing and Metadata” in Section 3. </w:t>
      </w:r>
      <w:r w:rsidR="009F3668">
        <w:rPr>
          <w:rFonts w:cs="Arial"/>
          <w:b/>
          <w:bCs/>
        </w:rPr>
        <w:t>For minimum metadata required, refer to PRS 04-2, Section XII.</w:t>
      </w:r>
      <w:r w:rsidR="007D691D">
        <w:rPr>
          <w:rStyle w:val="FootnoteReference"/>
          <w:rFonts w:cs="Arial"/>
          <w:b/>
          <w:bCs/>
        </w:rPr>
        <w:footnoteReference w:id="17"/>
      </w:r>
    </w:p>
    <w:p w14:paraId="0245A0FB" w14:textId="77777777" w:rsidR="009F3668" w:rsidRDefault="009F3668" w:rsidP="00232CEE">
      <w:pPr>
        <w:spacing w:after="0"/>
        <w:rPr>
          <w:rFonts w:cs="Arial"/>
          <w:b/>
          <w:bCs/>
        </w:rPr>
      </w:pPr>
    </w:p>
    <w:p w14:paraId="1F17DA64" w14:textId="6CA8E163" w:rsidR="00232CEE" w:rsidRDefault="00232CEE" w:rsidP="00232CEE">
      <w:pPr>
        <w:spacing w:after="0"/>
        <w:rPr>
          <w:rFonts w:cs="Arial"/>
          <w:b/>
          <w:bCs/>
        </w:rPr>
      </w:pPr>
      <w:r>
        <w:rPr>
          <w:rFonts w:cs="Arial"/>
          <w:b/>
          <w:bCs/>
        </w:rPr>
        <w:t>Guiding Questions:</w:t>
      </w:r>
    </w:p>
    <w:p w14:paraId="6626865A" w14:textId="3F49986B" w:rsidR="00FD2C8F" w:rsidRPr="009F3668" w:rsidRDefault="009A3598" w:rsidP="00DC74D7">
      <w:pPr>
        <w:pStyle w:val="ListParagraph"/>
        <w:numPr>
          <w:ilvl w:val="0"/>
          <w:numId w:val="26"/>
        </w:numPr>
        <w:spacing w:after="0"/>
        <w:rPr>
          <w:rFonts w:cs="Arial"/>
          <w:b/>
          <w:bCs/>
        </w:rPr>
      </w:pPr>
      <w:r w:rsidRPr="009F3668">
        <w:rPr>
          <w:rFonts w:cs="Arial"/>
          <w:b/>
          <w:bCs/>
        </w:rPr>
        <w:t>How is metadata maintained?</w:t>
      </w:r>
      <w:r w:rsidR="00634FEC" w:rsidRPr="009F3668">
        <w:rPr>
          <w:rFonts w:cs="Arial"/>
          <w:b/>
          <w:bCs/>
        </w:rPr>
        <w:t xml:space="preserve"> </w:t>
      </w:r>
    </w:p>
    <w:p w14:paraId="4B9F3519" w14:textId="7FAD81D7" w:rsidR="00807722" w:rsidRPr="009F3668" w:rsidRDefault="00A63D50" w:rsidP="00DC74D7">
      <w:pPr>
        <w:pStyle w:val="ListParagraph"/>
        <w:numPr>
          <w:ilvl w:val="0"/>
          <w:numId w:val="26"/>
        </w:numPr>
        <w:spacing w:after="0"/>
        <w:rPr>
          <w:rFonts w:cs="Arial"/>
          <w:b/>
          <w:bCs/>
        </w:rPr>
      </w:pPr>
      <w:r w:rsidRPr="009F3668">
        <w:rPr>
          <w:rFonts w:cs="Arial"/>
          <w:b/>
          <w:bCs/>
        </w:rPr>
        <w:t>List any additional</w:t>
      </w:r>
      <w:r w:rsidR="00FD2C8F" w:rsidRPr="009F3668">
        <w:rPr>
          <w:rFonts w:cs="Arial"/>
          <w:b/>
          <w:bCs/>
        </w:rPr>
        <w:t xml:space="preserve"> minimum metadata required to locate and maintain your</w:t>
      </w:r>
      <w:r w:rsidR="00110111">
        <w:rPr>
          <w:rFonts w:cs="Arial"/>
          <w:b/>
          <w:bCs/>
        </w:rPr>
        <w:t xml:space="preserve"> agency’s</w:t>
      </w:r>
      <w:r w:rsidR="00FD2C8F" w:rsidRPr="009F3668">
        <w:rPr>
          <w:rFonts w:cs="Arial"/>
          <w:b/>
          <w:bCs/>
        </w:rPr>
        <w:t xml:space="preserve"> records? Be specific to </w:t>
      </w:r>
      <w:r w:rsidR="00813845">
        <w:rPr>
          <w:rFonts w:cs="Arial"/>
          <w:b/>
          <w:bCs/>
        </w:rPr>
        <w:t xml:space="preserve">the </w:t>
      </w:r>
      <w:r w:rsidR="00FD2C8F" w:rsidRPr="009F3668">
        <w:rPr>
          <w:rFonts w:cs="Arial"/>
          <w:b/>
          <w:bCs/>
        </w:rPr>
        <w:t>needs of</w:t>
      </w:r>
      <w:r w:rsidR="00813845">
        <w:rPr>
          <w:rFonts w:cs="Arial"/>
          <w:b/>
          <w:bCs/>
        </w:rPr>
        <w:t xml:space="preserve"> your</w:t>
      </w:r>
      <w:r w:rsidR="00FD2C8F" w:rsidRPr="009F3668">
        <w:rPr>
          <w:rFonts w:cs="Arial"/>
          <w:b/>
          <w:bCs/>
        </w:rPr>
        <w:t xml:space="preserve"> agency, taking into consideration different record types.</w:t>
      </w:r>
      <w:r w:rsidR="00634FEC" w:rsidRPr="009F3668">
        <w:rPr>
          <w:rFonts w:cs="Arial"/>
          <w:b/>
          <w:bCs/>
        </w:rPr>
        <w:t>]</w:t>
      </w:r>
      <w:r w:rsidR="00807722" w:rsidRPr="009F3668">
        <w:rPr>
          <w:rFonts w:cs="Arial"/>
          <w:b/>
          <w:bCs/>
        </w:rPr>
        <w:t xml:space="preserve"> </w:t>
      </w:r>
    </w:p>
    <w:p w14:paraId="1C03DFBB" w14:textId="77777777" w:rsidR="00232CEE" w:rsidRPr="00634FEC" w:rsidRDefault="00232CEE" w:rsidP="00232CEE">
      <w:pPr>
        <w:spacing w:after="0"/>
        <w:rPr>
          <w:rFonts w:cs="Arial"/>
          <w:b/>
          <w:bCs/>
        </w:rPr>
      </w:pPr>
    </w:p>
    <w:p w14:paraId="7098A97D" w14:textId="11E1EA8B" w:rsidR="003A4E42" w:rsidRPr="00B22144" w:rsidRDefault="766E5DD3" w:rsidP="2C12CDD3">
      <w:pPr>
        <w:pStyle w:val="Heading6"/>
        <w:rPr>
          <w:rFonts w:asciiTheme="minorHAnsi" w:hAnsiTheme="minorHAnsi" w:cs="Arial"/>
          <w:b/>
          <w:bCs/>
          <w:sz w:val="28"/>
          <w:szCs w:val="28"/>
        </w:rPr>
      </w:pPr>
      <w:bookmarkStart w:id="19" w:name="_Stored_on_Media"/>
      <w:bookmarkEnd w:id="19"/>
      <w:r w:rsidRPr="00B22144">
        <w:rPr>
          <w:rFonts w:asciiTheme="minorHAnsi" w:hAnsiTheme="minorHAnsi" w:cs="Arial"/>
          <w:b/>
          <w:bCs/>
          <w:sz w:val="28"/>
          <w:szCs w:val="28"/>
        </w:rPr>
        <w:t xml:space="preserve">Retention and Disposition of </w:t>
      </w:r>
      <w:r w:rsidR="37FC4836" w:rsidRPr="00B22144">
        <w:rPr>
          <w:rFonts w:asciiTheme="minorHAnsi" w:hAnsiTheme="minorHAnsi" w:cs="Arial"/>
          <w:b/>
          <w:bCs/>
          <w:sz w:val="28"/>
          <w:szCs w:val="28"/>
        </w:rPr>
        <w:t>Digitized Records</w:t>
      </w:r>
    </w:p>
    <w:p w14:paraId="741811CE" w14:textId="5EFFAC00" w:rsidR="00A82C05" w:rsidRDefault="0033723B" w:rsidP="0078519D">
      <w:pPr>
        <w:rPr>
          <w:b/>
          <w:bCs/>
        </w:rPr>
      </w:pPr>
      <w:r>
        <w:rPr>
          <w:b/>
          <w:bCs/>
        </w:rPr>
        <w:t>[</w:t>
      </w:r>
      <w:r w:rsidR="00F3432A">
        <w:rPr>
          <w:b/>
          <w:bCs/>
        </w:rPr>
        <w:t xml:space="preserve">Digitized records that are </w:t>
      </w:r>
      <w:r w:rsidR="00873394">
        <w:rPr>
          <w:b/>
          <w:bCs/>
        </w:rPr>
        <w:t>designated the official record copy must be retained for the full retention period fo</w:t>
      </w:r>
      <w:r w:rsidR="00DC1F6B">
        <w:rPr>
          <w:b/>
          <w:bCs/>
        </w:rPr>
        <w:t>r</w:t>
      </w:r>
      <w:r w:rsidR="00873394">
        <w:rPr>
          <w:b/>
          <w:bCs/>
        </w:rPr>
        <w:t xml:space="preserve"> the record as listed on </w:t>
      </w:r>
      <w:r w:rsidR="007C62B3">
        <w:rPr>
          <w:b/>
          <w:bCs/>
        </w:rPr>
        <w:t>OPRA records retention</w:t>
      </w:r>
      <w:r w:rsidR="007F639C">
        <w:rPr>
          <w:b/>
          <w:bCs/>
        </w:rPr>
        <w:t xml:space="preserve"> and disposition</w:t>
      </w:r>
      <w:r w:rsidR="007C62B3">
        <w:rPr>
          <w:b/>
          <w:bCs/>
        </w:rPr>
        <w:t xml:space="preserve"> schedules.</w:t>
      </w:r>
    </w:p>
    <w:p w14:paraId="102F4F03" w14:textId="09443AB3" w:rsidR="00784D86" w:rsidRDefault="00784D86" w:rsidP="00784D86">
      <w:pPr>
        <w:spacing w:after="0"/>
        <w:rPr>
          <w:b/>
          <w:bCs/>
        </w:rPr>
      </w:pPr>
      <w:r>
        <w:rPr>
          <w:b/>
          <w:bCs/>
        </w:rPr>
        <w:t>Guiding Questions:</w:t>
      </w:r>
    </w:p>
    <w:p w14:paraId="797F3E8E" w14:textId="6B9D3D25" w:rsidR="0078519D" w:rsidRDefault="0033723B" w:rsidP="00DC74D7">
      <w:pPr>
        <w:pStyle w:val="ListParagraph"/>
        <w:numPr>
          <w:ilvl w:val="0"/>
          <w:numId w:val="27"/>
        </w:numPr>
        <w:spacing w:after="0"/>
        <w:rPr>
          <w:b/>
          <w:bCs/>
        </w:rPr>
      </w:pPr>
      <w:r w:rsidRPr="00784D86">
        <w:rPr>
          <w:b/>
          <w:bCs/>
        </w:rPr>
        <w:t xml:space="preserve">Describe </w:t>
      </w:r>
      <w:r w:rsidR="002526C9" w:rsidRPr="00784D86">
        <w:rPr>
          <w:b/>
          <w:bCs/>
        </w:rPr>
        <w:t>disposition procedures for digitized records.</w:t>
      </w:r>
      <w:r w:rsidR="00E432B6" w:rsidRPr="00784D86">
        <w:rPr>
          <w:b/>
          <w:bCs/>
        </w:rPr>
        <w:t xml:space="preserve"> Please note, form RC-108</w:t>
      </w:r>
      <w:r w:rsidR="00D45F94" w:rsidRPr="00784D86">
        <w:rPr>
          <w:b/>
          <w:bCs/>
        </w:rPr>
        <w:t xml:space="preserve"> (state)</w:t>
      </w:r>
      <w:r w:rsidR="00E432B6" w:rsidRPr="00784D86">
        <w:rPr>
          <w:b/>
          <w:bCs/>
        </w:rPr>
        <w:t xml:space="preserve"> </w:t>
      </w:r>
      <w:r w:rsidR="00AC4299" w:rsidRPr="00784D86">
        <w:rPr>
          <w:b/>
          <w:bCs/>
        </w:rPr>
        <w:t>and form RC-075</w:t>
      </w:r>
      <w:r w:rsidR="00D45F94" w:rsidRPr="00784D86">
        <w:rPr>
          <w:b/>
          <w:bCs/>
        </w:rPr>
        <w:t xml:space="preserve"> (municipal)</w:t>
      </w:r>
      <w:r w:rsidR="00AC4299" w:rsidRPr="00784D86">
        <w:rPr>
          <w:b/>
          <w:bCs/>
        </w:rPr>
        <w:t xml:space="preserve"> are required for final disposition of digitized records</w:t>
      </w:r>
      <w:r w:rsidR="00D45F94" w:rsidRPr="00784D86">
        <w:rPr>
          <w:b/>
          <w:bCs/>
        </w:rPr>
        <w:t>.</w:t>
      </w:r>
      <w:r w:rsidR="00E62E86" w:rsidRPr="00784D86">
        <w:rPr>
          <w:b/>
          <w:bCs/>
        </w:rPr>
        <w:t>]</w:t>
      </w:r>
    </w:p>
    <w:p w14:paraId="54561E65" w14:textId="77777777" w:rsidR="00803BAE" w:rsidRPr="00784D86" w:rsidRDefault="00803BAE" w:rsidP="00803BAE">
      <w:pPr>
        <w:pStyle w:val="ListParagraph"/>
        <w:numPr>
          <w:ilvl w:val="0"/>
          <w:numId w:val="0"/>
        </w:numPr>
        <w:spacing w:after="0"/>
        <w:ind w:left="720"/>
        <w:rPr>
          <w:b/>
          <w:bCs/>
        </w:rPr>
      </w:pPr>
    </w:p>
    <w:p w14:paraId="35C4D2BB" w14:textId="289CA40E" w:rsidR="00807722" w:rsidRPr="00803BAE" w:rsidRDefault="63D107FA" w:rsidP="2C12CDD3">
      <w:pPr>
        <w:pStyle w:val="Heading6"/>
        <w:rPr>
          <w:rFonts w:asciiTheme="minorHAnsi" w:hAnsiTheme="minorHAnsi" w:cs="Arial"/>
          <w:b/>
          <w:bCs/>
          <w:sz w:val="28"/>
          <w:szCs w:val="28"/>
        </w:rPr>
      </w:pPr>
      <w:r w:rsidRPr="00803BAE">
        <w:rPr>
          <w:rFonts w:asciiTheme="minorHAnsi" w:hAnsiTheme="minorHAnsi" w:cs="Arial"/>
          <w:b/>
          <w:bCs/>
          <w:sz w:val="28"/>
          <w:szCs w:val="28"/>
        </w:rPr>
        <w:t xml:space="preserve">Digitized </w:t>
      </w:r>
      <w:r w:rsidR="75511EF3" w:rsidRPr="00803BAE">
        <w:rPr>
          <w:rFonts w:asciiTheme="minorHAnsi" w:hAnsiTheme="minorHAnsi" w:cs="Arial"/>
          <w:b/>
          <w:bCs/>
          <w:sz w:val="28"/>
          <w:szCs w:val="28"/>
        </w:rPr>
        <w:t xml:space="preserve">Records </w:t>
      </w:r>
      <w:r w:rsidR="17CFB3F0" w:rsidRPr="00803BAE">
        <w:rPr>
          <w:rFonts w:asciiTheme="minorHAnsi" w:hAnsiTheme="minorHAnsi" w:cs="Arial"/>
          <w:b/>
          <w:bCs/>
          <w:sz w:val="28"/>
          <w:szCs w:val="28"/>
        </w:rPr>
        <w:t>Storage</w:t>
      </w:r>
    </w:p>
    <w:p w14:paraId="25344E44" w14:textId="77777777" w:rsidR="00A82324" w:rsidRDefault="00CD09D1" w:rsidP="00CD09D1">
      <w:pPr>
        <w:spacing w:after="0"/>
        <w:rPr>
          <w:rFonts w:cs="Arial"/>
          <w:b/>
          <w:bCs/>
        </w:rPr>
      </w:pPr>
      <w:r w:rsidRPr="00CD09D1">
        <w:rPr>
          <w:rFonts w:cs="Arial"/>
          <w:b/>
          <w:bCs/>
        </w:rPr>
        <w:t>[</w:t>
      </w:r>
      <w:r w:rsidR="00594367">
        <w:rPr>
          <w:rFonts w:cs="Arial"/>
          <w:b/>
          <w:bCs/>
        </w:rPr>
        <w:t>Guiding Questions:</w:t>
      </w:r>
    </w:p>
    <w:p w14:paraId="101BEE9D" w14:textId="253E901D" w:rsidR="00CD09D1" w:rsidRPr="00A82324" w:rsidRDefault="00A91B63" w:rsidP="00DC74D7">
      <w:pPr>
        <w:pStyle w:val="ListParagraph"/>
        <w:numPr>
          <w:ilvl w:val="0"/>
          <w:numId w:val="27"/>
        </w:numPr>
        <w:spacing w:after="0"/>
        <w:rPr>
          <w:rFonts w:cs="Arial"/>
          <w:b/>
          <w:bCs/>
        </w:rPr>
      </w:pPr>
      <w:r w:rsidRPr="00A82324">
        <w:rPr>
          <w:rFonts w:cs="Arial"/>
          <w:b/>
          <w:bCs/>
        </w:rPr>
        <w:t>How will you</w:t>
      </w:r>
      <w:r w:rsidR="007F639C">
        <w:rPr>
          <w:rFonts w:cs="Arial"/>
          <w:b/>
          <w:bCs/>
        </w:rPr>
        <w:t>r agency</w:t>
      </w:r>
      <w:r w:rsidRPr="00A82324">
        <w:rPr>
          <w:rFonts w:cs="Arial"/>
          <w:b/>
          <w:bCs/>
        </w:rPr>
        <w:t xml:space="preserve"> ensure</w:t>
      </w:r>
      <w:r w:rsidR="00807722" w:rsidRPr="00A82324">
        <w:rPr>
          <w:rFonts w:cs="Arial"/>
          <w:b/>
          <w:bCs/>
        </w:rPr>
        <w:t xml:space="preserve"> the continued accessibility of </w:t>
      </w:r>
      <w:r w:rsidR="00697AB8" w:rsidRPr="00A82324">
        <w:rPr>
          <w:rFonts w:cs="Arial"/>
          <w:b/>
          <w:bCs/>
        </w:rPr>
        <w:t>digitized records</w:t>
      </w:r>
      <w:r w:rsidRPr="00A82324">
        <w:rPr>
          <w:rFonts w:cs="Arial"/>
          <w:b/>
          <w:bCs/>
        </w:rPr>
        <w:t>?</w:t>
      </w:r>
    </w:p>
    <w:p w14:paraId="58C387C7" w14:textId="4EB7EC9C" w:rsidR="00CD09D1" w:rsidRPr="00A82324" w:rsidRDefault="00D44EEA" w:rsidP="00DC74D7">
      <w:pPr>
        <w:pStyle w:val="ListParagraph"/>
        <w:numPr>
          <w:ilvl w:val="0"/>
          <w:numId w:val="27"/>
        </w:numPr>
        <w:spacing w:after="0"/>
        <w:rPr>
          <w:rFonts w:cs="Arial"/>
          <w:b/>
          <w:bCs/>
        </w:rPr>
      </w:pPr>
      <w:r w:rsidRPr="00A82324">
        <w:rPr>
          <w:rFonts w:cs="Arial"/>
          <w:b/>
          <w:bCs/>
        </w:rPr>
        <w:t>How often will you</w:t>
      </w:r>
      <w:r w:rsidR="007F73C2" w:rsidRPr="00A82324">
        <w:rPr>
          <w:rFonts w:cs="Arial"/>
          <w:b/>
          <w:bCs/>
        </w:rPr>
        <w:t>r agency</w:t>
      </w:r>
      <w:r w:rsidRPr="00A82324">
        <w:rPr>
          <w:rFonts w:cs="Arial"/>
          <w:b/>
          <w:bCs/>
        </w:rPr>
        <w:t xml:space="preserve"> audit and assess</w:t>
      </w:r>
      <w:r w:rsidR="007F73C2" w:rsidRPr="00A82324">
        <w:rPr>
          <w:rFonts w:cs="Arial"/>
          <w:b/>
          <w:bCs/>
        </w:rPr>
        <w:t xml:space="preserve"> </w:t>
      </w:r>
      <w:r w:rsidR="00697AB8" w:rsidRPr="00A82324">
        <w:rPr>
          <w:rFonts w:cs="Arial"/>
          <w:b/>
          <w:bCs/>
        </w:rPr>
        <w:t>digitized</w:t>
      </w:r>
      <w:r w:rsidR="007F73C2" w:rsidRPr="00A82324">
        <w:rPr>
          <w:rFonts w:cs="Arial"/>
          <w:b/>
          <w:bCs/>
        </w:rPr>
        <w:t xml:space="preserve"> record data?</w:t>
      </w:r>
    </w:p>
    <w:p w14:paraId="126D2938" w14:textId="4A012A41" w:rsidR="00CD09D1" w:rsidRPr="00A82324" w:rsidRDefault="007F73C2" w:rsidP="00DC74D7">
      <w:pPr>
        <w:pStyle w:val="ListParagraph"/>
        <w:numPr>
          <w:ilvl w:val="0"/>
          <w:numId w:val="27"/>
        </w:numPr>
        <w:spacing w:after="0"/>
        <w:rPr>
          <w:rFonts w:cs="Arial"/>
          <w:b/>
          <w:bCs/>
        </w:rPr>
      </w:pPr>
      <w:r w:rsidRPr="00A82324">
        <w:rPr>
          <w:rFonts w:cs="Arial"/>
          <w:b/>
          <w:bCs/>
        </w:rPr>
        <w:t>What will your agency do if you find evidence of file corruption?</w:t>
      </w:r>
    </w:p>
    <w:p w14:paraId="483C6CBC" w14:textId="02398428" w:rsidR="00CD09D1" w:rsidRPr="00A82324" w:rsidRDefault="00DE4B99" w:rsidP="00DC74D7">
      <w:pPr>
        <w:pStyle w:val="ListParagraph"/>
        <w:numPr>
          <w:ilvl w:val="0"/>
          <w:numId w:val="27"/>
        </w:numPr>
        <w:spacing w:after="0"/>
        <w:rPr>
          <w:rFonts w:cs="Arial"/>
          <w:b/>
          <w:bCs/>
        </w:rPr>
      </w:pPr>
      <w:r w:rsidRPr="00A82324">
        <w:rPr>
          <w:rFonts w:cs="Arial"/>
          <w:b/>
          <w:bCs/>
        </w:rPr>
        <w:t xml:space="preserve">How will you </w:t>
      </w:r>
      <w:r w:rsidR="0048783F" w:rsidRPr="00A82324">
        <w:rPr>
          <w:rFonts w:cs="Arial"/>
          <w:b/>
          <w:bCs/>
        </w:rPr>
        <w:t>ensure</w:t>
      </w:r>
      <w:r w:rsidR="00B45C81" w:rsidRPr="00A82324">
        <w:rPr>
          <w:rFonts w:cs="Arial"/>
          <w:b/>
          <w:bCs/>
        </w:rPr>
        <w:t xml:space="preserve"> records are migrated to new file types </w:t>
      </w:r>
      <w:r w:rsidR="00FF5352" w:rsidRPr="00A82324">
        <w:rPr>
          <w:rFonts w:cs="Arial"/>
          <w:b/>
          <w:bCs/>
        </w:rPr>
        <w:t xml:space="preserve">when new information systems require </w:t>
      </w:r>
      <w:r w:rsidR="00D1715F" w:rsidRPr="00A82324">
        <w:rPr>
          <w:rFonts w:cs="Arial"/>
          <w:b/>
          <w:bCs/>
        </w:rPr>
        <w:t>them to be</w:t>
      </w:r>
      <w:r w:rsidR="00FF5352" w:rsidRPr="00A82324">
        <w:rPr>
          <w:rFonts w:cs="Arial"/>
          <w:b/>
          <w:bCs/>
        </w:rPr>
        <w:t xml:space="preserve"> updated to render properly?</w:t>
      </w:r>
    </w:p>
    <w:p w14:paraId="0ECE5C7D" w14:textId="6498B917" w:rsidR="00690998" w:rsidRPr="00A82324" w:rsidRDefault="00013476" w:rsidP="00DC74D7">
      <w:pPr>
        <w:pStyle w:val="ListParagraph"/>
        <w:numPr>
          <w:ilvl w:val="0"/>
          <w:numId w:val="27"/>
        </w:numPr>
        <w:spacing w:after="0"/>
        <w:rPr>
          <w:rFonts w:cs="Arial"/>
          <w:b/>
          <w:bCs/>
        </w:rPr>
      </w:pPr>
      <w:r w:rsidRPr="00A82324">
        <w:rPr>
          <w:rFonts w:cs="Arial"/>
          <w:b/>
          <w:bCs/>
        </w:rPr>
        <w:t>How will you</w:t>
      </w:r>
      <w:r w:rsidR="0049350A">
        <w:rPr>
          <w:rFonts w:cs="Arial"/>
          <w:b/>
          <w:bCs/>
        </w:rPr>
        <w:t>r agency</w:t>
      </w:r>
      <w:r w:rsidRPr="00A82324">
        <w:rPr>
          <w:rFonts w:cs="Arial"/>
          <w:b/>
          <w:bCs/>
        </w:rPr>
        <w:t xml:space="preserve"> maintain </w:t>
      </w:r>
      <w:r w:rsidR="006E43D9" w:rsidRPr="00A82324">
        <w:rPr>
          <w:rFonts w:cs="Arial"/>
          <w:b/>
          <w:bCs/>
        </w:rPr>
        <w:t xml:space="preserve">local </w:t>
      </w:r>
      <w:r w:rsidRPr="00A82324">
        <w:rPr>
          <w:rFonts w:cs="Arial"/>
          <w:b/>
          <w:bCs/>
        </w:rPr>
        <w:t>storage media?</w:t>
      </w:r>
      <w:r w:rsidR="00ED44DA" w:rsidRPr="00A82324">
        <w:rPr>
          <w:rFonts w:cs="Arial"/>
          <w:b/>
          <w:bCs/>
        </w:rPr>
        <w:t xml:space="preserve"> </w:t>
      </w:r>
      <w:r w:rsidR="00ED44DA" w:rsidRPr="00A82324">
        <w:rPr>
          <w:b/>
          <w:bCs/>
        </w:rPr>
        <w:t>Note: individual user storage accounts, CDs, flash drives, and external hard drives are not sufficient for long-term storage.</w:t>
      </w:r>
    </w:p>
    <w:p w14:paraId="559B295C" w14:textId="0598AB83" w:rsidR="00350D28" w:rsidRPr="00A82324" w:rsidRDefault="002C2FA0" w:rsidP="00DC74D7">
      <w:pPr>
        <w:pStyle w:val="ListParagraph"/>
        <w:numPr>
          <w:ilvl w:val="0"/>
          <w:numId w:val="27"/>
        </w:numPr>
        <w:spacing w:after="0"/>
        <w:rPr>
          <w:rFonts w:cs="Arial"/>
          <w:b/>
          <w:bCs/>
        </w:rPr>
      </w:pPr>
      <w:r w:rsidRPr="00A82324">
        <w:rPr>
          <w:rFonts w:cs="Arial"/>
          <w:b/>
          <w:bCs/>
        </w:rPr>
        <w:t>How will you</w:t>
      </w:r>
      <w:r w:rsidR="0049350A">
        <w:rPr>
          <w:rFonts w:cs="Arial"/>
          <w:b/>
          <w:bCs/>
        </w:rPr>
        <w:t>r agency</w:t>
      </w:r>
      <w:r w:rsidRPr="00A82324">
        <w:rPr>
          <w:rFonts w:cs="Arial"/>
          <w:b/>
          <w:bCs/>
        </w:rPr>
        <w:t xml:space="preserve"> label </w:t>
      </w:r>
      <w:r w:rsidR="00CD09D1" w:rsidRPr="00A82324">
        <w:rPr>
          <w:rFonts w:cs="Arial"/>
          <w:b/>
          <w:bCs/>
        </w:rPr>
        <w:t xml:space="preserve">or index media </w:t>
      </w:r>
      <w:proofErr w:type="gramStart"/>
      <w:r w:rsidR="00CD09D1" w:rsidRPr="00A82324">
        <w:rPr>
          <w:rFonts w:cs="Arial"/>
          <w:b/>
          <w:bCs/>
        </w:rPr>
        <w:t>used</w:t>
      </w:r>
      <w:proofErr w:type="gramEnd"/>
      <w:r w:rsidR="00CD09D1" w:rsidRPr="00A82324">
        <w:rPr>
          <w:rFonts w:cs="Arial"/>
          <w:b/>
          <w:bCs/>
        </w:rPr>
        <w:t xml:space="preserve"> to store data?</w:t>
      </w:r>
    </w:p>
    <w:p w14:paraId="78883DFF" w14:textId="64707779" w:rsidR="00690998" w:rsidRPr="00A82324" w:rsidRDefault="00350D28" w:rsidP="00DC74D7">
      <w:pPr>
        <w:pStyle w:val="ListParagraph"/>
        <w:numPr>
          <w:ilvl w:val="0"/>
          <w:numId w:val="27"/>
        </w:numPr>
        <w:spacing w:after="0"/>
        <w:rPr>
          <w:rFonts w:cs="Arial"/>
          <w:b/>
          <w:bCs/>
        </w:rPr>
      </w:pPr>
      <w:r w:rsidRPr="00A82324">
        <w:rPr>
          <w:rFonts w:cs="Arial"/>
          <w:b/>
          <w:bCs/>
        </w:rPr>
        <w:t>Do</w:t>
      </w:r>
      <w:r w:rsidR="0049350A">
        <w:rPr>
          <w:rFonts w:cs="Arial"/>
          <w:b/>
          <w:bCs/>
        </w:rPr>
        <w:t>es</w:t>
      </w:r>
      <w:r w:rsidRPr="00A82324">
        <w:rPr>
          <w:rFonts w:cs="Arial"/>
          <w:b/>
          <w:bCs/>
        </w:rPr>
        <w:t xml:space="preserve"> you</w:t>
      </w:r>
      <w:r w:rsidR="0049350A">
        <w:rPr>
          <w:rFonts w:cs="Arial"/>
          <w:b/>
          <w:bCs/>
        </w:rPr>
        <w:t>r agency</w:t>
      </w:r>
      <w:r w:rsidRPr="00A82324">
        <w:rPr>
          <w:rFonts w:cs="Arial"/>
          <w:b/>
          <w:bCs/>
        </w:rPr>
        <w:t xml:space="preserve"> maintain geographically</w:t>
      </w:r>
      <w:r w:rsidR="001F1D1D" w:rsidRPr="00A82324">
        <w:rPr>
          <w:rFonts w:cs="Arial"/>
          <w:b/>
          <w:bCs/>
        </w:rPr>
        <w:t xml:space="preserve"> </w:t>
      </w:r>
      <w:r w:rsidRPr="00A82324">
        <w:rPr>
          <w:rFonts w:cs="Arial"/>
          <w:b/>
          <w:bCs/>
        </w:rPr>
        <w:t>remote storage?</w:t>
      </w:r>
      <w:r w:rsidR="00594665" w:rsidRPr="00A82324">
        <w:rPr>
          <w:rFonts w:cs="Arial"/>
          <w:b/>
          <w:bCs/>
        </w:rPr>
        <w:t>]</w:t>
      </w:r>
    </w:p>
    <w:p w14:paraId="4EDEA841" w14:textId="77777777" w:rsidR="00594665" w:rsidRPr="0091412C" w:rsidRDefault="00594665" w:rsidP="00690998">
      <w:pPr>
        <w:spacing w:after="0"/>
        <w:rPr>
          <w:rFonts w:cs="Arial"/>
        </w:rPr>
      </w:pPr>
    </w:p>
    <w:p w14:paraId="50543689" w14:textId="6373444A" w:rsidR="00594665" w:rsidRPr="00803BAE" w:rsidRDefault="00594665">
      <w:pPr>
        <w:pStyle w:val="Heading6"/>
        <w:rPr>
          <w:rFonts w:asciiTheme="minorHAnsi" w:hAnsiTheme="minorHAnsi" w:cs="Arial"/>
          <w:b/>
          <w:sz w:val="28"/>
          <w:szCs w:val="28"/>
        </w:rPr>
      </w:pPr>
      <w:bookmarkStart w:id="20" w:name="_System_Planning"/>
      <w:bookmarkEnd w:id="20"/>
      <w:r w:rsidRPr="00803BAE">
        <w:rPr>
          <w:rFonts w:asciiTheme="minorHAnsi" w:hAnsiTheme="minorHAnsi" w:cs="Arial"/>
          <w:b/>
          <w:sz w:val="28"/>
          <w:szCs w:val="28"/>
        </w:rPr>
        <w:t>Cloud Computing</w:t>
      </w:r>
    </w:p>
    <w:p w14:paraId="52200307" w14:textId="77777777" w:rsidR="00803BAE" w:rsidRDefault="00594665" w:rsidP="00594665">
      <w:pPr>
        <w:spacing w:after="0"/>
        <w:rPr>
          <w:rFonts w:cs="Arial"/>
          <w:b/>
        </w:rPr>
      </w:pPr>
      <w:r w:rsidRPr="0091412C">
        <w:rPr>
          <w:rFonts w:cs="Arial"/>
          <w:b/>
        </w:rPr>
        <w:t>[</w:t>
      </w:r>
      <w:r w:rsidR="00803BAE">
        <w:rPr>
          <w:rFonts w:cs="Arial"/>
          <w:b/>
        </w:rPr>
        <w:t>Guiding Questions:</w:t>
      </w:r>
    </w:p>
    <w:p w14:paraId="2B832EE8" w14:textId="1B9D9D18" w:rsidR="00594665" w:rsidRPr="00803BAE" w:rsidRDefault="00594665" w:rsidP="00DC74D7">
      <w:pPr>
        <w:pStyle w:val="ListParagraph"/>
        <w:numPr>
          <w:ilvl w:val="0"/>
          <w:numId w:val="28"/>
        </w:numPr>
        <w:spacing w:after="0"/>
        <w:rPr>
          <w:rFonts w:cs="Arial"/>
          <w:b/>
        </w:rPr>
      </w:pPr>
      <w:r w:rsidRPr="00803BAE">
        <w:rPr>
          <w:rFonts w:cs="Arial"/>
          <w:b/>
        </w:rPr>
        <w:t>For agencies that store electronic records using cloud-based technology: describe your agency’s cloud-based practices.</w:t>
      </w:r>
    </w:p>
    <w:p w14:paraId="47648C26" w14:textId="013983DE" w:rsidR="00594665" w:rsidRPr="00803BAE" w:rsidRDefault="00594665" w:rsidP="00DC74D7">
      <w:pPr>
        <w:pStyle w:val="ListParagraph"/>
        <w:numPr>
          <w:ilvl w:val="0"/>
          <w:numId w:val="28"/>
        </w:numPr>
        <w:spacing w:after="0"/>
        <w:rPr>
          <w:rFonts w:cs="Arial"/>
          <w:b/>
        </w:rPr>
      </w:pPr>
      <w:r w:rsidRPr="00803BAE">
        <w:rPr>
          <w:rFonts w:cs="Arial"/>
          <w:b/>
        </w:rPr>
        <w:t>How is the technology used: as a storage site that mirrors locally hosted data, as the sole storage entity for data, or as a collaboration tool used during the drafting process?</w:t>
      </w:r>
    </w:p>
    <w:p w14:paraId="7BE3B0A8" w14:textId="12F577C8" w:rsidR="00594665" w:rsidRPr="00803BAE" w:rsidRDefault="00594665" w:rsidP="00DC74D7">
      <w:pPr>
        <w:pStyle w:val="ListParagraph"/>
        <w:numPr>
          <w:ilvl w:val="0"/>
          <w:numId w:val="28"/>
        </w:numPr>
        <w:spacing w:after="0"/>
        <w:rPr>
          <w:rFonts w:cs="Arial"/>
          <w:b/>
        </w:rPr>
      </w:pPr>
      <w:r w:rsidRPr="00803BAE">
        <w:rPr>
          <w:rFonts w:cs="Arial"/>
          <w:b/>
        </w:rPr>
        <w:t>What backup measures are in place?</w:t>
      </w:r>
    </w:p>
    <w:p w14:paraId="2748E738" w14:textId="3C49CCC3" w:rsidR="00594665" w:rsidRDefault="00594665" w:rsidP="00DC74D7">
      <w:pPr>
        <w:pStyle w:val="ListParagraph"/>
        <w:numPr>
          <w:ilvl w:val="0"/>
          <w:numId w:val="28"/>
        </w:numPr>
        <w:spacing w:after="0"/>
        <w:rPr>
          <w:rFonts w:cs="Arial"/>
          <w:b/>
          <w:bCs/>
        </w:rPr>
      </w:pPr>
      <w:r w:rsidRPr="00803BAE">
        <w:rPr>
          <w:rFonts w:cs="Arial"/>
          <w:b/>
        </w:rPr>
        <w:lastRenderedPageBreak/>
        <w:t xml:space="preserve">Should the vendor </w:t>
      </w:r>
      <w:proofErr w:type="gramStart"/>
      <w:r w:rsidRPr="00803BAE">
        <w:rPr>
          <w:rFonts w:cs="Arial"/>
          <w:b/>
        </w:rPr>
        <w:t>fail</w:t>
      </w:r>
      <w:proofErr w:type="gramEnd"/>
      <w:r w:rsidRPr="00803BAE">
        <w:rPr>
          <w:rFonts w:cs="Arial"/>
          <w:b/>
        </w:rPr>
        <w:t xml:space="preserve"> or should the agency otherwise discontinue service with the vendor, is the agency able to recover its electronic records, and in what form is that data available?</w:t>
      </w:r>
      <w:r w:rsidRPr="00803BAE">
        <w:rPr>
          <w:rFonts w:cs="Arial"/>
          <w:b/>
          <w:bCs/>
        </w:rPr>
        <w:t>]</w:t>
      </w:r>
    </w:p>
    <w:p w14:paraId="08FD2D26" w14:textId="77777777" w:rsidR="00803BAE" w:rsidRPr="00803BAE" w:rsidRDefault="00803BAE" w:rsidP="00803BAE">
      <w:pPr>
        <w:pStyle w:val="ListParagraph"/>
        <w:numPr>
          <w:ilvl w:val="0"/>
          <w:numId w:val="0"/>
        </w:numPr>
        <w:spacing w:after="0"/>
        <w:ind w:left="720"/>
        <w:rPr>
          <w:rFonts w:cs="Arial"/>
          <w:b/>
          <w:bCs/>
        </w:rPr>
      </w:pPr>
    </w:p>
    <w:p w14:paraId="45796904" w14:textId="4214775D" w:rsidR="00807722" w:rsidRPr="00803BAE" w:rsidRDefault="00807722" w:rsidP="00807722">
      <w:pPr>
        <w:pStyle w:val="Heading6"/>
        <w:rPr>
          <w:rFonts w:asciiTheme="minorHAnsi" w:hAnsiTheme="minorHAnsi" w:cs="Arial"/>
          <w:b/>
          <w:sz w:val="28"/>
          <w:szCs w:val="28"/>
        </w:rPr>
      </w:pPr>
      <w:r w:rsidRPr="00803BAE">
        <w:rPr>
          <w:rFonts w:asciiTheme="minorHAnsi" w:hAnsiTheme="minorHAnsi" w:cs="Arial"/>
          <w:b/>
          <w:sz w:val="28"/>
          <w:szCs w:val="28"/>
        </w:rPr>
        <w:t xml:space="preserve">System </w:t>
      </w:r>
      <w:r w:rsidR="001640CD" w:rsidRPr="00803BAE">
        <w:rPr>
          <w:rFonts w:asciiTheme="minorHAnsi" w:hAnsiTheme="minorHAnsi" w:cs="Arial"/>
          <w:b/>
          <w:sz w:val="28"/>
          <w:szCs w:val="28"/>
        </w:rPr>
        <w:t xml:space="preserve">and File Format </w:t>
      </w:r>
      <w:r w:rsidR="00A73B35" w:rsidRPr="00803BAE">
        <w:rPr>
          <w:rFonts w:asciiTheme="minorHAnsi" w:hAnsiTheme="minorHAnsi" w:cs="Arial"/>
          <w:b/>
          <w:sz w:val="28"/>
          <w:szCs w:val="28"/>
        </w:rPr>
        <w:t>Migration</w:t>
      </w:r>
    </w:p>
    <w:p w14:paraId="40205AE7" w14:textId="77777777" w:rsidR="00803BAE" w:rsidRDefault="00807722" w:rsidP="00803BAE">
      <w:pPr>
        <w:spacing w:after="0"/>
        <w:rPr>
          <w:rFonts w:cs="Arial"/>
          <w:b/>
        </w:rPr>
      </w:pPr>
      <w:r w:rsidRPr="0091412C">
        <w:rPr>
          <w:rFonts w:cs="Arial"/>
          <w:b/>
        </w:rPr>
        <w:t>[</w:t>
      </w:r>
      <w:r w:rsidR="00803BAE">
        <w:rPr>
          <w:rFonts w:cs="Arial"/>
          <w:b/>
        </w:rPr>
        <w:t>Guiding Questions:</w:t>
      </w:r>
    </w:p>
    <w:p w14:paraId="07AA776D" w14:textId="47D130E7" w:rsidR="00E42F56" w:rsidRDefault="000A4A25" w:rsidP="00733CDB">
      <w:pPr>
        <w:pStyle w:val="ListParagraph"/>
        <w:numPr>
          <w:ilvl w:val="0"/>
          <w:numId w:val="29"/>
        </w:numPr>
        <w:spacing w:after="0"/>
        <w:rPr>
          <w:rFonts w:cs="Arial"/>
          <w:b/>
        </w:rPr>
      </w:pPr>
      <w:r w:rsidRPr="002412CA">
        <w:rPr>
          <w:rFonts w:cs="Arial"/>
          <w:b/>
        </w:rPr>
        <w:t>Describe</w:t>
      </w:r>
      <w:r w:rsidR="00AC46C1">
        <w:rPr>
          <w:rFonts w:cs="Arial"/>
          <w:b/>
        </w:rPr>
        <w:t xml:space="preserve"> your agency’s</w:t>
      </w:r>
      <w:r w:rsidRPr="002412CA">
        <w:rPr>
          <w:rFonts w:cs="Arial"/>
          <w:b/>
        </w:rPr>
        <w:t xml:space="preserve"> plans to m</w:t>
      </w:r>
      <w:r w:rsidR="00125582" w:rsidRPr="002412CA">
        <w:rPr>
          <w:rFonts w:cs="Arial"/>
          <w:b/>
        </w:rPr>
        <w:t>igrate records, associated indexes, and metadata to a new media platform and/or file format as needed to ensure content remains accessible.</w:t>
      </w:r>
      <w:bookmarkStart w:id="21" w:name="_Security_and_Disaster"/>
      <w:bookmarkStart w:id="22" w:name="_Cloud_Computing"/>
      <w:bookmarkStart w:id="23" w:name="_Contracting"/>
      <w:bookmarkEnd w:id="21"/>
      <w:bookmarkEnd w:id="22"/>
      <w:bookmarkEnd w:id="23"/>
      <w:r w:rsidR="00807722" w:rsidRPr="002412CA">
        <w:rPr>
          <w:rFonts w:cs="Arial"/>
          <w:b/>
        </w:rPr>
        <w:t>]</w:t>
      </w:r>
    </w:p>
    <w:p w14:paraId="7D6B87D3" w14:textId="77777777" w:rsidR="005C513B" w:rsidRDefault="005C513B">
      <w:pPr>
        <w:pStyle w:val="ListParagraph"/>
        <w:numPr>
          <w:ilvl w:val="0"/>
          <w:numId w:val="0"/>
        </w:numPr>
        <w:spacing w:after="0"/>
        <w:ind w:left="720"/>
        <w:rPr>
          <w:rFonts w:cs="Arial"/>
          <w:b/>
        </w:rPr>
      </w:pPr>
    </w:p>
    <w:p w14:paraId="712EBB82" w14:textId="309C12A3" w:rsidR="000D3BE4" w:rsidRPr="00E42F56" w:rsidRDefault="00126B9E" w:rsidP="002412CA">
      <w:pPr>
        <w:pStyle w:val="Heading6"/>
        <w:rPr>
          <w:sz w:val="28"/>
          <w:szCs w:val="28"/>
        </w:rPr>
      </w:pPr>
      <w:r w:rsidRPr="00E42F56">
        <w:rPr>
          <w:rFonts w:asciiTheme="minorHAnsi" w:hAnsiTheme="minorHAnsi" w:cs="Arial"/>
          <w:b/>
          <w:sz w:val="28"/>
          <w:szCs w:val="28"/>
        </w:rPr>
        <w:t>Vendor-Provided Services/Hosted Solutions</w:t>
      </w:r>
    </w:p>
    <w:p w14:paraId="693C344E" w14:textId="1C89ADFB" w:rsidR="001179FE" w:rsidRDefault="00807722" w:rsidP="001179FE">
      <w:pPr>
        <w:pStyle w:val="Heading6"/>
        <w:rPr>
          <w:rFonts w:cstheme="minorBidi"/>
          <w:b/>
          <w:bCs/>
        </w:rPr>
      </w:pPr>
      <w:r w:rsidRPr="00126B9E">
        <w:rPr>
          <w:rFonts w:asciiTheme="minorHAnsi" w:eastAsiaTheme="minorHAnsi" w:hAnsiTheme="minorHAnsi" w:cstheme="minorBidi"/>
          <w:b/>
          <w:bCs/>
          <w:color w:val="auto"/>
        </w:rPr>
        <w:t>[</w:t>
      </w:r>
      <w:r w:rsidR="00A93A1C" w:rsidRPr="00126B9E">
        <w:rPr>
          <w:rFonts w:asciiTheme="minorHAnsi" w:eastAsiaTheme="minorHAnsi" w:hAnsiTheme="minorHAnsi" w:cstheme="minorBidi"/>
          <w:b/>
          <w:bCs/>
          <w:color w:val="auto"/>
        </w:rPr>
        <w:t>S</w:t>
      </w:r>
      <w:r w:rsidR="00E6392A" w:rsidRPr="00126B9E">
        <w:rPr>
          <w:rFonts w:asciiTheme="minorHAnsi" w:eastAsiaTheme="minorHAnsi" w:hAnsiTheme="minorHAnsi" w:cstheme="minorBidi"/>
          <w:b/>
          <w:bCs/>
          <w:color w:val="auto"/>
        </w:rPr>
        <w:t>tate agencies that contract out electronic records management services, including digital imaging</w:t>
      </w:r>
      <w:r w:rsidR="00A93A1C" w:rsidRPr="00126B9E">
        <w:rPr>
          <w:rFonts w:asciiTheme="minorHAnsi" w:eastAsiaTheme="minorHAnsi" w:hAnsiTheme="minorHAnsi" w:cstheme="minorBidi"/>
          <w:b/>
          <w:bCs/>
          <w:color w:val="auto"/>
        </w:rPr>
        <w:t>,</w:t>
      </w:r>
      <w:r w:rsidR="00E6392A" w:rsidRPr="00126B9E">
        <w:rPr>
          <w:rFonts w:asciiTheme="minorHAnsi" w:eastAsiaTheme="minorHAnsi" w:hAnsiTheme="minorHAnsi" w:cstheme="minorBidi"/>
          <w:b/>
          <w:bCs/>
          <w:color w:val="auto"/>
        </w:rPr>
        <w:t xml:space="preserve"> should follow </w:t>
      </w:r>
      <w:r w:rsidR="00607764">
        <w:rPr>
          <w:rFonts w:asciiTheme="minorHAnsi" w:eastAsiaTheme="minorHAnsi" w:hAnsiTheme="minorHAnsi" w:cstheme="minorBidi"/>
          <w:b/>
          <w:bCs/>
          <w:color w:val="auto"/>
        </w:rPr>
        <w:t>the</w:t>
      </w:r>
      <w:r w:rsidR="00D932DF">
        <w:rPr>
          <w:rFonts w:asciiTheme="minorHAnsi" w:eastAsiaTheme="minorHAnsi" w:hAnsiTheme="minorHAnsi" w:cstheme="minorBidi"/>
          <w:b/>
          <w:bCs/>
          <w:color w:val="auto"/>
        </w:rPr>
        <w:t xml:space="preserve"> State of Connecticut Office of Policy and Management (OPM)</w:t>
      </w:r>
      <w:r w:rsidR="00E6392A" w:rsidRPr="00126B9E">
        <w:rPr>
          <w:rFonts w:asciiTheme="minorHAnsi" w:eastAsiaTheme="minorHAnsi" w:hAnsiTheme="minorHAnsi" w:cstheme="minorBidi"/>
          <w:b/>
          <w:bCs/>
          <w:color w:val="auto"/>
        </w:rPr>
        <w:t xml:space="preserve"> and</w:t>
      </w:r>
      <w:r w:rsidR="00D932DF">
        <w:rPr>
          <w:rFonts w:asciiTheme="minorHAnsi" w:eastAsiaTheme="minorHAnsi" w:hAnsiTheme="minorHAnsi" w:cstheme="minorBidi"/>
          <w:b/>
          <w:bCs/>
          <w:color w:val="auto"/>
        </w:rPr>
        <w:t xml:space="preserve"> Department of Administrative Services (DAS)</w:t>
      </w:r>
      <w:r w:rsidR="00E6392A" w:rsidRPr="00126B9E">
        <w:rPr>
          <w:rFonts w:asciiTheme="minorHAnsi" w:eastAsiaTheme="minorHAnsi" w:hAnsiTheme="minorHAnsi" w:cstheme="minorBidi"/>
          <w:b/>
          <w:bCs/>
          <w:color w:val="auto"/>
        </w:rPr>
        <w:t xml:space="preserve"> procurement policy and contracts. </w:t>
      </w:r>
      <w:r w:rsidR="00A93A1C" w:rsidRPr="00126B9E">
        <w:rPr>
          <w:rFonts w:asciiTheme="minorHAnsi" w:eastAsiaTheme="minorHAnsi" w:hAnsiTheme="minorHAnsi" w:cstheme="minorBidi"/>
          <w:b/>
          <w:bCs/>
          <w:color w:val="auto"/>
        </w:rPr>
        <w:t>M</w:t>
      </w:r>
      <w:r w:rsidR="00E6392A" w:rsidRPr="00126B9E">
        <w:rPr>
          <w:rFonts w:asciiTheme="minorHAnsi" w:eastAsiaTheme="minorHAnsi" w:hAnsiTheme="minorHAnsi" w:cstheme="minorBidi"/>
          <w:b/>
          <w:bCs/>
          <w:color w:val="auto"/>
        </w:rPr>
        <w:t>unicipal agencies that contract out electronic records</w:t>
      </w:r>
      <w:r w:rsidR="00DE5C3D">
        <w:rPr>
          <w:rFonts w:asciiTheme="minorHAnsi" w:eastAsiaTheme="minorHAnsi" w:hAnsiTheme="minorHAnsi" w:cstheme="minorBidi"/>
          <w:b/>
          <w:bCs/>
          <w:color w:val="auto"/>
        </w:rPr>
        <w:t xml:space="preserve"> </w:t>
      </w:r>
      <w:r w:rsidR="00E6392A" w:rsidRPr="00126B9E">
        <w:rPr>
          <w:rFonts w:asciiTheme="minorHAnsi" w:eastAsiaTheme="minorHAnsi" w:hAnsiTheme="minorHAnsi" w:cstheme="minorBidi"/>
          <w:b/>
          <w:bCs/>
          <w:color w:val="auto"/>
        </w:rPr>
        <w:t>management services, including digital imaging</w:t>
      </w:r>
      <w:r w:rsidR="00A93A1C" w:rsidRPr="00126B9E">
        <w:rPr>
          <w:rFonts w:asciiTheme="minorHAnsi" w:eastAsiaTheme="minorHAnsi" w:hAnsiTheme="minorHAnsi" w:cstheme="minorBidi"/>
          <w:b/>
          <w:bCs/>
          <w:color w:val="auto"/>
        </w:rPr>
        <w:t>,</w:t>
      </w:r>
      <w:r w:rsidR="00E6392A" w:rsidRPr="00126B9E">
        <w:rPr>
          <w:rFonts w:asciiTheme="minorHAnsi" w:eastAsiaTheme="minorHAnsi" w:hAnsiTheme="minorHAnsi" w:cstheme="minorBidi"/>
          <w:b/>
          <w:bCs/>
          <w:color w:val="auto"/>
        </w:rPr>
        <w:t xml:space="preserve"> should </w:t>
      </w:r>
      <w:r w:rsidR="00A93A1C" w:rsidRPr="00126B9E">
        <w:rPr>
          <w:rFonts w:asciiTheme="minorHAnsi" w:eastAsiaTheme="minorHAnsi" w:hAnsiTheme="minorHAnsi" w:cstheme="minorBidi"/>
          <w:b/>
          <w:bCs/>
          <w:color w:val="auto"/>
        </w:rPr>
        <w:t>emulate</w:t>
      </w:r>
      <w:r w:rsidR="00E6392A" w:rsidRPr="00126B9E">
        <w:rPr>
          <w:rFonts w:asciiTheme="minorHAnsi" w:eastAsiaTheme="minorHAnsi" w:hAnsiTheme="minorHAnsi" w:cstheme="minorBidi"/>
          <w:b/>
          <w:bCs/>
          <w:color w:val="auto"/>
        </w:rPr>
        <w:t xml:space="preserve"> existing state contracts </w:t>
      </w:r>
      <w:r w:rsidR="00B3195B">
        <w:rPr>
          <w:rFonts w:asciiTheme="minorHAnsi" w:eastAsiaTheme="minorHAnsi" w:hAnsiTheme="minorHAnsi" w:cstheme="minorBidi"/>
          <w:b/>
          <w:bCs/>
          <w:color w:val="auto"/>
        </w:rPr>
        <w:t>and</w:t>
      </w:r>
      <w:r w:rsidR="00690FE1">
        <w:rPr>
          <w:rFonts w:asciiTheme="minorHAnsi" w:eastAsiaTheme="minorHAnsi" w:hAnsiTheme="minorHAnsi" w:cstheme="minorBidi"/>
          <w:b/>
          <w:bCs/>
          <w:color w:val="auto"/>
        </w:rPr>
        <w:t>/or otherwise</w:t>
      </w:r>
      <w:r w:rsidR="00E6392A" w:rsidRPr="00126B9E">
        <w:rPr>
          <w:rFonts w:asciiTheme="minorHAnsi" w:eastAsiaTheme="minorHAnsi" w:hAnsiTheme="minorHAnsi" w:cstheme="minorBidi"/>
          <w:b/>
          <w:bCs/>
          <w:color w:val="auto"/>
        </w:rPr>
        <w:t xml:space="preserve"> ensure th</w:t>
      </w:r>
      <w:r w:rsidR="00B3195B">
        <w:rPr>
          <w:rFonts w:asciiTheme="minorHAnsi" w:eastAsiaTheme="minorHAnsi" w:hAnsiTheme="minorHAnsi" w:cstheme="minorBidi"/>
          <w:b/>
          <w:bCs/>
          <w:color w:val="auto"/>
        </w:rPr>
        <w:t xml:space="preserve">at </w:t>
      </w:r>
      <w:r w:rsidR="009B0B94">
        <w:rPr>
          <w:rFonts w:asciiTheme="minorHAnsi" w:eastAsiaTheme="minorHAnsi" w:hAnsiTheme="minorHAnsi" w:cstheme="minorBidi"/>
          <w:b/>
          <w:bCs/>
          <w:color w:val="auto"/>
        </w:rPr>
        <w:t>vendor contracts adhere</w:t>
      </w:r>
      <w:r w:rsidR="00DE5C3D">
        <w:rPr>
          <w:rFonts w:asciiTheme="minorHAnsi" w:eastAsiaTheme="minorHAnsi" w:hAnsiTheme="minorHAnsi" w:cstheme="minorBidi"/>
          <w:b/>
          <w:bCs/>
          <w:color w:val="auto"/>
        </w:rPr>
        <w:t xml:space="preserve"> </w:t>
      </w:r>
      <w:r w:rsidR="009B0B94">
        <w:rPr>
          <w:rFonts w:asciiTheme="minorHAnsi" w:eastAsiaTheme="minorHAnsi" w:hAnsiTheme="minorHAnsi" w:cstheme="minorBidi"/>
          <w:b/>
          <w:bCs/>
          <w:color w:val="auto"/>
        </w:rPr>
        <w:t>to requirements set in PRP 04 and PRS 04-1 and 04-2</w:t>
      </w:r>
      <w:r w:rsidR="00E928B2">
        <w:rPr>
          <w:rFonts w:asciiTheme="minorHAnsi" w:eastAsiaTheme="minorHAnsi" w:hAnsiTheme="minorHAnsi" w:cstheme="minorBidi"/>
          <w:b/>
          <w:bCs/>
          <w:color w:val="auto"/>
        </w:rPr>
        <w:t xml:space="preserve">. </w:t>
      </w:r>
      <w:r w:rsidR="005448B0" w:rsidRPr="00E928B2">
        <w:rPr>
          <w:rFonts w:asciiTheme="minorHAnsi" w:hAnsiTheme="minorHAnsi" w:cstheme="minorHAnsi"/>
          <w:b/>
          <w:bCs/>
          <w:color w:val="auto"/>
        </w:rPr>
        <w:t xml:space="preserve">Vendor contracts must adhere to </w:t>
      </w:r>
      <w:r w:rsidR="00BD1706" w:rsidRPr="00E928B2">
        <w:rPr>
          <w:rFonts w:asciiTheme="minorHAnsi" w:hAnsiTheme="minorHAnsi" w:cstheme="minorHAnsi"/>
          <w:b/>
          <w:bCs/>
          <w:color w:val="auto"/>
        </w:rPr>
        <w:t>requirements set by</w:t>
      </w:r>
      <w:r w:rsidR="001F5C1B" w:rsidRPr="00E928B2">
        <w:rPr>
          <w:rFonts w:asciiTheme="minorHAnsi" w:hAnsiTheme="minorHAnsi" w:cstheme="minorHAnsi"/>
          <w:b/>
          <w:bCs/>
          <w:color w:val="auto"/>
        </w:rPr>
        <w:t xml:space="preserve"> the</w:t>
      </w:r>
      <w:r w:rsidR="00BD1706" w:rsidRPr="00E928B2">
        <w:rPr>
          <w:rFonts w:asciiTheme="minorHAnsi" w:hAnsiTheme="minorHAnsi" w:cstheme="minorHAnsi"/>
          <w:b/>
          <w:bCs/>
          <w:color w:val="auto"/>
        </w:rPr>
        <w:t xml:space="preserve"> agency (metadata, security, etc</w:t>
      </w:r>
      <w:r w:rsidR="001F5C1B" w:rsidRPr="00E928B2">
        <w:rPr>
          <w:rFonts w:asciiTheme="minorHAnsi" w:hAnsiTheme="minorHAnsi" w:cstheme="minorHAnsi"/>
          <w:b/>
          <w:bCs/>
          <w:color w:val="auto"/>
        </w:rPr>
        <w:t>.</w:t>
      </w:r>
      <w:r w:rsidR="00BD1706" w:rsidRPr="00E928B2">
        <w:rPr>
          <w:rFonts w:asciiTheme="minorHAnsi" w:hAnsiTheme="minorHAnsi" w:cstheme="minorHAnsi"/>
          <w:b/>
          <w:bCs/>
          <w:color w:val="auto"/>
        </w:rPr>
        <w:t>)</w:t>
      </w:r>
      <w:r w:rsidR="00E928B2">
        <w:rPr>
          <w:rFonts w:asciiTheme="minorHAnsi" w:eastAsiaTheme="minorHAnsi" w:hAnsiTheme="minorHAnsi" w:cstheme="minorBidi"/>
          <w:b/>
          <w:bCs/>
          <w:color w:val="auto"/>
        </w:rPr>
        <w:t xml:space="preserve">. </w:t>
      </w:r>
      <w:r w:rsidR="001039D0">
        <w:rPr>
          <w:rFonts w:asciiTheme="minorHAnsi" w:eastAsiaTheme="minorHAnsi" w:hAnsiTheme="minorHAnsi" w:cstheme="minorBidi"/>
          <w:b/>
          <w:bCs/>
          <w:color w:val="auto"/>
        </w:rPr>
        <w:t xml:space="preserve">Maintain a list of </w:t>
      </w:r>
      <w:r w:rsidR="006B67C7">
        <w:rPr>
          <w:rFonts w:asciiTheme="minorHAnsi" w:eastAsiaTheme="minorHAnsi" w:hAnsiTheme="minorHAnsi" w:cstheme="minorBidi"/>
          <w:b/>
          <w:bCs/>
          <w:color w:val="auto"/>
        </w:rPr>
        <w:t xml:space="preserve">any </w:t>
      </w:r>
      <w:r w:rsidR="00556555">
        <w:rPr>
          <w:rFonts w:asciiTheme="minorHAnsi" w:eastAsiaTheme="minorHAnsi" w:hAnsiTheme="minorHAnsi" w:cstheme="minorBidi"/>
          <w:b/>
          <w:bCs/>
          <w:color w:val="auto"/>
        </w:rPr>
        <w:t xml:space="preserve">contracted vendors used by </w:t>
      </w:r>
      <w:r w:rsidR="00E928B2">
        <w:rPr>
          <w:rFonts w:asciiTheme="minorHAnsi" w:eastAsiaTheme="minorHAnsi" w:hAnsiTheme="minorHAnsi" w:cstheme="minorBidi"/>
          <w:b/>
          <w:bCs/>
          <w:color w:val="auto"/>
        </w:rPr>
        <w:t xml:space="preserve">the </w:t>
      </w:r>
      <w:r w:rsidR="00556555">
        <w:rPr>
          <w:rFonts w:asciiTheme="minorHAnsi" w:eastAsiaTheme="minorHAnsi" w:hAnsiTheme="minorHAnsi" w:cstheme="minorBidi"/>
          <w:b/>
          <w:bCs/>
          <w:color w:val="auto"/>
        </w:rPr>
        <w:t>agency</w:t>
      </w:r>
      <w:r w:rsidR="002E13E9">
        <w:rPr>
          <w:rFonts w:asciiTheme="minorHAnsi" w:eastAsiaTheme="minorHAnsi" w:hAnsiTheme="minorHAnsi" w:cstheme="minorBidi"/>
          <w:b/>
          <w:bCs/>
          <w:color w:val="auto"/>
        </w:rPr>
        <w:t xml:space="preserve"> </w:t>
      </w:r>
      <w:r w:rsidR="00AA08EA">
        <w:rPr>
          <w:rFonts w:asciiTheme="minorHAnsi" w:eastAsiaTheme="minorHAnsi" w:hAnsiTheme="minorHAnsi" w:cstheme="minorBidi"/>
          <w:b/>
          <w:bCs/>
          <w:color w:val="auto"/>
        </w:rPr>
        <w:t>and the services they are providing</w:t>
      </w:r>
      <w:r w:rsidR="00947F04">
        <w:rPr>
          <w:rFonts w:asciiTheme="minorHAnsi" w:eastAsiaTheme="minorHAnsi" w:hAnsiTheme="minorHAnsi" w:cstheme="minorBidi"/>
          <w:b/>
          <w:bCs/>
          <w:color w:val="auto"/>
        </w:rPr>
        <w:t>.</w:t>
      </w:r>
      <w:r w:rsidRPr="00126B9E">
        <w:rPr>
          <w:rFonts w:cstheme="minorBidi"/>
          <w:b/>
          <w:bCs/>
        </w:rPr>
        <w:t>]</w:t>
      </w:r>
    </w:p>
    <w:p w14:paraId="44A41805" w14:textId="77777777" w:rsidR="003A2203" w:rsidRDefault="003A2203" w:rsidP="003A2203">
      <w:bookmarkStart w:id="24" w:name="_Compliance_and_Electronic"/>
      <w:bookmarkEnd w:id="24"/>
    </w:p>
    <w:p w14:paraId="528E0E3E" w14:textId="77777777" w:rsidR="003A2203" w:rsidRDefault="003A2203" w:rsidP="003A2203"/>
    <w:p w14:paraId="12C59F78" w14:textId="77777777" w:rsidR="003A2203" w:rsidRDefault="003A2203" w:rsidP="003A2203"/>
    <w:p w14:paraId="5B07EAA4" w14:textId="77777777" w:rsidR="003A2203" w:rsidRDefault="003A2203" w:rsidP="003A2203"/>
    <w:p w14:paraId="340D23C3" w14:textId="77777777" w:rsidR="003A2203" w:rsidRDefault="003A2203" w:rsidP="003A2203"/>
    <w:p w14:paraId="20ACFE00" w14:textId="77777777" w:rsidR="003A2203" w:rsidRDefault="003A2203" w:rsidP="003A2203"/>
    <w:p w14:paraId="3281A1FA" w14:textId="77777777" w:rsidR="003A2203" w:rsidRDefault="003A2203" w:rsidP="003A2203"/>
    <w:p w14:paraId="5A2B9E24" w14:textId="77777777" w:rsidR="003A2203" w:rsidRDefault="003A2203" w:rsidP="003A2203"/>
    <w:p w14:paraId="6C285D00" w14:textId="77777777" w:rsidR="003A2203" w:rsidRDefault="003A2203" w:rsidP="003A2203"/>
    <w:p w14:paraId="73E5B294" w14:textId="77777777" w:rsidR="003A2203" w:rsidRDefault="003A2203" w:rsidP="003A2203"/>
    <w:p w14:paraId="616B182F" w14:textId="77777777" w:rsidR="003A2203" w:rsidRDefault="003A2203" w:rsidP="003A2203"/>
    <w:p w14:paraId="5CD2EE3D" w14:textId="77777777" w:rsidR="003A2203" w:rsidRDefault="003A2203" w:rsidP="003A2203"/>
    <w:p w14:paraId="4A3F260C" w14:textId="77777777" w:rsidR="003A2203" w:rsidRDefault="003A2203" w:rsidP="003A2203"/>
    <w:p w14:paraId="3FC2A804" w14:textId="77777777" w:rsidR="003A2203" w:rsidRDefault="003A2203" w:rsidP="003A2203"/>
    <w:p w14:paraId="522597B6" w14:textId="77777777" w:rsidR="003A2203" w:rsidRDefault="003A2203" w:rsidP="003A2203"/>
    <w:p w14:paraId="179E7BB1" w14:textId="77777777" w:rsidR="003A2203" w:rsidRDefault="003A2203" w:rsidP="003A2203"/>
    <w:p w14:paraId="28443825" w14:textId="77777777" w:rsidR="003A2203" w:rsidRDefault="003A2203" w:rsidP="003A2203"/>
    <w:p w14:paraId="4EE7D10E" w14:textId="77777777" w:rsidR="003A2203" w:rsidRDefault="003A2203" w:rsidP="003A2203"/>
    <w:p w14:paraId="0D28148E" w14:textId="77777777" w:rsidR="003A2203" w:rsidRDefault="003A2203" w:rsidP="003A2203"/>
    <w:p w14:paraId="1605C292" w14:textId="77777777" w:rsidR="003A2203" w:rsidRPr="003A2203" w:rsidRDefault="003A2203" w:rsidP="003A2203"/>
    <w:p w14:paraId="68032F7B" w14:textId="3EB8BA31" w:rsidR="00807722" w:rsidRDefault="00D10496" w:rsidP="00DC74D7">
      <w:pPr>
        <w:pStyle w:val="Heading1"/>
        <w:keepLines w:val="0"/>
        <w:numPr>
          <w:ilvl w:val="0"/>
          <w:numId w:val="10"/>
        </w:numPr>
        <w:spacing w:before="240" w:after="60"/>
        <w:ind w:left="360"/>
        <w:rPr>
          <w:rFonts w:cs="Arial"/>
          <w:sz w:val="32"/>
          <w:szCs w:val="32"/>
        </w:rPr>
      </w:pPr>
      <w:bookmarkStart w:id="25" w:name="_Toc139626296"/>
      <w:r w:rsidRPr="00D10496">
        <w:rPr>
          <w:rFonts w:cs="Arial"/>
          <w:sz w:val="32"/>
          <w:szCs w:val="32"/>
        </w:rPr>
        <w:lastRenderedPageBreak/>
        <w:t>Certification</w:t>
      </w:r>
      <w:r w:rsidR="00753450">
        <w:rPr>
          <w:rFonts w:cs="Arial"/>
          <w:sz w:val="32"/>
          <w:szCs w:val="32"/>
        </w:rPr>
        <w:t xml:space="preserve"> Statement</w:t>
      </w:r>
    </w:p>
    <w:bookmarkEnd w:id="25"/>
    <w:p w14:paraId="5CA35492" w14:textId="482BE8E7" w:rsidR="00807722" w:rsidRDefault="00631982" w:rsidP="00133F23">
      <w:pPr>
        <w:rPr>
          <w:b/>
          <w:bCs/>
        </w:rPr>
      </w:pPr>
      <w:r>
        <w:t xml:space="preserve">The undersigned parties certify that </w:t>
      </w:r>
      <w:r w:rsidR="00DD534D">
        <w:t xml:space="preserve">this policy is </w:t>
      </w:r>
      <w:r>
        <w:t xml:space="preserve">being maintained </w:t>
      </w:r>
      <w:r w:rsidR="00AA1F50">
        <w:t>and reviewed</w:t>
      </w:r>
      <w:r>
        <w:t xml:space="preserve"> in compliance with</w:t>
      </w:r>
      <w:r w:rsidR="00DD534D">
        <w:t xml:space="preserve"> </w:t>
      </w:r>
      <w:r w:rsidR="00580DEC" w:rsidRPr="005723CB">
        <w:rPr>
          <w:b/>
          <w:bCs/>
          <w:i/>
          <w:iCs/>
        </w:rPr>
        <w:t>Public Records Memorandum 101: Disposition of Original Paper Records after Scanning</w:t>
      </w:r>
      <w:r w:rsidR="00580DEC">
        <w:rPr>
          <w:rStyle w:val="FootnoteReference"/>
        </w:rPr>
        <w:footnoteReference w:id="18"/>
      </w:r>
      <w:r w:rsidR="008B2CB8">
        <w:rPr>
          <w:b/>
          <w:bCs/>
          <w:i/>
          <w:iCs/>
        </w:rPr>
        <w:t>,</w:t>
      </w:r>
      <w:r w:rsidR="008B2CB8" w:rsidRPr="008B2CB8">
        <w:rPr>
          <w:b/>
          <w:i/>
          <w:iCs/>
        </w:rPr>
        <w:t xml:space="preserve"> </w:t>
      </w:r>
      <w:r w:rsidR="008B2CB8" w:rsidRPr="00080B85">
        <w:rPr>
          <w:b/>
          <w:i/>
          <w:iCs/>
        </w:rPr>
        <w:t>Public Records Policy 04: Electronic Records Management</w:t>
      </w:r>
      <w:r w:rsidR="008B2CB8" w:rsidRPr="00080B85">
        <w:rPr>
          <w:b/>
          <w:vertAlign w:val="superscript"/>
        </w:rPr>
        <w:footnoteReference w:id="19"/>
      </w:r>
      <w:r w:rsidR="008B2CB8" w:rsidRPr="00080B85">
        <w:rPr>
          <w:b/>
        </w:rPr>
        <w:t xml:space="preserve">, </w:t>
      </w:r>
      <w:r w:rsidR="008B2CB8" w:rsidRPr="00080B85">
        <w:rPr>
          <w:b/>
          <w:i/>
          <w:iCs/>
        </w:rPr>
        <w:t>Public Records Standards 04-1: Electronic Records</w:t>
      </w:r>
      <w:r w:rsidR="008B2CB8" w:rsidRPr="00080B85">
        <w:rPr>
          <w:b/>
          <w:vertAlign w:val="superscript"/>
        </w:rPr>
        <w:footnoteReference w:id="20"/>
      </w:r>
      <w:r w:rsidR="008B2CB8" w:rsidRPr="00080B85">
        <w:rPr>
          <w:b/>
        </w:rPr>
        <w:t xml:space="preserve">, and </w:t>
      </w:r>
      <w:r w:rsidR="008B2CB8" w:rsidRPr="00080B85">
        <w:rPr>
          <w:b/>
          <w:i/>
          <w:iCs/>
        </w:rPr>
        <w:t>Public Records Standards 04-2: Digital Imaging</w:t>
      </w:r>
      <w:r w:rsidR="008B2CB8" w:rsidRPr="00080B85">
        <w:rPr>
          <w:bCs/>
          <w:vertAlign w:val="superscript"/>
        </w:rPr>
        <w:footnoteReference w:id="21"/>
      </w:r>
      <w:r w:rsidR="003027FE">
        <w:t xml:space="preserve"> and that all digi</w:t>
      </w:r>
      <w:r w:rsidR="005E5000">
        <w:t xml:space="preserve">tized images </w:t>
      </w:r>
      <w:r>
        <w:t>will be properly maintained and will remain accessible for the</w:t>
      </w:r>
      <w:r w:rsidR="008E6BB3">
        <w:t>ir</w:t>
      </w:r>
      <w:r>
        <w:t xml:space="preserve"> full retention period.</w:t>
      </w:r>
      <w:r w:rsidR="00C20B80">
        <w:t xml:space="preserve"> </w:t>
      </w:r>
      <w:r w:rsidR="00C20B80">
        <w:rPr>
          <w:b/>
          <w:bCs/>
        </w:rPr>
        <w:t>[Remove unneeded sections below.]</w:t>
      </w:r>
    </w:p>
    <w:p w14:paraId="1C2E5991" w14:textId="77777777" w:rsidR="004C270A" w:rsidRPr="00C20B80" w:rsidRDefault="004C270A" w:rsidP="00133F23">
      <w:pPr>
        <w:rPr>
          <w:b/>
          <w:bCs/>
        </w:rPr>
      </w:pPr>
    </w:p>
    <w:p w14:paraId="57AE1DDB" w14:textId="19A0AB9A" w:rsidR="00582D1F" w:rsidRPr="004C270A" w:rsidRDefault="00582D1F" w:rsidP="00133F23">
      <w:pPr>
        <w:rPr>
          <w:b/>
          <w:bCs/>
          <w:sz w:val="24"/>
          <w:szCs w:val="24"/>
        </w:rPr>
      </w:pPr>
      <w:r w:rsidRPr="004C270A">
        <w:rPr>
          <w:b/>
          <w:bCs/>
          <w:sz w:val="24"/>
          <w:szCs w:val="24"/>
        </w:rPr>
        <w:t>[</w:t>
      </w:r>
      <w:r w:rsidR="004C270A">
        <w:rPr>
          <w:b/>
          <w:bCs/>
          <w:sz w:val="24"/>
          <w:szCs w:val="24"/>
        </w:rPr>
        <w:t xml:space="preserve">If </w:t>
      </w:r>
      <w:r w:rsidRPr="004C270A">
        <w:rPr>
          <w:b/>
          <w:bCs/>
          <w:sz w:val="24"/>
          <w:szCs w:val="24"/>
        </w:rPr>
        <w:t>State Agency]</w:t>
      </w:r>
    </w:p>
    <w:p w14:paraId="5C1DFE17" w14:textId="5211C3E0" w:rsidR="00C20B80" w:rsidRDefault="001C562A" w:rsidP="00C20B80">
      <w:pPr>
        <w:rPr>
          <w:rFonts w:cs="Arial"/>
          <w:b/>
          <w:color w:val="244061" w:themeColor="accent1" w:themeShade="80"/>
          <w:sz w:val="26"/>
          <w:szCs w:val="26"/>
        </w:rPr>
      </w:pPr>
      <w:r>
        <w:rPr>
          <w:rFonts w:cs="Arial"/>
          <w:b/>
          <w:color w:val="244061" w:themeColor="accent1" w:themeShade="80"/>
          <w:sz w:val="26"/>
          <w:szCs w:val="26"/>
        </w:rPr>
        <w:t xml:space="preserve">Agency Head </w:t>
      </w:r>
    </w:p>
    <w:tbl>
      <w:tblPr>
        <w:tblStyle w:val="TableGrid"/>
        <w:tblW w:w="9576" w:type="dxa"/>
        <w:tblLayout w:type="fixed"/>
        <w:tblLook w:val="04A0" w:firstRow="1" w:lastRow="0" w:firstColumn="1" w:lastColumn="0" w:noHBand="0" w:noVBand="1"/>
      </w:tblPr>
      <w:tblGrid>
        <w:gridCol w:w="1710"/>
        <w:gridCol w:w="4518"/>
        <w:gridCol w:w="702"/>
        <w:gridCol w:w="2646"/>
      </w:tblGrid>
      <w:tr w:rsidR="00164396" w:rsidRPr="0091412C" w14:paraId="62A996D1" w14:textId="77777777" w:rsidTr="00603122">
        <w:trPr>
          <w:trHeight w:val="513"/>
        </w:trPr>
        <w:tc>
          <w:tcPr>
            <w:tcW w:w="1710" w:type="dxa"/>
            <w:tcBorders>
              <w:top w:val="nil"/>
              <w:left w:val="nil"/>
              <w:bottom w:val="nil"/>
              <w:right w:val="nil"/>
            </w:tcBorders>
            <w:vAlign w:val="bottom"/>
          </w:tcPr>
          <w:p w14:paraId="07B442CB" w14:textId="77777777" w:rsidR="00164396" w:rsidRPr="0091412C" w:rsidRDefault="00164396">
            <w:pPr>
              <w:rPr>
                <w:rFonts w:cs="Arial"/>
              </w:rPr>
            </w:pPr>
            <w:r w:rsidRPr="0091412C">
              <w:rPr>
                <w:rFonts w:cs="Arial"/>
              </w:rPr>
              <w:t>Approved by:</w:t>
            </w:r>
          </w:p>
        </w:tc>
        <w:tc>
          <w:tcPr>
            <w:tcW w:w="7866" w:type="dxa"/>
            <w:gridSpan w:val="3"/>
            <w:tcBorders>
              <w:top w:val="nil"/>
              <w:left w:val="nil"/>
              <w:bottom w:val="single" w:sz="4" w:space="0" w:color="auto"/>
              <w:right w:val="nil"/>
            </w:tcBorders>
            <w:vAlign w:val="bottom"/>
          </w:tcPr>
          <w:p w14:paraId="1DAF219F" w14:textId="77777777" w:rsidR="00164396" w:rsidRPr="0091412C" w:rsidRDefault="00164396">
            <w:pPr>
              <w:rPr>
                <w:rFonts w:cs="Arial"/>
              </w:rPr>
            </w:pPr>
          </w:p>
        </w:tc>
      </w:tr>
      <w:tr w:rsidR="00164396" w:rsidRPr="0091412C" w14:paraId="159DA883" w14:textId="77777777" w:rsidTr="00603122">
        <w:trPr>
          <w:trHeight w:val="530"/>
        </w:trPr>
        <w:tc>
          <w:tcPr>
            <w:tcW w:w="1710" w:type="dxa"/>
            <w:tcBorders>
              <w:top w:val="nil"/>
              <w:left w:val="nil"/>
              <w:bottom w:val="nil"/>
              <w:right w:val="nil"/>
            </w:tcBorders>
            <w:vAlign w:val="bottom"/>
          </w:tcPr>
          <w:p w14:paraId="2247FEA8" w14:textId="36564912" w:rsidR="00164396" w:rsidRPr="0091412C" w:rsidRDefault="00164396">
            <w:pPr>
              <w:rPr>
                <w:rFonts w:cs="Arial"/>
              </w:rPr>
            </w:pPr>
            <w:r>
              <w:rPr>
                <w:rFonts w:cs="Arial"/>
              </w:rPr>
              <w:t>Title:</w:t>
            </w:r>
          </w:p>
        </w:tc>
        <w:tc>
          <w:tcPr>
            <w:tcW w:w="7866" w:type="dxa"/>
            <w:gridSpan w:val="3"/>
            <w:tcBorders>
              <w:top w:val="single" w:sz="4" w:space="0" w:color="auto"/>
              <w:left w:val="nil"/>
              <w:bottom w:val="single" w:sz="4" w:space="0" w:color="auto"/>
              <w:right w:val="nil"/>
            </w:tcBorders>
            <w:vAlign w:val="bottom"/>
          </w:tcPr>
          <w:p w14:paraId="32EEFE47" w14:textId="77777777" w:rsidR="00164396" w:rsidRPr="0091412C" w:rsidRDefault="00164396">
            <w:pPr>
              <w:rPr>
                <w:rFonts w:cs="Arial"/>
              </w:rPr>
            </w:pPr>
          </w:p>
        </w:tc>
      </w:tr>
      <w:tr w:rsidR="004C270A" w:rsidRPr="0091412C" w14:paraId="038DDEF0" w14:textId="77777777" w:rsidTr="00603122">
        <w:tc>
          <w:tcPr>
            <w:tcW w:w="1710" w:type="dxa"/>
            <w:tcBorders>
              <w:top w:val="nil"/>
              <w:left w:val="nil"/>
              <w:bottom w:val="nil"/>
              <w:right w:val="nil"/>
            </w:tcBorders>
            <w:vAlign w:val="bottom"/>
          </w:tcPr>
          <w:p w14:paraId="5C565E57" w14:textId="77777777" w:rsidR="004C270A" w:rsidRPr="0091412C" w:rsidRDefault="004C270A">
            <w:pPr>
              <w:rPr>
                <w:rFonts w:cs="Arial"/>
              </w:rPr>
            </w:pPr>
          </w:p>
          <w:p w14:paraId="786E04A5" w14:textId="77777777" w:rsidR="004C270A" w:rsidRPr="0091412C" w:rsidRDefault="004C270A">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2FB5345D" w14:textId="77777777" w:rsidR="004C270A" w:rsidRPr="0091412C" w:rsidRDefault="004C270A">
            <w:pPr>
              <w:rPr>
                <w:rFonts w:cs="Arial"/>
              </w:rPr>
            </w:pPr>
          </w:p>
        </w:tc>
        <w:tc>
          <w:tcPr>
            <w:tcW w:w="702" w:type="dxa"/>
            <w:tcBorders>
              <w:top w:val="nil"/>
              <w:left w:val="nil"/>
              <w:bottom w:val="nil"/>
              <w:right w:val="nil"/>
            </w:tcBorders>
            <w:vAlign w:val="bottom"/>
          </w:tcPr>
          <w:p w14:paraId="55A6A887" w14:textId="06722BCA" w:rsidR="004C270A" w:rsidRPr="0091412C" w:rsidRDefault="000620ED">
            <w:pPr>
              <w:rPr>
                <w:rFonts w:cs="Arial"/>
              </w:rPr>
            </w:pPr>
            <w:r>
              <w:rPr>
                <w:rFonts w:cs="Arial"/>
              </w:rPr>
              <w:t>Date:</w:t>
            </w:r>
          </w:p>
        </w:tc>
        <w:tc>
          <w:tcPr>
            <w:tcW w:w="2646" w:type="dxa"/>
            <w:tcBorders>
              <w:top w:val="nil"/>
              <w:left w:val="nil"/>
              <w:bottom w:val="single" w:sz="4" w:space="0" w:color="auto"/>
              <w:right w:val="nil"/>
            </w:tcBorders>
            <w:vAlign w:val="bottom"/>
          </w:tcPr>
          <w:p w14:paraId="759C2D97" w14:textId="77777777" w:rsidR="004C270A" w:rsidRPr="0091412C" w:rsidRDefault="004C270A">
            <w:pPr>
              <w:rPr>
                <w:rFonts w:cs="Arial"/>
              </w:rPr>
            </w:pPr>
          </w:p>
        </w:tc>
      </w:tr>
    </w:tbl>
    <w:p w14:paraId="244724E9" w14:textId="77777777" w:rsidR="004C270A" w:rsidRDefault="004C270A" w:rsidP="00C20B80">
      <w:pPr>
        <w:rPr>
          <w:rFonts w:cs="Arial"/>
          <w:b/>
          <w:color w:val="244061" w:themeColor="accent1" w:themeShade="80"/>
          <w:sz w:val="26"/>
          <w:szCs w:val="26"/>
        </w:rPr>
      </w:pPr>
    </w:p>
    <w:p w14:paraId="4E8BFBAD" w14:textId="64E9C630" w:rsidR="001C562A" w:rsidRDefault="001C562A" w:rsidP="00C20B80">
      <w:pPr>
        <w:rPr>
          <w:rFonts w:cs="Arial"/>
          <w:b/>
          <w:color w:val="244061" w:themeColor="accent1" w:themeShade="80"/>
          <w:sz w:val="26"/>
          <w:szCs w:val="26"/>
        </w:rPr>
      </w:pPr>
      <w:r>
        <w:rPr>
          <w:rFonts w:cs="Arial"/>
          <w:b/>
          <w:color w:val="244061" w:themeColor="accent1" w:themeShade="80"/>
          <w:sz w:val="26"/>
          <w:szCs w:val="26"/>
        </w:rPr>
        <w:t>Division Head [if policy is division-</w:t>
      </w:r>
      <w:r w:rsidR="00527B3E">
        <w:rPr>
          <w:rFonts w:cs="Arial"/>
          <w:b/>
          <w:color w:val="244061" w:themeColor="accent1" w:themeShade="80"/>
          <w:sz w:val="26"/>
          <w:szCs w:val="26"/>
        </w:rPr>
        <w:t>specific</w:t>
      </w:r>
      <w:r>
        <w:rPr>
          <w:rFonts w:cs="Arial"/>
          <w:b/>
          <w:color w:val="244061" w:themeColor="accent1" w:themeShade="80"/>
          <w:sz w:val="26"/>
          <w:szCs w:val="26"/>
        </w:rPr>
        <w:t>]</w:t>
      </w:r>
    </w:p>
    <w:tbl>
      <w:tblPr>
        <w:tblStyle w:val="TableGrid"/>
        <w:tblW w:w="9576" w:type="dxa"/>
        <w:tblLayout w:type="fixed"/>
        <w:tblLook w:val="04A0" w:firstRow="1" w:lastRow="0" w:firstColumn="1" w:lastColumn="0" w:noHBand="0" w:noVBand="1"/>
      </w:tblPr>
      <w:tblGrid>
        <w:gridCol w:w="1710"/>
        <w:gridCol w:w="4518"/>
        <w:gridCol w:w="702"/>
        <w:gridCol w:w="2646"/>
      </w:tblGrid>
      <w:tr w:rsidR="00390F3E" w:rsidRPr="0091412C" w14:paraId="02040FB5" w14:textId="77777777">
        <w:trPr>
          <w:trHeight w:val="513"/>
        </w:trPr>
        <w:tc>
          <w:tcPr>
            <w:tcW w:w="1710" w:type="dxa"/>
            <w:tcBorders>
              <w:top w:val="nil"/>
              <w:left w:val="nil"/>
              <w:bottom w:val="nil"/>
              <w:right w:val="nil"/>
            </w:tcBorders>
            <w:vAlign w:val="bottom"/>
          </w:tcPr>
          <w:p w14:paraId="4418761B" w14:textId="77777777" w:rsidR="00390F3E" w:rsidRPr="0091412C" w:rsidRDefault="00390F3E" w:rsidP="00B94888">
            <w:pPr>
              <w:rPr>
                <w:rFonts w:cs="Arial"/>
              </w:rPr>
            </w:pPr>
            <w:r w:rsidRPr="0091412C">
              <w:rPr>
                <w:rFonts w:cs="Arial"/>
              </w:rPr>
              <w:t>Approved by:</w:t>
            </w:r>
          </w:p>
        </w:tc>
        <w:tc>
          <w:tcPr>
            <w:tcW w:w="7866" w:type="dxa"/>
            <w:gridSpan w:val="3"/>
            <w:tcBorders>
              <w:top w:val="nil"/>
              <w:left w:val="nil"/>
              <w:bottom w:val="single" w:sz="4" w:space="0" w:color="auto"/>
              <w:right w:val="nil"/>
            </w:tcBorders>
            <w:vAlign w:val="bottom"/>
          </w:tcPr>
          <w:p w14:paraId="7977BFC0" w14:textId="77777777" w:rsidR="00390F3E" w:rsidRPr="0091412C" w:rsidRDefault="00390F3E" w:rsidP="00B94888">
            <w:pPr>
              <w:rPr>
                <w:rFonts w:cs="Arial"/>
              </w:rPr>
            </w:pPr>
          </w:p>
        </w:tc>
      </w:tr>
      <w:tr w:rsidR="00390F3E" w:rsidRPr="0091412C" w14:paraId="5673FEE4" w14:textId="77777777">
        <w:trPr>
          <w:trHeight w:val="530"/>
        </w:trPr>
        <w:tc>
          <w:tcPr>
            <w:tcW w:w="1710" w:type="dxa"/>
            <w:tcBorders>
              <w:top w:val="nil"/>
              <w:left w:val="nil"/>
              <w:bottom w:val="nil"/>
              <w:right w:val="nil"/>
            </w:tcBorders>
            <w:vAlign w:val="bottom"/>
          </w:tcPr>
          <w:p w14:paraId="70DB360B" w14:textId="77777777" w:rsidR="00390F3E" w:rsidRPr="0091412C" w:rsidRDefault="00390F3E" w:rsidP="00B94888">
            <w:pPr>
              <w:rPr>
                <w:rFonts w:cs="Arial"/>
              </w:rPr>
            </w:pPr>
            <w:r>
              <w:rPr>
                <w:rFonts w:cs="Arial"/>
              </w:rPr>
              <w:t>Title:</w:t>
            </w:r>
          </w:p>
        </w:tc>
        <w:tc>
          <w:tcPr>
            <w:tcW w:w="7866" w:type="dxa"/>
            <w:gridSpan w:val="3"/>
            <w:tcBorders>
              <w:top w:val="single" w:sz="4" w:space="0" w:color="auto"/>
              <w:left w:val="nil"/>
              <w:bottom w:val="single" w:sz="4" w:space="0" w:color="auto"/>
              <w:right w:val="nil"/>
            </w:tcBorders>
            <w:vAlign w:val="bottom"/>
          </w:tcPr>
          <w:p w14:paraId="24B5330B" w14:textId="77777777" w:rsidR="00390F3E" w:rsidRPr="0091412C" w:rsidRDefault="00390F3E" w:rsidP="00B94888">
            <w:pPr>
              <w:rPr>
                <w:rFonts w:cs="Arial"/>
              </w:rPr>
            </w:pPr>
          </w:p>
        </w:tc>
      </w:tr>
      <w:tr w:rsidR="00390F3E" w:rsidRPr="0091412C" w14:paraId="5DDBB67F" w14:textId="77777777" w:rsidTr="00B94888">
        <w:tc>
          <w:tcPr>
            <w:tcW w:w="1710" w:type="dxa"/>
            <w:tcBorders>
              <w:top w:val="nil"/>
              <w:left w:val="nil"/>
              <w:bottom w:val="nil"/>
              <w:right w:val="nil"/>
            </w:tcBorders>
            <w:vAlign w:val="bottom"/>
          </w:tcPr>
          <w:p w14:paraId="3B065F20" w14:textId="77777777" w:rsidR="00390F3E" w:rsidRPr="0091412C" w:rsidRDefault="00390F3E" w:rsidP="00B94888">
            <w:pPr>
              <w:rPr>
                <w:rFonts w:cs="Arial"/>
              </w:rPr>
            </w:pPr>
          </w:p>
          <w:p w14:paraId="7E7C107C" w14:textId="77777777" w:rsidR="00390F3E" w:rsidRPr="0091412C" w:rsidRDefault="00390F3E" w:rsidP="00B94888">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78915849" w14:textId="77777777" w:rsidR="00390F3E" w:rsidRPr="0091412C" w:rsidRDefault="00390F3E" w:rsidP="00B94888">
            <w:pPr>
              <w:rPr>
                <w:rFonts w:cs="Arial"/>
              </w:rPr>
            </w:pPr>
          </w:p>
        </w:tc>
        <w:tc>
          <w:tcPr>
            <w:tcW w:w="702" w:type="dxa"/>
            <w:tcBorders>
              <w:top w:val="nil"/>
              <w:left w:val="nil"/>
              <w:bottom w:val="nil"/>
              <w:right w:val="nil"/>
            </w:tcBorders>
            <w:vAlign w:val="bottom"/>
          </w:tcPr>
          <w:p w14:paraId="7AF4D071" w14:textId="77777777" w:rsidR="00390F3E" w:rsidRPr="0091412C" w:rsidRDefault="00390F3E" w:rsidP="00B94888">
            <w:pPr>
              <w:rPr>
                <w:rFonts w:cs="Arial"/>
              </w:rPr>
            </w:pPr>
            <w:r>
              <w:rPr>
                <w:rFonts w:cs="Arial"/>
              </w:rPr>
              <w:t>Date:</w:t>
            </w:r>
          </w:p>
        </w:tc>
        <w:tc>
          <w:tcPr>
            <w:tcW w:w="2646" w:type="dxa"/>
            <w:tcBorders>
              <w:top w:val="nil"/>
              <w:left w:val="nil"/>
              <w:bottom w:val="single" w:sz="4" w:space="0" w:color="auto"/>
              <w:right w:val="nil"/>
            </w:tcBorders>
            <w:vAlign w:val="bottom"/>
          </w:tcPr>
          <w:p w14:paraId="1CED7CDC" w14:textId="77777777" w:rsidR="00390F3E" w:rsidRPr="0091412C" w:rsidRDefault="00390F3E" w:rsidP="00B94888">
            <w:pPr>
              <w:rPr>
                <w:rFonts w:cs="Arial"/>
              </w:rPr>
            </w:pPr>
          </w:p>
        </w:tc>
      </w:tr>
    </w:tbl>
    <w:p w14:paraId="7B81D3DB" w14:textId="77777777" w:rsidR="004C270A" w:rsidRDefault="004C270A" w:rsidP="00C20B80">
      <w:pPr>
        <w:rPr>
          <w:rFonts w:cs="Arial"/>
          <w:b/>
          <w:color w:val="244061" w:themeColor="accent1" w:themeShade="80"/>
          <w:sz w:val="26"/>
          <w:szCs w:val="26"/>
        </w:rPr>
      </w:pPr>
    </w:p>
    <w:p w14:paraId="141AA4F4" w14:textId="5316056A" w:rsidR="00C20B80" w:rsidRDefault="00C20B80" w:rsidP="00C20B80">
      <w:pPr>
        <w:rPr>
          <w:rFonts w:cs="Arial"/>
          <w:b/>
          <w:color w:val="244061" w:themeColor="accent1" w:themeShade="80"/>
          <w:sz w:val="26"/>
          <w:szCs w:val="26"/>
        </w:rPr>
      </w:pPr>
      <w:r>
        <w:rPr>
          <w:rFonts w:cs="Arial"/>
          <w:b/>
          <w:color w:val="244061" w:themeColor="accent1" w:themeShade="80"/>
          <w:sz w:val="26"/>
          <w:szCs w:val="26"/>
        </w:rPr>
        <w:t>Records Management Liaison Officer(s)</w:t>
      </w:r>
      <w:r w:rsidR="005E037D">
        <w:rPr>
          <w:rFonts w:cs="Arial"/>
          <w:b/>
          <w:color w:val="244061" w:themeColor="accent1" w:themeShade="80"/>
          <w:sz w:val="26"/>
          <w:szCs w:val="26"/>
        </w:rPr>
        <w:t xml:space="preserve"> (RMLOs)</w:t>
      </w:r>
    </w:p>
    <w:tbl>
      <w:tblPr>
        <w:tblStyle w:val="TableGrid"/>
        <w:tblW w:w="9576" w:type="dxa"/>
        <w:tblLayout w:type="fixed"/>
        <w:tblLook w:val="04A0" w:firstRow="1" w:lastRow="0" w:firstColumn="1" w:lastColumn="0" w:noHBand="0" w:noVBand="1"/>
      </w:tblPr>
      <w:tblGrid>
        <w:gridCol w:w="1710"/>
        <w:gridCol w:w="4518"/>
        <w:gridCol w:w="702"/>
        <w:gridCol w:w="2646"/>
      </w:tblGrid>
      <w:tr w:rsidR="00390F3E" w:rsidRPr="0091412C" w14:paraId="34238BA1" w14:textId="77777777">
        <w:trPr>
          <w:trHeight w:val="513"/>
        </w:trPr>
        <w:tc>
          <w:tcPr>
            <w:tcW w:w="1710" w:type="dxa"/>
            <w:tcBorders>
              <w:top w:val="nil"/>
              <w:left w:val="nil"/>
              <w:bottom w:val="nil"/>
              <w:right w:val="nil"/>
            </w:tcBorders>
            <w:vAlign w:val="bottom"/>
          </w:tcPr>
          <w:p w14:paraId="7E9390F9" w14:textId="77777777" w:rsidR="00390F3E" w:rsidRPr="0091412C" w:rsidRDefault="00390F3E" w:rsidP="00B94888">
            <w:pPr>
              <w:rPr>
                <w:rFonts w:cs="Arial"/>
              </w:rPr>
            </w:pPr>
            <w:r w:rsidRPr="0091412C">
              <w:rPr>
                <w:rFonts w:cs="Arial"/>
              </w:rPr>
              <w:t>Approved by:</w:t>
            </w:r>
          </w:p>
        </w:tc>
        <w:tc>
          <w:tcPr>
            <w:tcW w:w="7866" w:type="dxa"/>
            <w:gridSpan w:val="3"/>
            <w:tcBorders>
              <w:top w:val="nil"/>
              <w:left w:val="nil"/>
              <w:bottom w:val="single" w:sz="4" w:space="0" w:color="auto"/>
              <w:right w:val="nil"/>
            </w:tcBorders>
            <w:vAlign w:val="bottom"/>
          </w:tcPr>
          <w:p w14:paraId="7E2D8A67" w14:textId="77777777" w:rsidR="00390F3E" w:rsidRPr="0091412C" w:rsidRDefault="00390F3E" w:rsidP="00B94888">
            <w:pPr>
              <w:rPr>
                <w:rFonts w:cs="Arial"/>
              </w:rPr>
            </w:pPr>
          </w:p>
        </w:tc>
      </w:tr>
      <w:tr w:rsidR="00390F3E" w:rsidRPr="0091412C" w14:paraId="051DA561" w14:textId="77777777">
        <w:trPr>
          <w:trHeight w:val="530"/>
        </w:trPr>
        <w:tc>
          <w:tcPr>
            <w:tcW w:w="1710" w:type="dxa"/>
            <w:tcBorders>
              <w:top w:val="nil"/>
              <w:left w:val="nil"/>
              <w:bottom w:val="nil"/>
              <w:right w:val="nil"/>
            </w:tcBorders>
            <w:vAlign w:val="bottom"/>
          </w:tcPr>
          <w:p w14:paraId="52B05CDB" w14:textId="77777777" w:rsidR="00390F3E" w:rsidRPr="0091412C" w:rsidRDefault="00390F3E" w:rsidP="00B94888">
            <w:pPr>
              <w:rPr>
                <w:rFonts w:cs="Arial"/>
              </w:rPr>
            </w:pPr>
            <w:r>
              <w:rPr>
                <w:rFonts w:cs="Arial"/>
              </w:rPr>
              <w:t>Title:</w:t>
            </w:r>
          </w:p>
        </w:tc>
        <w:tc>
          <w:tcPr>
            <w:tcW w:w="7866" w:type="dxa"/>
            <w:gridSpan w:val="3"/>
            <w:tcBorders>
              <w:top w:val="single" w:sz="4" w:space="0" w:color="auto"/>
              <w:left w:val="nil"/>
              <w:bottom w:val="single" w:sz="4" w:space="0" w:color="auto"/>
              <w:right w:val="nil"/>
            </w:tcBorders>
            <w:vAlign w:val="bottom"/>
          </w:tcPr>
          <w:p w14:paraId="52E70E55" w14:textId="77777777" w:rsidR="00390F3E" w:rsidRPr="0091412C" w:rsidRDefault="00390F3E" w:rsidP="00B94888">
            <w:pPr>
              <w:rPr>
                <w:rFonts w:cs="Arial"/>
              </w:rPr>
            </w:pPr>
          </w:p>
        </w:tc>
      </w:tr>
      <w:tr w:rsidR="00390F3E" w:rsidRPr="0091412C" w14:paraId="076CA34B" w14:textId="77777777" w:rsidTr="00B94888">
        <w:tc>
          <w:tcPr>
            <w:tcW w:w="1710" w:type="dxa"/>
            <w:tcBorders>
              <w:top w:val="nil"/>
              <w:left w:val="nil"/>
              <w:bottom w:val="nil"/>
              <w:right w:val="nil"/>
            </w:tcBorders>
            <w:vAlign w:val="bottom"/>
          </w:tcPr>
          <w:p w14:paraId="5D5E2D30" w14:textId="77777777" w:rsidR="00390F3E" w:rsidRPr="0091412C" w:rsidRDefault="00390F3E" w:rsidP="00B94888">
            <w:pPr>
              <w:rPr>
                <w:rFonts w:cs="Arial"/>
              </w:rPr>
            </w:pPr>
          </w:p>
          <w:p w14:paraId="00F87810" w14:textId="77777777" w:rsidR="00390F3E" w:rsidRPr="0091412C" w:rsidRDefault="00390F3E" w:rsidP="00B94888">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5722A752" w14:textId="77777777" w:rsidR="00390F3E" w:rsidRPr="0091412C" w:rsidRDefault="00390F3E" w:rsidP="00B94888">
            <w:pPr>
              <w:rPr>
                <w:rFonts w:cs="Arial"/>
              </w:rPr>
            </w:pPr>
          </w:p>
        </w:tc>
        <w:tc>
          <w:tcPr>
            <w:tcW w:w="702" w:type="dxa"/>
            <w:tcBorders>
              <w:top w:val="nil"/>
              <w:left w:val="nil"/>
              <w:bottom w:val="nil"/>
              <w:right w:val="nil"/>
            </w:tcBorders>
            <w:vAlign w:val="bottom"/>
          </w:tcPr>
          <w:p w14:paraId="6779E6C1" w14:textId="77777777" w:rsidR="00390F3E" w:rsidRPr="0091412C" w:rsidRDefault="00390F3E" w:rsidP="00B94888">
            <w:pPr>
              <w:rPr>
                <w:rFonts w:cs="Arial"/>
              </w:rPr>
            </w:pPr>
            <w:r>
              <w:rPr>
                <w:rFonts w:cs="Arial"/>
              </w:rPr>
              <w:t>Date:</w:t>
            </w:r>
          </w:p>
        </w:tc>
        <w:tc>
          <w:tcPr>
            <w:tcW w:w="2646" w:type="dxa"/>
            <w:tcBorders>
              <w:top w:val="nil"/>
              <w:left w:val="nil"/>
              <w:bottom w:val="single" w:sz="4" w:space="0" w:color="auto"/>
              <w:right w:val="nil"/>
            </w:tcBorders>
            <w:vAlign w:val="bottom"/>
          </w:tcPr>
          <w:p w14:paraId="4A9669FB" w14:textId="77777777" w:rsidR="00390F3E" w:rsidRPr="0091412C" w:rsidRDefault="00390F3E" w:rsidP="00B94888">
            <w:pPr>
              <w:rPr>
                <w:rFonts w:cs="Arial"/>
              </w:rPr>
            </w:pPr>
          </w:p>
        </w:tc>
      </w:tr>
    </w:tbl>
    <w:p w14:paraId="31E3C8FF" w14:textId="77777777" w:rsidR="004C270A" w:rsidRDefault="004C270A" w:rsidP="00133F23">
      <w:pPr>
        <w:rPr>
          <w:b/>
          <w:bCs/>
          <w:sz w:val="24"/>
          <w:szCs w:val="24"/>
        </w:rPr>
      </w:pPr>
    </w:p>
    <w:p w14:paraId="480C43E8" w14:textId="601781AF" w:rsidR="00582D1F" w:rsidRPr="004C270A" w:rsidRDefault="009246A3" w:rsidP="00133F23">
      <w:pPr>
        <w:rPr>
          <w:b/>
          <w:bCs/>
          <w:sz w:val="24"/>
          <w:szCs w:val="24"/>
        </w:rPr>
      </w:pPr>
      <w:r w:rsidRPr="004C270A">
        <w:rPr>
          <w:b/>
          <w:bCs/>
          <w:sz w:val="24"/>
          <w:szCs w:val="24"/>
        </w:rPr>
        <w:lastRenderedPageBreak/>
        <w:t>[</w:t>
      </w:r>
      <w:r w:rsidR="004C270A">
        <w:rPr>
          <w:b/>
          <w:bCs/>
          <w:sz w:val="24"/>
          <w:szCs w:val="24"/>
        </w:rPr>
        <w:t xml:space="preserve">If </w:t>
      </w:r>
      <w:r w:rsidRPr="004C270A">
        <w:rPr>
          <w:b/>
          <w:bCs/>
          <w:sz w:val="24"/>
          <w:szCs w:val="24"/>
        </w:rPr>
        <w:t>Municipality]</w:t>
      </w:r>
    </w:p>
    <w:p w14:paraId="70132852" w14:textId="6B98027D" w:rsidR="00A57118" w:rsidRDefault="00A57118" w:rsidP="00133F23">
      <w:pPr>
        <w:rPr>
          <w:rFonts w:cs="Arial"/>
          <w:b/>
          <w:color w:val="244061" w:themeColor="accent1" w:themeShade="80"/>
          <w:sz w:val="26"/>
          <w:szCs w:val="26"/>
        </w:rPr>
      </w:pPr>
      <w:r>
        <w:rPr>
          <w:rFonts w:cs="Arial"/>
          <w:b/>
          <w:color w:val="244061" w:themeColor="accent1" w:themeShade="80"/>
          <w:sz w:val="26"/>
          <w:szCs w:val="26"/>
        </w:rPr>
        <w:t>Head of Municipality</w:t>
      </w:r>
    </w:p>
    <w:tbl>
      <w:tblPr>
        <w:tblStyle w:val="TableGrid"/>
        <w:tblW w:w="9576" w:type="dxa"/>
        <w:tblLayout w:type="fixed"/>
        <w:tblLook w:val="04A0" w:firstRow="1" w:lastRow="0" w:firstColumn="1" w:lastColumn="0" w:noHBand="0" w:noVBand="1"/>
      </w:tblPr>
      <w:tblGrid>
        <w:gridCol w:w="1710"/>
        <w:gridCol w:w="4518"/>
        <w:gridCol w:w="702"/>
        <w:gridCol w:w="2646"/>
      </w:tblGrid>
      <w:tr w:rsidR="00390F3E" w:rsidRPr="0091412C" w14:paraId="2B1F55E2" w14:textId="77777777">
        <w:trPr>
          <w:trHeight w:val="513"/>
        </w:trPr>
        <w:tc>
          <w:tcPr>
            <w:tcW w:w="1710" w:type="dxa"/>
            <w:tcBorders>
              <w:top w:val="nil"/>
              <w:left w:val="nil"/>
              <w:bottom w:val="nil"/>
              <w:right w:val="nil"/>
            </w:tcBorders>
            <w:vAlign w:val="bottom"/>
          </w:tcPr>
          <w:p w14:paraId="722FA1D9" w14:textId="77777777" w:rsidR="00390F3E" w:rsidRPr="0091412C" w:rsidRDefault="00390F3E" w:rsidP="00B94888">
            <w:pPr>
              <w:rPr>
                <w:rFonts w:cs="Arial"/>
              </w:rPr>
            </w:pPr>
            <w:r w:rsidRPr="0091412C">
              <w:rPr>
                <w:rFonts w:cs="Arial"/>
              </w:rPr>
              <w:t>Approved by:</w:t>
            </w:r>
          </w:p>
        </w:tc>
        <w:tc>
          <w:tcPr>
            <w:tcW w:w="7866" w:type="dxa"/>
            <w:gridSpan w:val="3"/>
            <w:tcBorders>
              <w:top w:val="nil"/>
              <w:left w:val="nil"/>
              <w:bottom w:val="single" w:sz="4" w:space="0" w:color="auto"/>
              <w:right w:val="nil"/>
            </w:tcBorders>
            <w:vAlign w:val="bottom"/>
          </w:tcPr>
          <w:p w14:paraId="2860F838" w14:textId="77777777" w:rsidR="00390F3E" w:rsidRPr="0091412C" w:rsidRDefault="00390F3E" w:rsidP="00B94888">
            <w:pPr>
              <w:rPr>
                <w:rFonts w:cs="Arial"/>
              </w:rPr>
            </w:pPr>
          </w:p>
        </w:tc>
      </w:tr>
      <w:tr w:rsidR="00390F3E" w:rsidRPr="0091412C" w14:paraId="58AA61C8" w14:textId="77777777">
        <w:trPr>
          <w:trHeight w:val="530"/>
        </w:trPr>
        <w:tc>
          <w:tcPr>
            <w:tcW w:w="1710" w:type="dxa"/>
            <w:tcBorders>
              <w:top w:val="nil"/>
              <w:left w:val="nil"/>
              <w:bottom w:val="nil"/>
              <w:right w:val="nil"/>
            </w:tcBorders>
            <w:vAlign w:val="bottom"/>
          </w:tcPr>
          <w:p w14:paraId="6C2E9B43" w14:textId="77777777" w:rsidR="00390F3E" w:rsidRPr="0091412C" w:rsidRDefault="00390F3E" w:rsidP="00B94888">
            <w:pPr>
              <w:rPr>
                <w:rFonts w:cs="Arial"/>
              </w:rPr>
            </w:pPr>
            <w:r>
              <w:rPr>
                <w:rFonts w:cs="Arial"/>
              </w:rPr>
              <w:t>Title:</w:t>
            </w:r>
          </w:p>
        </w:tc>
        <w:tc>
          <w:tcPr>
            <w:tcW w:w="7866" w:type="dxa"/>
            <w:gridSpan w:val="3"/>
            <w:tcBorders>
              <w:top w:val="single" w:sz="4" w:space="0" w:color="auto"/>
              <w:left w:val="nil"/>
              <w:bottom w:val="single" w:sz="4" w:space="0" w:color="auto"/>
              <w:right w:val="nil"/>
            </w:tcBorders>
            <w:vAlign w:val="bottom"/>
          </w:tcPr>
          <w:p w14:paraId="53074336" w14:textId="77777777" w:rsidR="00390F3E" w:rsidRPr="0091412C" w:rsidRDefault="00390F3E" w:rsidP="00B94888">
            <w:pPr>
              <w:rPr>
                <w:rFonts w:cs="Arial"/>
              </w:rPr>
            </w:pPr>
          </w:p>
        </w:tc>
      </w:tr>
      <w:tr w:rsidR="00390F3E" w:rsidRPr="0091412C" w14:paraId="1181DFE2" w14:textId="77777777" w:rsidTr="00B94888">
        <w:tc>
          <w:tcPr>
            <w:tcW w:w="1710" w:type="dxa"/>
            <w:tcBorders>
              <w:top w:val="nil"/>
              <w:left w:val="nil"/>
              <w:bottom w:val="nil"/>
              <w:right w:val="nil"/>
            </w:tcBorders>
            <w:vAlign w:val="bottom"/>
          </w:tcPr>
          <w:p w14:paraId="1B761677" w14:textId="77777777" w:rsidR="00390F3E" w:rsidRPr="0091412C" w:rsidRDefault="00390F3E" w:rsidP="00B94888">
            <w:pPr>
              <w:rPr>
                <w:rFonts w:cs="Arial"/>
              </w:rPr>
            </w:pPr>
          </w:p>
          <w:p w14:paraId="1C48A0C9" w14:textId="77777777" w:rsidR="00390F3E" w:rsidRPr="0091412C" w:rsidRDefault="00390F3E" w:rsidP="00B94888">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294CF26C" w14:textId="77777777" w:rsidR="00390F3E" w:rsidRPr="0091412C" w:rsidRDefault="00390F3E" w:rsidP="00B94888">
            <w:pPr>
              <w:rPr>
                <w:rFonts w:cs="Arial"/>
              </w:rPr>
            </w:pPr>
          </w:p>
        </w:tc>
        <w:tc>
          <w:tcPr>
            <w:tcW w:w="702" w:type="dxa"/>
            <w:tcBorders>
              <w:top w:val="nil"/>
              <w:left w:val="nil"/>
              <w:bottom w:val="nil"/>
              <w:right w:val="nil"/>
            </w:tcBorders>
            <w:vAlign w:val="bottom"/>
          </w:tcPr>
          <w:p w14:paraId="07FCE3F1" w14:textId="77777777" w:rsidR="00390F3E" w:rsidRPr="0091412C" w:rsidRDefault="00390F3E" w:rsidP="00B94888">
            <w:pPr>
              <w:rPr>
                <w:rFonts w:cs="Arial"/>
              </w:rPr>
            </w:pPr>
            <w:r>
              <w:rPr>
                <w:rFonts w:cs="Arial"/>
              </w:rPr>
              <w:t>Date:</w:t>
            </w:r>
          </w:p>
        </w:tc>
        <w:tc>
          <w:tcPr>
            <w:tcW w:w="2646" w:type="dxa"/>
            <w:tcBorders>
              <w:top w:val="nil"/>
              <w:left w:val="nil"/>
              <w:bottom w:val="single" w:sz="4" w:space="0" w:color="auto"/>
              <w:right w:val="nil"/>
            </w:tcBorders>
            <w:vAlign w:val="bottom"/>
          </w:tcPr>
          <w:p w14:paraId="0BC14BB4" w14:textId="77777777" w:rsidR="00390F3E" w:rsidRPr="0091412C" w:rsidRDefault="00390F3E" w:rsidP="00B94888">
            <w:pPr>
              <w:rPr>
                <w:rFonts w:cs="Arial"/>
              </w:rPr>
            </w:pPr>
          </w:p>
        </w:tc>
      </w:tr>
    </w:tbl>
    <w:p w14:paraId="5A86E48D" w14:textId="77777777" w:rsidR="00A57118" w:rsidRDefault="00A57118" w:rsidP="00133F23">
      <w:pPr>
        <w:rPr>
          <w:rFonts w:cs="Arial"/>
          <w:b/>
          <w:color w:val="244061" w:themeColor="accent1" w:themeShade="80"/>
          <w:sz w:val="26"/>
          <w:szCs w:val="26"/>
        </w:rPr>
      </w:pPr>
    </w:p>
    <w:p w14:paraId="67D61617" w14:textId="0C9CA283" w:rsidR="00133F23" w:rsidRDefault="00764B03" w:rsidP="00133F23">
      <w:pPr>
        <w:rPr>
          <w:rFonts w:cs="Arial"/>
          <w:b/>
          <w:color w:val="244061" w:themeColor="accent1" w:themeShade="80"/>
          <w:sz w:val="26"/>
          <w:szCs w:val="26"/>
        </w:rPr>
      </w:pPr>
      <w:r>
        <w:rPr>
          <w:rFonts w:cs="Arial"/>
          <w:b/>
          <w:color w:val="244061" w:themeColor="accent1" w:themeShade="80"/>
          <w:sz w:val="26"/>
          <w:szCs w:val="26"/>
        </w:rPr>
        <w:t>Town Clerk [if policy is town-wide]</w:t>
      </w:r>
    </w:p>
    <w:tbl>
      <w:tblPr>
        <w:tblStyle w:val="TableGrid"/>
        <w:tblW w:w="9576" w:type="dxa"/>
        <w:tblLayout w:type="fixed"/>
        <w:tblLook w:val="04A0" w:firstRow="1" w:lastRow="0" w:firstColumn="1" w:lastColumn="0" w:noHBand="0" w:noVBand="1"/>
      </w:tblPr>
      <w:tblGrid>
        <w:gridCol w:w="1710"/>
        <w:gridCol w:w="4518"/>
        <w:gridCol w:w="702"/>
        <w:gridCol w:w="2646"/>
      </w:tblGrid>
      <w:tr w:rsidR="00390F3E" w:rsidRPr="0091412C" w14:paraId="3E3E2452" w14:textId="77777777">
        <w:trPr>
          <w:trHeight w:val="513"/>
        </w:trPr>
        <w:tc>
          <w:tcPr>
            <w:tcW w:w="1710" w:type="dxa"/>
            <w:tcBorders>
              <w:top w:val="nil"/>
              <w:left w:val="nil"/>
              <w:bottom w:val="nil"/>
              <w:right w:val="nil"/>
            </w:tcBorders>
            <w:vAlign w:val="bottom"/>
          </w:tcPr>
          <w:p w14:paraId="50E04CA0" w14:textId="77777777" w:rsidR="00390F3E" w:rsidRPr="0091412C" w:rsidRDefault="00390F3E" w:rsidP="00B94888">
            <w:pPr>
              <w:rPr>
                <w:rFonts w:cs="Arial"/>
              </w:rPr>
            </w:pPr>
            <w:r w:rsidRPr="0091412C">
              <w:rPr>
                <w:rFonts w:cs="Arial"/>
              </w:rPr>
              <w:t>Approved by:</w:t>
            </w:r>
          </w:p>
        </w:tc>
        <w:tc>
          <w:tcPr>
            <w:tcW w:w="7866" w:type="dxa"/>
            <w:gridSpan w:val="3"/>
            <w:tcBorders>
              <w:top w:val="nil"/>
              <w:left w:val="nil"/>
              <w:bottom w:val="single" w:sz="4" w:space="0" w:color="auto"/>
              <w:right w:val="nil"/>
            </w:tcBorders>
            <w:vAlign w:val="bottom"/>
          </w:tcPr>
          <w:p w14:paraId="47E884DE" w14:textId="77777777" w:rsidR="00390F3E" w:rsidRPr="0091412C" w:rsidRDefault="00390F3E" w:rsidP="00B94888">
            <w:pPr>
              <w:rPr>
                <w:rFonts w:cs="Arial"/>
              </w:rPr>
            </w:pPr>
          </w:p>
        </w:tc>
      </w:tr>
      <w:tr w:rsidR="00390F3E" w:rsidRPr="0091412C" w14:paraId="35CED060" w14:textId="77777777">
        <w:trPr>
          <w:trHeight w:val="530"/>
        </w:trPr>
        <w:tc>
          <w:tcPr>
            <w:tcW w:w="1710" w:type="dxa"/>
            <w:tcBorders>
              <w:top w:val="nil"/>
              <w:left w:val="nil"/>
              <w:bottom w:val="nil"/>
              <w:right w:val="nil"/>
            </w:tcBorders>
            <w:vAlign w:val="bottom"/>
          </w:tcPr>
          <w:p w14:paraId="7104384D" w14:textId="77777777" w:rsidR="00390F3E" w:rsidRPr="0091412C" w:rsidRDefault="00390F3E" w:rsidP="00B94888">
            <w:pPr>
              <w:rPr>
                <w:rFonts w:cs="Arial"/>
              </w:rPr>
            </w:pPr>
            <w:r>
              <w:rPr>
                <w:rFonts w:cs="Arial"/>
              </w:rPr>
              <w:t>Title:</w:t>
            </w:r>
          </w:p>
        </w:tc>
        <w:tc>
          <w:tcPr>
            <w:tcW w:w="7866" w:type="dxa"/>
            <w:gridSpan w:val="3"/>
            <w:tcBorders>
              <w:top w:val="single" w:sz="4" w:space="0" w:color="auto"/>
              <w:left w:val="nil"/>
              <w:bottom w:val="single" w:sz="4" w:space="0" w:color="auto"/>
              <w:right w:val="nil"/>
            </w:tcBorders>
            <w:vAlign w:val="bottom"/>
          </w:tcPr>
          <w:p w14:paraId="49F0CBFF" w14:textId="77777777" w:rsidR="00390F3E" w:rsidRPr="0091412C" w:rsidRDefault="00390F3E" w:rsidP="00B94888">
            <w:pPr>
              <w:rPr>
                <w:rFonts w:cs="Arial"/>
              </w:rPr>
            </w:pPr>
          </w:p>
        </w:tc>
      </w:tr>
      <w:tr w:rsidR="00390F3E" w:rsidRPr="0091412C" w14:paraId="3CF36D03" w14:textId="77777777" w:rsidTr="00B94888">
        <w:tc>
          <w:tcPr>
            <w:tcW w:w="1710" w:type="dxa"/>
            <w:tcBorders>
              <w:top w:val="nil"/>
              <w:left w:val="nil"/>
              <w:bottom w:val="nil"/>
              <w:right w:val="nil"/>
            </w:tcBorders>
            <w:vAlign w:val="bottom"/>
          </w:tcPr>
          <w:p w14:paraId="5A1CCB70" w14:textId="77777777" w:rsidR="00390F3E" w:rsidRPr="0091412C" w:rsidRDefault="00390F3E" w:rsidP="00B94888">
            <w:pPr>
              <w:rPr>
                <w:rFonts w:cs="Arial"/>
              </w:rPr>
            </w:pPr>
          </w:p>
          <w:p w14:paraId="1DB57C5A" w14:textId="77777777" w:rsidR="00390F3E" w:rsidRPr="0091412C" w:rsidRDefault="00390F3E" w:rsidP="00B94888">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56705B6A" w14:textId="77777777" w:rsidR="00390F3E" w:rsidRPr="0091412C" w:rsidRDefault="00390F3E" w:rsidP="00B94888">
            <w:pPr>
              <w:rPr>
                <w:rFonts w:cs="Arial"/>
              </w:rPr>
            </w:pPr>
          </w:p>
        </w:tc>
        <w:tc>
          <w:tcPr>
            <w:tcW w:w="702" w:type="dxa"/>
            <w:tcBorders>
              <w:top w:val="nil"/>
              <w:left w:val="nil"/>
              <w:bottom w:val="nil"/>
              <w:right w:val="nil"/>
            </w:tcBorders>
            <w:vAlign w:val="bottom"/>
          </w:tcPr>
          <w:p w14:paraId="2F6FDFBB" w14:textId="77777777" w:rsidR="00390F3E" w:rsidRPr="0091412C" w:rsidRDefault="00390F3E" w:rsidP="00B94888">
            <w:pPr>
              <w:rPr>
                <w:rFonts w:cs="Arial"/>
              </w:rPr>
            </w:pPr>
            <w:r>
              <w:rPr>
                <w:rFonts w:cs="Arial"/>
              </w:rPr>
              <w:t>Date:</w:t>
            </w:r>
          </w:p>
        </w:tc>
        <w:tc>
          <w:tcPr>
            <w:tcW w:w="2646" w:type="dxa"/>
            <w:tcBorders>
              <w:top w:val="nil"/>
              <w:left w:val="nil"/>
              <w:bottom w:val="single" w:sz="4" w:space="0" w:color="auto"/>
              <w:right w:val="nil"/>
            </w:tcBorders>
            <w:vAlign w:val="bottom"/>
          </w:tcPr>
          <w:p w14:paraId="71E6C3D3" w14:textId="77777777" w:rsidR="00390F3E" w:rsidRPr="0091412C" w:rsidRDefault="00390F3E" w:rsidP="00B94888">
            <w:pPr>
              <w:rPr>
                <w:rFonts w:cs="Arial"/>
              </w:rPr>
            </w:pPr>
          </w:p>
        </w:tc>
      </w:tr>
    </w:tbl>
    <w:p w14:paraId="4BE8D524" w14:textId="77777777" w:rsidR="00A57118" w:rsidRDefault="00A57118" w:rsidP="00133F23">
      <w:pPr>
        <w:rPr>
          <w:rFonts w:cs="Arial"/>
          <w:b/>
          <w:color w:val="244061" w:themeColor="accent1" w:themeShade="80"/>
          <w:sz w:val="26"/>
          <w:szCs w:val="26"/>
        </w:rPr>
      </w:pPr>
    </w:p>
    <w:p w14:paraId="7F7C3B5D" w14:textId="63C54C45" w:rsidR="00421BA1" w:rsidRDefault="00421BA1" w:rsidP="00133F23">
      <w:pPr>
        <w:rPr>
          <w:rFonts w:cs="Arial"/>
          <w:b/>
          <w:color w:val="244061" w:themeColor="accent1" w:themeShade="80"/>
          <w:sz w:val="26"/>
          <w:szCs w:val="26"/>
        </w:rPr>
      </w:pPr>
      <w:r>
        <w:rPr>
          <w:rFonts w:cs="Arial"/>
          <w:b/>
          <w:color w:val="244061" w:themeColor="accent1" w:themeShade="80"/>
          <w:sz w:val="26"/>
          <w:szCs w:val="26"/>
        </w:rPr>
        <w:t>Department Head [if policy is departmental]</w:t>
      </w:r>
    </w:p>
    <w:tbl>
      <w:tblPr>
        <w:tblStyle w:val="TableGrid"/>
        <w:tblW w:w="9576" w:type="dxa"/>
        <w:tblLayout w:type="fixed"/>
        <w:tblLook w:val="04A0" w:firstRow="1" w:lastRow="0" w:firstColumn="1" w:lastColumn="0" w:noHBand="0" w:noVBand="1"/>
      </w:tblPr>
      <w:tblGrid>
        <w:gridCol w:w="1710"/>
        <w:gridCol w:w="4518"/>
        <w:gridCol w:w="702"/>
        <w:gridCol w:w="2646"/>
      </w:tblGrid>
      <w:tr w:rsidR="00390F3E" w:rsidRPr="0091412C" w14:paraId="538263C1" w14:textId="77777777">
        <w:trPr>
          <w:trHeight w:val="513"/>
        </w:trPr>
        <w:tc>
          <w:tcPr>
            <w:tcW w:w="1710" w:type="dxa"/>
            <w:tcBorders>
              <w:top w:val="nil"/>
              <w:left w:val="nil"/>
              <w:bottom w:val="nil"/>
              <w:right w:val="nil"/>
            </w:tcBorders>
            <w:vAlign w:val="bottom"/>
          </w:tcPr>
          <w:p w14:paraId="3B0CC94D" w14:textId="77777777" w:rsidR="00390F3E" w:rsidRPr="0091412C" w:rsidRDefault="00390F3E" w:rsidP="00B94888">
            <w:pPr>
              <w:rPr>
                <w:rFonts w:cs="Arial"/>
              </w:rPr>
            </w:pPr>
            <w:r w:rsidRPr="0091412C">
              <w:rPr>
                <w:rFonts w:cs="Arial"/>
              </w:rPr>
              <w:t>Approved by:</w:t>
            </w:r>
          </w:p>
        </w:tc>
        <w:tc>
          <w:tcPr>
            <w:tcW w:w="7866" w:type="dxa"/>
            <w:gridSpan w:val="3"/>
            <w:tcBorders>
              <w:top w:val="nil"/>
              <w:left w:val="nil"/>
              <w:bottom w:val="single" w:sz="4" w:space="0" w:color="auto"/>
              <w:right w:val="nil"/>
            </w:tcBorders>
            <w:vAlign w:val="bottom"/>
          </w:tcPr>
          <w:p w14:paraId="74935720" w14:textId="77777777" w:rsidR="00390F3E" w:rsidRPr="0091412C" w:rsidRDefault="00390F3E" w:rsidP="00B94888">
            <w:pPr>
              <w:rPr>
                <w:rFonts w:cs="Arial"/>
              </w:rPr>
            </w:pPr>
          </w:p>
        </w:tc>
      </w:tr>
      <w:tr w:rsidR="00390F3E" w:rsidRPr="0091412C" w14:paraId="5E1ED935" w14:textId="77777777">
        <w:trPr>
          <w:trHeight w:val="530"/>
        </w:trPr>
        <w:tc>
          <w:tcPr>
            <w:tcW w:w="1710" w:type="dxa"/>
            <w:tcBorders>
              <w:top w:val="nil"/>
              <w:left w:val="nil"/>
              <w:bottom w:val="nil"/>
              <w:right w:val="nil"/>
            </w:tcBorders>
            <w:vAlign w:val="bottom"/>
          </w:tcPr>
          <w:p w14:paraId="4C39CA24" w14:textId="77777777" w:rsidR="00390F3E" w:rsidRPr="0091412C" w:rsidRDefault="00390F3E" w:rsidP="00B94888">
            <w:pPr>
              <w:rPr>
                <w:rFonts w:cs="Arial"/>
              </w:rPr>
            </w:pPr>
            <w:r>
              <w:rPr>
                <w:rFonts w:cs="Arial"/>
              </w:rPr>
              <w:t>Title:</w:t>
            </w:r>
          </w:p>
        </w:tc>
        <w:tc>
          <w:tcPr>
            <w:tcW w:w="7866" w:type="dxa"/>
            <w:gridSpan w:val="3"/>
            <w:tcBorders>
              <w:top w:val="single" w:sz="4" w:space="0" w:color="auto"/>
              <w:left w:val="nil"/>
              <w:bottom w:val="single" w:sz="4" w:space="0" w:color="auto"/>
              <w:right w:val="nil"/>
            </w:tcBorders>
            <w:vAlign w:val="bottom"/>
          </w:tcPr>
          <w:p w14:paraId="600C978D" w14:textId="77777777" w:rsidR="00390F3E" w:rsidRPr="0091412C" w:rsidRDefault="00390F3E" w:rsidP="00B94888">
            <w:pPr>
              <w:rPr>
                <w:rFonts w:cs="Arial"/>
              </w:rPr>
            </w:pPr>
          </w:p>
        </w:tc>
      </w:tr>
      <w:tr w:rsidR="00390F3E" w:rsidRPr="0091412C" w14:paraId="127D562B" w14:textId="77777777" w:rsidTr="00B94888">
        <w:tc>
          <w:tcPr>
            <w:tcW w:w="1710" w:type="dxa"/>
            <w:tcBorders>
              <w:top w:val="nil"/>
              <w:left w:val="nil"/>
              <w:bottom w:val="nil"/>
              <w:right w:val="nil"/>
            </w:tcBorders>
            <w:vAlign w:val="bottom"/>
          </w:tcPr>
          <w:p w14:paraId="607FB00D" w14:textId="77777777" w:rsidR="00390F3E" w:rsidRPr="0091412C" w:rsidRDefault="00390F3E" w:rsidP="00B94888">
            <w:pPr>
              <w:rPr>
                <w:rFonts w:cs="Arial"/>
              </w:rPr>
            </w:pPr>
          </w:p>
          <w:p w14:paraId="1D91CED9" w14:textId="77777777" w:rsidR="00390F3E" w:rsidRPr="0091412C" w:rsidRDefault="00390F3E" w:rsidP="00B94888">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7DB9126D" w14:textId="77777777" w:rsidR="00390F3E" w:rsidRPr="0091412C" w:rsidRDefault="00390F3E" w:rsidP="00B94888">
            <w:pPr>
              <w:rPr>
                <w:rFonts w:cs="Arial"/>
              </w:rPr>
            </w:pPr>
          </w:p>
        </w:tc>
        <w:tc>
          <w:tcPr>
            <w:tcW w:w="702" w:type="dxa"/>
            <w:tcBorders>
              <w:top w:val="nil"/>
              <w:left w:val="nil"/>
              <w:bottom w:val="nil"/>
              <w:right w:val="nil"/>
            </w:tcBorders>
            <w:vAlign w:val="bottom"/>
          </w:tcPr>
          <w:p w14:paraId="4004D742" w14:textId="77777777" w:rsidR="00390F3E" w:rsidRPr="0091412C" w:rsidRDefault="00390F3E" w:rsidP="00B94888">
            <w:pPr>
              <w:rPr>
                <w:rFonts w:cs="Arial"/>
              </w:rPr>
            </w:pPr>
            <w:r>
              <w:rPr>
                <w:rFonts w:cs="Arial"/>
              </w:rPr>
              <w:t>Date:</w:t>
            </w:r>
          </w:p>
        </w:tc>
        <w:tc>
          <w:tcPr>
            <w:tcW w:w="2646" w:type="dxa"/>
            <w:tcBorders>
              <w:top w:val="nil"/>
              <w:left w:val="nil"/>
              <w:bottom w:val="single" w:sz="4" w:space="0" w:color="auto"/>
              <w:right w:val="nil"/>
            </w:tcBorders>
            <w:vAlign w:val="bottom"/>
          </w:tcPr>
          <w:p w14:paraId="14C2DBF7" w14:textId="77777777" w:rsidR="00390F3E" w:rsidRPr="0091412C" w:rsidRDefault="00390F3E" w:rsidP="00B94888">
            <w:pPr>
              <w:rPr>
                <w:rFonts w:cs="Arial"/>
              </w:rPr>
            </w:pPr>
          </w:p>
        </w:tc>
      </w:tr>
    </w:tbl>
    <w:p w14:paraId="1DDCA0C5" w14:textId="77777777" w:rsidR="00A57118" w:rsidRDefault="00A57118" w:rsidP="00133F23">
      <w:pPr>
        <w:rPr>
          <w:rFonts w:cs="Arial"/>
          <w:b/>
          <w:color w:val="244061" w:themeColor="accent1" w:themeShade="80"/>
          <w:sz w:val="26"/>
          <w:szCs w:val="26"/>
        </w:rPr>
      </w:pPr>
    </w:p>
    <w:p w14:paraId="0AEE74B3" w14:textId="7B26EC53" w:rsidR="00421BA1" w:rsidRDefault="00421BA1" w:rsidP="00133F23">
      <w:pPr>
        <w:rPr>
          <w:rFonts w:cs="Arial"/>
          <w:b/>
          <w:color w:val="244061" w:themeColor="accent1" w:themeShade="80"/>
          <w:sz w:val="26"/>
          <w:szCs w:val="26"/>
        </w:rPr>
      </w:pPr>
      <w:r>
        <w:rPr>
          <w:rFonts w:cs="Arial"/>
          <w:b/>
          <w:color w:val="244061" w:themeColor="accent1" w:themeShade="80"/>
          <w:sz w:val="26"/>
          <w:szCs w:val="26"/>
        </w:rPr>
        <w:t>Superintendent of Schools [if</w:t>
      </w:r>
      <w:r w:rsidR="00A57118">
        <w:rPr>
          <w:rFonts w:cs="Arial"/>
          <w:b/>
          <w:color w:val="244061" w:themeColor="accent1" w:themeShade="80"/>
          <w:sz w:val="26"/>
          <w:szCs w:val="26"/>
        </w:rPr>
        <w:t xml:space="preserve"> </w:t>
      </w:r>
      <w:r w:rsidR="00F66A40">
        <w:rPr>
          <w:rFonts w:cs="Arial"/>
          <w:b/>
          <w:color w:val="244061" w:themeColor="accent1" w:themeShade="80"/>
          <w:sz w:val="26"/>
          <w:szCs w:val="26"/>
        </w:rPr>
        <w:t>policy applies to education records</w:t>
      </w:r>
      <w:r w:rsidR="00A57118">
        <w:rPr>
          <w:rFonts w:cs="Arial"/>
          <w:b/>
          <w:color w:val="244061" w:themeColor="accent1" w:themeShade="80"/>
          <w:sz w:val="26"/>
          <w:szCs w:val="26"/>
        </w:rPr>
        <w:t>]</w:t>
      </w:r>
    </w:p>
    <w:tbl>
      <w:tblPr>
        <w:tblStyle w:val="TableGrid"/>
        <w:tblW w:w="9576" w:type="dxa"/>
        <w:tblLayout w:type="fixed"/>
        <w:tblLook w:val="04A0" w:firstRow="1" w:lastRow="0" w:firstColumn="1" w:lastColumn="0" w:noHBand="0" w:noVBand="1"/>
      </w:tblPr>
      <w:tblGrid>
        <w:gridCol w:w="1710"/>
        <w:gridCol w:w="4518"/>
        <w:gridCol w:w="702"/>
        <w:gridCol w:w="2646"/>
      </w:tblGrid>
      <w:tr w:rsidR="00390F3E" w:rsidRPr="0091412C" w14:paraId="2BD8C595" w14:textId="77777777">
        <w:trPr>
          <w:trHeight w:val="513"/>
        </w:trPr>
        <w:tc>
          <w:tcPr>
            <w:tcW w:w="1710" w:type="dxa"/>
            <w:tcBorders>
              <w:top w:val="nil"/>
              <w:left w:val="nil"/>
              <w:bottom w:val="nil"/>
              <w:right w:val="nil"/>
            </w:tcBorders>
            <w:vAlign w:val="bottom"/>
          </w:tcPr>
          <w:p w14:paraId="07E080F2" w14:textId="77777777" w:rsidR="00390F3E" w:rsidRPr="0091412C" w:rsidRDefault="00390F3E" w:rsidP="00B94888">
            <w:pPr>
              <w:rPr>
                <w:rFonts w:cs="Arial"/>
              </w:rPr>
            </w:pPr>
            <w:r w:rsidRPr="0091412C">
              <w:rPr>
                <w:rFonts w:cs="Arial"/>
              </w:rPr>
              <w:t>Approved by:</w:t>
            </w:r>
          </w:p>
        </w:tc>
        <w:tc>
          <w:tcPr>
            <w:tcW w:w="7866" w:type="dxa"/>
            <w:gridSpan w:val="3"/>
            <w:tcBorders>
              <w:top w:val="nil"/>
              <w:left w:val="nil"/>
              <w:bottom w:val="single" w:sz="4" w:space="0" w:color="auto"/>
              <w:right w:val="nil"/>
            </w:tcBorders>
            <w:vAlign w:val="bottom"/>
          </w:tcPr>
          <w:p w14:paraId="4ABF66D5" w14:textId="77777777" w:rsidR="00390F3E" w:rsidRPr="0091412C" w:rsidRDefault="00390F3E" w:rsidP="00B94888">
            <w:pPr>
              <w:rPr>
                <w:rFonts w:cs="Arial"/>
              </w:rPr>
            </w:pPr>
          </w:p>
        </w:tc>
      </w:tr>
      <w:tr w:rsidR="00390F3E" w:rsidRPr="0091412C" w14:paraId="755416CA" w14:textId="77777777">
        <w:trPr>
          <w:trHeight w:val="530"/>
        </w:trPr>
        <w:tc>
          <w:tcPr>
            <w:tcW w:w="1710" w:type="dxa"/>
            <w:tcBorders>
              <w:top w:val="nil"/>
              <w:left w:val="nil"/>
              <w:bottom w:val="nil"/>
              <w:right w:val="nil"/>
            </w:tcBorders>
            <w:vAlign w:val="bottom"/>
          </w:tcPr>
          <w:p w14:paraId="3620B48E" w14:textId="77777777" w:rsidR="00390F3E" w:rsidRPr="0091412C" w:rsidRDefault="00390F3E" w:rsidP="00B94888">
            <w:pPr>
              <w:rPr>
                <w:rFonts w:cs="Arial"/>
              </w:rPr>
            </w:pPr>
            <w:r>
              <w:rPr>
                <w:rFonts w:cs="Arial"/>
              </w:rPr>
              <w:t>Title:</w:t>
            </w:r>
          </w:p>
        </w:tc>
        <w:tc>
          <w:tcPr>
            <w:tcW w:w="7866" w:type="dxa"/>
            <w:gridSpan w:val="3"/>
            <w:tcBorders>
              <w:top w:val="single" w:sz="4" w:space="0" w:color="auto"/>
              <w:left w:val="nil"/>
              <w:bottom w:val="single" w:sz="4" w:space="0" w:color="auto"/>
              <w:right w:val="nil"/>
            </w:tcBorders>
            <w:vAlign w:val="bottom"/>
          </w:tcPr>
          <w:p w14:paraId="1FBB73BF" w14:textId="77777777" w:rsidR="00390F3E" w:rsidRPr="0091412C" w:rsidRDefault="00390F3E" w:rsidP="00B94888">
            <w:pPr>
              <w:rPr>
                <w:rFonts w:cs="Arial"/>
              </w:rPr>
            </w:pPr>
          </w:p>
        </w:tc>
      </w:tr>
      <w:tr w:rsidR="00390F3E" w:rsidRPr="0091412C" w14:paraId="522F0FBC" w14:textId="77777777" w:rsidTr="00B94888">
        <w:tc>
          <w:tcPr>
            <w:tcW w:w="1710" w:type="dxa"/>
            <w:tcBorders>
              <w:top w:val="nil"/>
              <w:left w:val="nil"/>
              <w:bottom w:val="nil"/>
              <w:right w:val="nil"/>
            </w:tcBorders>
            <w:vAlign w:val="bottom"/>
          </w:tcPr>
          <w:p w14:paraId="35FB2A43" w14:textId="77777777" w:rsidR="00390F3E" w:rsidRPr="0091412C" w:rsidRDefault="00390F3E" w:rsidP="00B94888">
            <w:pPr>
              <w:rPr>
                <w:rFonts w:cs="Arial"/>
              </w:rPr>
            </w:pPr>
          </w:p>
          <w:p w14:paraId="7F910EF3" w14:textId="77777777" w:rsidR="00390F3E" w:rsidRPr="0091412C" w:rsidRDefault="00390F3E" w:rsidP="00B94888">
            <w:pPr>
              <w:rPr>
                <w:rFonts w:cs="Arial"/>
              </w:rPr>
            </w:pPr>
            <w:r w:rsidRPr="0091412C">
              <w:rPr>
                <w:rFonts w:cs="Arial"/>
              </w:rPr>
              <w:t>Signature:</w:t>
            </w:r>
          </w:p>
        </w:tc>
        <w:tc>
          <w:tcPr>
            <w:tcW w:w="4518" w:type="dxa"/>
            <w:tcBorders>
              <w:top w:val="single" w:sz="4" w:space="0" w:color="auto"/>
              <w:left w:val="nil"/>
              <w:bottom w:val="single" w:sz="4" w:space="0" w:color="auto"/>
              <w:right w:val="nil"/>
            </w:tcBorders>
            <w:vAlign w:val="bottom"/>
          </w:tcPr>
          <w:p w14:paraId="7AF76C78" w14:textId="77777777" w:rsidR="00390F3E" w:rsidRPr="0091412C" w:rsidRDefault="00390F3E" w:rsidP="00B94888">
            <w:pPr>
              <w:rPr>
                <w:rFonts w:cs="Arial"/>
              </w:rPr>
            </w:pPr>
          </w:p>
        </w:tc>
        <w:tc>
          <w:tcPr>
            <w:tcW w:w="702" w:type="dxa"/>
            <w:tcBorders>
              <w:top w:val="nil"/>
              <w:left w:val="nil"/>
              <w:bottom w:val="nil"/>
              <w:right w:val="nil"/>
            </w:tcBorders>
            <w:vAlign w:val="bottom"/>
          </w:tcPr>
          <w:p w14:paraId="010942E4" w14:textId="77777777" w:rsidR="00390F3E" w:rsidRPr="0091412C" w:rsidRDefault="00390F3E" w:rsidP="00B94888">
            <w:pPr>
              <w:rPr>
                <w:rFonts w:cs="Arial"/>
              </w:rPr>
            </w:pPr>
            <w:r>
              <w:rPr>
                <w:rFonts w:cs="Arial"/>
              </w:rPr>
              <w:t>Date:</w:t>
            </w:r>
          </w:p>
        </w:tc>
        <w:tc>
          <w:tcPr>
            <w:tcW w:w="2646" w:type="dxa"/>
            <w:tcBorders>
              <w:top w:val="nil"/>
              <w:left w:val="nil"/>
              <w:bottom w:val="single" w:sz="4" w:space="0" w:color="auto"/>
              <w:right w:val="nil"/>
            </w:tcBorders>
            <w:vAlign w:val="bottom"/>
          </w:tcPr>
          <w:p w14:paraId="5B57CBB7" w14:textId="77777777" w:rsidR="00390F3E" w:rsidRPr="0091412C" w:rsidRDefault="00390F3E" w:rsidP="00B94888">
            <w:pPr>
              <w:rPr>
                <w:rFonts w:cs="Arial"/>
              </w:rPr>
            </w:pPr>
          </w:p>
        </w:tc>
      </w:tr>
    </w:tbl>
    <w:p w14:paraId="7D33F707" w14:textId="77777777" w:rsidR="00A57118" w:rsidRDefault="00A57118" w:rsidP="00133F23"/>
    <w:p w14:paraId="7F444870" w14:textId="77777777" w:rsidR="00CE0740" w:rsidRPr="00CE0740" w:rsidRDefault="00CE0740" w:rsidP="00EB33CA"/>
    <w:sectPr w:rsidR="00CE0740" w:rsidRPr="00CE0740" w:rsidSect="006915B3">
      <w:footerReference w:type="default" r:id="rId14"/>
      <w:pgSz w:w="12240" w:h="15840" w:code="1"/>
      <w:pgMar w:top="1008"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0AD2" w14:textId="77777777" w:rsidR="000B2980" w:rsidRDefault="000B2980" w:rsidP="000D2E07">
      <w:r>
        <w:separator/>
      </w:r>
    </w:p>
  </w:endnote>
  <w:endnote w:type="continuationSeparator" w:id="0">
    <w:p w14:paraId="30ABDE0A" w14:textId="77777777" w:rsidR="000B2980" w:rsidRDefault="000B2980" w:rsidP="000D2E07">
      <w:r>
        <w:continuationSeparator/>
      </w:r>
    </w:p>
  </w:endnote>
  <w:endnote w:type="continuationNotice" w:id="1">
    <w:p w14:paraId="4A65CD85" w14:textId="77777777" w:rsidR="000B2980" w:rsidRDefault="000B29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392700"/>
      <w:docPartObj>
        <w:docPartGallery w:val="Page Numbers (Bottom of Page)"/>
        <w:docPartUnique/>
      </w:docPartObj>
    </w:sdtPr>
    <w:sdtEndPr/>
    <w:sdtContent>
      <w:sdt>
        <w:sdtPr>
          <w:id w:val="-1769616900"/>
          <w:docPartObj>
            <w:docPartGallery w:val="Page Numbers (Top of Page)"/>
            <w:docPartUnique/>
          </w:docPartObj>
        </w:sdtPr>
        <w:sdtEndPr/>
        <w:sdtContent>
          <w:p w14:paraId="3066F899" w14:textId="5139A6DB" w:rsidR="006915B3" w:rsidRDefault="006915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0B1F10" w14:textId="77777777" w:rsidR="006915B3" w:rsidRDefault="00691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0C85" w14:textId="77777777" w:rsidR="000B2980" w:rsidRDefault="000B2980" w:rsidP="000D2E07">
      <w:r>
        <w:separator/>
      </w:r>
    </w:p>
  </w:footnote>
  <w:footnote w:type="continuationSeparator" w:id="0">
    <w:p w14:paraId="72732A8E" w14:textId="77777777" w:rsidR="000B2980" w:rsidRDefault="000B2980" w:rsidP="000D2E07">
      <w:r>
        <w:continuationSeparator/>
      </w:r>
    </w:p>
  </w:footnote>
  <w:footnote w:type="continuationNotice" w:id="1">
    <w:p w14:paraId="4249C227" w14:textId="77777777" w:rsidR="000B2980" w:rsidRDefault="000B2980">
      <w:pPr>
        <w:spacing w:after="0"/>
      </w:pPr>
    </w:p>
  </w:footnote>
  <w:footnote w:id="2">
    <w:p w14:paraId="6F88FEE0" w14:textId="2DF4DD74" w:rsidR="009061CD" w:rsidRPr="00E2578E" w:rsidRDefault="009061CD" w:rsidP="009061CD">
      <w:pPr>
        <w:pStyle w:val="FootnoteText"/>
        <w:rPr>
          <w:sz w:val="22"/>
          <w:szCs w:val="22"/>
        </w:rPr>
      </w:pPr>
      <w:r w:rsidRPr="00E2578E">
        <w:rPr>
          <w:rStyle w:val="FootnoteReference"/>
          <w:sz w:val="22"/>
          <w:szCs w:val="22"/>
        </w:rPr>
        <w:footnoteRef/>
      </w:r>
      <w:r w:rsidRPr="00465F8C">
        <w:rPr>
          <w:sz w:val="22"/>
          <w:szCs w:val="22"/>
        </w:rPr>
        <w:t xml:space="preserve"> </w:t>
      </w:r>
      <w:hyperlink r:id="rId1" w:history="1">
        <w:r w:rsidR="009F02AB" w:rsidRPr="00465F8C">
          <w:rPr>
            <w:rStyle w:val="Hyperlink"/>
            <w:sz w:val="22"/>
            <w:szCs w:val="22"/>
          </w:rPr>
          <w:t>https://ctstatelibrary.org/wp-content/uploads/2022/12/PRP04ElectronicRecordsManagement2022.pdf</w:t>
        </w:r>
      </w:hyperlink>
      <w:r w:rsidR="009F02AB" w:rsidRPr="00465F8C">
        <w:rPr>
          <w:sz w:val="22"/>
          <w:szCs w:val="22"/>
        </w:rPr>
        <w:t xml:space="preserve"> </w:t>
      </w:r>
    </w:p>
  </w:footnote>
  <w:footnote w:id="3">
    <w:p w14:paraId="75A6DD32" w14:textId="681CB126" w:rsidR="009061CD" w:rsidRPr="00E2578E" w:rsidRDefault="009061CD" w:rsidP="009061CD">
      <w:pPr>
        <w:pStyle w:val="FootnoteText"/>
        <w:rPr>
          <w:sz w:val="22"/>
          <w:szCs w:val="22"/>
        </w:rPr>
      </w:pPr>
      <w:r w:rsidRPr="00E2578E">
        <w:rPr>
          <w:rStyle w:val="FootnoteReference"/>
          <w:sz w:val="22"/>
          <w:szCs w:val="22"/>
        </w:rPr>
        <w:footnoteRef/>
      </w:r>
      <w:r w:rsidRPr="00465F8C">
        <w:rPr>
          <w:sz w:val="22"/>
          <w:szCs w:val="22"/>
        </w:rPr>
        <w:t xml:space="preserve"> </w:t>
      </w:r>
      <w:hyperlink r:id="rId2" w:history="1">
        <w:r w:rsidR="009F02AB" w:rsidRPr="00465F8C">
          <w:rPr>
            <w:rStyle w:val="Hyperlink"/>
            <w:sz w:val="22"/>
            <w:szCs w:val="22"/>
          </w:rPr>
          <w:t>https://ctstatelibrary.org/wp-content/uploads/2022/12/PRS04-1ElectronicRecordsStandards2022.pdf</w:t>
        </w:r>
      </w:hyperlink>
      <w:r w:rsidR="009F02AB" w:rsidRPr="00465F8C">
        <w:rPr>
          <w:sz w:val="22"/>
          <w:szCs w:val="22"/>
        </w:rPr>
        <w:t xml:space="preserve"> </w:t>
      </w:r>
    </w:p>
  </w:footnote>
  <w:footnote w:id="4">
    <w:p w14:paraId="1D80B0E4" w14:textId="4F10543F" w:rsidR="009061CD" w:rsidRPr="00E2578E" w:rsidRDefault="009061CD" w:rsidP="009061CD">
      <w:pPr>
        <w:pStyle w:val="FootnoteText"/>
        <w:rPr>
          <w:sz w:val="22"/>
          <w:szCs w:val="22"/>
        </w:rPr>
      </w:pPr>
      <w:r w:rsidRPr="00E2578E">
        <w:rPr>
          <w:rStyle w:val="FootnoteReference"/>
          <w:sz w:val="22"/>
          <w:szCs w:val="22"/>
        </w:rPr>
        <w:footnoteRef/>
      </w:r>
      <w:r w:rsidRPr="00465F8C">
        <w:rPr>
          <w:sz w:val="22"/>
          <w:szCs w:val="22"/>
        </w:rPr>
        <w:t xml:space="preserve"> </w:t>
      </w:r>
      <w:hyperlink r:id="rId3" w:history="1">
        <w:r w:rsidR="009F02AB" w:rsidRPr="00465F8C">
          <w:rPr>
            <w:rStyle w:val="Hyperlink"/>
            <w:sz w:val="22"/>
            <w:szCs w:val="22"/>
          </w:rPr>
          <w:t>https://ctstatelibrary.org/wp-content/uploads/2022/12/PRS04-2DigitalImagingStandards2022.pdf</w:t>
        </w:r>
      </w:hyperlink>
      <w:r w:rsidR="009F02AB" w:rsidRPr="00465F8C">
        <w:rPr>
          <w:sz w:val="22"/>
          <w:szCs w:val="22"/>
        </w:rPr>
        <w:t xml:space="preserve"> </w:t>
      </w:r>
    </w:p>
  </w:footnote>
  <w:footnote w:id="5">
    <w:p w14:paraId="6D0ED9B1" w14:textId="77777777" w:rsidR="009061CD" w:rsidRDefault="009061CD" w:rsidP="009061CD">
      <w:pPr>
        <w:pStyle w:val="FootnoteText"/>
      </w:pPr>
      <w:r w:rsidRPr="00E2578E">
        <w:rPr>
          <w:rStyle w:val="FootnoteReference"/>
          <w:sz w:val="22"/>
          <w:szCs w:val="22"/>
        </w:rPr>
        <w:footnoteRef/>
      </w:r>
      <w:r w:rsidRPr="00465F8C">
        <w:rPr>
          <w:sz w:val="22"/>
          <w:szCs w:val="22"/>
        </w:rPr>
        <w:t xml:space="preserve"> </w:t>
      </w:r>
      <w:hyperlink r:id="rId4" w:history="1">
        <w:r w:rsidRPr="00465F8C">
          <w:rPr>
            <w:rStyle w:val="Hyperlink"/>
            <w:sz w:val="22"/>
            <w:szCs w:val="22"/>
          </w:rPr>
          <w:t>https://ctstatelibrary.org/wp-content/uploads/2023/04/PRM101PaperCopyDisposition2023.pdf</w:t>
        </w:r>
      </w:hyperlink>
      <w:r>
        <w:t xml:space="preserve"> </w:t>
      </w:r>
    </w:p>
  </w:footnote>
  <w:footnote w:id="6">
    <w:p w14:paraId="77F0B799" w14:textId="4D13499C" w:rsidR="0052282B" w:rsidRPr="00196E22" w:rsidRDefault="0052282B" w:rsidP="00EE1536">
      <w:pPr>
        <w:pStyle w:val="FootnoteText"/>
        <w:rPr>
          <w:sz w:val="22"/>
          <w:szCs w:val="22"/>
        </w:rPr>
      </w:pPr>
      <w:r w:rsidRPr="00196E22">
        <w:rPr>
          <w:rStyle w:val="FootnoteReference"/>
          <w:sz w:val="22"/>
          <w:szCs w:val="22"/>
        </w:rPr>
        <w:footnoteRef/>
      </w:r>
      <w:r w:rsidRPr="00196E22">
        <w:rPr>
          <w:sz w:val="22"/>
          <w:szCs w:val="22"/>
        </w:rPr>
        <w:t xml:space="preserve"> For </w:t>
      </w:r>
      <w:r w:rsidR="00D11EEC">
        <w:rPr>
          <w:sz w:val="22"/>
          <w:szCs w:val="22"/>
        </w:rPr>
        <w:t>general</w:t>
      </w:r>
      <w:r w:rsidRPr="00196E22">
        <w:rPr>
          <w:sz w:val="22"/>
          <w:szCs w:val="22"/>
        </w:rPr>
        <w:t xml:space="preserve"> information about the RMLO role, see </w:t>
      </w:r>
      <w:r w:rsidR="00EE1536" w:rsidRPr="00196E22">
        <w:rPr>
          <w:sz w:val="22"/>
          <w:szCs w:val="22"/>
        </w:rPr>
        <w:t>Public Records Policy 7: Records Management Liaison Officer (RMLO) and Assistant RMLO ‐</w:t>
      </w:r>
      <w:r w:rsidR="00FC7EFE" w:rsidRPr="00196E22">
        <w:rPr>
          <w:sz w:val="22"/>
          <w:szCs w:val="22"/>
        </w:rPr>
        <w:t xml:space="preserve"> </w:t>
      </w:r>
      <w:r w:rsidR="00EE1536" w:rsidRPr="00196E22">
        <w:rPr>
          <w:sz w:val="22"/>
          <w:szCs w:val="22"/>
        </w:rPr>
        <w:t>Appointment and Duties</w:t>
      </w:r>
      <w:r w:rsidRPr="00196E22">
        <w:rPr>
          <w:sz w:val="22"/>
          <w:szCs w:val="22"/>
        </w:rPr>
        <w:t xml:space="preserve"> </w:t>
      </w:r>
      <w:r w:rsidR="005A6D85" w:rsidRPr="00196E22">
        <w:rPr>
          <w:sz w:val="22"/>
          <w:szCs w:val="22"/>
        </w:rPr>
        <w:t>(</w:t>
      </w:r>
      <w:hyperlink r:id="rId5" w:history="1">
        <w:r w:rsidR="005A6D85" w:rsidRPr="00101E50">
          <w:rPr>
            <w:rStyle w:val="Hyperlink"/>
            <w:sz w:val="22"/>
            <w:szCs w:val="22"/>
          </w:rPr>
          <w:t>https://ctstatelibrary.org/wp-content/uploads/2015/05/PRP07-RMLO.pdf</w:t>
        </w:r>
      </w:hyperlink>
      <w:r w:rsidR="005A6D85" w:rsidRPr="00196E22">
        <w:rPr>
          <w:sz w:val="22"/>
          <w:szCs w:val="22"/>
        </w:rPr>
        <w:t>)</w:t>
      </w:r>
    </w:p>
  </w:footnote>
  <w:footnote w:id="7">
    <w:p w14:paraId="6A640FED" w14:textId="75C7A94B" w:rsidR="007377B0" w:rsidRPr="00196E22" w:rsidRDefault="007377B0" w:rsidP="007377B0">
      <w:pPr>
        <w:pStyle w:val="FootnoteText"/>
        <w:rPr>
          <w:sz w:val="22"/>
          <w:szCs w:val="22"/>
        </w:rPr>
      </w:pPr>
      <w:r w:rsidRPr="00196E22">
        <w:rPr>
          <w:rStyle w:val="FootnoteReference"/>
          <w:sz w:val="22"/>
          <w:szCs w:val="22"/>
        </w:rPr>
        <w:footnoteRef/>
      </w:r>
      <w:r w:rsidRPr="00101E50">
        <w:rPr>
          <w:sz w:val="22"/>
          <w:szCs w:val="22"/>
        </w:rPr>
        <w:t xml:space="preserve"> </w:t>
      </w:r>
      <w:hyperlink r:id="rId6" w:history="1">
        <w:r w:rsidR="00196E22" w:rsidRPr="00101E50">
          <w:rPr>
            <w:rStyle w:val="Hyperlink"/>
            <w:sz w:val="22"/>
            <w:szCs w:val="22"/>
          </w:rPr>
          <w:t>https://ctstatelibrary.org/wp-content/uploads/2022/12/PRP04ElectronicRecordsManagement2022.pdf</w:t>
        </w:r>
      </w:hyperlink>
      <w:r w:rsidR="00196E22" w:rsidRPr="00101E50">
        <w:rPr>
          <w:sz w:val="22"/>
          <w:szCs w:val="22"/>
        </w:rPr>
        <w:t xml:space="preserve"> </w:t>
      </w:r>
    </w:p>
  </w:footnote>
  <w:footnote w:id="8">
    <w:p w14:paraId="44C48565" w14:textId="5C0EB5D2" w:rsidR="007377B0" w:rsidRDefault="007377B0" w:rsidP="007377B0">
      <w:pPr>
        <w:pStyle w:val="FootnoteText"/>
      </w:pPr>
      <w:r w:rsidRPr="00196E22">
        <w:rPr>
          <w:rStyle w:val="FootnoteReference"/>
          <w:sz w:val="22"/>
          <w:szCs w:val="22"/>
        </w:rPr>
        <w:footnoteRef/>
      </w:r>
      <w:r w:rsidRPr="00101E50">
        <w:rPr>
          <w:sz w:val="22"/>
          <w:szCs w:val="22"/>
        </w:rPr>
        <w:t xml:space="preserve"> </w:t>
      </w:r>
      <w:hyperlink r:id="rId7" w:history="1">
        <w:r w:rsidR="00196E22" w:rsidRPr="00101E50">
          <w:rPr>
            <w:rStyle w:val="Hyperlink"/>
            <w:sz w:val="22"/>
            <w:szCs w:val="22"/>
          </w:rPr>
          <w:t>https://ctstatelibrary.org/wp-content/uploads/2022/12/PRS04-2DigitalImagingStandards2022.pdf</w:t>
        </w:r>
      </w:hyperlink>
      <w:r w:rsidR="00196E22">
        <w:rPr>
          <w:sz w:val="22"/>
          <w:szCs w:val="22"/>
        </w:rPr>
        <w:t xml:space="preserve"> </w:t>
      </w:r>
    </w:p>
  </w:footnote>
  <w:footnote w:id="9">
    <w:p w14:paraId="7C868E1A" w14:textId="4008E34E" w:rsidR="00F92362" w:rsidRPr="00F92362" w:rsidRDefault="00F92362">
      <w:pPr>
        <w:pStyle w:val="FootnoteText"/>
        <w:rPr>
          <w:sz w:val="22"/>
          <w:szCs w:val="22"/>
        </w:rPr>
      </w:pPr>
      <w:r w:rsidRPr="00F92362">
        <w:rPr>
          <w:rStyle w:val="FootnoteReference"/>
          <w:sz w:val="22"/>
          <w:szCs w:val="22"/>
        </w:rPr>
        <w:footnoteRef/>
      </w:r>
      <w:r w:rsidRPr="00F92362">
        <w:rPr>
          <w:sz w:val="22"/>
          <w:szCs w:val="22"/>
        </w:rPr>
        <w:t xml:space="preserve"> </w:t>
      </w:r>
      <w:hyperlink r:id="rId8" w:history="1">
        <w:r w:rsidRPr="00F92362">
          <w:rPr>
            <w:rStyle w:val="Hyperlink"/>
            <w:sz w:val="22"/>
            <w:szCs w:val="22"/>
          </w:rPr>
          <w:t>https://ctstatelibrary.org/wp-content/uploads/2022/12/PRS04-2DigitalImagingStandards2022.pdf</w:t>
        </w:r>
      </w:hyperlink>
      <w:r w:rsidRPr="00F92362">
        <w:rPr>
          <w:sz w:val="22"/>
          <w:szCs w:val="22"/>
        </w:rPr>
        <w:t xml:space="preserve"> </w:t>
      </w:r>
    </w:p>
  </w:footnote>
  <w:footnote w:id="10">
    <w:p w14:paraId="7581FC60" w14:textId="3247393D" w:rsidR="00FB1B33" w:rsidRPr="00F92362" w:rsidRDefault="00FB1B33">
      <w:pPr>
        <w:pStyle w:val="FootnoteText"/>
        <w:rPr>
          <w:sz w:val="22"/>
          <w:szCs w:val="22"/>
        </w:rPr>
      </w:pPr>
      <w:r w:rsidRPr="00F92362">
        <w:rPr>
          <w:rStyle w:val="FootnoteReference"/>
          <w:sz w:val="22"/>
          <w:szCs w:val="22"/>
        </w:rPr>
        <w:footnoteRef/>
      </w:r>
      <w:r w:rsidRPr="00F92362">
        <w:rPr>
          <w:sz w:val="22"/>
          <w:szCs w:val="22"/>
        </w:rPr>
        <w:t xml:space="preserve"> </w:t>
      </w:r>
      <w:hyperlink r:id="rId9" w:history="1">
        <w:r w:rsidR="00F92362" w:rsidRPr="00F92362">
          <w:rPr>
            <w:rStyle w:val="Hyperlink"/>
            <w:sz w:val="22"/>
            <w:szCs w:val="22"/>
          </w:rPr>
          <w:t>https://ctstatelibrary.org/wp-content/uploads/2022/12/PRS04-1ElectronicRecordsStandards2022.pdf</w:t>
        </w:r>
      </w:hyperlink>
      <w:r w:rsidR="00F92362" w:rsidRPr="00F92362">
        <w:rPr>
          <w:sz w:val="22"/>
          <w:szCs w:val="22"/>
        </w:rPr>
        <w:t xml:space="preserve"> </w:t>
      </w:r>
    </w:p>
  </w:footnote>
  <w:footnote w:id="11">
    <w:p w14:paraId="22599BCA" w14:textId="4DD06455" w:rsidR="00434B58" w:rsidRPr="00F92362" w:rsidRDefault="00434B58">
      <w:pPr>
        <w:pStyle w:val="FootnoteText"/>
        <w:rPr>
          <w:sz w:val="22"/>
          <w:szCs w:val="22"/>
        </w:rPr>
      </w:pPr>
      <w:r w:rsidRPr="00F92362">
        <w:rPr>
          <w:rStyle w:val="FootnoteReference"/>
          <w:sz w:val="22"/>
          <w:szCs w:val="22"/>
        </w:rPr>
        <w:footnoteRef/>
      </w:r>
      <w:r w:rsidRPr="00F92362">
        <w:rPr>
          <w:sz w:val="22"/>
          <w:szCs w:val="22"/>
        </w:rPr>
        <w:t xml:space="preserve"> </w:t>
      </w:r>
      <w:hyperlink r:id="rId10" w:history="1">
        <w:r w:rsidR="00F92362" w:rsidRPr="00F92362">
          <w:rPr>
            <w:rStyle w:val="Hyperlink"/>
            <w:sz w:val="22"/>
            <w:szCs w:val="22"/>
          </w:rPr>
          <w:t>https://ctstatelibrary.org/wp-content/uploads/2022/12/PRS04-2DigitalImagingStandards2022.pdf</w:t>
        </w:r>
      </w:hyperlink>
      <w:r w:rsidR="00F92362" w:rsidRPr="00F92362">
        <w:rPr>
          <w:sz w:val="22"/>
          <w:szCs w:val="22"/>
        </w:rPr>
        <w:t xml:space="preserve"> </w:t>
      </w:r>
    </w:p>
  </w:footnote>
  <w:footnote w:id="12">
    <w:p w14:paraId="6EF74543" w14:textId="39596563" w:rsidR="00F92362" w:rsidRPr="00F92362" w:rsidRDefault="00F92362">
      <w:pPr>
        <w:pStyle w:val="FootnoteText"/>
        <w:rPr>
          <w:sz w:val="22"/>
          <w:szCs w:val="22"/>
        </w:rPr>
      </w:pPr>
      <w:r w:rsidRPr="00F92362">
        <w:rPr>
          <w:rStyle w:val="FootnoteReference"/>
          <w:sz w:val="22"/>
          <w:szCs w:val="22"/>
        </w:rPr>
        <w:footnoteRef/>
      </w:r>
      <w:r w:rsidRPr="00F92362">
        <w:rPr>
          <w:sz w:val="22"/>
          <w:szCs w:val="22"/>
        </w:rPr>
        <w:t xml:space="preserve"> </w:t>
      </w:r>
      <w:hyperlink r:id="rId11" w:history="1">
        <w:r w:rsidRPr="00F92362">
          <w:rPr>
            <w:rStyle w:val="Hyperlink"/>
            <w:sz w:val="22"/>
            <w:szCs w:val="22"/>
          </w:rPr>
          <w:t>https://ctstatelibrary.org/wp-content/uploads/2022/12/PRS04-1ElectronicRecordsStandards2022.pdf</w:t>
        </w:r>
      </w:hyperlink>
      <w:r w:rsidRPr="00F92362">
        <w:rPr>
          <w:sz w:val="22"/>
          <w:szCs w:val="22"/>
        </w:rPr>
        <w:t xml:space="preserve"> </w:t>
      </w:r>
    </w:p>
  </w:footnote>
  <w:footnote w:id="13">
    <w:p w14:paraId="20C5AF08" w14:textId="34D5F8B5" w:rsidR="00EB7733" w:rsidRPr="00EE3121" w:rsidRDefault="00EB7733">
      <w:pPr>
        <w:pStyle w:val="FootnoteText"/>
        <w:rPr>
          <w:sz w:val="22"/>
          <w:szCs w:val="22"/>
        </w:rPr>
      </w:pPr>
      <w:r w:rsidRPr="00EE3121">
        <w:rPr>
          <w:rStyle w:val="FootnoteReference"/>
          <w:sz w:val="22"/>
          <w:szCs w:val="22"/>
        </w:rPr>
        <w:footnoteRef/>
      </w:r>
      <w:r w:rsidRPr="00F92362">
        <w:rPr>
          <w:sz w:val="22"/>
          <w:szCs w:val="22"/>
        </w:rPr>
        <w:t xml:space="preserve"> For more information, see </w:t>
      </w:r>
      <w:hyperlink r:id="rId12" w:history="1">
        <w:r w:rsidRPr="00C22BCB">
          <w:rPr>
            <w:rStyle w:val="Hyperlink"/>
            <w:sz w:val="22"/>
            <w:szCs w:val="22"/>
          </w:rPr>
          <w:t>PRS 04-2, Section XII. Metadata Requirements</w:t>
        </w:r>
      </w:hyperlink>
    </w:p>
  </w:footnote>
  <w:footnote w:id="14">
    <w:p w14:paraId="257D0A13" w14:textId="48BFDC1B" w:rsidR="00AC37AB" w:rsidRPr="009471D7" w:rsidRDefault="00AC37AB" w:rsidP="00AC37AB">
      <w:pPr>
        <w:pStyle w:val="FootnoteText"/>
        <w:rPr>
          <w:sz w:val="22"/>
          <w:szCs w:val="22"/>
        </w:rPr>
      </w:pPr>
      <w:r w:rsidRPr="00EA4B99">
        <w:rPr>
          <w:rStyle w:val="FootnoteReference"/>
          <w:sz w:val="22"/>
          <w:szCs w:val="22"/>
        </w:rPr>
        <w:footnoteRef/>
      </w:r>
      <w:r w:rsidRPr="009471D7">
        <w:rPr>
          <w:sz w:val="22"/>
          <w:szCs w:val="22"/>
        </w:rPr>
        <w:t xml:space="preserve"> The Society of American Archivists </w:t>
      </w:r>
      <w:r w:rsidRPr="009471D7">
        <w:rPr>
          <w:i/>
          <w:sz w:val="22"/>
          <w:szCs w:val="22"/>
        </w:rPr>
        <w:t>Glossary of Archival and Records Terminology</w:t>
      </w:r>
      <w:r w:rsidRPr="009471D7">
        <w:rPr>
          <w:sz w:val="22"/>
          <w:szCs w:val="22"/>
        </w:rPr>
        <w:t xml:space="preserve"> defines record copy as “the single copy of a document, often the original, that is designated as the official copy for reference and preservation.” </w:t>
      </w:r>
      <w:r w:rsidRPr="00F92362">
        <w:rPr>
          <w:sz w:val="22"/>
          <w:szCs w:val="22"/>
        </w:rPr>
        <w:t xml:space="preserve">Available at </w:t>
      </w:r>
      <w:hyperlink r:id="rId13" w:history="1">
        <w:r w:rsidRPr="00F92362">
          <w:rPr>
            <w:rStyle w:val="Hyperlink"/>
            <w:b w:val="0"/>
            <w:color w:val="auto"/>
            <w:sz w:val="22"/>
            <w:szCs w:val="22"/>
            <w:u w:val="none"/>
          </w:rPr>
          <w:t>http://www2.archivists.org/glossary/terms/r/record-copy</w:t>
        </w:r>
      </w:hyperlink>
      <w:r w:rsidRPr="00F92362">
        <w:rPr>
          <w:sz w:val="22"/>
          <w:szCs w:val="22"/>
        </w:rPr>
        <w:t>.</w:t>
      </w:r>
      <w:r w:rsidRPr="009471D7">
        <w:rPr>
          <w:sz w:val="22"/>
          <w:szCs w:val="22"/>
        </w:rPr>
        <w:t xml:space="preserve"> </w:t>
      </w:r>
    </w:p>
  </w:footnote>
  <w:footnote w:id="15">
    <w:p w14:paraId="5D85BEA6" w14:textId="7259BB40" w:rsidR="004B5DAF" w:rsidRPr="002D6178" w:rsidRDefault="004B5DAF">
      <w:pPr>
        <w:pStyle w:val="FootnoteText"/>
        <w:rPr>
          <w:sz w:val="22"/>
          <w:szCs w:val="22"/>
        </w:rPr>
      </w:pPr>
      <w:r w:rsidRPr="002D6178">
        <w:rPr>
          <w:rStyle w:val="FootnoteReference"/>
          <w:sz w:val="22"/>
          <w:szCs w:val="22"/>
        </w:rPr>
        <w:footnoteRef/>
      </w:r>
      <w:r w:rsidRPr="002D6178">
        <w:rPr>
          <w:sz w:val="22"/>
          <w:szCs w:val="22"/>
        </w:rPr>
        <w:t xml:space="preserve"> State agencies </w:t>
      </w:r>
      <w:r w:rsidR="0080022E" w:rsidRPr="002D6178">
        <w:rPr>
          <w:sz w:val="22"/>
          <w:szCs w:val="22"/>
        </w:rPr>
        <w:t xml:space="preserve">are encouraged to </w:t>
      </w:r>
      <w:r w:rsidR="00A5735E" w:rsidRPr="002D6178">
        <w:rPr>
          <w:sz w:val="22"/>
          <w:szCs w:val="22"/>
        </w:rPr>
        <w:t xml:space="preserve">consult </w:t>
      </w:r>
      <w:hyperlink r:id="rId14" w:anchor="Technology" w:history="1">
        <w:r w:rsidR="00AF271B" w:rsidRPr="002D6178">
          <w:rPr>
            <w:rStyle w:val="Hyperlink"/>
            <w:sz w:val="22"/>
            <w:szCs w:val="22"/>
          </w:rPr>
          <w:t>statewide technology policies</w:t>
        </w:r>
      </w:hyperlink>
      <w:r w:rsidR="00043BCE" w:rsidRPr="002D6178">
        <w:rPr>
          <w:sz w:val="22"/>
          <w:szCs w:val="22"/>
        </w:rPr>
        <w:t xml:space="preserve"> for</w:t>
      </w:r>
      <w:r w:rsidR="002D6178" w:rsidRPr="002D6178">
        <w:rPr>
          <w:sz w:val="22"/>
          <w:szCs w:val="22"/>
        </w:rPr>
        <w:t xml:space="preserve"> relevant sections.</w:t>
      </w:r>
    </w:p>
  </w:footnote>
  <w:footnote w:id="16">
    <w:p w14:paraId="69BFD7AC" w14:textId="1448469C" w:rsidR="000D2AF3" w:rsidRDefault="000D2AF3">
      <w:pPr>
        <w:pStyle w:val="FootnoteText"/>
      </w:pPr>
      <w:r>
        <w:rPr>
          <w:rStyle w:val="FootnoteReference"/>
        </w:rPr>
        <w:footnoteRef/>
      </w:r>
      <w:r>
        <w:t xml:space="preserve"> </w:t>
      </w:r>
      <w:r w:rsidRPr="00C31894">
        <w:rPr>
          <w:sz w:val="22"/>
          <w:szCs w:val="22"/>
        </w:rPr>
        <w:t xml:space="preserve">See </w:t>
      </w:r>
      <w:hyperlink r:id="rId15" w:history="1">
        <w:r w:rsidRPr="00585997">
          <w:rPr>
            <w:rStyle w:val="Hyperlink"/>
            <w:sz w:val="22"/>
            <w:szCs w:val="22"/>
          </w:rPr>
          <w:t>PRS 04-1, Section III, E. and PRS 04-1, Section IV</w:t>
        </w:r>
      </w:hyperlink>
      <w:r w:rsidRPr="00C31894">
        <w:rPr>
          <w:sz w:val="22"/>
          <w:szCs w:val="22"/>
        </w:rPr>
        <w:t>.</w:t>
      </w:r>
    </w:p>
  </w:footnote>
  <w:footnote w:id="17">
    <w:p w14:paraId="6ECF8E29" w14:textId="04B2D96B" w:rsidR="007D691D" w:rsidRPr="00EB3812" w:rsidRDefault="007D691D">
      <w:pPr>
        <w:pStyle w:val="FootnoteText"/>
        <w:rPr>
          <w:sz w:val="22"/>
          <w:szCs w:val="22"/>
        </w:rPr>
      </w:pPr>
      <w:r w:rsidRPr="00EB3812">
        <w:rPr>
          <w:rStyle w:val="FootnoteReference"/>
          <w:sz w:val="22"/>
          <w:szCs w:val="22"/>
        </w:rPr>
        <w:footnoteRef/>
      </w:r>
      <w:r w:rsidRPr="00EB3812">
        <w:rPr>
          <w:sz w:val="22"/>
          <w:szCs w:val="22"/>
        </w:rPr>
        <w:t xml:space="preserve"> </w:t>
      </w:r>
      <w:hyperlink r:id="rId16" w:history="1">
        <w:r w:rsidRPr="00EB3812">
          <w:rPr>
            <w:rStyle w:val="Hyperlink"/>
            <w:sz w:val="22"/>
            <w:szCs w:val="22"/>
          </w:rPr>
          <w:t>https://ctstatelibrary.org/wp-content/uploads/2022/12/PRS04-2DigitalImagingStandards2022.pdf</w:t>
        </w:r>
      </w:hyperlink>
      <w:r w:rsidRPr="00EB3812">
        <w:rPr>
          <w:sz w:val="22"/>
          <w:szCs w:val="22"/>
        </w:rPr>
        <w:t xml:space="preserve"> </w:t>
      </w:r>
    </w:p>
  </w:footnote>
  <w:footnote w:id="18">
    <w:p w14:paraId="37CF27E4" w14:textId="77777777" w:rsidR="00580DEC" w:rsidRPr="00F66A40" w:rsidRDefault="00580DEC" w:rsidP="00580DEC">
      <w:pPr>
        <w:pStyle w:val="FootnoteText"/>
        <w:rPr>
          <w:sz w:val="22"/>
          <w:szCs w:val="22"/>
        </w:rPr>
      </w:pPr>
      <w:r w:rsidRPr="003A2203">
        <w:rPr>
          <w:rStyle w:val="FootnoteReference"/>
          <w:sz w:val="22"/>
          <w:szCs w:val="22"/>
        </w:rPr>
        <w:footnoteRef/>
      </w:r>
      <w:r w:rsidRPr="003A2203">
        <w:rPr>
          <w:sz w:val="22"/>
          <w:szCs w:val="22"/>
        </w:rPr>
        <w:t xml:space="preserve"> </w:t>
      </w:r>
      <w:hyperlink r:id="rId17" w:history="1">
        <w:r w:rsidRPr="003A2203">
          <w:rPr>
            <w:rStyle w:val="Hyperlink"/>
            <w:sz w:val="22"/>
            <w:szCs w:val="22"/>
          </w:rPr>
          <w:t>https://ctstatelibrary.org/wp-content/uploads/2023/04/PRM101PaperCopyDisposition2023.pdf</w:t>
        </w:r>
      </w:hyperlink>
      <w:r w:rsidRPr="003A2203">
        <w:rPr>
          <w:sz w:val="22"/>
          <w:szCs w:val="22"/>
        </w:rPr>
        <w:t xml:space="preserve"> </w:t>
      </w:r>
    </w:p>
  </w:footnote>
  <w:footnote w:id="19">
    <w:p w14:paraId="3DB78768" w14:textId="21FCA5AB" w:rsidR="008B2CB8" w:rsidRPr="00465F8C" w:rsidRDefault="008B2CB8" w:rsidP="008B2CB8">
      <w:pPr>
        <w:pStyle w:val="FootnoteText"/>
        <w:rPr>
          <w:sz w:val="22"/>
          <w:szCs w:val="22"/>
        </w:rPr>
      </w:pPr>
      <w:r w:rsidRPr="00465F8C">
        <w:rPr>
          <w:rStyle w:val="FootnoteReference"/>
          <w:sz w:val="22"/>
          <w:szCs w:val="22"/>
        </w:rPr>
        <w:footnoteRef/>
      </w:r>
      <w:r w:rsidRPr="00465F8C">
        <w:rPr>
          <w:sz w:val="22"/>
          <w:szCs w:val="22"/>
        </w:rPr>
        <w:t xml:space="preserve"> </w:t>
      </w:r>
      <w:hyperlink r:id="rId18" w:history="1">
        <w:r w:rsidRPr="00465F8C">
          <w:rPr>
            <w:rStyle w:val="Hyperlink"/>
            <w:sz w:val="22"/>
            <w:szCs w:val="22"/>
          </w:rPr>
          <w:t>https://ctstatelibrary.org/wp-content/uploads/2022/12/PRP04ElectronicRecordsManagement2022.pdf</w:t>
        </w:r>
      </w:hyperlink>
      <w:r>
        <w:rPr>
          <w:sz w:val="22"/>
          <w:szCs w:val="22"/>
        </w:rPr>
        <w:t xml:space="preserve"> </w:t>
      </w:r>
    </w:p>
  </w:footnote>
  <w:footnote w:id="20">
    <w:p w14:paraId="44D26544" w14:textId="77777777" w:rsidR="008B2CB8" w:rsidRPr="00465F8C" w:rsidRDefault="008B2CB8" w:rsidP="008B2CB8">
      <w:pPr>
        <w:pStyle w:val="FootnoteText"/>
        <w:rPr>
          <w:sz w:val="22"/>
          <w:szCs w:val="22"/>
        </w:rPr>
      </w:pPr>
      <w:r w:rsidRPr="00465F8C">
        <w:rPr>
          <w:rStyle w:val="FootnoteReference"/>
          <w:sz w:val="22"/>
          <w:szCs w:val="22"/>
        </w:rPr>
        <w:footnoteRef/>
      </w:r>
      <w:r w:rsidRPr="00465F8C">
        <w:rPr>
          <w:sz w:val="22"/>
          <w:szCs w:val="22"/>
        </w:rPr>
        <w:t xml:space="preserve"> </w:t>
      </w:r>
      <w:hyperlink r:id="rId19" w:history="1">
        <w:r w:rsidRPr="00465F8C">
          <w:rPr>
            <w:rStyle w:val="Hyperlink"/>
            <w:sz w:val="22"/>
            <w:szCs w:val="22"/>
          </w:rPr>
          <w:t>https://ctstatelibrary.org/wp-content/uploads/2022/12/PRS04-1ElectronicRecordsStandards2022.pdf</w:t>
        </w:r>
      </w:hyperlink>
      <w:r w:rsidRPr="00465F8C">
        <w:rPr>
          <w:sz w:val="22"/>
          <w:szCs w:val="22"/>
        </w:rPr>
        <w:t xml:space="preserve"> </w:t>
      </w:r>
    </w:p>
  </w:footnote>
  <w:footnote w:id="21">
    <w:p w14:paraId="5683BC4A" w14:textId="77777777" w:rsidR="008B2CB8" w:rsidRPr="00465F8C" w:rsidRDefault="008B2CB8" w:rsidP="008B2CB8">
      <w:pPr>
        <w:pStyle w:val="FootnoteText"/>
        <w:rPr>
          <w:sz w:val="22"/>
          <w:szCs w:val="22"/>
        </w:rPr>
      </w:pPr>
      <w:r w:rsidRPr="00465F8C">
        <w:rPr>
          <w:rStyle w:val="FootnoteReference"/>
          <w:sz w:val="22"/>
          <w:szCs w:val="22"/>
        </w:rPr>
        <w:footnoteRef/>
      </w:r>
      <w:r w:rsidRPr="00465F8C">
        <w:rPr>
          <w:sz w:val="22"/>
          <w:szCs w:val="22"/>
        </w:rPr>
        <w:t xml:space="preserve"> </w:t>
      </w:r>
      <w:hyperlink r:id="rId20" w:history="1">
        <w:r w:rsidRPr="00465F8C">
          <w:rPr>
            <w:rStyle w:val="Hyperlink"/>
            <w:sz w:val="22"/>
            <w:szCs w:val="22"/>
          </w:rPr>
          <w:t>https://ctstatelibrary.org/wp-content/uploads/2022/12/PRS04-2DigitalImagingStandards2022.pdf</w:t>
        </w:r>
      </w:hyperlink>
      <w:r w:rsidRPr="00465F8C">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1AE"/>
    <w:multiLevelType w:val="hybridMultilevel"/>
    <w:tmpl w:val="360E01C4"/>
    <w:lvl w:ilvl="0" w:tplc="4A96D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185"/>
    <w:multiLevelType w:val="hybridMultilevel"/>
    <w:tmpl w:val="F2A68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70657"/>
    <w:multiLevelType w:val="hybridMultilevel"/>
    <w:tmpl w:val="E3D04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7AA8"/>
    <w:multiLevelType w:val="hybridMultilevel"/>
    <w:tmpl w:val="AC90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3270D"/>
    <w:multiLevelType w:val="hybridMultilevel"/>
    <w:tmpl w:val="9844D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85F41"/>
    <w:multiLevelType w:val="multilevel"/>
    <w:tmpl w:val="2D662FF8"/>
    <w:styleLink w:val="Style3"/>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620087"/>
    <w:multiLevelType w:val="hybridMultilevel"/>
    <w:tmpl w:val="C81E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74F40"/>
    <w:multiLevelType w:val="hybridMultilevel"/>
    <w:tmpl w:val="FB102EDC"/>
    <w:lvl w:ilvl="0" w:tplc="477826D0">
      <w:start w:val="1"/>
      <w:numFmt w:val="bullet"/>
      <w:pStyle w:val="ListParagraph"/>
      <w:lvlText w:val=""/>
      <w:lvlJc w:val="left"/>
      <w:pPr>
        <w:ind w:left="720" w:hanging="360"/>
      </w:pPr>
      <w:rPr>
        <w:rFonts w:ascii="Symbol" w:hAnsi="Symbol" w:hint="default"/>
        <w:color w:val="1F3759"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B6B6B"/>
    <w:multiLevelType w:val="hybridMultilevel"/>
    <w:tmpl w:val="62B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44350"/>
    <w:multiLevelType w:val="hybridMultilevel"/>
    <w:tmpl w:val="484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B1F3D"/>
    <w:multiLevelType w:val="hybridMultilevel"/>
    <w:tmpl w:val="3D8E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E49F8"/>
    <w:multiLevelType w:val="hybridMultilevel"/>
    <w:tmpl w:val="E61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A0260"/>
    <w:multiLevelType w:val="hybridMultilevel"/>
    <w:tmpl w:val="B9A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47216"/>
    <w:multiLevelType w:val="hybridMultilevel"/>
    <w:tmpl w:val="08E6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27C95"/>
    <w:multiLevelType w:val="hybridMultilevel"/>
    <w:tmpl w:val="1DD85916"/>
    <w:lvl w:ilvl="0" w:tplc="07B06EB2">
      <w:start w:val="1"/>
      <w:numFmt w:val="decimal"/>
      <w:pStyle w:val="TOC2"/>
      <w:lvlText w:val="%1."/>
      <w:lvlJc w:val="left"/>
      <w:pPr>
        <w:ind w:left="580" w:hanging="360"/>
      </w:pPr>
      <w:rPr>
        <w:rFonts w:eastAsiaTheme="minorHAnsi" w:hint="default"/>
        <w:b/>
        <w:color w:val="2F5A99"/>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15:restartNumberingAfterBreak="0">
    <w:nsid w:val="440E1826"/>
    <w:multiLevelType w:val="hybridMultilevel"/>
    <w:tmpl w:val="2A881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874C9"/>
    <w:multiLevelType w:val="hybridMultilevel"/>
    <w:tmpl w:val="44A0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103CC"/>
    <w:multiLevelType w:val="hybridMultilevel"/>
    <w:tmpl w:val="9410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74FCF"/>
    <w:multiLevelType w:val="hybridMultilevel"/>
    <w:tmpl w:val="FB74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D2255"/>
    <w:multiLevelType w:val="hybridMultilevel"/>
    <w:tmpl w:val="DCF6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6415C"/>
    <w:multiLevelType w:val="hybridMultilevel"/>
    <w:tmpl w:val="30D8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20CE2"/>
    <w:multiLevelType w:val="hybridMultilevel"/>
    <w:tmpl w:val="BAE8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87F9A"/>
    <w:multiLevelType w:val="hybridMultilevel"/>
    <w:tmpl w:val="29F8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A64D9"/>
    <w:multiLevelType w:val="hybridMultilevel"/>
    <w:tmpl w:val="F3025E24"/>
    <w:lvl w:ilvl="0" w:tplc="2542C01E">
      <w:start w:val="1"/>
      <w:numFmt w:val="decimal"/>
      <w:pStyle w:val="NumberedListParagraph"/>
      <w:lvlText w:val="%1."/>
      <w:lvlJc w:val="left"/>
      <w:pPr>
        <w:ind w:left="900" w:hanging="360"/>
      </w:pPr>
      <w:rPr>
        <w:b/>
        <w:color w:val="1F3759" w:themeColor="text2" w:themeShade="B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AA46E72"/>
    <w:multiLevelType w:val="multilevel"/>
    <w:tmpl w:val="2D662FF8"/>
    <w:styleLink w:val="Style1"/>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2" w:hAnsi="Wingdings 2"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460119"/>
    <w:multiLevelType w:val="multilevel"/>
    <w:tmpl w:val="2D662FF8"/>
    <w:styleLink w:val="Style2"/>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Wingdings 2" w:hAnsi="Wingdings 2"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54598B"/>
    <w:multiLevelType w:val="hybridMultilevel"/>
    <w:tmpl w:val="1DA47C5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E75C6"/>
    <w:multiLevelType w:val="hybridMultilevel"/>
    <w:tmpl w:val="F11EB87E"/>
    <w:styleLink w:val="Style35"/>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06C2C"/>
    <w:multiLevelType w:val="hybridMultilevel"/>
    <w:tmpl w:val="3388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27383">
    <w:abstractNumId w:val="7"/>
  </w:num>
  <w:num w:numId="2" w16cid:durableId="643051812">
    <w:abstractNumId w:val="23"/>
  </w:num>
  <w:num w:numId="3" w16cid:durableId="1143767036">
    <w:abstractNumId w:val="14"/>
  </w:num>
  <w:num w:numId="4" w16cid:durableId="1075857986">
    <w:abstractNumId w:val="27"/>
  </w:num>
  <w:num w:numId="5" w16cid:durableId="1096824061">
    <w:abstractNumId w:val="2"/>
  </w:num>
  <w:num w:numId="6" w16cid:durableId="1442260186">
    <w:abstractNumId w:val="26"/>
  </w:num>
  <w:num w:numId="7" w16cid:durableId="1155141778">
    <w:abstractNumId w:val="24"/>
  </w:num>
  <w:num w:numId="8" w16cid:durableId="1476337066">
    <w:abstractNumId w:val="25"/>
  </w:num>
  <w:num w:numId="9" w16cid:durableId="1423839181">
    <w:abstractNumId w:val="5"/>
  </w:num>
  <w:num w:numId="10" w16cid:durableId="1906257333">
    <w:abstractNumId w:val="0"/>
  </w:num>
  <w:num w:numId="11" w16cid:durableId="1363167870">
    <w:abstractNumId w:val="20"/>
  </w:num>
  <w:num w:numId="12" w16cid:durableId="839395503">
    <w:abstractNumId w:val="1"/>
  </w:num>
  <w:num w:numId="13" w16cid:durableId="1750617251">
    <w:abstractNumId w:val="15"/>
  </w:num>
  <w:num w:numId="14" w16cid:durableId="378752270">
    <w:abstractNumId w:val="13"/>
  </w:num>
  <w:num w:numId="15" w16cid:durableId="430275020">
    <w:abstractNumId w:val="22"/>
  </w:num>
  <w:num w:numId="16" w16cid:durableId="1915164016">
    <w:abstractNumId w:val="10"/>
  </w:num>
  <w:num w:numId="17" w16cid:durableId="1056395864">
    <w:abstractNumId w:val="12"/>
  </w:num>
  <w:num w:numId="18" w16cid:durableId="1756592599">
    <w:abstractNumId w:val="4"/>
  </w:num>
  <w:num w:numId="19" w16cid:durableId="323433053">
    <w:abstractNumId w:val="16"/>
  </w:num>
  <w:num w:numId="20" w16cid:durableId="1912689916">
    <w:abstractNumId w:val="28"/>
  </w:num>
  <w:num w:numId="21" w16cid:durableId="837622420">
    <w:abstractNumId w:val="18"/>
  </w:num>
  <w:num w:numId="22" w16cid:durableId="1767722958">
    <w:abstractNumId w:val="17"/>
  </w:num>
  <w:num w:numId="23" w16cid:durableId="306932693">
    <w:abstractNumId w:val="6"/>
  </w:num>
  <w:num w:numId="24" w16cid:durableId="1347831347">
    <w:abstractNumId w:val="19"/>
  </w:num>
  <w:num w:numId="25" w16cid:durableId="1666780548">
    <w:abstractNumId w:val="8"/>
  </w:num>
  <w:num w:numId="26" w16cid:durableId="76633621">
    <w:abstractNumId w:val="9"/>
  </w:num>
  <w:num w:numId="27" w16cid:durableId="322465555">
    <w:abstractNumId w:val="3"/>
  </w:num>
  <w:num w:numId="28" w16cid:durableId="1459029796">
    <w:abstractNumId w:val="11"/>
  </w:num>
  <w:num w:numId="29" w16cid:durableId="59062490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C4"/>
    <w:rsid w:val="000007EB"/>
    <w:rsid w:val="00000C1F"/>
    <w:rsid w:val="00000D80"/>
    <w:rsid w:val="00000F54"/>
    <w:rsid w:val="000015FF"/>
    <w:rsid w:val="000017D3"/>
    <w:rsid w:val="00002929"/>
    <w:rsid w:val="00003205"/>
    <w:rsid w:val="00003FF2"/>
    <w:rsid w:val="000041E2"/>
    <w:rsid w:val="00005AAC"/>
    <w:rsid w:val="00007EDA"/>
    <w:rsid w:val="00010199"/>
    <w:rsid w:val="00010413"/>
    <w:rsid w:val="00010BE7"/>
    <w:rsid w:val="0001119D"/>
    <w:rsid w:val="00011888"/>
    <w:rsid w:val="00012B38"/>
    <w:rsid w:val="00013476"/>
    <w:rsid w:val="0001385C"/>
    <w:rsid w:val="00013E06"/>
    <w:rsid w:val="00013F50"/>
    <w:rsid w:val="000143CD"/>
    <w:rsid w:val="00014E62"/>
    <w:rsid w:val="000159DC"/>
    <w:rsid w:val="00015E40"/>
    <w:rsid w:val="0001604D"/>
    <w:rsid w:val="0001643E"/>
    <w:rsid w:val="000171F3"/>
    <w:rsid w:val="00017406"/>
    <w:rsid w:val="000179F0"/>
    <w:rsid w:val="00017D10"/>
    <w:rsid w:val="00017FCD"/>
    <w:rsid w:val="000200B4"/>
    <w:rsid w:val="0002016A"/>
    <w:rsid w:val="000201B5"/>
    <w:rsid w:val="000201C7"/>
    <w:rsid w:val="000210E5"/>
    <w:rsid w:val="000213E3"/>
    <w:rsid w:val="00021E58"/>
    <w:rsid w:val="00023215"/>
    <w:rsid w:val="00023578"/>
    <w:rsid w:val="00025A4E"/>
    <w:rsid w:val="000262ED"/>
    <w:rsid w:val="00026B79"/>
    <w:rsid w:val="00026DB7"/>
    <w:rsid w:val="0002703A"/>
    <w:rsid w:val="00031415"/>
    <w:rsid w:val="00031766"/>
    <w:rsid w:val="00033346"/>
    <w:rsid w:val="0003344D"/>
    <w:rsid w:val="00034BBA"/>
    <w:rsid w:val="00034C1E"/>
    <w:rsid w:val="00034D67"/>
    <w:rsid w:val="00034F72"/>
    <w:rsid w:val="000351D2"/>
    <w:rsid w:val="0003576A"/>
    <w:rsid w:val="00035C48"/>
    <w:rsid w:val="00035F3F"/>
    <w:rsid w:val="00036AC1"/>
    <w:rsid w:val="00036E34"/>
    <w:rsid w:val="0003725F"/>
    <w:rsid w:val="000372C9"/>
    <w:rsid w:val="00037919"/>
    <w:rsid w:val="00040604"/>
    <w:rsid w:val="00040673"/>
    <w:rsid w:val="0004084B"/>
    <w:rsid w:val="00041315"/>
    <w:rsid w:val="00041740"/>
    <w:rsid w:val="0004189C"/>
    <w:rsid w:val="00041E9D"/>
    <w:rsid w:val="00042165"/>
    <w:rsid w:val="00042993"/>
    <w:rsid w:val="000433A1"/>
    <w:rsid w:val="000435FC"/>
    <w:rsid w:val="00043BB0"/>
    <w:rsid w:val="00043BCE"/>
    <w:rsid w:val="00043C13"/>
    <w:rsid w:val="00043D2D"/>
    <w:rsid w:val="000444BF"/>
    <w:rsid w:val="0004535A"/>
    <w:rsid w:val="00045A96"/>
    <w:rsid w:val="00047D21"/>
    <w:rsid w:val="00050C62"/>
    <w:rsid w:val="00051596"/>
    <w:rsid w:val="000515CD"/>
    <w:rsid w:val="00051C8F"/>
    <w:rsid w:val="000520FC"/>
    <w:rsid w:val="00052CCE"/>
    <w:rsid w:val="000532E3"/>
    <w:rsid w:val="000541E7"/>
    <w:rsid w:val="00054AD4"/>
    <w:rsid w:val="00054DEE"/>
    <w:rsid w:val="00055B13"/>
    <w:rsid w:val="00056B3E"/>
    <w:rsid w:val="00056FDA"/>
    <w:rsid w:val="0005797E"/>
    <w:rsid w:val="00057A9E"/>
    <w:rsid w:val="00057C97"/>
    <w:rsid w:val="00057F3B"/>
    <w:rsid w:val="00060D31"/>
    <w:rsid w:val="00061375"/>
    <w:rsid w:val="0006202E"/>
    <w:rsid w:val="000620ED"/>
    <w:rsid w:val="000639A7"/>
    <w:rsid w:val="00063A27"/>
    <w:rsid w:val="00063B55"/>
    <w:rsid w:val="000646D1"/>
    <w:rsid w:val="00064813"/>
    <w:rsid w:val="00065005"/>
    <w:rsid w:val="00065692"/>
    <w:rsid w:val="00065F4C"/>
    <w:rsid w:val="0006611D"/>
    <w:rsid w:val="00070CE8"/>
    <w:rsid w:val="00070D56"/>
    <w:rsid w:val="00070EB8"/>
    <w:rsid w:val="00071388"/>
    <w:rsid w:val="00071B00"/>
    <w:rsid w:val="00071BA9"/>
    <w:rsid w:val="000720AD"/>
    <w:rsid w:val="000722CC"/>
    <w:rsid w:val="0007232C"/>
    <w:rsid w:val="000724C5"/>
    <w:rsid w:val="00072B61"/>
    <w:rsid w:val="0007307F"/>
    <w:rsid w:val="0007340D"/>
    <w:rsid w:val="000737C9"/>
    <w:rsid w:val="00074A3B"/>
    <w:rsid w:val="0007566C"/>
    <w:rsid w:val="00076642"/>
    <w:rsid w:val="00076A88"/>
    <w:rsid w:val="000774DA"/>
    <w:rsid w:val="00077FC2"/>
    <w:rsid w:val="0008047C"/>
    <w:rsid w:val="00080B85"/>
    <w:rsid w:val="0008191A"/>
    <w:rsid w:val="00081E11"/>
    <w:rsid w:val="000820E5"/>
    <w:rsid w:val="0008253E"/>
    <w:rsid w:val="00083138"/>
    <w:rsid w:val="000833BD"/>
    <w:rsid w:val="000837E7"/>
    <w:rsid w:val="00084765"/>
    <w:rsid w:val="00085038"/>
    <w:rsid w:val="000859A0"/>
    <w:rsid w:val="00086192"/>
    <w:rsid w:val="00087492"/>
    <w:rsid w:val="00087DD6"/>
    <w:rsid w:val="000916EB"/>
    <w:rsid w:val="0009199F"/>
    <w:rsid w:val="00093944"/>
    <w:rsid w:val="00093A45"/>
    <w:rsid w:val="0009425A"/>
    <w:rsid w:val="000947A9"/>
    <w:rsid w:val="00094A88"/>
    <w:rsid w:val="000965A2"/>
    <w:rsid w:val="00096CEC"/>
    <w:rsid w:val="00097BA6"/>
    <w:rsid w:val="00097EE2"/>
    <w:rsid w:val="000A0512"/>
    <w:rsid w:val="000A06AB"/>
    <w:rsid w:val="000A09BF"/>
    <w:rsid w:val="000A0E8B"/>
    <w:rsid w:val="000A3435"/>
    <w:rsid w:val="000A3D6C"/>
    <w:rsid w:val="000A407C"/>
    <w:rsid w:val="000A4393"/>
    <w:rsid w:val="000A4A25"/>
    <w:rsid w:val="000A4C22"/>
    <w:rsid w:val="000A4C9B"/>
    <w:rsid w:val="000A5669"/>
    <w:rsid w:val="000A60CC"/>
    <w:rsid w:val="000A6A2B"/>
    <w:rsid w:val="000A70B4"/>
    <w:rsid w:val="000A718B"/>
    <w:rsid w:val="000B093D"/>
    <w:rsid w:val="000B0D1B"/>
    <w:rsid w:val="000B176F"/>
    <w:rsid w:val="000B1BCB"/>
    <w:rsid w:val="000B1CA0"/>
    <w:rsid w:val="000B1E50"/>
    <w:rsid w:val="000B2980"/>
    <w:rsid w:val="000B36D5"/>
    <w:rsid w:val="000B3D70"/>
    <w:rsid w:val="000B41D4"/>
    <w:rsid w:val="000B46C9"/>
    <w:rsid w:val="000B52C0"/>
    <w:rsid w:val="000B52CA"/>
    <w:rsid w:val="000B6547"/>
    <w:rsid w:val="000B6555"/>
    <w:rsid w:val="000B68EC"/>
    <w:rsid w:val="000B78CF"/>
    <w:rsid w:val="000B7AE1"/>
    <w:rsid w:val="000C0BBA"/>
    <w:rsid w:val="000C0CDC"/>
    <w:rsid w:val="000C25D2"/>
    <w:rsid w:val="000C2718"/>
    <w:rsid w:val="000C338B"/>
    <w:rsid w:val="000C365D"/>
    <w:rsid w:val="000C3D66"/>
    <w:rsid w:val="000C3E01"/>
    <w:rsid w:val="000C41EE"/>
    <w:rsid w:val="000C4290"/>
    <w:rsid w:val="000C47A2"/>
    <w:rsid w:val="000C47DC"/>
    <w:rsid w:val="000C4DF7"/>
    <w:rsid w:val="000C562E"/>
    <w:rsid w:val="000C5B1C"/>
    <w:rsid w:val="000C5EE3"/>
    <w:rsid w:val="000C6248"/>
    <w:rsid w:val="000C6682"/>
    <w:rsid w:val="000C66C6"/>
    <w:rsid w:val="000C6B34"/>
    <w:rsid w:val="000C75E6"/>
    <w:rsid w:val="000C77CD"/>
    <w:rsid w:val="000C7AA0"/>
    <w:rsid w:val="000C7FEB"/>
    <w:rsid w:val="000D015A"/>
    <w:rsid w:val="000D1A61"/>
    <w:rsid w:val="000D1B6D"/>
    <w:rsid w:val="000D1C1A"/>
    <w:rsid w:val="000D235E"/>
    <w:rsid w:val="000D2AF3"/>
    <w:rsid w:val="000D2BB5"/>
    <w:rsid w:val="000D2E07"/>
    <w:rsid w:val="000D338F"/>
    <w:rsid w:val="000D33E6"/>
    <w:rsid w:val="000D391B"/>
    <w:rsid w:val="000D3BE4"/>
    <w:rsid w:val="000D3ED7"/>
    <w:rsid w:val="000D44B8"/>
    <w:rsid w:val="000D453E"/>
    <w:rsid w:val="000D4E72"/>
    <w:rsid w:val="000D532A"/>
    <w:rsid w:val="000D53D0"/>
    <w:rsid w:val="000D632B"/>
    <w:rsid w:val="000D6713"/>
    <w:rsid w:val="000D698D"/>
    <w:rsid w:val="000D6AC4"/>
    <w:rsid w:val="000D6D09"/>
    <w:rsid w:val="000D6D7F"/>
    <w:rsid w:val="000E0273"/>
    <w:rsid w:val="000E05FD"/>
    <w:rsid w:val="000E085D"/>
    <w:rsid w:val="000E0C3A"/>
    <w:rsid w:val="000E1723"/>
    <w:rsid w:val="000E1A5A"/>
    <w:rsid w:val="000E29C4"/>
    <w:rsid w:val="000E2F7E"/>
    <w:rsid w:val="000E30E3"/>
    <w:rsid w:val="000E326A"/>
    <w:rsid w:val="000E3C85"/>
    <w:rsid w:val="000E4286"/>
    <w:rsid w:val="000E4B9F"/>
    <w:rsid w:val="000E64D3"/>
    <w:rsid w:val="000E7946"/>
    <w:rsid w:val="000E7F4A"/>
    <w:rsid w:val="000F0546"/>
    <w:rsid w:val="000F0CE1"/>
    <w:rsid w:val="000F0FEA"/>
    <w:rsid w:val="000F1C99"/>
    <w:rsid w:val="000F1FAF"/>
    <w:rsid w:val="000F28D7"/>
    <w:rsid w:val="000F2C13"/>
    <w:rsid w:val="000F3087"/>
    <w:rsid w:val="000F3F02"/>
    <w:rsid w:val="000F3FB3"/>
    <w:rsid w:val="000F5003"/>
    <w:rsid w:val="000F50C7"/>
    <w:rsid w:val="000F536B"/>
    <w:rsid w:val="000F558C"/>
    <w:rsid w:val="000F65F9"/>
    <w:rsid w:val="000F698C"/>
    <w:rsid w:val="000F6B00"/>
    <w:rsid w:val="000F769B"/>
    <w:rsid w:val="000F7CC5"/>
    <w:rsid w:val="000F7D1B"/>
    <w:rsid w:val="00100651"/>
    <w:rsid w:val="00101128"/>
    <w:rsid w:val="001019C2"/>
    <w:rsid w:val="00101CB2"/>
    <w:rsid w:val="00101E50"/>
    <w:rsid w:val="0010257B"/>
    <w:rsid w:val="00103670"/>
    <w:rsid w:val="001039D0"/>
    <w:rsid w:val="00103B03"/>
    <w:rsid w:val="001045DD"/>
    <w:rsid w:val="00104602"/>
    <w:rsid w:val="001055F5"/>
    <w:rsid w:val="001058B5"/>
    <w:rsid w:val="001059C2"/>
    <w:rsid w:val="00105B6B"/>
    <w:rsid w:val="00105FBD"/>
    <w:rsid w:val="00110111"/>
    <w:rsid w:val="00110A12"/>
    <w:rsid w:val="001110BE"/>
    <w:rsid w:val="001110F9"/>
    <w:rsid w:val="00111819"/>
    <w:rsid w:val="00111D89"/>
    <w:rsid w:val="00112D04"/>
    <w:rsid w:val="00112D71"/>
    <w:rsid w:val="0011350B"/>
    <w:rsid w:val="001137BC"/>
    <w:rsid w:val="00113933"/>
    <w:rsid w:val="001142FF"/>
    <w:rsid w:val="001146A3"/>
    <w:rsid w:val="00116432"/>
    <w:rsid w:val="00116603"/>
    <w:rsid w:val="00116A66"/>
    <w:rsid w:val="00116A7B"/>
    <w:rsid w:val="001179FE"/>
    <w:rsid w:val="00117C9D"/>
    <w:rsid w:val="00120B16"/>
    <w:rsid w:val="00120CF7"/>
    <w:rsid w:val="001213AF"/>
    <w:rsid w:val="00121679"/>
    <w:rsid w:val="00123264"/>
    <w:rsid w:val="00123292"/>
    <w:rsid w:val="00124038"/>
    <w:rsid w:val="00125032"/>
    <w:rsid w:val="00125582"/>
    <w:rsid w:val="00125E27"/>
    <w:rsid w:val="00126B9E"/>
    <w:rsid w:val="00127461"/>
    <w:rsid w:val="0012767A"/>
    <w:rsid w:val="00127A72"/>
    <w:rsid w:val="0013056D"/>
    <w:rsid w:val="00130C4A"/>
    <w:rsid w:val="00130F94"/>
    <w:rsid w:val="0013109A"/>
    <w:rsid w:val="00131712"/>
    <w:rsid w:val="00131EA4"/>
    <w:rsid w:val="00132317"/>
    <w:rsid w:val="001332C7"/>
    <w:rsid w:val="00133F23"/>
    <w:rsid w:val="00133F59"/>
    <w:rsid w:val="00134244"/>
    <w:rsid w:val="00134932"/>
    <w:rsid w:val="00134C4E"/>
    <w:rsid w:val="001351BF"/>
    <w:rsid w:val="00136199"/>
    <w:rsid w:val="0013645C"/>
    <w:rsid w:val="00136DE8"/>
    <w:rsid w:val="00136DEF"/>
    <w:rsid w:val="00137100"/>
    <w:rsid w:val="00137474"/>
    <w:rsid w:val="00137C55"/>
    <w:rsid w:val="00137F31"/>
    <w:rsid w:val="001402C3"/>
    <w:rsid w:val="001406F2"/>
    <w:rsid w:val="001416DE"/>
    <w:rsid w:val="0014240E"/>
    <w:rsid w:val="001429FC"/>
    <w:rsid w:val="0014358F"/>
    <w:rsid w:val="00143ED2"/>
    <w:rsid w:val="00144735"/>
    <w:rsid w:val="00146E48"/>
    <w:rsid w:val="001502EE"/>
    <w:rsid w:val="001507F2"/>
    <w:rsid w:val="001507F6"/>
    <w:rsid w:val="00150E3B"/>
    <w:rsid w:val="0015160B"/>
    <w:rsid w:val="00151885"/>
    <w:rsid w:val="001522B0"/>
    <w:rsid w:val="0015298E"/>
    <w:rsid w:val="001529E2"/>
    <w:rsid w:val="001534AC"/>
    <w:rsid w:val="001539FC"/>
    <w:rsid w:val="00155207"/>
    <w:rsid w:val="00155A24"/>
    <w:rsid w:val="00156E28"/>
    <w:rsid w:val="00157372"/>
    <w:rsid w:val="00157786"/>
    <w:rsid w:val="00161824"/>
    <w:rsid w:val="00162C21"/>
    <w:rsid w:val="0016331C"/>
    <w:rsid w:val="00163C28"/>
    <w:rsid w:val="001640CD"/>
    <w:rsid w:val="00164396"/>
    <w:rsid w:val="001649D5"/>
    <w:rsid w:val="00164A86"/>
    <w:rsid w:val="001657F4"/>
    <w:rsid w:val="00165AD8"/>
    <w:rsid w:val="00165CDD"/>
    <w:rsid w:val="00166F1F"/>
    <w:rsid w:val="0016716B"/>
    <w:rsid w:val="001671F8"/>
    <w:rsid w:val="00167E95"/>
    <w:rsid w:val="0017010D"/>
    <w:rsid w:val="00170FAF"/>
    <w:rsid w:val="00171008"/>
    <w:rsid w:val="00171292"/>
    <w:rsid w:val="00171C64"/>
    <w:rsid w:val="00174DF6"/>
    <w:rsid w:val="001754B6"/>
    <w:rsid w:val="0017555A"/>
    <w:rsid w:val="0017589E"/>
    <w:rsid w:val="00176DC0"/>
    <w:rsid w:val="001772E9"/>
    <w:rsid w:val="001777F1"/>
    <w:rsid w:val="001803FA"/>
    <w:rsid w:val="00180D83"/>
    <w:rsid w:val="00181D5C"/>
    <w:rsid w:val="0018263A"/>
    <w:rsid w:val="00182803"/>
    <w:rsid w:val="00182DE0"/>
    <w:rsid w:val="00183DF5"/>
    <w:rsid w:val="001846CA"/>
    <w:rsid w:val="0018508F"/>
    <w:rsid w:val="001865B8"/>
    <w:rsid w:val="00186C25"/>
    <w:rsid w:val="00186D47"/>
    <w:rsid w:val="00187268"/>
    <w:rsid w:val="001878FA"/>
    <w:rsid w:val="00190C47"/>
    <w:rsid w:val="001917AA"/>
    <w:rsid w:val="00191B99"/>
    <w:rsid w:val="0019275B"/>
    <w:rsid w:val="00193315"/>
    <w:rsid w:val="00193BA2"/>
    <w:rsid w:val="0019467C"/>
    <w:rsid w:val="001948CD"/>
    <w:rsid w:val="00195BB3"/>
    <w:rsid w:val="00195FEF"/>
    <w:rsid w:val="0019612E"/>
    <w:rsid w:val="00196E22"/>
    <w:rsid w:val="00196E6F"/>
    <w:rsid w:val="00197A75"/>
    <w:rsid w:val="00197CF8"/>
    <w:rsid w:val="00197FE3"/>
    <w:rsid w:val="001A1291"/>
    <w:rsid w:val="001A1383"/>
    <w:rsid w:val="001A1834"/>
    <w:rsid w:val="001A194A"/>
    <w:rsid w:val="001A25E4"/>
    <w:rsid w:val="001A3776"/>
    <w:rsid w:val="001A381D"/>
    <w:rsid w:val="001A3BE1"/>
    <w:rsid w:val="001A60AD"/>
    <w:rsid w:val="001A649F"/>
    <w:rsid w:val="001A66D5"/>
    <w:rsid w:val="001A66E0"/>
    <w:rsid w:val="001A6C9B"/>
    <w:rsid w:val="001A76CE"/>
    <w:rsid w:val="001A78E5"/>
    <w:rsid w:val="001B06A2"/>
    <w:rsid w:val="001B1DCA"/>
    <w:rsid w:val="001B261E"/>
    <w:rsid w:val="001B2EE1"/>
    <w:rsid w:val="001B5CD6"/>
    <w:rsid w:val="001B6093"/>
    <w:rsid w:val="001B63A8"/>
    <w:rsid w:val="001B6663"/>
    <w:rsid w:val="001B6808"/>
    <w:rsid w:val="001B6980"/>
    <w:rsid w:val="001B7D20"/>
    <w:rsid w:val="001C01DB"/>
    <w:rsid w:val="001C0495"/>
    <w:rsid w:val="001C0797"/>
    <w:rsid w:val="001C0CFE"/>
    <w:rsid w:val="001C157E"/>
    <w:rsid w:val="001C1F8A"/>
    <w:rsid w:val="001C337B"/>
    <w:rsid w:val="001C3AF6"/>
    <w:rsid w:val="001C3F15"/>
    <w:rsid w:val="001C4504"/>
    <w:rsid w:val="001C4FA6"/>
    <w:rsid w:val="001C5565"/>
    <w:rsid w:val="001C562A"/>
    <w:rsid w:val="001C571D"/>
    <w:rsid w:val="001C5FB1"/>
    <w:rsid w:val="001C62A7"/>
    <w:rsid w:val="001C64B3"/>
    <w:rsid w:val="001C6B2F"/>
    <w:rsid w:val="001C6FF5"/>
    <w:rsid w:val="001D0A9D"/>
    <w:rsid w:val="001D2148"/>
    <w:rsid w:val="001D25E1"/>
    <w:rsid w:val="001D4167"/>
    <w:rsid w:val="001D428C"/>
    <w:rsid w:val="001D4E34"/>
    <w:rsid w:val="001D51F5"/>
    <w:rsid w:val="001D565E"/>
    <w:rsid w:val="001D59B6"/>
    <w:rsid w:val="001D7130"/>
    <w:rsid w:val="001D78DE"/>
    <w:rsid w:val="001E0369"/>
    <w:rsid w:val="001E0DFC"/>
    <w:rsid w:val="001E10AA"/>
    <w:rsid w:val="001E15D3"/>
    <w:rsid w:val="001E19FA"/>
    <w:rsid w:val="001E21C9"/>
    <w:rsid w:val="001E22A7"/>
    <w:rsid w:val="001E2726"/>
    <w:rsid w:val="001E288E"/>
    <w:rsid w:val="001E4F41"/>
    <w:rsid w:val="001E5C44"/>
    <w:rsid w:val="001E60AC"/>
    <w:rsid w:val="001E67E1"/>
    <w:rsid w:val="001E753F"/>
    <w:rsid w:val="001E76FE"/>
    <w:rsid w:val="001E7E89"/>
    <w:rsid w:val="001F027D"/>
    <w:rsid w:val="001F0448"/>
    <w:rsid w:val="001F04A4"/>
    <w:rsid w:val="001F07E3"/>
    <w:rsid w:val="001F0B64"/>
    <w:rsid w:val="001F0CEE"/>
    <w:rsid w:val="001F1844"/>
    <w:rsid w:val="001F18DD"/>
    <w:rsid w:val="001F1CAE"/>
    <w:rsid w:val="001F1D1D"/>
    <w:rsid w:val="001F365A"/>
    <w:rsid w:val="001F372C"/>
    <w:rsid w:val="001F45CB"/>
    <w:rsid w:val="001F4827"/>
    <w:rsid w:val="001F5917"/>
    <w:rsid w:val="001F5C1B"/>
    <w:rsid w:val="001F5E1F"/>
    <w:rsid w:val="001F6762"/>
    <w:rsid w:val="001F68D1"/>
    <w:rsid w:val="001F728F"/>
    <w:rsid w:val="001F751E"/>
    <w:rsid w:val="001F7ABE"/>
    <w:rsid w:val="001F7BB3"/>
    <w:rsid w:val="00200606"/>
    <w:rsid w:val="0020074E"/>
    <w:rsid w:val="00201314"/>
    <w:rsid w:val="00201DEA"/>
    <w:rsid w:val="00202474"/>
    <w:rsid w:val="00202812"/>
    <w:rsid w:val="00203AFC"/>
    <w:rsid w:val="00204B3D"/>
    <w:rsid w:val="00204D2F"/>
    <w:rsid w:val="00204EB3"/>
    <w:rsid w:val="0020508B"/>
    <w:rsid w:val="0020520F"/>
    <w:rsid w:val="0020573B"/>
    <w:rsid w:val="0020587F"/>
    <w:rsid w:val="0020637F"/>
    <w:rsid w:val="002069CA"/>
    <w:rsid w:val="0020718F"/>
    <w:rsid w:val="002076DE"/>
    <w:rsid w:val="00207941"/>
    <w:rsid w:val="00207ACB"/>
    <w:rsid w:val="00211549"/>
    <w:rsid w:val="002120F2"/>
    <w:rsid w:val="0021213F"/>
    <w:rsid w:val="00212201"/>
    <w:rsid w:val="00212AB7"/>
    <w:rsid w:val="00213047"/>
    <w:rsid w:val="00213282"/>
    <w:rsid w:val="002135C7"/>
    <w:rsid w:val="002143DC"/>
    <w:rsid w:val="002149CF"/>
    <w:rsid w:val="00215000"/>
    <w:rsid w:val="00216010"/>
    <w:rsid w:val="00216147"/>
    <w:rsid w:val="00216782"/>
    <w:rsid w:val="00216B06"/>
    <w:rsid w:val="00216C5B"/>
    <w:rsid w:val="00216D1D"/>
    <w:rsid w:val="00217537"/>
    <w:rsid w:val="0021782E"/>
    <w:rsid w:val="00217A4D"/>
    <w:rsid w:val="00217DE6"/>
    <w:rsid w:val="00220D6B"/>
    <w:rsid w:val="00220DDF"/>
    <w:rsid w:val="00220F2A"/>
    <w:rsid w:val="0022173B"/>
    <w:rsid w:val="00221C5C"/>
    <w:rsid w:val="0022302F"/>
    <w:rsid w:val="00223157"/>
    <w:rsid w:val="0022346A"/>
    <w:rsid w:val="002237AA"/>
    <w:rsid w:val="00223819"/>
    <w:rsid w:val="00223F29"/>
    <w:rsid w:val="00223F38"/>
    <w:rsid w:val="0022408E"/>
    <w:rsid w:val="00224D4F"/>
    <w:rsid w:val="00225459"/>
    <w:rsid w:val="002259D8"/>
    <w:rsid w:val="00226723"/>
    <w:rsid w:val="002268B5"/>
    <w:rsid w:val="00227328"/>
    <w:rsid w:val="002301ED"/>
    <w:rsid w:val="00230788"/>
    <w:rsid w:val="002308D7"/>
    <w:rsid w:val="002311C0"/>
    <w:rsid w:val="00231BCF"/>
    <w:rsid w:val="00232CEE"/>
    <w:rsid w:val="00234A88"/>
    <w:rsid w:val="00234D94"/>
    <w:rsid w:val="002352F1"/>
    <w:rsid w:val="002354E2"/>
    <w:rsid w:val="002354F2"/>
    <w:rsid w:val="002359BB"/>
    <w:rsid w:val="00235E0A"/>
    <w:rsid w:val="0023637B"/>
    <w:rsid w:val="0023713E"/>
    <w:rsid w:val="0023715B"/>
    <w:rsid w:val="002372D1"/>
    <w:rsid w:val="00237C13"/>
    <w:rsid w:val="0024015B"/>
    <w:rsid w:val="002412CA"/>
    <w:rsid w:val="0024409B"/>
    <w:rsid w:val="002441D4"/>
    <w:rsid w:val="00244A9B"/>
    <w:rsid w:val="00244AE6"/>
    <w:rsid w:val="00245499"/>
    <w:rsid w:val="00245C3B"/>
    <w:rsid w:val="0024601D"/>
    <w:rsid w:val="0024640D"/>
    <w:rsid w:val="0024659E"/>
    <w:rsid w:val="002469CE"/>
    <w:rsid w:val="002474C4"/>
    <w:rsid w:val="00247595"/>
    <w:rsid w:val="0024798F"/>
    <w:rsid w:val="00247EFE"/>
    <w:rsid w:val="00247FE5"/>
    <w:rsid w:val="00250610"/>
    <w:rsid w:val="002508AE"/>
    <w:rsid w:val="00250F45"/>
    <w:rsid w:val="00250FCD"/>
    <w:rsid w:val="00251BA5"/>
    <w:rsid w:val="00251EAE"/>
    <w:rsid w:val="002526C9"/>
    <w:rsid w:val="00253ED7"/>
    <w:rsid w:val="00253F76"/>
    <w:rsid w:val="00254800"/>
    <w:rsid w:val="002548EC"/>
    <w:rsid w:val="0025574F"/>
    <w:rsid w:val="0025600A"/>
    <w:rsid w:val="00257439"/>
    <w:rsid w:val="00257DA8"/>
    <w:rsid w:val="00262969"/>
    <w:rsid w:val="00263591"/>
    <w:rsid w:val="002635ED"/>
    <w:rsid w:val="00263F29"/>
    <w:rsid w:val="002644AE"/>
    <w:rsid w:val="00265753"/>
    <w:rsid w:val="00266D64"/>
    <w:rsid w:val="00266FDA"/>
    <w:rsid w:val="00267030"/>
    <w:rsid w:val="002671B4"/>
    <w:rsid w:val="00267499"/>
    <w:rsid w:val="002710D4"/>
    <w:rsid w:val="0027155D"/>
    <w:rsid w:val="002719F7"/>
    <w:rsid w:val="00271D05"/>
    <w:rsid w:val="00272C66"/>
    <w:rsid w:val="002734BC"/>
    <w:rsid w:val="002738D7"/>
    <w:rsid w:val="002739B1"/>
    <w:rsid w:val="00275453"/>
    <w:rsid w:val="00275C02"/>
    <w:rsid w:val="0027607C"/>
    <w:rsid w:val="002764AC"/>
    <w:rsid w:val="002767A3"/>
    <w:rsid w:val="002769ED"/>
    <w:rsid w:val="00276F78"/>
    <w:rsid w:val="0027712B"/>
    <w:rsid w:val="00277A10"/>
    <w:rsid w:val="0028089B"/>
    <w:rsid w:val="00281D4B"/>
    <w:rsid w:val="0028246B"/>
    <w:rsid w:val="00283F1A"/>
    <w:rsid w:val="002856E9"/>
    <w:rsid w:val="00285964"/>
    <w:rsid w:val="00286009"/>
    <w:rsid w:val="00286346"/>
    <w:rsid w:val="002866C5"/>
    <w:rsid w:val="00286D2B"/>
    <w:rsid w:val="00286D98"/>
    <w:rsid w:val="0029016E"/>
    <w:rsid w:val="0029033A"/>
    <w:rsid w:val="0029070D"/>
    <w:rsid w:val="0029180A"/>
    <w:rsid w:val="00291999"/>
    <w:rsid w:val="00291BB6"/>
    <w:rsid w:val="00292F0E"/>
    <w:rsid w:val="0029491D"/>
    <w:rsid w:val="00295824"/>
    <w:rsid w:val="00295D0F"/>
    <w:rsid w:val="0029667E"/>
    <w:rsid w:val="00296971"/>
    <w:rsid w:val="00296C06"/>
    <w:rsid w:val="00296E66"/>
    <w:rsid w:val="0029704A"/>
    <w:rsid w:val="0029740D"/>
    <w:rsid w:val="002975F4"/>
    <w:rsid w:val="002978DC"/>
    <w:rsid w:val="002A0028"/>
    <w:rsid w:val="002A0358"/>
    <w:rsid w:val="002A0931"/>
    <w:rsid w:val="002A2186"/>
    <w:rsid w:val="002A2C5F"/>
    <w:rsid w:val="002A3EED"/>
    <w:rsid w:val="002A3FA8"/>
    <w:rsid w:val="002A4340"/>
    <w:rsid w:val="002A4EA0"/>
    <w:rsid w:val="002A5A5F"/>
    <w:rsid w:val="002A5AA5"/>
    <w:rsid w:val="002A5BC0"/>
    <w:rsid w:val="002A5C77"/>
    <w:rsid w:val="002A5E9F"/>
    <w:rsid w:val="002A5FB8"/>
    <w:rsid w:val="002A77CA"/>
    <w:rsid w:val="002B0767"/>
    <w:rsid w:val="002B16C3"/>
    <w:rsid w:val="002B17B3"/>
    <w:rsid w:val="002B18E4"/>
    <w:rsid w:val="002B1C1F"/>
    <w:rsid w:val="002B1DC1"/>
    <w:rsid w:val="002B225E"/>
    <w:rsid w:val="002B26F6"/>
    <w:rsid w:val="002B2B48"/>
    <w:rsid w:val="002B2DF5"/>
    <w:rsid w:val="002B30B3"/>
    <w:rsid w:val="002B3C3E"/>
    <w:rsid w:val="002B47CF"/>
    <w:rsid w:val="002B500B"/>
    <w:rsid w:val="002B5EE8"/>
    <w:rsid w:val="002B5FBA"/>
    <w:rsid w:val="002B6122"/>
    <w:rsid w:val="002C052C"/>
    <w:rsid w:val="002C090C"/>
    <w:rsid w:val="002C1085"/>
    <w:rsid w:val="002C215C"/>
    <w:rsid w:val="002C2FA0"/>
    <w:rsid w:val="002C4219"/>
    <w:rsid w:val="002C43CE"/>
    <w:rsid w:val="002C5DE3"/>
    <w:rsid w:val="002C5F0A"/>
    <w:rsid w:val="002C5FC0"/>
    <w:rsid w:val="002C644B"/>
    <w:rsid w:val="002C6690"/>
    <w:rsid w:val="002C69F5"/>
    <w:rsid w:val="002C6C59"/>
    <w:rsid w:val="002C70BD"/>
    <w:rsid w:val="002C7764"/>
    <w:rsid w:val="002D02A9"/>
    <w:rsid w:val="002D07E9"/>
    <w:rsid w:val="002D0A2D"/>
    <w:rsid w:val="002D0F29"/>
    <w:rsid w:val="002D143D"/>
    <w:rsid w:val="002D16F9"/>
    <w:rsid w:val="002D35B7"/>
    <w:rsid w:val="002D3CED"/>
    <w:rsid w:val="002D40A2"/>
    <w:rsid w:val="002D4EEC"/>
    <w:rsid w:val="002D6178"/>
    <w:rsid w:val="002D6F69"/>
    <w:rsid w:val="002D75A1"/>
    <w:rsid w:val="002D7700"/>
    <w:rsid w:val="002D7C53"/>
    <w:rsid w:val="002D7D2C"/>
    <w:rsid w:val="002D7EC9"/>
    <w:rsid w:val="002E06C0"/>
    <w:rsid w:val="002E13E9"/>
    <w:rsid w:val="002E16B7"/>
    <w:rsid w:val="002E1997"/>
    <w:rsid w:val="002E19FD"/>
    <w:rsid w:val="002E1A6D"/>
    <w:rsid w:val="002E25A0"/>
    <w:rsid w:val="002E2694"/>
    <w:rsid w:val="002E336B"/>
    <w:rsid w:val="002E341A"/>
    <w:rsid w:val="002E38AD"/>
    <w:rsid w:val="002E40E1"/>
    <w:rsid w:val="002E459C"/>
    <w:rsid w:val="002E45C9"/>
    <w:rsid w:val="002E5C09"/>
    <w:rsid w:val="002E74BE"/>
    <w:rsid w:val="002E754E"/>
    <w:rsid w:val="002E785F"/>
    <w:rsid w:val="002E7AA3"/>
    <w:rsid w:val="002E7AE9"/>
    <w:rsid w:val="002F00D8"/>
    <w:rsid w:val="002F0231"/>
    <w:rsid w:val="002F036B"/>
    <w:rsid w:val="002F0680"/>
    <w:rsid w:val="002F0E56"/>
    <w:rsid w:val="002F0F6B"/>
    <w:rsid w:val="002F11BF"/>
    <w:rsid w:val="002F15DF"/>
    <w:rsid w:val="002F17A8"/>
    <w:rsid w:val="002F190F"/>
    <w:rsid w:val="002F1D26"/>
    <w:rsid w:val="002F2D88"/>
    <w:rsid w:val="002F2F1D"/>
    <w:rsid w:val="002F30E4"/>
    <w:rsid w:val="002F34EB"/>
    <w:rsid w:val="002F373D"/>
    <w:rsid w:val="002F385E"/>
    <w:rsid w:val="002F3CB4"/>
    <w:rsid w:val="002F4913"/>
    <w:rsid w:val="002F4B0C"/>
    <w:rsid w:val="002F4BDD"/>
    <w:rsid w:val="002F5044"/>
    <w:rsid w:val="002F528A"/>
    <w:rsid w:val="002F5FC5"/>
    <w:rsid w:val="00301E10"/>
    <w:rsid w:val="00302108"/>
    <w:rsid w:val="003021DD"/>
    <w:rsid w:val="00302401"/>
    <w:rsid w:val="003027FE"/>
    <w:rsid w:val="00302A40"/>
    <w:rsid w:val="00302D25"/>
    <w:rsid w:val="00302F65"/>
    <w:rsid w:val="00303F5F"/>
    <w:rsid w:val="0030432B"/>
    <w:rsid w:val="003048B7"/>
    <w:rsid w:val="00304950"/>
    <w:rsid w:val="003052B4"/>
    <w:rsid w:val="003054C7"/>
    <w:rsid w:val="003057DA"/>
    <w:rsid w:val="00305BB8"/>
    <w:rsid w:val="00306229"/>
    <w:rsid w:val="00306BEE"/>
    <w:rsid w:val="00306E3E"/>
    <w:rsid w:val="00306EA2"/>
    <w:rsid w:val="0030767F"/>
    <w:rsid w:val="0030792D"/>
    <w:rsid w:val="00307E1B"/>
    <w:rsid w:val="0031013C"/>
    <w:rsid w:val="003114A4"/>
    <w:rsid w:val="003115F5"/>
    <w:rsid w:val="0031173A"/>
    <w:rsid w:val="003123FD"/>
    <w:rsid w:val="003132E1"/>
    <w:rsid w:val="00313335"/>
    <w:rsid w:val="00313665"/>
    <w:rsid w:val="00313776"/>
    <w:rsid w:val="003140D2"/>
    <w:rsid w:val="00314275"/>
    <w:rsid w:val="00316A48"/>
    <w:rsid w:val="00316B49"/>
    <w:rsid w:val="00316EAB"/>
    <w:rsid w:val="003175A2"/>
    <w:rsid w:val="00321E87"/>
    <w:rsid w:val="0032286E"/>
    <w:rsid w:val="003236CA"/>
    <w:rsid w:val="003242D8"/>
    <w:rsid w:val="00326D94"/>
    <w:rsid w:val="003274CF"/>
    <w:rsid w:val="00331393"/>
    <w:rsid w:val="00331688"/>
    <w:rsid w:val="0033219E"/>
    <w:rsid w:val="0033318B"/>
    <w:rsid w:val="00333BC6"/>
    <w:rsid w:val="00334061"/>
    <w:rsid w:val="00335E48"/>
    <w:rsid w:val="0033723B"/>
    <w:rsid w:val="0033798F"/>
    <w:rsid w:val="00337FA4"/>
    <w:rsid w:val="003400BC"/>
    <w:rsid w:val="0034019E"/>
    <w:rsid w:val="00340533"/>
    <w:rsid w:val="00341851"/>
    <w:rsid w:val="00341C4D"/>
    <w:rsid w:val="003426C6"/>
    <w:rsid w:val="00343069"/>
    <w:rsid w:val="00343FEC"/>
    <w:rsid w:val="0034456A"/>
    <w:rsid w:val="00344624"/>
    <w:rsid w:val="003446ED"/>
    <w:rsid w:val="003459EE"/>
    <w:rsid w:val="00345FF3"/>
    <w:rsid w:val="003469C1"/>
    <w:rsid w:val="003501DD"/>
    <w:rsid w:val="00350D28"/>
    <w:rsid w:val="00352A95"/>
    <w:rsid w:val="00353A84"/>
    <w:rsid w:val="00353D04"/>
    <w:rsid w:val="00353F6A"/>
    <w:rsid w:val="003547F5"/>
    <w:rsid w:val="00354926"/>
    <w:rsid w:val="0035523D"/>
    <w:rsid w:val="00355540"/>
    <w:rsid w:val="0035622F"/>
    <w:rsid w:val="0035655E"/>
    <w:rsid w:val="00356E1C"/>
    <w:rsid w:val="00356EF8"/>
    <w:rsid w:val="00357455"/>
    <w:rsid w:val="00357D9C"/>
    <w:rsid w:val="0036054F"/>
    <w:rsid w:val="003608A7"/>
    <w:rsid w:val="00360A06"/>
    <w:rsid w:val="00361274"/>
    <w:rsid w:val="00361D9C"/>
    <w:rsid w:val="003624CA"/>
    <w:rsid w:val="0036271E"/>
    <w:rsid w:val="00363919"/>
    <w:rsid w:val="0036422D"/>
    <w:rsid w:val="003642FB"/>
    <w:rsid w:val="003646E5"/>
    <w:rsid w:val="00364FA0"/>
    <w:rsid w:val="00365196"/>
    <w:rsid w:val="00365998"/>
    <w:rsid w:val="0036633B"/>
    <w:rsid w:val="00366A1C"/>
    <w:rsid w:val="00366C78"/>
    <w:rsid w:val="00367057"/>
    <w:rsid w:val="003672D9"/>
    <w:rsid w:val="00370B78"/>
    <w:rsid w:val="003713D9"/>
    <w:rsid w:val="00371414"/>
    <w:rsid w:val="00371BE9"/>
    <w:rsid w:val="00372137"/>
    <w:rsid w:val="0037239B"/>
    <w:rsid w:val="00372DDC"/>
    <w:rsid w:val="00373077"/>
    <w:rsid w:val="003746D3"/>
    <w:rsid w:val="00375397"/>
    <w:rsid w:val="003758DF"/>
    <w:rsid w:val="0037678E"/>
    <w:rsid w:val="00376DC1"/>
    <w:rsid w:val="00377672"/>
    <w:rsid w:val="00377D91"/>
    <w:rsid w:val="00377E6E"/>
    <w:rsid w:val="00380132"/>
    <w:rsid w:val="00380250"/>
    <w:rsid w:val="003805D8"/>
    <w:rsid w:val="00380DDE"/>
    <w:rsid w:val="00380E49"/>
    <w:rsid w:val="0038155B"/>
    <w:rsid w:val="0038211E"/>
    <w:rsid w:val="00382270"/>
    <w:rsid w:val="00383D8C"/>
    <w:rsid w:val="003846F2"/>
    <w:rsid w:val="00384CE2"/>
    <w:rsid w:val="00384CE7"/>
    <w:rsid w:val="00387800"/>
    <w:rsid w:val="00390F3E"/>
    <w:rsid w:val="00391542"/>
    <w:rsid w:val="00391A42"/>
    <w:rsid w:val="00391B23"/>
    <w:rsid w:val="003929E4"/>
    <w:rsid w:val="0039320D"/>
    <w:rsid w:val="0039338C"/>
    <w:rsid w:val="00393A1F"/>
    <w:rsid w:val="003940CC"/>
    <w:rsid w:val="00394475"/>
    <w:rsid w:val="00394FD7"/>
    <w:rsid w:val="00395775"/>
    <w:rsid w:val="00395989"/>
    <w:rsid w:val="00395A94"/>
    <w:rsid w:val="00396255"/>
    <w:rsid w:val="00396EE3"/>
    <w:rsid w:val="003979DA"/>
    <w:rsid w:val="00397CA1"/>
    <w:rsid w:val="003A0567"/>
    <w:rsid w:val="003A0C6B"/>
    <w:rsid w:val="003A2203"/>
    <w:rsid w:val="003A25AF"/>
    <w:rsid w:val="003A269F"/>
    <w:rsid w:val="003A2845"/>
    <w:rsid w:val="003A32FC"/>
    <w:rsid w:val="003A3545"/>
    <w:rsid w:val="003A3E99"/>
    <w:rsid w:val="003A40FB"/>
    <w:rsid w:val="003A4462"/>
    <w:rsid w:val="003A4E42"/>
    <w:rsid w:val="003A526C"/>
    <w:rsid w:val="003A5992"/>
    <w:rsid w:val="003A79D3"/>
    <w:rsid w:val="003A7A45"/>
    <w:rsid w:val="003B09FD"/>
    <w:rsid w:val="003B1050"/>
    <w:rsid w:val="003B13B6"/>
    <w:rsid w:val="003B251C"/>
    <w:rsid w:val="003B311E"/>
    <w:rsid w:val="003B38BA"/>
    <w:rsid w:val="003B435B"/>
    <w:rsid w:val="003B48E7"/>
    <w:rsid w:val="003B4E9B"/>
    <w:rsid w:val="003B4FB0"/>
    <w:rsid w:val="003B5140"/>
    <w:rsid w:val="003B7568"/>
    <w:rsid w:val="003B75D2"/>
    <w:rsid w:val="003B76BD"/>
    <w:rsid w:val="003B783B"/>
    <w:rsid w:val="003C03C8"/>
    <w:rsid w:val="003C0DC2"/>
    <w:rsid w:val="003C0E44"/>
    <w:rsid w:val="003C1062"/>
    <w:rsid w:val="003C125A"/>
    <w:rsid w:val="003C1309"/>
    <w:rsid w:val="003C1D4E"/>
    <w:rsid w:val="003C3667"/>
    <w:rsid w:val="003C3AC0"/>
    <w:rsid w:val="003C3DE8"/>
    <w:rsid w:val="003C4473"/>
    <w:rsid w:val="003C4AFA"/>
    <w:rsid w:val="003C4DE0"/>
    <w:rsid w:val="003C4F53"/>
    <w:rsid w:val="003C5766"/>
    <w:rsid w:val="003C6C62"/>
    <w:rsid w:val="003C7288"/>
    <w:rsid w:val="003D02AF"/>
    <w:rsid w:val="003D08B7"/>
    <w:rsid w:val="003D0E4C"/>
    <w:rsid w:val="003D0EE6"/>
    <w:rsid w:val="003D24CE"/>
    <w:rsid w:val="003D2962"/>
    <w:rsid w:val="003D2D99"/>
    <w:rsid w:val="003D3823"/>
    <w:rsid w:val="003D3968"/>
    <w:rsid w:val="003D41F9"/>
    <w:rsid w:val="003D4305"/>
    <w:rsid w:val="003D5879"/>
    <w:rsid w:val="003D5E81"/>
    <w:rsid w:val="003D6235"/>
    <w:rsid w:val="003D634B"/>
    <w:rsid w:val="003D6D1D"/>
    <w:rsid w:val="003D70BF"/>
    <w:rsid w:val="003E0385"/>
    <w:rsid w:val="003E09D7"/>
    <w:rsid w:val="003E0A8D"/>
    <w:rsid w:val="003E0C5E"/>
    <w:rsid w:val="003E0EAE"/>
    <w:rsid w:val="003E0EF0"/>
    <w:rsid w:val="003E13D1"/>
    <w:rsid w:val="003E208B"/>
    <w:rsid w:val="003E2A7F"/>
    <w:rsid w:val="003E32E1"/>
    <w:rsid w:val="003E3359"/>
    <w:rsid w:val="003E3444"/>
    <w:rsid w:val="003E3C1B"/>
    <w:rsid w:val="003E3C75"/>
    <w:rsid w:val="003E3EB1"/>
    <w:rsid w:val="003E4B70"/>
    <w:rsid w:val="003E5CDC"/>
    <w:rsid w:val="003E7356"/>
    <w:rsid w:val="003F1EFD"/>
    <w:rsid w:val="003F2C02"/>
    <w:rsid w:val="003F3AF6"/>
    <w:rsid w:val="003F4789"/>
    <w:rsid w:val="003F6383"/>
    <w:rsid w:val="003F68BC"/>
    <w:rsid w:val="003F6AFD"/>
    <w:rsid w:val="003F75A6"/>
    <w:rsid w:val="003F7A15"/>
    <w:rsid w:val="003F7D2F"/>
    <w:rsid w:val="00401151"/>
    <w:rsid w:val="00401DE8"/>
    <w:rsid w:val="0040295C"/>
    <w:rsid w:val="0040396C"/>
    <w:rsid w:val="00403E32"/>
    <w:rsid w:val="004040F6"/>
    <w:rsid w:val="00404601"/>
    <w:rsid w:val="004053F0"/>
    <w:rsid w:val="004059EA"/>
    <w:rsid w:val="00406735"/>
    <w:rsid w:val="00406836"/>
    <w:rsid w:val="004068F5"/>
    <w:rsid w:val="00406928"/>
    <w:rsid w:val="0040693C"/>
    <w:rsid w:val="00407E91"/>
    <w:rsid w:val="00411EC8"/>
    <w:rsid w:val="004130CD"/>
    <w:rsid w:val="00413340"/>
    <w:rsid w:val="00413609"/>
    <w:rsid w:val="00413DAB"/>
    <w:rsid w:val="004145FC"/>
    <w:rsid w:val="0041560C"/>
    <w:rsid w:val="004162DC"/>
    <w:rsid w:val="00417F3C"/>
    <w:rsid w:val="00420B5A"/>
    <w:rsid w:val="00421034"/>
    <w:rsid w:val="00421BA1"/>
    <w:rsid w:val="00421E77"/>
    <w:rsid w:val="00421F3A"/>
    <w:rsid w:val="00422D61"/>
    <w:rsid w:val="0042364D"/>
    <w:rsid w:val="00423C46"/>
    <w:rsid w:val="00423E46"/>
    <w:rsid w:val="004249DE"/>
    <w:rsid w:val="004252D5"/>
    <w:rsid w:val="00426672"/>
    <w:rsid w:val="004270D7"/>
    <w:rsid w:val="004301D5"/>
    <w:rsid w:val="00430D62"/>
    <w:rsid w:val="004313B6"/>
    <w:rsid w:val="00431865"/>
    <w:rsid w:val="00432A49"/>
    <w:rsid w:val="00433A12"/>
    <w:rsid w:val="00433B62"/>
    <w:rsid w:val="00434426"/>
    <w:rsid w:val="00434800"/>
    <w:rsid w:val="0043482B"/>
    <w:rsid w:val="00434B58"/>
    <w:rsid w:val="00436455"/>
    <w:rsid w:val="004367B7"/>
    <w:rsid w:val="0043755A"/>
    <w:rsid w:val="00437FB7"/>
    <w:rsid w:val="00440612"/>
    <w:rsid w:val="00440A95"/>
    <w:rsid w:val="004412D0"/>
    <w:rsid w:val="00441801"/>
    <w:rsid w:val="00441ACE"/>
    <w:rsid w:val="00441BCB"/>
    <w:rsid w:val="00441F30"/>
    <w:rsid w:val="00442550"/>
    <w:rsid w:val="00442F4C"/>
    <w:rsid w:val="00443900"/>
    <w:rsid w:val="004439B0"/>
    <w:rsid w:val="004439C0"/>
    <w:rsid w:val="00443A92"/>
    <w:rsid w:val="00443F7F"/>
    <w:rsid w:val="004443D9"/>
    <w:rsid w:val="0044489C"/>
    <w:rsid w:val="00444E85"/>
    <w:rsid w:val="00445534"/>
    <w:rsid w:val="00445E66"/>
    <w:rsid w:val="00446A0C"/>
    <w:rsid w:val="00446C4B"/>
    <w:rsid w:val="00446FCA"/>
    <w:rsid w:val="00447955"/>
    <w:rsid w:val="00447A6E"/>
    <w:rsid w:val="00450D8C"/>
    <w:rsid w:val="004511F3"/>
    <w:rsid w:val="00451879"/>
    <w:rsid w:val="00451BAD"/>
    <w:rsid w:val="00451D1F"/>
    <w:rsid w:val="00451E50"/>
    <w:rsid w:val="00451FE9"/>
    <w:rsid w:val="004521AE"/>
    <w:rsid w:val="00452D50"/>
    <w:rsid w:val="00453D90"/>
    <w:rsid w:val="00454A2F"/>
    <w:rsid w:val="004553B0"/>
    <w:rsid w:val="00455C46"/>
    <w:rsid w:val="004564C8"/>
    <w:rsid w:val="00456528"/>
    <w:rsid w:val="00456ABD"/>
    <w:rsid w:val="00456C9F"/>
    <w:rsid w:val="00457028"/>
    <w:rsid w:val="0045750C"/>
    <w:rsid w:val="004579E3"/>
    <w:rsid w:val="0046014F"/>
    <w:rsid w:val="004601CA"/>
    <w:rsid w:val="004602CF"/>
    <w:rsid w:val="00460D8D"/>
    <w:rsid w:val="00461041"/>
    <w:rsid w:val="004618B8"/>
    <w:rsid w:val="00462751"/>
    <w:rsid w:val="0046280B"/>
    <w:rsid w:val="004638C6"/>
    <w:rsid w:val="00464454"/>
    <w:rsid w:val="00464611"/>
    <w:rsid w:val="00464A25"/>
    <w:rsid w:val="00465B95"/>
    <w:rsid w:val="00465E91"/>
    <w:rsid w:val="00465F8C"/>
    <w:rsid w:val="0046673B"/>
    <w:rsid w:val="00466949"/>
    <w:rsid w:val="00470027"/>
    <w:rsid w:val="00471571"/>
    <w:rsid w:val="0047178B"/>
    <w:rsid w:val="004729AB"/>
    <w:rsid w:val="00472D05"/>
    <w:rsid w:val="00472D73"/>
    <w:rsid w:val="00473E45"/>
    <w:rsid w:val="00475208"/>
    <w:rsid w:val="00476CAD"/>
    <w:rsid w:val="0047706D"/>
    <w:rsid w:val="004775E2"/>
    <w:rsid w:val="0048037E"/>
    <w:rsid w:val="004805A2"/>
    <w:rsid w:val="00480E5B"/>
    <w:rsid w:val="004819CA"/>
    <w:rsid w:val="00482300"/>
    <w:rsid w:val="0048261C"/>
    <w:rsid w:val="00482779"/>
    <w:rsid w:val="004833EE"/>
    <w:rsid w:val="00483AC2"/>
    <w:rsid w:val="00484687"/>
    <w:rsid w:val="004850F0"/>
    <w:rsid w:val="00485DA5"/>
    <w:rsid w:val="004867A9"/>
    <w:rsid w:val="0048783F"/>
    <w:rsid w:val="004901F6"/>
    <w:rsid w:val="0049029E"/>
    <w:rsid w:val="00490ACB"/>
    <w:rsid w:val="0049155F"/>
    <w:rsid w:val="00491D75"/>
    <w:rsid w:val="00491DC8"/>
    <w:rsid w:val="00491F78"/>
    <w:rsid w:val="00492123"/>
    <w:rsid w:val="0049350A"/>
    <w:rsid w:val="00493E35"/>
    <w:rsid w:val="00493EA0"/>
    <w:rsid w:val="00493FED"/>
    <w:rsid w:val="00494DEA"/>
    <w:rsid w:val="0049543F"/>
    <w:rsid w:val="004954FF"/>
    <w:rsid w:val="004971D5"/>
    <w:rsid w:val="00497675"/>
    <w:rsid w:val="00497B5A"/>
    <w:rsid w:val="004A0150"/>
    <w:rsid w:val="004A02A9"/>
    <w:rsid w:val="004A0643"/>
    <w:rsid w:val="004A0677"/>
    <w:rsid w:val="004A0831"/>
    <w:rsid w:val="004A1504"/>
    <w:rsid w:val="004A274B"/>
    <w:rsid w:val="004A2DFC"/>
    <w:rsid w:val="004A2EE9"/>
    <w:rsid w:val="004A2FAE"/>
    <w:rsid w:val="004A37D4"/>
    <w:rsid w:val="004A3B34"/>
    <w:rsid w:val="004A3F76"/>
    <w:rsid w:val="004A4317"/>
    <w:rsid w:val="004A4359"/>
    <w:rsid w:val="004A4656"/>
    <w:rsid w:val="004A5A96"/>
    <w:rsid w:val="004A68A7"/>
    <w:rsid w:val="004A6FDF"/>
    <w:rsid w:val="004A7B40"/>
    <w:rsid w:val="004A7F40"/>
    <w:rsid w:val="004B00A7"/>
    <w:rsid w:val="004B0D6C"/>
    <w:rsid w:val="004B1248"/>
    <w:rsid w:val="004B1B79"/>
    <w:rsid w:val="004B1B83"/>
    <w:rsid w:val="004B2963"/>
    <w:rsid w:val="004B31DB"/>
    <w:rsid w:val="004B43D4"/>
    <w:rsid w:val="004B445A"/>
    <w:rsid w:val="004B4601"/>
    <w:rsid w:val="004B4C21"/>
    <w:rsid w:val="004B5395"/>
    <w:rsid w:val="004B5DAF"/>
    <w:rsid w:val="004B65C2"/>
    <w:rsid w:val="004B670F"/>
    <w:rsid w:val="004B694B"/>
    <w:rsid w:val="004B69F6"/>
    <w:rsid w:val="004B707D"/>
    <w:rsid w:val="004B730A"/>
    <w:rsid w:val="004B7355"/>
    <w:rsid w:val="004B7514"/>
    <w:rsid w:val="004C02F5"/>
    <w:rsid w:val="004C030D"/>
    <w:rsid w:val="004C055E"/>
    <w:rsid w:val="004C0F04"/>
    <w:rsid w:val="004C15C0"/>
    <w:rsid w:val="004C22AF"/>
    <w:rsid w:val="004C270A"/>
    <w:rsid w:val="004C27E9"/>
    <w:rsid w:val="004C2F27"/>
    <w:rsid w:val="004C35F4"/>
    <w:rsid w:val="004C3F05"/>
    <w:rsid w:val="004C42B2"/>
    <w:rsid w:val="004C5160"/>
    <w:rsid w:val="004C569F"/>
    <w:rsid w:val="004C642D"/>
    <w:rsid w:val="004C66B2"/>
    <w:rsid w:val="004C6B45"/>
    <w:rsid w:val="004C6C53"/>
    <w:rsid w:val="004C6E63"/>
    <w:rsid w:val="004C7E60"/>
    <w:rsid w:val="004D081F"/>
    <w:rsid w:val="004D0C03"/>
    <w:rsid w:val="004D1699"/>
    <w:rsid w:val="004D22E7"/>
    <w:rsid w:val="004D2EF8"/>
    <w:rsid w:val="004D38C8"/>
    <w:rsid w:val="004D3A98"/>
    <w:rsid w:val="004D472A"/>
    <w:rsid w:val="004D4CE5"/>
    <w:rsid w:val="004D577C"/>
    <w:rsid w:val="004D5931"/>
    <w:rsid w:val="004D5E19"/>
    <w:rsid w:val="004D6167"/>
    <w:rsid w:val="004D6931"/>
    <w:rsid w:val="004D6EC2"/>
    <w:rsid w:val="004D7906"/>
    <w:rsid w:val="004D7DCF"/>
    <w:rsid w:val="004D7E05"/>
    <w:rsid w:val="004E1314"/>
    <w:rsid w:val="004E20D5"/>
    <w:rsid w:val="004E2C53"/>
    <w:rsid w:val="004E2C6E"/>
    <w:rsid w:val="004E34A1"/>
    <w:rsid w:val="004E4087"/>
    <w:rsid w:val="004E4278"/>
    <w:rsid w:val="004E42D6"/>
    <w:rsid w:val="004E4311"/>
    <w:rsid w:val="004E4B86"/>
    <w:rsid w:val="004E504F"/>
    <w:rsid w:val="004E5BFA"/>
    <w:rsid w:val="004E619A"/>
    <w:rsid w:val="004E63F2"/>
    <w:rsid w:val="004F01F3"/>
    <w:rsid w:val="004F07F9"/>
    <w:rsid w:val="004F0C99"/>
    <w:rsid w:val="004F0E77"/>
    <w:rsid w:val="004F121D"/>
    <w:rsid w:val="004F17EA"/>
    <w:rsid w:val="004F225D"/>
    <w:rsid w:val="004F2BE4"/>
    <w:rsid w:val="004F2FB5"/>
    <w:rsid w:val="004F333D"/>
    <w:rsid w:val="004F3F02"/>
    <w:rsid w:val="004F53D5"/>
    <w:rsid w:val="004F58AC"/>
    <w:rsid w:val="004F58BE"/>
    <w:rsid w:val="004F608D"/>
    <w:rsid w:val="004F6F4B"/>
    <w:rsid w:val="005008EF"/>
    <w:rsid w:val="00500F78"/>
    <w:rsid w:val="00502528"/>
    <w:rsid w:val="005027E0"/>
    <w:rsid w:val="00502939"/>
    <w:rsid w:val="00502DA8"/>
    <w:rsid w:val="00502EF0"/>
    <w:rsid w:val="005031A4"/>
    <w:rsid w:val="005032F3"/>
    <w:rsid w:val="005047F7"/>
    <w:rsid w:val="00504BAD"/>
    <w:rsid w:val="00504F22"/>
    <w:rsid w:val="00505D9E"/>
    <w:rsid w:val="00505E04"/>
    <w:rsid w:val="0050618F"/>
    <w:rsid w:val="00507DF6"/>
    <w:rsid w:val="005106E1"/>
    <w:rsid w:val="00510CE1"/>
    <w:rsid w:val="005110B9"/>
    <w:rsid w:val="00511B8A"/>
    <w:rsid w:val="005126D8"/>
    <w:rsid w:val="00512EA0"/>
    <w:rsid w:val="00513559"/>
    <w:rsid w:val="00513792"/>
    <w:rsid w:val="00513938"/>
    <w:rsid w:val="00513F77"/>
    <w:rsid w:val="005143A3"/>
    <w:rsid w:val="00514432"/>
    <w:rsid w:val="0051459B"/>
    <w:rsid w:val="00515304"/>
    <w:rsid w:val="005157D1"/>
    <w:rsid w:val="00516A67"/>
    <w:rsid w:val="00516C3D"/>
    <w:rsid w:val="00516EA0"/>
    <w:rsid w:val="0051786F"/>
    <w:rsid w:val="00520129"/>
    <w:rsid w:val="0052143B"/>
    <w:rsid w:val="00521E07"/>
    <w:rsid w:val="0052282B"/>
    <w:rsid w:val="00522865"/>
    <w:rsid w:val="00523F0A"/>
    <w:rsid w:val="00524FA2"/>
    <w:rsid w:val="00525574"/>
    <w:rsid w:val="00525A40"/>
    <w:rsid w:val="005266DE"/>
    <w:rsid w:val="00526B6F"/>
    <w:rsid w:val="00526CE6"/>
    <w:rsid w:val="00527462"/>
    <w:rsid w:val="00527594"/>
    <w:rsid w:val="00527A34"/>
    <w:rsid w:val="00527B3E"/>
    <w:rsid w:val="00527BAE"/>
    <w:rsid w:val="0053045E"/>
    <w:rsid w:val="00530C5D"/>
    <w:rsid w:val="00531180"/>
    <w:rsid w:val="005316D8"/>
    <w:rsid w:val="00531AD9"/>
    <w:rsid w:val="00531C47"/>
    <w:rsid w:val="00531E77"/>
    <w:rsid w:val="00532372"/>
    <w:rsid w:val="0053269D"/>
    <w:rsid w:val="005334DF"/>
    <w:rsid w:val="00533788"/>
    <w:rsid w:val="00534814"/>
    <w:rsid w:val="00534B44"/>
    <w:rsid w:val="0053573B"/>
    <w:rsid w:val="00535CB5"/>
    <w:rsid w:val="00535F67"/>
    <w:rsid w:val="00537117"/>
    <w:rsid w:val="00537876"/>
    <w:rsid w:val="00537BC5"/>
    <w:rsid w:val="00537D4D"/>
    <w:rsid w:val="005402CE"/>
    <w:rsid w:val="00541AC1"/>
    <w:rsid w:val="00541DF2"/>
    <w:rsid w:val="00541E51"/>
    <w:rsid w:val="005425CD"/>
    <w:rsid w:val="00542744"/>
    <w:rsid w:val="0054376F"/>
    <w:rsid w:val="005437C2"/>
    <w:rsid w:val="00543833"/>
    <w:rsid w:val="00543A06"/>
    <w:rsid w:val="00544878"/>
    <w:rsid w:val="005448B0"/>
    <w:rsid w:val="005448B3"/>
    <w:rsid w:val="00544C0B"/>
    <w:rsid w:val="00544C4D"/>
    <w:rsid w:val="00545056"/>
    <w:rsid w:val="0054603D"/>
    <w:rsid w:val="00546E00"/>
    <w:rsid w:val="0054726B"/>
    <w:rsid w:val="0054753C"/>
    <w:rsid w:val="00547ABD"/>
    <w:rsid w:val="00550419"/>
    <w:rsid w:val="00550633"/>
    <w:rsid w:val="00551B7D"/>
    <w:rsid w:val="00551EF8"/>
    <w:rsid w:val="0055377A"/>
    <w:rsid w:val="00553E14"/>
    <w:rsid w:val="00554543"/>
    <w:rsid w:val="00554636"/>
    <w:rsid w:val="00554F3E"/>
    <w:rsid w:val="0055524A"/>
    <w:rsid w:val="005557E9"/>
    <w:rsid w:val="0055588B"/>
    <w:rsid w:val="0055588D"/>
    <w:rsid w:val="005562E5"/>
    <w:rsid w:val="005564E2"/>
    <w:rsid w:val="00556555"/>
    <w:rsid w:val="00556FCE"/>
    <w:rsid w:val="0055757E"/>
    <w:rsid w:val="00557939"/>
    <w:rsid w:val="00561502"/>
    <w:rsid w:val="00561763"/>
    <w:rsid w:val="00561C79"/>
    <w:rsid w:val="00561D88"/>
    <w:rsid w:val="00561DBC"/>
    <w:rsid w:val="00561EF6"/>
    <w:rsid w:val="00562902"/>
    <w:rsid w:val="00562B7B"/>
    <w:rsid w:val="00562E10"/>
    <w:rsid w:val="005636D0"/>
    <w:rsid w:val="005637D8"/>
    <w:rsid w:val="00563DD0"/>
    <w:rsid w:val="005641F0"/>
    <w:rsid w:val="005648AA"/>
    <w:rsid w:val="00564F5D"/>
    <w:rsid w:val="00565364"/>
    <w:rsid w:val="00565FF2"/>
    <w:rsid w:val="005667EE"/>
    <w:rsid w:val="00567CAD"/>
    <w:rsid w:val="00567F3F"/>
    <w:rsid w:val="00571086"/>
    <w:rsid w:val="005711FE"/>
    <w:rsid w:val="005716C2"/>
    <w:rsid w:val="00571895"/>
    <w:rsid w:val="00571B1E"/>
    <w:rsid w:val="00571BC4"/>
    <w:rsid w:val="005723CB"/>
    <w:rsid w:val="00572D71"/>
    <w:rsid w:val="00573DE1"/>
    <w:rsid w:val="005740C2"/>
    <w:rsid w:val="0057529C"/>
    <w:rsid w:val="00575D9C"/>
    <w:rsid w:val="005766B2"/>
    <w:rsid w:val="005766F8"/>
    <w:rsid w:val="00577858"/>
    <w:rsid w:val="00580295"/>
    <w:rsid w:val="005804F5"/>
    <w:rsid w:val="00580645"/>
    <w:rsid w:val="00580DEC"/>
    <w:rsid w:val="0058112D"/>
    <w:rsid w:val="00581490"/>
    <w:rsid w:val="005819B1"/>
    <w:rsid w:val="00582D1F"/>
    <w:rsid w:val="00583274"/>
    <w:rsid w:val="0058373E"/>
    <w:rsid w:val="005838DC"/>
    <w:rsid w:val="00583C94"/>
    <w:rsid w:val="005842D1"/>
    <w:rsid w:val="005845C2"/>
    <w:rsid w:val="005849F8"/>
    <w:rsid w:val="005855DC"/>
    <w:rsid w:val="005858AF"/>
    <w:rsid w:val="00585997"/>
    <w:rsid w:val="005859F0"/>
    <w:rsid w:val="00586B99"/>
    <w:rsid w:val="00587043"/>
    <w:rsid w:val="005873E1"/>
    <w:rsid w:val="005874DC"/>
    <w:rsid w:val="00587A1E"/>
    <w:rsid w:val="00590B65"/>
    <w:rsid w:val="00591584"/>
    <w:rsid w:val="005916E7"/>
    <w:rsid w:val="00593C5F"/>
    <w:rsid w:val="00593F8B"/>
    <w:rsid w:val="0059432E"/>
    <w:rsid w:val="00594367"/>
    <w:rsid w:val="00594453"/>
    <w:rsid w:val="00594665"/>
    <w:rsid w:val="00594884"/>
    <w:rsid w:val="00595B3B"/>
    <w:rsid w:val="00596461"/>
    <w:rsid w:val="00596619"/>
    <w:rsid w:val="00596987"/>
    <w:rsid w:val="00596C19"/>
    <w:rsid w:val="00596D20"/>
    <w:rsid w:val="00597184"/>
    <w:rsid w:val="005971CF"/>
    <w:rsid w:val="005974F0"/>
    <w:rsid w:val="0059757F"/>
    <w:rsid w:val="00597A79"/>
    <w:rsid w:val="005A02B7"/>
    <w:rsid w:val="005A1405"/>
    <w:rsid w:val="005A1790"/>
    <w:rsid w:val="005A1B2F"/>
    <w:rsid w:val="005A1F53"/>
    <w:rsid w:val="005A20ED"/>
    <w:rsid w:val="005A32F7"/>
    <w:rsid w:val="005A3E0F"/>
    <w:rsid w:val="005A553D"/>
    <w:rsid w:val="005A55F8"/>
    <w:rsid w:val="005A676F"/>
    <w:rsid w:val="005A67D1"/>
    <w:rsid w:val="005A6D85"/>
    <w:rsid w:val="005A6EE6"/>
    <w:rsid w:val="005A78DF"/>
    <w:rsid w:val="005A7F07"/>
    <w:rsid w:val="005B0F43"/>
    <w:rsid w:val="005B14A0"/>
    <w:rsid w:val="005B1F22"/>
    <w:rsid w:val="005B2DF4"/>
    <w:rsid w:val="005B3863"/>
    <w:rsid w:val="005B5A64"/>
    <w:rsid w:val="005B600D"/>
    <w:rsid w:val="005B628C"/>
    <w:rsid w:val="005B642F"/>
    <w:rsid w:val="005B6A05"/>
    <w:rsid w:val="005B7991"/>
    <w:rsid w:val="005B7DC6"/>
    <w:rsid w:val="005C0C25"/>
    <w:rsid w:val="005C1BFC"/>
    <w:rsid w:val="005C1FC3"/>
    <w:rsid w:val="005C25BA"/>
    <w:rsid w:val="005C3175"/>
    <w:rsid w:val="005C391A"/>
    <w:rsid w:val="005C48C6"/>
    <w:rsid w:val="005C4D58"/>
    <w:rsid w:val="005C513B"/>
    <w:rsid w:val="005C55A0"/>
    <w:rsid w:val="005C5BB1"/>
    <w:rsid w:val="005C637C"/>
    <w:rsid w:val="005C6EB9"/>
    <w:rsid w:val="005C71E1"/>
    <w:rsid w:val="005C7889"/>
    <w:rsid w:val="005D0928"/>
    <w:rsid w:val="005D0DA3"/>
    <w:rsid w:val="005D0E8E"/>
    <w:rsid w:val="005D198C"/>
    <w:rsid w:val="005D1A26"/>
    <w:rsid w:val="005D1BD5"/>
    <w:rsid w:val="005D27B9"/>
    <w:rsid w:val="005D3D12"/>
    <w:rsid w:val="005D3F94"/>
    <w:rsid w:val="005D47DE"/>
    <w:rsid w:val="005D4B2B"/>
    <w:rsid w:val="005D4E63"/>
    <w:rsid w:val="005D54E8"/>
    <w:rsid w:val="005D605C"/>
    <w:rsid w:val="005D635E"/>
    <w:rsid w:val="005D6ECC"/>
    <w:rsid w:val="005D7574"/>
    <w:rsid w:val="005D7C19"/>
    <w:rsid w:val="005E037D"/>
    <w:rsid w:val="005E0B81"/>
    <w:rsid w:val="005E1DE3"/>
    <w:rsid w:val="005E1F6B"/>
    <w:rsid w:val="005E24CF"/>
    <w:rsid w:val="005E25FA"/>
    <w:rsid w:val="005E3390"/>
    <w:rsid w:val="005E3956"/>
    <w:rsid w:val="005E39DB"/>
    <w:rsid w:val="005E3AF6"/>
    <w:rsid w:val="005E4D30"/>
    <w:rsid w:val="005E5000"/>
    <w:rsid w:val="005E52F9"/>
    <w:rsid w:val="005E5362"/>
    <w:rsid w:val="005E5E7A"/>
    <w:rsid w:val="005E7459"/>
    <w:rsid w:val="005E7630"/>
    <w:rsid w:val="005E7F5E"/>
    <w:rsid w:val="005F0744"/>
    <w:rsid w:val="005F21E5"/>
    <w:rsid w:val="005F2C38"/>
    <w:rsid w:val="005F4054"/>
    <w:rsid w:val="005F434B"/>
    <w:rsid w:val="005F4358"/>
    <w:rsid w:val="005F4E7F"/>
    <w:rsid w:val="005F4F2E"/>
    <w:rsid w:val="005F55DE"/>
    <w:rsid w:val="005F5AB8"/>
    <w:rsid w:val="005F5CCA"/>
    <w:rsid w:val="005F5F71"/>
    <w:rsid w:val="005F6165"/>
    <w:rsid w:val="005F67A6"/>
    <w:rsid w:val="005F793C"/>
    <w:rsid w:val="005F79B6"/>
    <w:rsid w:val="0060039D"/>
    <w:rsid w:val="00600768"/>
    <w:rsid w:val="0060153E"/>
    <w:rsid w:val="00601ACA"/>
    <w:rsid w:val="006021A3"/>
    <w:rsid w:val="0060248E"/>
    <w:rsid w:val="00603122"/>
    <w:rsid w:val="00603614"/>
    <w:rsid w:val="006038CA"/>
    <w:rsid w:val="00603B63"/>
    <w:rsid w:val="00603E5B"/>
    <w:rsid w:val="00604FB8"/>
    <w:rsid w:val="006058B5"/>
    <w:rsid w:val="00606AC3"/>
    <w:rsid w:val="00606D73"/>
    <w:rsid w:val="006072E4"/>
    <w:rsid w:val="0060736E"/>
    <w:rsid w:val="00607764"/>
    <w:rsid w:val="00610475"/>
    <w:rsid w:val="00610BF5"/>
    <w:rsid w:val="00611217"/>
    <w:rsid w:val="00611DE6"/>
    <w:rsid w:val="00611EC8"/>
    <w:rsid w:val="0061275F"/>
    <w:rsid w:val="00613262"/>
    <w:rsid w:val="0061346C"/>
    <w:rsid w:val="006134D6"/>
    <w:rsid w:val="00613E14"/>
    <w:rsid w:val="006140CE"/>
    <w:rsid w:val="0061425E"/>
    <w:rsid w:val="00614495"/>
    <w:rsid w:val="00614966"/>
    <w:rsid w:val="0061641E"/>
    <w:rsid w:val="006167B2"/>
    <w:rsid w:val="006169C7"/>
    <w:rsid w:val="00617633"/>
    <w:rsid w:val="00617920"/>
    <w:rsid w:val="00620469"/>
    <w:rsid w:val="00620627"/>
    <w:rsid w:val="00620B9C"/>
    <w:rsid w:val="00620BC3"/>
    <w:rsid w:val="00620C16"/>
    <w:rsid w:val="0062129E"/>
    <w:rsid w:val="006220B3"/>
    <w:rsid w:val="0062213D"/>
    <w:rsid w:val="00623349"/>
    <w:rsid w:val="006233EA"/>
    <w:rsid w:val="00623F68"/>
    <w:rsid w:val="006254FA"/>
    <w:rsid w:val="00626509"/>
    <w:rsid w:val="006274AF"/>
    <w:rsid w:val="006309F0"/>
    <w:rsid w:val="00630ECB"/>
    <w:rsid w:val="006311FD"/>
    <w:rsid w:val="00631269"/>
    <w:rsid w:val="00631276"/>
    <w:rsid w:val="00631982"/>
    <w:rsid w:val="00631DDD"/>
    <w:rsid w:val="006324C9"/>
    <w:rsid w:val="0063352D"/>
    <w:rsid w:val="00633C59"/>
    <w:rsid w:val="00634619"/>
    <w:rsid w:val="00634FEC"/>
    <w:rsid w:val="006350BF"/>
    <w:rsid w:val="00635A32"/>
    <w:rsid w:val="00635E7A"/>
    <w:rsid w:val="006368E5"/>
    <w:rsid w:val="00637556"/>
    <w:rsid w:val="00637910"/>
    <w:rsid w:val="00637A3E"/>
    <w:rsid w:val="00637FFD"/>
    <w:rsid w:val="00642D4F"/>
    <w:rsid w:val="00642DD8"/>
    <w:rsid w:val="00644244"/>
    <w:rsid w:val="00644426"/>
    <w:rsid w:val="006448A8"/>
    <w:rsid w:val="006449E9"/>
    <w:rsid w:val="00645ED5"/>
    <w:rsid w:val="006460F4"/>
    <w:rsid w:val="0064631B"/>
    <w:rsid w:val="00646B05"/>
    <w:rsid w:val="00646CA3"/>
    <w:rsid w:val="00647307"/>
    <w:rsid w:val="00647740"/>
    <w:rsid w:val="006507FA"/>
    <w:rsid w:val="00651920"/>
    <w:rsid w:val="00651A72"/>
    <w:rsid w:val="006529FB"/>
    <w:rsid w:val="00652B0C"/>
    <w:rsid w:val="00652B82"/>
    <w:rsid w:val="00652DFE"/>
    <w:rsid w:val="0065318C"/>
    <w:rsid w:val="00653569"/>
    <w:rsid w:val="00654FDD"/>
    <w:rsid w:val="00656D10"/>
    <w:rsid w:val="00657003"/>
    <w:rsid w:val="00657978"/>
    <w:rsid w:val="00657EA1"/>
    <w:rsid w:val="00660363"/>
    <w:rsid w:val="0066042F"/>
    <w:rsid w:val="006606C1"/>
    <w:rsid w:val="00660994"/>
    <w:rsid w:val="00660C8E"/>
    <w:rsid w:val="006619C7"/>
    <w:rsid w:val="00663331"/>
    <w:rsid w:val="00663525"/>
    <w:rsid w:val="00663E02"/>
    <w:rsid w:val="0066448A"/>
    <w:rsid w:val="00665BEA"/>
    <w:rsid w:val="00665D46"/>
    <w:rsid w:val="00665E1B"/>
    <w:rsid w:val="006661E6"/>
    <w:rsid w:val="00666200"/>
    <w:rsid w:val="0066634C"/>
    <w:rsid w:val="00666899"/>
    <w:rsid w:val="006669D2"/>
    <w:rsid w:val="00666AC9"/>
    <w:rsid w:val="00667B9D"/>
    <w:rsid w:val="00667D3B"/>
    <w:rsid w:val="00667D56"/>
    <w:rsid w:val="00667DBA"/>
    <w:rsid w:val="006704BA"/>
    <w:rsid w:val="006711F1"/>
    <w:rsid w:val="006718CF"/>
    <w:rsid w:val="00671B50"/>
    <w:rsid w:val="00671C73"/>
    <w:rsid w:val="0067219C"/>
    <w:rsid w:val="006728D9"/>
    <w:rsid w:val="0067306C"/>
    <w:rsid w:val="006732FA"/>
    <w:rsid w:val="0067400F"/>
    <w:rsid w:val="00674294"/>
    <w:rsid w:val="006748EA"/>
    <w:rsid w:val="00674AB2"/>
    <w:rsid w:val="00675099"/>
    <w:rsid w:val="006751D0"/>
    <w:rsid w:val="00675EDE"/>
    <w:rsid w:val="00676754"/>
    <w:rsid w:val="00676FB1"/>
    <w:rsid w:val="00677942"/>
    <w:rsid w:val="00680679"/>
    <w:rsid w:val="006806AA"/>
    <w:rsid w:val="006807E7"/>
    <w:rsid w:val="00681752"/>
    <w:rsid w:val="00681B8B"/>
    <w:rsid w:val="006824FF"/>
    <w:rsid w:val="00682DC9"/>
    <w:rsid w:val="00683A16"/>
    <w:rsid w:val="00683A33"/>
    <w:rsid w:val="00683B19"/>
    <w:rsid w:val="00683E6F"/>
    <w:rsid w:val="0068437B"/>
    <w:rsid w:val="00685289"/>
    <w:rsid w:val="00685A4F"/>
    <w:rsid w:val="00685DDE"/>
    <w:rsid w:val="00686A82"/>
    <w:rsid w:val="00686B85"/>
    <w:rsid w:val="00687257"/>
    <w:rsid w:val="0068738C"/>
    <w:rsid w:val="0068774C"/>
    <w:rsid w:val="006903CB"/>
    <w:rsid w:val="0069050C"/>
    <w:rsid w:val="00690998"/>
    <w:rsid w:val="00690B8D"/>
    <w:rsid w:val="00690D2F"/>
    <w:rsid w:val="00690EB0"/>
    <w:rsid w:val="00690FE1"/>
    <w:rsid w:val="00691533"/>
    <w:rsid w:val="006915B3"/>
    <w:rsid w:val="006916D4"/>
    <w:rsid w:val="00692185"/>
    <w:rsid w:val="00692991"/>
    <w:rsid w:val="006930D8"/>
    <w:rsid w:val="00693461"/>
    <w:rsid w:val="0069399B"/>
    <w:rsid w:val="00693A5A"/>
    <w:rsid w:val="006946F5"/>
    <w:rsid w:val="00694D70"/>
    <w:rsid w:val="006963C8"/>
    <w:rsid w:val="00696775"/>
    <w:rsid w:val="00696876"/>
    <w:rsid w:val="0069752A"/>
    <w:rsid w:val="00697AB8"/>
    <w:rsid w:val="006A035F"/>
    <w:rsid w:val="006A03CE"/>
    <w:rsid w:val="006A1A5A"/>
    <w:rsid w:val="006A2ECC"/>
    <w:rsid w:val="006A2F58"/>
    <w:rsid w:val="006A4275"/>
    <w:rsid w:val="006A4C62"/>
    <w:rsid w:val="006A5096"/>
    <w:rsid w:val="006A53FD"/>
    <w:rsid w:val="006A558E"/>
    <w:rsid w:val="006A59AA"/>
    <w:rsid w:val="006A624E"/>
    <w:rsid w:val="006A6BD1"/>
    <w:rsid w:val="006A7C81"/>
    <w:rsid w:val="006B1002"/>
    <w:rsid w:val="006B1004"/>
    <w:rsid w:val="006B12F8"/>
    <w:rsid w:val="006B151B"/>
    <w:rsid w:val="006B218A"/>
    <w:rsid w:val="006B28F3"/>
    <w:rsid w:val="006B2BFB"/>
    <w:rsid w:val="006B33B0"/>
    <w:rsid w:val="006B3BE8"/>
    <w:rsid w:val="006B3D43"/>
    <w:rsid w:val="006B486C"/>
    <w:rsid w:val="006B4BA9"/>
    <w:rsid w:val="006B4C33"/>
    <w:rsid w:val="006B4CD7"/>
    <w:rsid w:val="006B637E"/>
    <w:rsid w:val="006B67C7"/>
    <w:rsid w:val="006C03EF"/>
    <w:rsid w:val="006C0527"/>
    <w:rsid w:val="006C06FB"/>
    <w:rsid w:val="006C0A24"/>
    <w:rsid w:val="006C1383"/>
    <w:rsid w:val="006C1E23"/>
    <w:rsid w:val="006C204B"/>
    <w:rsid w:val="006C2815"/>
    <w:rsid w:val="006C2ADA"/>
    <w:rsid w:val="006C3DB3"/>
    <w:rsid w:val="006C4526"/>
    <w:rsid w:val="006C470E"/>
    <w:rsid w:val="006C4B5F"/>
    <w:rsid w:val="006C4E2B"/>
    <w:rsid w:val="006C544A"/>
    <w:rsid w:val="006C54E7"/>
    <w:rsid w:val="006C5605"/>
    <w:rsid w:val="006C5C5B"/>
    <w:rsid w:val="006C625F"/>
    <w:rsid w:val="006C6438"/>
    <w:rsid w:val="006C7768"/>
    <w:rsid w:val="006C7A44"/>
    <w:rsid w:val="006C7C6D"/>
    <w:rsid w:val="006C7EE5"/>
    <w:rsid w:val="006D031D"/>
    <w:rsid w:val="006D05EF"/>
    <w:rsid w:val="006D0D5A"/>
    <w:rsid w:val="006D0E2E"/>
    <w:rsid w:val="006D1423"/>
    <w:rsid w:val="006D1D47"/>
    <w:rsid w:val="006D1D77"/>
    <w:rsid w:val="006D2FB9"/>
    <w:rsid w:val="006D367F"/>
    <w:rsid w:val="006D3E0A"/>
    <w:rsid w:val="006D3FBD"/>
    <w:rsid w:val="006D4C2C"/>
    <w:rsid w:val="006D5483"/>
    <w:rsid w:val="006D5759"/>
    <w:rsid w:val="006D7409"/>
    <w:rsid w:val="006D7553"/>
    <w:rsid w:val="006D7E34"/>
    <w:rsid w:val="006E00CE"/>
    <w:rsid w:val="006E0687"/>
    <w:rsid w:val="006E08B7"/>
    <w:rsid w:val="006E1364"/>
    <w:rsid w:val="006E2590"/>
    <w:rsid w:val="006E2C1F"/>
    <w:rsid w:val="006E319C"/>
    <w:rsid w:val="006E3573"/>
    <w:rsid w:val="006E3865"/>
    <w:rsid w:val="006E43D9"/>
    <w:rsid w:val="006E4DFC"/>
    <w:rsid w:val="006E520D"/>
    <w:rsid w:val="006E5878"/>
    <w:rsid w:val="006E5E88"/>
    <w:rsid w:val="006E6553"/>
    <w:rsid w:val="006E68F8"/>
    <w:rsid w:val="006E6CA5"/>
    <w:rsid w:val="006E6F23"/>
    <w:rsid w:val="006E725C"/>
    <w:rsid w:val="006E758A"/>
    <w:rsid w:val="006E7CCF"/>
    <w:rsid w:val="006E7E2B"/>
    <w:rsid w:val="006F1406"/>
    <w:rsid w:val="006F14C7"/>
    <w:rsid w:val="006F1A5E"/>
    <w:rsid w:val="006F1C42"/>
    <w:rsid w:val="006F289F"/>
    <w:rsid w:val="006F2989"/>
    <w:rsid w:val="006F3465"/>
    <w:rsid w:val="006F34AB"/>
    <w:rsid w:val="006F385F"/>
    <w:rsid w:val="006F434C"/>
    <w:rsid w:val="006F5596"/>
    <w:rsid w:val="006F55B8"/>
    <w:rsid w:val="006F5721"/>
    <w:rsid w:val="006F58F9"/>
    <w:rsid w:val="006F59DD"/>
    <w:rsid w:val="006F64A1"/>
    <w:rsid w:val="006F66EF"/>
    <w:rsid w:val="006F6A0D"/>
    <w:rsid w:val="006F6BF6"/>
    <w:rsid w:val="006F7837"/>
    <w:rsid w:val="006F7C75"/>
    <w:rsid w:val="00700406"/>
    <w:rsid w:val="00700780"/>
    <w:rsid w:val="00700EBF"/>
    <w:rsid w:val="007014B3"/>
    <w:rsid w:val="007025B6"/>
    <w:rsid w:val="007033BE"/>
    <w:rsid w:val="00704E05"/>
    <w:rsid w:val="00706888"/>
    <w:rsid w:val="007069B2"/>
    <w:rsid w:val="007069D8"/>
    <w:rsid w:val="00706D09"/>
    <w:rsid w:val="00706EA3"/>
    <w:rsid w:val="00707A26"/>
    <w:rsid w:val="00707AE4"/>
    <w:rsid w:val="00707F0B"/>
    <w:rsid w:val="00710409"/>
    <w:rsid w:val="0071040B"/>
    <w:rsid w:val="00710AC7"/>
    <w:rsid w:val="00711374"/>
    <w:rsid w:val="007113FD"/>
    <w:rsid w:val="0071151F"/>
    <w:rsid w:val="00711AAC"/>
    <w:rsid w:val="00711D3A"/>
    <w:rsid w:val="007123A0"/>
    <w:rsid w:val="00712919"/>
    <w:rsid w:val="00712E09"/>
    <w:rsid w:val="00713007"/>
    <w:rsid w:val="0071321E"/>
    <w:rsid w:val="00714274"/>
    <w:rsid w:val="0071494C"/>
    <w:rsid w:val="007154EF"/>
    <w:rsid w:val="007156AC"/>
    <w:rsid w:val="00716202"/>
    <w:rsid w:val="00716FF6"/>
    <w:rsid w:val="0071721A"/>
    <w:rsid w:val="00717311"/>
    <w:rsid w:val="00717743"/>
    <w:rsid w:val="00721420"/>
    <w:rsid w:val="007222E9"/>
    <w:rsid w:val="00723096"/>
    <w:rsid w:val="007231A9"/>
    <w:rsid w:val="007235D0"/>
    <w:rsid w:val="00723625"/>
    <w:rsid w:val="00723934"/>
    <w:rsid w:val="00723A81"/>
    <w:rsid w:val="00723BBE"/>
    <w:rsid w:val="0072455E"/>
    <w:rsid w:val="00724D17"/>
    <w:rsid w:val="00725209"/>
    <w:rsid w:val="00725E67"/>
    <w:rsid w:val="00726119"/>
    <w:rsid w:val="00726DB9"/>
    <w:rsid w:val="007273FB"/>
    <w:rsid w:val="00727786"/>
    <w:rsid w:val="00727AB4"/>
    <w:rsid w:val="00727CCE"/>
    <w:rsid w:val="00727ECD"/>
    <w:rsid w:val="00730C37"/>
    <w:rsid w:val="0073157F"/>
    <w:rsid w:val="00731A8E"/>
    <w:rsid w:val="00731ADE"/>
    <w:rsid w:val="00732278"/>
    <w:rsid w:val="00733629"/>
    <w:rsid w:val="00733A97"/>
    <w:rsid w:val="00733CDB"/>
    <w:rsid w:val="00734478"/>
    <w:rsid w:val="0073487B"/>
    <w:rsid w:val="00734A5D"/>
    <w:rsid w:val="00734BE4"/>
    <w:rsid w:val="00734E8C"/>
    <w:rsid w:val="00734F2C"/>
    <w:rsid w:val="00735007"/>
    <w:rsid w:val="00735683"/>
    <w:rsid w:val="007362DB"/>
    <w:rsid w:val="00736C50"/>
    <w:rsid w:val="007377B0"/>
    <w:rsid w:val="0074036C"/>
    <w:rsid w:val="007415B2"/>
    <w:rsid w:val="0074217E"/>
    <w:rsid w:val="00742439"/>
    <w:rsid w:val="007424C8"/>
    <w:rsid w:val="00742B1D"/>
    <w:rsid w:val="00742DD1"/>
    <w:rsid w:val="0074429F"/>
    <w:rsid w:val="007446B7"/>
    <w:rsid w:val="00744AF8"/>
    <w:rsid w:val="0074658A"/>
    <w:rsid w:val="00746A12"/>
    <w:rsid w:val="0074703A"/>
    <w:rsid w:val="00747168"/>
    <w:rsid w:val="007474F6"/>
    <w:rsid w:val="00747B0D"/>
    <w:rsid w:val="00750C3F"/>
    <w:rsid w:val="00750E15"/>
    <w:rsid w:val="00750EEB"/>
    <w:rsid w:val="00752BFA"/>
    <w:rsid w:val="00752F69"/>
    <w:rsid w:val="00752F85"/>
    <w:rsid w:val="00753052"/>
    <w:rsid w:val="007533A3"/>
    <w:rsid w:val="00753450"/>
    <w:rsid w:val="0075376B"/>
    <w:rsid w:val="0075395D"/>
    <w:rsid w:val="00753C2C"/>
    <w:rsid w:val="00754930"/>
    <w:rsid w:val="0075611C"/>
    <w:rsid w:val="00756D52"/>
    <w:rsid w:val="007575AF"/>
    <w:rsid w:val="00757B25"/>
    <w:rsid w:val="00760031"/>
    <w:rsid w:val="007615BA"/>
    <w:rsid w:val="00761C0B"/>
    <w:rsid w:val="00762260"/>
    <w:rsid w:val="00762477"/>
    <w:rsid w:val="00762E3C"/>
    <w:rsid w:val="00764090"/>
    <w:rsid w:val="007642CF"/>
    <w:rsid w:val="00764B03"/>
    <w:rsid w:val="00764C10"/>
    <w:rsid w:val="00764D0B"/>
    <w:rsid w:val="007653CA"/>
    <w:rsid w:val="0076612B"/>
    <w:rsid w:val="007665CC"/>
    <w:rsid w:val="00767644"/>
    <w:rsid w:val="00767809"/>
    <w:rsid w:val="00770BB2"/>
    <w:rsid w:val="00770F6C"/>
    <w:rsid w:val="0077109C"/>
    <w:rsid w:val="007719B4"/>
    <w:rsid w:val="00772193"/>
    <w:rsid w:val="0077294C"/>
    <w:rsid w:val="00772BE6"/>
    <w:rsid w:val="00773222"/>
    <w:rsid w:val="0077323C"/>
    <w:rsid w:val="00773E9C"/>
    <w:rsid w:val="007745DD"/>
    <w:rsid w:val="00774A4B"/>
    <w:rsid w:val="00774BCF"/>
    <w:rsid w:val="00775441"/>
    <w:rsid w:val="007768F6"/>
    <w:rsid w:val="00776CF4"/>
    <w:rsid w:val="007772D3"/>
    <w:rsid w:val="00777B0F"/>
    <w:rsid w:val="007806A5"/>
    <w:rsid w:val="007808AF"/>
    <w:rsid w:val="007808B9"/>
    <w:rsid w:val="007812CE"/>
    <w:rsid w:val="00781DFC"/>
    <w:rsid w:val="007827E4"/>
    <w:rsid w:val="007832FA"/>
    <w:rsid w:val="00783550"/>
    <w:rsid w:val="0078358F"/>
    <w:rsid w:val="00784299"/>
    <w:rsid w:val="00784916"/>
    <w:rsid w:val="00784A3F"/>
    <w:rsid w:val="00784D86"/>
    <w:rsid w:val="0078505B"/>
    <w:rsid w:val="0078519D"/>
    <w:rsid w:val="007854B0"/>
    <w:rsid w:val="007854E1"/>
    <w:rsid w:val="00785628"/>
    <w:rsid w:val="00785F7D"/>
    <w:rsid w:val="0078637A"/>
    <w:rsid w:val="007868C4"/>
    <w:rsid w:val="00786F7B"/>
    <w:rsid w:val="007870A8"/>
    <w:rsid w:val="007870E2"/>
    <w:rsid w:val="007877A5"/>
    <w:rsid w:val="0078789D"/>
    <w:rsid w:val="00787C50"/>
    <w:rsid w:val="00787D26"/>
    <w:rsid w:val="00787EAF"/>
    <w:rsid w:val="00790F40"/>
    <w:rsid w:val="00791203"/>
    <w:rsid w:val="007912E1"/>
    <w:rsid w:val="0079181F"/>
    <w:rsid w:val="007927A5"/>
    <w:rsid w:val="007927F1"/>
    <w:rsid w:val="00793C88"/>
    <w:rsid w:val="00794AA2"/>
    <w:rsid w:val="0079580C"/>
    <w:rsid w:val="007958E3"/>
    <w:rsid w:val="00795959"/>
    <w:rsid w:val="00795FEE"/>
    <w:rsid w:val="00796335"/>
    <w:rsid w:val="007A0780"/>
    <w:rsid w:val="007A09C4"/>
    <w:rsid w:val="007A0FB4"/>
    <w:rsid w:val="007A1270"/>
    <w:rsid w:val="007A233F"/>
    <w:rsid w:val="007A2501"/>
    <w:rsid w:val="007A26D3"/>
    <w:rsid w:val="007A2966"/>
    <w:rsid w:val="007A298C"/>
    <w:rsid w:val="007A3623"/>
    <w:rsid w:val="007A3661"/>
    <w:rsid w:val="007A40D4"/>
    <w:rsid w:val="007A44AA"/>
    <w:rsid w:val="007A45D7"/>
    <w:rsid w:val="007A4F70"/>
    <w:rsid w:val="007A5C6E"/>
    <w:rsid w:val="007A5CBB"/>
    <w:rsid w:val="007A6F3E"/>
    <w:rsid w:val="007B0004"/>
    <w:rsid w:val="007B0F2A"/>
    <w:rsid w:val="007B13B9"/>
    <w:rsid w:val="007B1852"/>
    <w:rsid w:val="007B1E88"/>
    <w:rsid w:val="007B2A71"/>
    <w:rsid w:val="007B340B"/>
    <w:rsid w:val="007B355C"/>
    <w:rsid w:val="007B4123"/>
    <w:rsid w:val="007B4786"/>
    <w:rsid w:val="007B5332"/>
    <w:rsid w:val="007B6534"/>
    <w:rsid w:val="007B77CB"/>
    <w:rsid w:val="007C07F9"/>
    <w:rsid w:val="007C0A0D"/>
    <w:rsid w:val="007C0C71"/>
    <w:rsid w:val="007C1180"/>
    <w:rsid w:val="007C1C1C"/>
    <w:rsid w:val="007C2C87"/>
    <w:rsid w:val="007C30A5"/>
    <w:rsid w:val="007C3529"/>
    <w:rsid w:val="007C361E"/>
    <w:rsid w:val="007C3852"/>
    <w:rsid w:val="007C3CF9"/>
    <w:rsid w:val="007C419E"/>
    <w:rsid w:val="007C493E"/>
    <w:rsid w:val="007C5652"/>
    <w:rsid w:val="007C5E27"/>
    <w:rsid w:val="007C603C"/>
    <w:rsid w:val="007C627A"/>
    <w:rsid w:val="007C62B3"/>
    <w:rsid w:val="007C6CED"/>
    <w:rsid w:val="007C789A"/>
    <w:rsid w:val="007C7E92"/>
    <w:rsid w:val="007C7ED9"/>
    <w:rsid w:val="007D0CBF"/>
    <w:rsid w:val="007D20FA"/>
    <w:rsid w:val="007D28AE"/>
    <w:rsid w:val="007D2D46"/>
    <w:rsid w:val="007D34A5"/>
    <w:rsid w:val="007D40FE"/>
    <w:rsid w:val="007D4DF6"/>
    <w:rsid w:val="007D553A"/>
    <w:rsid w:val="007D5A82"/>
    <w:rsid w:val="007D5EBE"/>
    <w:rsid w:val="007D606C"/>
    <w:rsid w:val="007D66FA"/>
    <w:rsid w:val="007D691D"/>
    <w:rsid w:val="007D7E6D"/>
    <w:rsid w:val="007E0567"/>
    <w:rsid w:val="007E1802"/>
    <w:rsid w:val="007E1CF5"/>
    <w:rsid w:val="007E1D0E"/>
    <w:rsid w:val="007E29E3"/>
    <w:rsid w:val="007E451E"/>
    <w:rsid w:val="007E4647"/>
    <w:rsid w:val="007E46CF"/>
    <w:rsid w:val="007E4956"/>
    <w:rsid w:val="007E4FE4"/>
    <w:rsid w:val="007E50C0"/>
    <w:rsid w:val="007E60AA"/>
    <w:rsid w:val="007E651A"/>
    <w:rsid w:val="007E6661"/>
    <w:rsid w:val="007E6884"/>
    <w:rsid w:val="007E782F"/>
    <w:rsid w:val="007E7A62"/>
    <w:rsid w:val="007E7AD1"/>
    <w:rsid w:val="007E7B52"/>
    <w:rsid w:val="007E7CE3"/>
    <w:rsid w:val="007F0068"/>
    <w:rsid w:val="007F0BF4"/>
    <w:rsid w:val="007F0CAA"/>
    <w:rsid w:val="007F0EA6"/>
    <w:rsid w:val="007F11FB"/>
    <w:rsid w:val="007F1778"/>
    <w:rsid w:val="007F2942"/>
    <w:rsid w:val="007F338D"/>
    <w:rsid w:val="007F46BA"/>
    <w:rsid w:val="007F4F5D"/>
    <w:rsid w:val="007F4FD1"/>
    <w:rsid w:val="007F51D4"/>
    <w:rsid w:val="007F639C"/>
    <w:rsid w:val="007F70B7"/>
    <w:rsid w:val="007F73C2"/>
    <w:rsid w:val="007F78E1"/>
    <w:rsid w:val="0080022E"/>
    <w:rsid w:val="008004FC"/>
    <w:rsid w:val="00800F7D"/>
    <w:rsid w:val="00800FDB"/>
    <w:rsid w:val="00801695"/>
    <w:rsid w:val="008029D4"/>
    <w:rsid w:val="00803A55"/>
    <w:rsid w:val="00803BAE"/>
    <w:rsid w:val="00804340"/>
    <w:rsid w:val="008044AF"/>
    <w:rsid w:val="00804FF1"/>
    <w:rsid w:val="00805096"/>
    <w:rsid w:val="00805404"/>
    <w:rsid w:val="00805E93"/>
    <w:rsid w:val="0080640B"/>
    <w:rsid w:val="00806495"/>
    <w:rsid w:val="008064CD"/>
    <w:rsid w:val="008068A9"/>
    <w:rsid w:val="00806A78"/>
    <w:rsid w:val="00806CF7"/>
    <w:rsid w:val="00807484"/>
    <w:rsid w:val="0080751E"/>
    <w:rsid w:val="00807722"/>
    <w:rsid w:val="00807EF3"/>
    <w:rsid w:val="008106DE"/>
    <w:rsid w:val="0081119F"/>
    <w:rsid w:val="00811B2F"/>
    <w:rsid w:val="00811F63"/>
    <w:rsid w:val="008124EA"/>
    <w:rsid w:val="00813222"/>
    <w:rsid w:val="00813601"/>
    <w:rsid w:val="0081378B"/>
    <w:rsid w:val="00813845"/>
    <w:rsid w:val="008138DC"/>
    <w:rsid w:val="00813A26"/>
    <w:rsid w:val="00813A34"/>
    <w:rsid w:val="00814A48"/>
    <w:rsid w:val="00814CBD"/>
    <w:rsid w:val="008160C5"/>
    <w:rsid w:val="00817B6A"/>
    <w:rsid w:val="00820B95"/>
    <w:rsid w:val="0082131B"/>
    <w:rsid w:val="00822929"/>
    <w:rsid w:val="00822CFE"/>
    <w:rsid w:val="00822F76"/>
    <w:rsid w:val="008233E6"/>
    <w:rsid w:val="0082530C"/>
    <w:rsid w:val="0082626A"/>
    <w:rsid w:val="008268EF"/>
    <w:rsid w:val="00826BF0"/>
    <w:rsid w:val="00826DCC"/>
    <w:rsid w:val="00827AAC"/>
    <w:rsid w:val="00827E7D"/>
    <w:rsid w:val="008309E1"/>
    <w:rsid w:val="00830E3A"/>
    <w:rsid w:val="008311F6"/>
    <w:rsid w:val="0083164E"/>
    <w:rsid w:val="00831B4A"/>
    <w:rsid w:val="00831CFF"/>
    <w:rsid w:val="00832679"/>
    <w:rsid w:val="00832B64"/>
    <w:rsid w:val="00832D87"/>
    <w:rsid w:val="00833B08"/>
    <w:rsid w:val="00833DEF"/>
    <w:rsid w:val="008340F7"/>
    <w:rsid w:val="00834CA7"/>
    <w:rsid w:val="008352FC"/>
    <w:rsid w:val="00835932"/>
    <w:rsid w:val="00835F59"/>
    <w:rsid w:val="00836233"/>
    <w:rsid w:val="00836927"/>
    <w:rsid w:val="00840146"/>
    <w:rsid w:val="008407C4"/>
    <w:rsid w:val="00840AD4"/>
    <w:rsid w:val="00840F3A"/>
    <w:rsid w:val="008410FB"/>
    <w:rsid w:val="008411CE"/>
    <w:rsid w:val="00842574"/>
    <w:rsid w:val="00844504"/>
    <w:rsid w:val="008447D7"/>
    <w:rsid w:val="00844944"/>
    <w:rsid w:val="00844B94"/>
    <w:rsid w:val="00845C91"/>
    <w:rsid w:val="00845CFC"/>
    <w:rsid w:val="0084632F"/>
    <w:rsid w:val="008467A9"/>
    <w:rsid w:val="00846BDE"/>
    <w:rsid w:val="008472E5"/>
    <w:rsid w:val="00847D93"/>
    <w:rsid w:val="00847F8C"/>
    <w:rsid w:val="00850091"/>
    <w:rsid w:val="00851568"/>
    <w:rsid w:val="00851903"/>
    <w:rsid w:val="00851A43"/>
    <w:rsid w:val="00851E66"/>
    <w:rsid w:val="0085271B"/>
    <w:rsid w:val="00853D36"/>
    <w:rsid w:val="00853FB7"/>
    <w:rsid w:val="0085453E"/>
    <w:rsid w:val="008551B0"/>
    <w:rsid w:val="0085543D"/>
    <w:rsid w:val="008555A3"/>
    <w:rsid w:val="00855817"/>
    <w:rsid w:val="00855D83"/>
    <w:rsid w:val="00855EDD"/>
    <w:rsid w:val="00855EE8"/>
    <w:rsid w:val="0085621A"/>
    <w:rsid w:val="008567E0"/>
    <w:rsid w:val="00856EA3"/>
    <w:rsid w:val="008570D3"/>
    <w:rsid w:val="00857750"/>
    <w:rsid w:val="00857FBE"/>
    <w:rsid w:val="008600A5"/>
    <w:rsid w:val="00860B82"/>
    <w:rsid w:val="00860C25"/>
    <w:rsid w:val="0086129C"/>
    <w:rsid w:val="00861CFA"/>
    <w:rsid w:val="0086246A"/>
    <w:rsid w:val="00862762"/>
    <w:rsid w:val="008627C6"/>
    <w:rsid w:val="00862978"/>
    <w:rsid w:val="0086383E"/>
    <w:rsid w:val="00864B72"/>
    <w:rsid w:val="00865BF5"/>
    <w:rsid w:val="00865E09"/>
    <w:rsid w:val="0086627E"/>
    <w:rsid w:val="008662EC"/>
    <w:rsid w:val="0086677A"/>
    <w:rsid w:val="0086691D"/>
    <w:rsid w:val="0086747E"/>
    <w:rsid w:val="008675EB"/>
    <w:rsid w:val="00867AF3"/>
    <w:rsid w:val="00870BDD"/>
    <w:rsid w:val="0087138B"/>
    <w:rsid w:val="00871503"/>
    <w:rsid w:val="008715CC"/>
    <w:rsid w:val="00871CAB"/>
    <w:rsid w:val="00872114"/>
    <w:rsid w:val="008722E2"/>
    <w:rsid w:val="00872E77"/>
    <w:rsid w:val="00873394"/>
    <w:rsid w:val="00873618"/>
    <w:rsid w:val="00873C4A"/>
    <w:rsid w:val="00873CAE"/>
    <w:rsid w:val="00875615"/>
    <w:rsid w:val="008765F0"/>
    <w:rsid w:val="0087684B"/>
    <w:rsid w:val="00876EF5"/>
    <w:rsid w:val="00877C9B"/>
    <w:rsid w:val="00877FB5"/>
    <w:rsid w:val="008806B2"/>
    <w:rsid w:val="00880CC3"/>
    <w:rsid w:val="00880EB0"/>
    <w:rsid w:val="008817EC"/>
    <w:rsid w:val="0088193F"/>
    <w:rsid w:val="008819B1"/>
    <w:rsid w:val="00882083"/>
    <w:rsid w:val="00883372"/>
    <w:rsid w:val="00883D56"/>
    <w:rsid w:val="00883EB4"/>
    <w:rsid w:val="00884939"/>
    <w:rsid w:val="00884C91"/>
    <w:rsid w:val="00884F00"/>
    <w:rsid w:val="008850CA"/>
    <w:rsid w:val="008855E4"/>
    <w:rsid w:val="0088561B"/>
    <w:rsid w:val="008865A0"/>
    <w:rsid w:val="0088668C"/>
    <w:rsid w:val="008868C7"/>
    <w:rsid w:val="00887784"/>
    <w:rsid w:val="00890C8F"/>
    <w:rsid w:val="008918DC"/>
    <w:rsid w:val="0089347C"/>
    <w:rsid w:val="00893D06"/>
    <w:rsid w:val="008948E6"/>
    <w:rsid w:val="008957AA"/>
    <w:rsid w:val="0089592F"/>
    <w:rsid w:val="00895BC3"/>
    <w:rsid w:val="00896524"/>
    <w:rsid w:val="00896902"/>
    <w:rsid w:val="00897100"/>
    <w:rsid w:val="00897FB5"/>
    <w:rsid w:val="008A0247"/>
    <w:rsid w:val="008A10FD"/>
    <w:rsid w:val="008A11D3"/>
    <w:rsid w:val="008A183D"/>
    <w:rsid w:val="008A1858"/>
    <w:rsid w:val="008A1905"/>
    <w:rsid w:val="008A1AD2"/>
    <w:rsid w:val="008A335E"/>
    <w:rsid w:val="008A3860"/>
    <w:rsid w:val="008A3C6A"/>
    <w:rsid w:val="008A41A8"/>
    <w:rsid w:val="008A4937"/>
    <w:rsid w:val="008A4AFF"/>
    <w:rsid w:val="008A56FC"/>
    <w:rsid w:val="008A62AA"/>
    <w:rsid w:val="008A65B8"/>
    <w:rsid w:val="008A7917"/>
    <w:rsid w:val="008B006D"/>
    <w:rsid w:val="008B0344"/>
    <w:rsid w:val="008B0A5A"/>
    <w:rsid w:val="008B0CE1"/>
    <w:rsid w:val="008B0E52"/>
    <w:rsid w:val="008B1589"/>
    <w:rsid w:val="008B17A7"/>
    <w:rsid w:val="008B1AC8"/>
    <w:rsid w:val="008B23C7"/>
    <w:rsid w:val="008B246C"/>
    <w:rsid w:val="008B25C1"/>
    <w:rsid w:val="008B2CB8"/>
    <w:rsid w:val="008B311B"/>
    <w:rsid w:val="008B346B"/>
    <w:rsid w:val="008B360C"/>
    <w:rsid w:val="008B3E9F"/>
    <w:rsid w:val="008B4158"/>
    <w:rsid w:val="008B45B8"/>
    <w:rsid w:val="008B53C8"/>
    <w:rsid w:val="008B5543"/>
    <w:rsid w:val="008B5743"/>
    <w:rsid w:val="008B58B1"/>
    <w:rsid w:val="008B6232"/>
    <w:rsid w:val="008B7570"/>
    <w:rsid w:val="008B7646"/>
    <w:rsid w:val="008B7992"/>
    <w:rsid w:val="008B7B74"/>
    <w:rsid w:val="008C07F7"/>
    <w:rsid w:val="008C0AE1"/>
    <w:rsid w:val="008C0C35"/>
    <w:rsid w:val="008C1103"/>
    <w:rsid w:val="008C1304"/>
    <w:rsid w:val="008C160F"/>
    <w:rsid w:val="008C1CBD"/>
    <w:rsid w:val="008C21F6"/>
    <w:rsid w:val="008C25AC"/>
    <w:rsid w:val="008C29D0"/>
    <w:rsid w:val="008C2EDB"/>
    <w:rsid w:val="008C4004"/>
    <w:rsid w:val="008C455D"/>
    <w:rsid w:val="008C5860"/>
    <w:rsid w:val="008C606E"/>
    <w:rsid w:val="008C6196"/>
    <w:rsid w:val="008C6CFA"/>
    <w:rsid w:val="008C716D"/>
    <w:rsid w:val="008C7C19"/>
    <w:rsid w:val="008D05FA"/>
    <w:rsid w:val="008D08CC"/>
    <w:rsid w:val="008D0938"/>
    <w:rsid w:val="008D164D"/>
    <w:rsid w:val="008D2C60"/>
    <w:rsid w:val="008D3F02"/>
    <w:rsid w:val="008D4870"/>
    <w:rsid w:val="008D4D08"/>
    <w:rsid w:val="008D59AF"/>
    <w:rsid w:val="008D59CD"/>
    <w:rsid w:val="008D5A42"/>
    <w:rsid w:val="008D5FB5"/>
    <w:rsid w:val="008D69E0"/>
    <w:rsid w:val="008D6D27"/>
    <w:rsid w:val="008D6EFE"/>
    <w:rsid w:val="008E0EF4"/>
    <w:rsid w:val="008E1405"/>
    <w:rsid w:val="008E1706"/>
    <w:rsid w:val="008E265A"/>
    <w:rsid w:val="008E2882"/>
    <w:rsid w:val="008E2AFD"/>
    <w:rsid w:val="008E2D08"/>
    <w:rsid w:val="008E36A2"/>
    <w:rsid w:val="008E4021"/>
    <w:rsid w:val="008E44D0"/>
    <w:rsid w:val="008E5382"/>
    <w:rsid w:val="008E5997"/>
    <w:rsid w:val="008E5E0C"/>
    <w:rsid w:val="008E5E72"/>
    <w:rsid w:val="008E62EF"/>
    <w:rsid w:val="008E6700"/>
    <w:rsid w:val="008E6BB3"/>
    <w:rsid w:val="008E6DDA"/>
    <w:rsid w:val="008E7063"/>
    <w:rsid w:val="008E7C3A"/>
    <w:rsid w:val="008F0640"/>
    <w:rsid w:val="008F0986"/>
    <w:rsid w:val="008F0AB4"/>
    <w:rsid w:val="008F15A7"/>
    <w:rsid w:val="008F208A"/>
    <w:rsid w:val="008F2660"/>
    <w:rsid w:val="008F29E8"/>
    <w:rsid w:val="008F420B"/>
    <w:rsid w:val="008F4877"/>
    <w:rsid w:val="008F5A29"/>
    <w:rsid w:val="008F61A1"/>
    <w:rsid w:val="008F6903"/>
    <w:rsid w:val="008F6D09"/>
    <w:rsid w:val="00900A29"/>
    <w:rsid w:val="00901393"/>
    <w:rsid w:val="00901593"/>
    <w:rsid w:val="00901EA5"/>
    <w:rsid w:val="009020ED"/>
    <w:rsid w:val="00902CD6"/>
    <w:rsid w:val="00903C7F"/>
    <w:rsid w:val="00903DCA"/>
    <w:rsid w:val="0090417D"/>
    <w:rsid w:val="0090449C"/>
    <w:rsid w:val="009052E7"/>
    <w:rsid w:val="00905E4C"/>
    <w:rsid w:val="009061CD"/>
    <w:rsid w:val="00907C32"/>
    <w:rsid w:val="00907CEB"/>
    <w:rsid w:val="00910026"/>
    <w:rsid w:val="009103E1"/>
    <w:rsid w:val="009104D2"/>
    <w:rsid w:val="00910DAB"/>
    <w:rsid w:val="00911412"/>
    <w:rsid w:val="009122DA"/>
    <w:rsid w:val="0091412C"/>
    <w:rsid w:val="0091429D"/>
    <w:rsid w:val="00914397"/>
    <w:rsid w:val="00914C00"/>
    <w:rsid w:val="009153FD"/>
    <w:rsid w:val="00915468"/>
    <w:rsid w:val="009155A6"/>
    <w:rsid w:val="00915BDF"/>
    <w:rsid w:val="00915DBF"/>
    <w:rsid w:val="009162E0"/>
    <w:rsid w:val="009164E0"/>
    <w:rsid w:val="00916F69"/>
    <w:rsid w:val="00916FA6"/>
    <w:rsid w:val="00920F87"/>
    <w:rsid w:val="009210DE"/>
    <w:rsid w:val="00921601"/>
    <w:rsid w:val="009219B5"/>
    <w:rsid w:val="00922888"/>
    <w:rsid w:val="00922FCC"/>
    <w:rsid w:val="00923268"/>
    <w:rsid w:val="0092332C"/>
    <w:rsid w:val="009235E0"/>
    <w:rsid w:val="009246A3"/>
    <w:rsid w:val="009247DA"/>
    <w:rsid w:val="00924F9E"/>
    <w:rsid w:val="009261A7"/>
    <w:rsid w:val="00927E2D"/>
    <w:rsid w:val="00930CCA"/>
    <w:rsid w:val="00931BD4"/>
    <w:rsid w:val="009323A7"/>
    <w:rsid w:val="0093304B"/>
    <w:rsid w:val="0093342B"/>
    <w:rsid w:val="009346BE"/>
    <w:rsid w:val="00934DD7"/>
    <w:rsid w:val="00934EE5"/>
    <w:rsid w:val="00934F2E"/>
    <w:rsid w:val="00935432"/>
    <w:rsid w:val="009356E2"/>
    <w:rsid w:val="00935D09"/>
    <w:rsid w:val="00936260"/>
    <w:rsid w:val="00937901"/>
    <w:rsid w:val="00940A0C"/>
    <w:rsid w:val="00940B48"/>
    <w:rsid w:val="009414B2"/>
    <w:rsid w:val="00941768"/>
    <w:rsid w:val="00941AB7"/>
    <w:rsid w:val="00941DE4"/>
    <w:rsid w:val="00942A4F"/>
    <w:rsid w:val="00942C24"/>
    <w:rsid w:val="009430D7"/>
    <w:rsid w:val="0094380E"/>
    <w:rsid w:val="00943E1B"/>
    <w:rsid w:val="00944E67"/>
    <w:rsid w:val="009466B0"/>
    <w:rsid w:val="009467A5"/>
    <w:rsid w:val="009471D7"/>
    <w:rsid w:val="00947F04"/>
    <w:rsid w:val="00950FE5"/>
    <w:rsid w:val="00952FB7"/>
    <w:rsid w:val="009537F5"/>
    <w:rsid w:val="00953911"/>
    <w:rsid w:val="00953A2F"/>
    <w:rsid w:val="00953D09"/>
    <w:rsid w:val="00953F30"/>
    <w:rsid w:val="00956612"/>
    <w:rsid w:val="00956D50"/>
    <w:rsid w:val="009577E1"/>
    <w:rsid w:val="00960310"/>
    <w:rsid w:val="00960CF6"/>
    <w:rsid w:val="00961ACE"/>
    <w:rsid w:val="00961D7E"/>
    <w:rsid w:val="0096200D"/>
    <w:rsid w:val="00962067"/>
    <w:rsid w:val="00962340"/>
    <w:rsid w:val="00962670"/>
    <w:rsid w:val="0096294F"/>
    <w:rsid w:val="00962A65"/>
    <w:rsid w:val="00963331"/>
    <w:rsid w:val="009635E9"/>
    <w:rsid w:val="009636C6"/>
    <w:rsid w:val="00963D2E"/>
    <w:rsid w:val="009643BC"/>
    <w:rsid w:val="00964A88"/>
    <w:rsid w:val="00965189"/>
    <w:rsid w:val="009655EF"/>
    <w:rsid w:val="00965686"/>
    <w:rsid w:val="00965854"/>
    <w:rsid w:val="00965904"/>
    <w:rsid w:val="0096652C"/>
    <w:rsid w:val="00967068"/>
    <w:rsid w:val="009670F3"/>
    <w:rsid w:val="0097010A"/>
    <w:rsid w:val="0097097C"/>
    <w:rsid w:val="00970E9F"/>
    <w:rsid w:val="00970F9A"/>
    <w:rsid w:val="009728BA"/>
    <w:rsid w:val="00973C17"/>
    <w:rsid w:val="00975730"/>
    <w:rsid w:val="00975A6A"/>
    <w:rsid w:val="0097603E"/>
    <w:rsid w:val="009770AC"/>
    <w:rsid w:val="0097753A"/>
    <w:rsid w:val="009777A2"/>
    <w:rsid w:val="009809A8"/>
    <w:rsid w:val="00981355"/>
    <w:rsid w:val="009816DD"/>
    <w:rsid w:val="00981ECA"/>
    <w:rsid w:val="0098204B"/>
    <w:rsid w:val="009824A1"/>
    <w:rsid w:val="00982512"/>
    <w:rsid w:val="00982AC4"/>
    <w:rsid w:val="00983082"/>
    <w:rsid w:val="009835A7"/>
    <w:rsid w:val="00984906"/>
    <w:rsid w:val="009854B0"/>
    <w:rsid w:val="00985930"/>
    <w:rsid w:val="00986113"/>
    <w:rsid w:val="00987B8A"/>
    <w:rsid w:val="00987E9D"/>
    <w:rsid w:val="0099049A"/>
    <w:rsid w:val="00990B58"/>
    <w:rsid w:val="0099132C"/>
    <w:rsid w:val="00992432"/>
    <w:rsid w:val="009928F1"/>
    <w:rsid w:val="009935DB"/>
    <w:rsid w:val="009942D0"/>
    <w:rsid w:val="0099478F"/>
    <w:rsid w:val="00994D80"/>
    <w:rsid w:val="00994F92"/>
    <w:rsid w:val="00995498"/>
    <w:rsid w:val="009955C8"/>
    <w:rsid w:val="00995AC3"/>
    <w:rsid w:val="00995CF3"/>
    <w:rsid w:val="00996403"/>
    <w:rsid w:val="00997384"/>
    <w:rsid w:val="00997CDA"/>
    <w:rsid w:val="009A0959"/>
    <w:rsid w:val="009A1547"/>
    <w:rsid w:val="009A19A0"/>
    <w:rsid w:val="009A2665"/>
    <w:rsid w:val="009A2B5A"/>
    <w:rsid w:val="009A2FE5"/>
    <w:rsid w:val="009A3390"/>
    <w:rsid w:val="009A3393"/>
    <w:rsid w:val="009A3598"/>
    <w:rsid w:val="009A5366"/>
    <w:rsid w:val="009A6735"/>
    <w:rsid w:val="009A6C53"/>
    <w:rsid w:val="009A747B"/>
    <w:rsid w:val="009A77CE"/>
    <w:rsid w:val="009A79F1"/>
    <w:rsid w:val="009B0B94"/>
    <w:rsid w:val="009B0E3C"/>
    <w:rsid w:val="009B2A73"/>
    <w:rsid w:val="009B44E3"/>
    <w:rsid w:val="009B4E5D"/>
    <w:rsid w:val="009B733A"/>
    <w:rsid w:val="009B7569"/>
    <w:rsid w:val="009B76E0"/>
    <w:rsid w:val="009B7746"/>
    <w:rsid w:val="009B7D43"/>
    <w:rsid w:val="009B7E76"/>
    <w:rsid w:val="009C0209"/>
    <w:rsid w:val="009C036A"/>
    <w:rsid w:val="009C0447"/>
    <w:rsid w:val="009C11B1"/>
    <w:rsid w:val="009C21BF"/>
    <w:rsid w:val="009C2409"/>
    <w:rsid w:val="009C3289"/>
    <w:rsid w:val="009C372C"/>
    <w:rsid w:val="009C3C29"/>
    <w:rsid w:val="009C5B1A"/>
    <w:rsid w:val="009C5B9E"/>
    <w:rsid w:val="009C5E1D"/>
    <w:rsid w:val="009C6787"/>
    <w:rsid w:val="009C67CA"/>
    <w:rsid w:val="009C6845"/>
    <w:rsid w:val="009C68DC"/>
    <w:rsid w:val="009C6D1F"/>
    <w:rsid w:val="009C6F33"/>
    <w:rsid w:val="009D10A6"/>
    <w:rsid w:val="009D16D5"/>
    <w:rsid w:val="009D2B3B"/>
    <w:rsid w:val="009D3F24"/>
    <w:rsid w:val="009D438C"/>
    <w:rsid w:val="009D45EF"/>
    <w:rsid w:val="009D47BC"/>
    <w:rsid w:val="009D4E78"/>
    <w:rsid w:val="009D5E30"/>
    <w:rsid w:val="009D6603"/>
    <w:rsid w:val="009D6EC9"/>
    <w:rsid w:val="009D71C3"/>
    <w:rsid w:val="009D784A"/>
    <w:rsid w:val="009D7A11"/>
    <w:rsid w:val="009D7D04"/>
    <w:rsid w:val="009E144E"/>
    <w:rsid w:val="009E1614"/>
    <w:rsid w:val="009E2369"/>
    <w:rsid w:val="009E259F"/>
    <w:rsid w:val="009E2651"/>
    <w:rsid w:val="009E347B"/>
    <w:rsid w:val="009E37C1"/>
    <w:rsid w:val="009E3830"/>
    <w:rsid w:val="009E3D49"/>
    <w:rsid w:val="009E3DCC"/>
    <w:rsid w:val="009E3FA3"/>
    <w:rsid w:val="009E4B36"/>
    <w:rsid w:val="009E4CB9"/>
    <w:rsid w:val="009E4EEF"/>
    <w:rsid w:val="009E5F87"/>
    <w:rsid w:val="009E69CC"/>
    <w:rsid w:val="009E7A74"/>
    <w:rsid w:val="009F02AB"/>
    <w:rsid w:val="009F02EB"/>
    <w:rsid w:val="009F04D6"/>
    <w:rsid w:val="009F0AAC"/>
    <w:rsid w:val="009F0AD8"/>
    <w:rsid w:val="009F1C53"/>
    <w:rsid w:val="009F1C9A"/>
    <w:rsid w:val="009F1E03"/>
    <w:rsid w:val="009F265D"/>
    <w:rsid w:val="009F2837"/>
    <w:rsid w:val="009F2D1F"/>
    <w:rsid w:val="009F31A0"/>
    <w:rsid w:val="009F3237"/>
    <w:rsid w:val="009F3668"/>
    <w:rsid w:val="009F3B09"/>
    <w:rsid w:val="009F5DC7"/>
    <w:rsid w:val="009F61C5"/>
    <w:rsid w:val="009F7576"/>
    <w:rsid w:val="009F76D8"/>
    <w:rsid w:val="009F7F85"/>
    <w:rsid w:val="00A000C3"/>
    <w:rsid w:val="00A00C1A"/>
    <w:rsid w:val="00A0171B"/>
    <w:rsid w:val="00A02076"/>
    <w:rsid w:val="00A021E4"/>
    <w:rsid w:val="00A02452"/>
    <w:rsid w:val="00A0278B"/>
    <w:rsid w:val="00A029A5"/>
    <w:rsid w:val="00A03039"/>
    <w:rsid w:val="00A05186"/>
    <w:rsid w:val="00A05B80"/>
    <w:rsid w:val="00A06068"/>
    <w:rsid w:val="00A065DF"/>
    <w:rsid w:val="00A07416"/>
    <w:rsid w:val="00A07953"/>
    <w:rsid w:val="00A07DD6"/>
    <w:rsid w:val="00A100B0"/>
    <w:rsid w:val="00A106E8"/>
    <w:rsid w:val="00A10BBE"/>
    <w:rsid w:val="00A10F1E"/>
    <w:rsid w:val="00A111B3"/>
    <w:rsid w:val="00A114C8"/>
    <w:rsid w:val="00A11C59"/>
    <w:rsid w:val="00A11D15"/>
    <w:rsid w:val="00A12270"/>
    <w:rsid w:val="00A12483"/>
    <w:rsid w:val="00A12722"/>
    <w:rsid w:val="00A12DC1"/>
    <w:rsid w:val="00A134FB"/>
    <w:rsid w:val="00A13974"/>
    <w:rsid w:val="00A143E2"/>
    <w:rsid w:val="00A148AB"/>
    <w:rsid w:val="00A15C6A"/>
    <w:rsid w:val="00A16AFB"/>
    <w:rsid w:val="00A16CCF"/>
    <w:rsid w:val="00A16F8F"/>
    <w:rsid w:val="00A179FE"/>
    <w:rsid w:val="00A17C31"/>
    <w:rsid w:val="00A2077E"/>
    <w:rsid w:val="00A21129"/>
    <w:rsid w:val="00A21CB9"/>
    <w:rsid w:val="00A23427"/>
    <w:rsid w:val="00A23FB7"/>
    <w:rsid w:val="00A24310"/>
    <w:rsid w:val="00A256B6"/>
    <w:rsid w:val="00A26BA9"/>
    <w:rsid w:val="00A26CCA"/>
    <w:rsid w:val="00A307A6"/>
    <w:rsid w:val="00A30D1D"/>
    <w:rsid w:val="00A31736"/>
    <w:rsid w:val="00A3258A"/>
    <w:rsid w:val="00A32A57"/>
    <w:rsid w:val="00A35A80"/>
    <w:rsid w:val="00A36199"/>
    <w:rsid w:val="00A36452"/>
    <w:rsid w:val="00A36736"/>
    <w:rsid w:val="00A367E7"/>
    <w:rsid w:val="00A37900"/>
    <w:rsid w:val="00A412D2"/>
    <w:rsid w:val="00A4154B"/>
    <w:rsid w:val="00A418DE"/>
    <w:rsid w:val="00A41A0F"/>
    <w:rsid w:val="00A420DC"/>
    <w:rsid w:val="00A4465F"/>
    <w:rsid w:val="00A4479D"/>
    <w:rsid w:val="00A455B2"/>
    <w:rsid w:val="00A463DE"/>
    <w:rsid w:val="00A46809"/>
    <w:rsid w:val="00A4707B"/>
    <w:rsid w:val="00A470D5"/>
    <w:rsid w:val="00A47679"/>
    <w:rsid w:val="00A51AB7"/>
    <w:rsid w:val="00A538E0"/>
    <w:rsid w:val="00A53A42"/>
    <w:rsid w:val="00A54179"/>
    <w:rsid w:val="00A5527F"/>
    <w:rsid w:val="00A566E1"/>
    <w:rsid w:val="00A56AF0"/>
    <w:rsid w:val="00A57118"/>
    <w:rsid w:val="00A5735E"/>
    <w:rsid w:val="00A576DB"/>
    <w:rsid w:val="00A57FD1"/>
    <w:rsid w:val="00A6004C"/>
    <w:rsid w:val="00A61FD1"/>
    <w:rsid w:val="00A62D71"/>
    <w:rsid w:val="00A63D2F"/>
    <w:rsid w:val="00A63D50"/>
    <w:rsid w:val="00A640A1"/>
    <w:rsid w:val="00A64118"/>
    <w:rsid w:val="00A6507F"/>
    <w:rsid w:val="00A65BF0"/>
    <w:rsid w:val="00A661CC"/>
    <w:rsid w:val="00A66340"/>
    <w:rsid w:val="00A66C0A"/>
    <w:rsid w:val="00A67471"/>
    <w:rsid w:val="00A67930"/>
    <w:rsid w:val="00A67A77"/>
    <w:rsid w:val="00A67F2A"/>
    <w:rsid w:val="00A71206"/>
    <w:rsid w:val="00A71D43"/>
    <w:rsid w:val="00A71F42"/>
    <w:rsid w:val="00A71F8F"/>
    <w:rsid w:val="00A72596"/>
    <w:rsid w:val="00A725D8"/>
    <w:rsid w:val="00A7281D"/>
    <w:rsid w:val="00A7306E"/>
    <w:rsid w:val="00A7356C"/>
    <w:rsid w:val="00A73645"/>
    <w:rsid w:val="00A736C9"/>
    <w:rsid w:val="00A73B35"/>
    <w:rsid w:val="00A747EE"/>
    <w:rsid w:val="00A74C12"/>
    <w:rsid w:val="00A74ECE"/>
    <w:rsid w:val="00A75260"/>
    <w:rsid w:val="00A7551E"/>
    <w:rsid w:val="00A77A53"/>
    <w:rsid w:val="00A8048D"/>
    <w:rsid w:val="00A814EF"/>
    <w:rsid w:val="00A82324"/>
    <w:rsid w:val="00A8261D"/>
    <w:rsid w:val="00A82C05"/>
    <w:rsid w:val="00A83440"/>
    <w:rsid w:val="00A83C0D"/>
    <w:rsid w:val="00A840CE"/>
    <w:rsid w:val="00A84940"/>
    <w:rsid w:val="00A85AFD"/>
    <w:rsid w:val="00A862BE"/>
    <w:rsid w:val="00A86574"/>
    <w:rsid w:val="00A865CE"/>
    <w:rsid w:val="00A873CC"/>
    <w:rsid w:val="00A877DA"/>
    <w:rsid w:val="00A877F3"/>
    <w:rsid w:val="00A9071F"/>
    <w:rsid w:val="00A90DDB"/>
    <w:rsid w:val="00A9167D"/>
    <w:rsid w:val="00A9169E"/>
    <w:rsid w:val="00A91AC7"/>
    <w:rsid w:val="00A91B63"/>
    <w:rsid w:val="00A91CC3"/>
    <w:rsid w:val="00A92235"/>
    <w:rsid w:val="00A9232D"/>
    <w:rsid w:val="00A924C6"/>
    <w:rsid w:val="00A92724"/>
    <w:rsid w:val="00A92751"/>
    <w:rsid w:val="00A9361A"/>
    <w:rsid w:val="00A93A1C"/>
    <w:rsid w:val="00A93A67"/>
    <w:rsid w:val="00A93C2C"/>
    <w:rsid w:val="00A94079"/>
    <w:rsid w:val="00A94E82"/>
    <w:rsid w:val="00A94EF6"/>
    <w:rsid w:val="00A951F9"/>
    <w:rsid w:val="00A957A2"/>
    <w:rsid w:val="00A960D4"/>
    <w:rsid w:val="00A967CD"/>
    <w:rsid w:val="00A9778B"/>
    <w:rsid w:val="00AA01EC"/>
    <w:rsid w:val="00AA02B0"/>
    <w:rsid w:val="00AA04E8"/>
    <w:rsid w:val="00AA08EA"/>
    <w:rsid w:val="00AA0A29"/>
    <w:rsid w:val="00AA1B99"/>
    <w:rsid w:val="00AA1F50"/>
    <w:rsid w:val="00AA2C9F"/>
    <w:rsid w:val="00AA338F"/>
    <w:rsid w:val="00AA3DCA"/>
    <w:rsid w:val="00AA4D4B"/>
    <w:rsid w:val="00AA4E3A"/>
    <w:rsid w:val="00AA6023"/>
    <w:rsid w:val="00AA6E1F"/>
    <w:rsid w:val="00AA6F3B"/>
    <w:rsid w:val="00AA71CC"/>
    <w:rsid w:val="00AA729F"/>
    <w:rsid w:val="00AB0197"/>
    <w:rsid w:val="00AB03A2"/>
    <w:rsid w:val="00AB03DC"/>
    <w:rsid w:val="00AB0FC6"/>
    <w:rsid w:val="00AB1063"/>
    <w:rsid w:val="00AB150C"/>
    <w:rsid w:val="00AB1E12"/>
    <w:rsid w:val="00AB2415"/>
    <w:rsid w:val="00AB29EB"/>
    <w:rsid w:val="00AB325E"/>
    <w:rsid w:val="00AB3359"/>
    <w:rsid w:val="00AB34FD"/>
    <w:rsid w:val="00AB3AEC"/>
    <w:rsid w:val="00AB3C68"/>
    <w:rsid w:val="00AB3E9E"/>
    <w:rsid w:val="00AB45D3"/>
    <w:rsid w:val="00AB4DDF"/>
    <w:rsid w:val="00AB5091"/>
    <w:rsid w:val="00AB521A"/>
    <w:rsid w:val="00AB6684"/>
    <w:rsid w:val="00AB6A86"/>
    <w:rsid w:val="00AB6E1A"/>
    <w:rsid w:val="00AB77D9"/>
    <w:rsid w:val="00AC00D7"/>
    <w:rsid w:val="00AC0DF2"/>
    <w:rsid w:val="00AC1AD8"/>
    <w:rsid w:val="00AC2257"/>
    <w:rsid w:val="00AC25F4"/>
    <w:rsid w:val="00AC2861"/>
    <w:rsid w:val="00AC2888"/>
    <w:rsid w:val="00AC37AB"/>
    <w:rsid w:val="00AC3930"/>
    <w:rsid w:val="00AC41F8"/>
    <w:rsid w:val="00AC4299"/>
    <w:rsid w:val="00AC46C1"/>
    <w:rsid w:val="00AC4758"/>
    <w:rsid w:val="00AC4C22"/>
    <w:rsid w:val="00AC4F0F"/>
    <w:rsid w:val="00AC5032"/>
    <w:rsid w:val="00AC5287"/>
    <w:rsid w:val="00AC52D0"/>
    <w:rsid w:val="00AC67AC"/>
    <w:rsid w:val="00AC6AFA"/>
    <w:rsid w:val="00AC6CB2"/>
    <w:rsid w:val="00AC76D2"/>
    <w:rsid w:val="00AD0553"/>
    <w:rsid w:val="00AD0E66"/>
    <w:rsid w:val="00AD1146"/>
    <w:rsid w:val="00AD2045"/>
    <w:rsid w:val="00AD2FF9"/>
    <w:rsid w:val="00AD37B7"/>
    <w:rsid w:val="00AD3B1F"/>
    <w:rsid w:val="00AD4523"/>
    <w:rsid w:val="00AD54AA"/>
    <w:rsid w:val="00AD7443"/>
    <w:rsid w:val="00AE14AC"/>
    <w:rsid w:val="00AE2562"/>
    <w:rsid w:val="00AE29D9"/>
    <w:rsid w:val="00AE2FDF"/>
    <w:rsid w:val="00AE3995"/>
    <w:rsid w:val="00AE4D2E"/>
    <w:rsid w:val="00AE5341"/>
    <w:rsid w:val="00AF0273"/>
    <w:rsid w:val="00AF04FB"/>
    <w:rsid w:val="00AF0882"/>
    <w:rsid w:val="00AF0B01"/>
    <w:rsid w:val="00AF0D70"/>
    <w:rsid w:val="00AF0F78"/>
    <w:rsid w:val="00AF184A"/>
    <w:rsid w:val="00AF1C59"/>
    <w:rsid w:val="00AF2443"/>
    <w:rsid w:val="00AF271B"/>
    <w:rsid w:val="00AF32F1"/>
    <w:rsid w:val="00AF3864"/>
    <w:rsid w:val="00AF3C05"/>
    <w:rsid w:val="00AF5156"/>
    <w:rsid w:val="00AF5A46"/>
    <w:rsid w:val="00AF5AE4"/>
    <w:rsid w:val="00AF5CF7"/>
    <w:rsid w:val="00AF6046"/>
    <w:rsid w:val="00AF64D9"/>
    <w:rsid w:val="00AF6841"/>
    <w:rsid w:val="00AF7302"/>
    <w:rsid w:val="00AF7D30"/>
    <w:rsid w:val="00B0058A"/>
    <w:rsid w:val="00B006A5"/>
    <w:rsid w:val="00B006AA"/>
    <w:rsid w:val="00B00CAD"/>
    <w:rsid w:val="00B00D05"/>
    <w:rsid w:val="00B01DAE"/>
    <w:rsid w:val="00B036A6"/>
    <w:rsid w:val="00B0430F"/>
    <w:rsid w:val="00B052CA"/>
    <w:rsid w:val="00B05489"/>
    <w:rsid w:val="00B05BD8"/>
    <w:rsid w:val="00B07859"/>
    <w:rsid w:val="00B1083E"/>
    <w:rsid w:val="00B10949"/>
    <w:rsid w:val="00B10A65"/>
    <w:rsid w:val="00B10B7F"/>
    <w:rsid w:val="00B12A3A"/>
    <w:rsid w:val="00B13583"/>
    <w:rsid w:val="00B13D87"/>
    <w:rsid w:val="00B1456B"/>
    <w:rsid w:val="00B1565A"/>
    <w:rsid w:val="00B1624B"/>
    <w:rsid w:val="00B16B2B"/>
    <w:rsid w:val="00B17572"/>
    <w:rsid w:val="00B17A12"/>
    <w:rsid w:val="00B17B5C"/>
    <w:rsid w:val="00B20EF7"/>
    <w:rsid w:val="00B21A74"/>
    <w:rsid w:val="00B21F63"/>
    <w:rsid w:val="00B22144"/>
    <w:rsid w:val="00B22EDA"/>
    <w:rsid w:val="00B236D1"/>
    <w:rsid w:val="00B23709"/>
    <w:rsid w:val="00B238EE"/>
    <w:rsid w:val="00B239F7"/>
    <w:rsid w:val="00B23C0F"/>
    <w:rsid w:val="00B23F12"/>
    <w:rsid w:val="00B25322"/>
    <w:rsid w:val="00B25563"/>
    <w:rsid w:val="00B255D3"/>
    <w:rsid w:val="00B26302"/>
    <w:rsid w:val="00B26636"/>
    <w:rsid w:val="00B26BBA"/>
    <w:rsid w:val="00B26F6E"/>
    <w:rsid w:val="00B30FB2"/>
    <w:rsid w:val="00B3141F"/>
    <w:rsid w:val="00B3195B"/>
    <w:rsid w:val="00B31B17"/>
    <w:rsid w:val="00B32C6A"/>
    <w:rsid w:val="00B34348"/>
    <w:rsid w:val="00B34916"/>
    <w:rsid w:val="00B34972"/>
    <w:rsid w:val="00B349C9"/>
    <w:rsid w:val="00B34A10"/>
    <w:rsid w:val="00B34E58"/>
    <w:rsid w:val="00B35299"/>
    <w:rsid w:val="00B35D9C"/>
    <w:rsid w:val="00B35EB9"/>
    <w:rsid w:val="00B3639F"/>
    <w:rsid w:val="00B36507"/>
    <w:rsid w:val="00B369CD"/>
    <w:rsid w:val="00B37223"/>
    <w:rsid w:val="00B37EB2"/>
    <w:rsid w:val="00B403A9"/>
    <w:rsid w:val="00B403FE"/>
    <w:rsid w:val="00B406DB"/>
    <w:rsid w:val="00B40F12"/>
    <w:rsid w:val="00B4171B"/>
    <w:rsid w:val="00B41D89"/>
    <w:rsid w:val="00B41E87"/>
    <w:rsid w:val="00B4260B"/>
    <w:rsid w:val="00B4363E"/>
    <w:rsid w:val="00B4397D"/>
    <w:rsid w:val="00B44252"/>
    <w:rsid w:val="00B44487"/>
    <w:rsid w:val="00B44D72"/>
    <w:rsid w:val="00B4550A"/>
    <w:rsid w:val="00B455D8"/>
    <w:rsid w:val="00B45C81"/>
    <w:rsid w:val="00B46338"/>
    <w:rsid w:val="00B469E2"/>
    <w:rsid w:val="00B46CAA"/>
    <w:rsid w:val="00B47099"/>
    <w:rsid w:val="00B47ED2"/>
    <w:rsid w:val="00B47F36"/>
    <w:rsid w:val="00B47FBA"/>
    <w:rsid w:val="00B50160"/>
    <w:rsid w:val="00B50312"/>
    <w:rsid w:val="00B51631"/>
    <w:rsid w:val="00B51EA0"/>
    <w:rsid w:val="00B52283"/>
    <w:rsid w:val="00B52F0F"/>
    <w:rsid w:val="00B54696"/>
    <w:rsid w:val="00B54981"/>
    <w:rsid w:val="00B54EBA"/>
    <w:rsid w:val="00B55E60"/>
    <w:rsid w:val="00B564E9"/>
    <w:rsid w:val="00B56F0E"/>
    <w:rsid w:val="00B5702C"/>
    <w:rsid w:val="00B6073C"/>
    <w:rsid w:val="00B60860"/>
    <w:rsid w:val="00B60CF8"/>
    <w:rsid w:val="00B61185"/>
    <w:rsid w:val="00B6140C"/>
    <w:rsid w:val="00B6197A"/>
    <w:rsid w:val="00B61E74"/>
    <w:rsid w:val="00B63300"/>
    <w:rsid w:val="00B642D7"/>
    <w:rsid w:val="00B64791"/>
    <w:rsid w:val="00B64C23"/>
    <w:rsid w:val="00B64C65"/>
    <w:rsid w:val="00B65071"/>
    <w:rsid w:val="00B651DE"/>
    <w:rsid w:val="00B65E6A"/>
    <w:rsid w:val="00B6694D"/>
    <w:rsid w:val="00B66ABA"/>
    <w:rsid w:val="00B6783B"/>
    <w:rsid w:val="00B67D78"/>
    <w:rsid w:val="00B67E05"/>
    <w:rsid w:val="00B7224B"/>
    <w:rsid w:val="00B7274D"/>
    <w:rsid w:val="00B72A58"/>
    <w:rsid w:val="00B72BB1"/>
    <w:rsid w:val="00B72C09"/>
    <w:rsid w:val="00B72FDA"/>
    <w:rsid w:val="00B730FB"/>
    <w:rsid w:val="00B7320D"/>
    <w:rsid w:val="00B73882"/>
    <w:rsid w:val="00B73C69"/>
    <w:rsid w:val="00B7437F"/>
    <w:rsid w:val="00B74518"/>
    <w:rsid w:val="00B74803"/>
    <w:rsid w:val="00B74E1F"/>
    <w:rsid w:val="00B757A7"/>
    <w:rsid w:val="00B75BBF"/>
    <w:rsid w:val="00B824CC"/>
    <w:rsid w:val="00B83465"/>
    <w:rsid w:val="00B838CE"/>
    <w:rsid w:val="00B83D87"/>
    <w:rsid w:val="00B84F1F"/>
    <w:rsid w:val="00B86357"/>
    <w:rsid w:val="00B86396"/>
    <w:rsid w:val="00B8640D"/>
    <w:rsid w:val="00B86540"/>
    <w:rsid w:val="00B9052C"/>
    <w:rsid w:val="00B9149F"/>
    <w:rsid w:val="00B91E93"/>
    <w:rsid w:val="00B93828"/>
    <w:rsid w:val="00B94876"/>
    <w:rsid w:val="00B94888"/>
    <w:rsid w:val="00B94A8E"/>
    <w:rsid w:val="00B953BB"/>
    <w:rsid w:val="00B95525"/>
    <w:rsid w:val="00B95D7C"/>
    <w:rsid w:val="00B96A57"/>
    <w:rsid w:val="00B9702C"/>
    <w:rsid w:val="00B97F1C"/>
    <w:rsid w:val="00B97FAF"/>
    <w:rsid w:val="00BA00A7"/>
    <w:rsid w:val="00BA050F"/>
    <w:rsid w:val="00BA05E3"/>
    <w:rsid w:val="00BA0DD9"/>
    <w:rsid w:val="00BA20A2"/>
    <w:rsid w:val="00BA2AA6"/>
    <w:rsid w:val="00BA30AE"/>
    <w:rsid w:val="00BA3EEB"/>
    <w:rsid w:val="00BA45CF"/>
    <w:rsid w:val="00BA5474"/>
    <w:rsid w:val="00BA5FE3"/>
    <w:rsid w:val="00BA63D5"/>
    <w:rsid w:val="00BA6DF9"/>
    <w:rsid w:val="00BA7483"/>
    <w:rsid w:val="00BA7C0A"/>
    <w:rsid w:val="00BA7D4B"/>
    <w:rsid w:val="00BB0026"/>
    <w:rsid w:val="00BB0104"/>
    <w:rsid w:val="00BB02B3"/>
    <w:rsid w:val="00BB045E"/>
    <w:rsid w:val="00BB057F"/>
    <w:rsid w:val="00BB0C89"/>
    <w:rsid w:val="00BB1B27"/>
    <w:rsid w:val="00BB2123"/>
    <w:rsid w:val="00BB21ED"/>
    <w:rsid w:val="00BB2C57"/>
    <w:rsid w:val="00BB357B"/>
    <w:rsid w:val="00BB41FD"/>
    <w:rsid w:val="00BB444A"/>
    <w:rsid w:val="00BB550D"/>
    <w:rsid w:val="00BB7305"/>
    <w:rsid w:val="00BB78E5"/>
    <w:rsid w:val="00BB79D4"/>
    <w:rsid w:val="00BB7C78"/>
    <w:rsid w:val="00BC07D2"/>
    <w:rsid w:val="00BC104A"/>
    <w:rsid w:val="00BC11D3"/>
    <w:rsid w:val="00BC2271"/>
    <w:rsid w:val="00BC2D15"/>
    <w:rsid w:val="00BC34F4"/>
    <w:rsid w:val="00BC38B1"/>
    <w:rsid w:val="00BC422C"/>
    <w:rsid w:val="00BC44DB"/>
    <w:rsid w:val="00BC4752"/>
    <w:rsid w:val="00BC606D"/>
    <w:rsid w:val="00BC634C"/>
    <w:rsid w:val="00BC6726"/>
    <w:rsid w:val="00BC6BBE"/>
    <w:rsid w:val="00BC7089"/>
    <w:rsid w:val="00BC756C"/>
    <w:rsid w:val="00BC7846"/>
    <w:rsid w:val="00BC7943"/>
    <w:rsid w:val="00BC7F73"/>
    <w:rsid w:val="00BD0233"/>
    <w:rsid w:val="00BD07F3"/>
    <w:rsid w:val="00BD1324"/>
    <w:rsid w:val="00BD16E6"/>
    <w:rsid w:val="00BD1706"/>
    <w:rsid w:val="00BD1E67"/>
    <w:rsid w:val="00BD301B"/>
    <w:rsid w:val="00BD307F"/>
    <w:rsid w:val="00BD3A55"/>
    <w:rsid w:val="00BD4B9E"/>
    <w:rsid w:val="00BD65F9"/>
    <w:rsid w:val="00BD66CD"/>
    <w:rsid w:val="00BD694A"/>
    <w:rsid w:val="00BE0E25"/>
    <w:rsid w:val="00BE3AC4"/>
    <w:rsid w:val="00BE4C19"/>
    <w:rsid w:val="00BE4D83"/>
    <w:rsid w:val="00BE628F"/>
    <w:rsid w:val="00BE6C4B"/>
    <w:rsid w:val="00BE6C85"/>
    <w:rsid w:val="00BE7032"/>
    <w:rsid w:val="00BE7346"/>
    <w:rsid w:val="00BE7BC4"/>
    <w:rsid w:val="00BE7D65"/>
    <w:rsid w:val="00BE7ECB"/>
    <w:rsid w:val="00BF0B88"/>
    <w:rsid w:val="00BF0D19"/>
    <w:rsid w:val="00BF1564"/>
    <w:rsid w:val="00BF3A29"/>
    <w:rsid w:val="00BF3CA4"/>
    <w:rsid w:val="00BF4113"/>
    <w:rsid w:val="00BF4D35"/>
    <w:rsid w:val="00BF4D73"/>
    <w:rsid w:val="00BF4EDB"/>
    <w:rsid w:val="00BF58C5"/>
    <w:rsid w:val="00BF5C27"/>
    <w:rsid w:val="00BF5E79"/>
    <w:rsid w:val="00BF612C"/>
    <w:rsid w:val="00BF6C2D"/>
    <w:rsid w:val="00BF704A"/>
    <w:rsid w:val="00BF7FC1"/>
    <w:rsid w:val="00C00151"/>
    <w:rsid w:val="00C01B26"/>
    <w:rsid w:val="00C02CCE"/>
    <w:rsid w:val="00C039A0"/>
    <w:rsid w:val="00C04116"/>
    <w:rsid w:val="00C05C88"/>
    <w:rsid w:val="00C065B7"/>
    <w:rsid w:val="00C070C4"/>
    <w:rsid w:val="00C07267"/>
    <w:rsid w:val="00C0777B"/>
    <w:rsid w:val="00C078DD"/>
    <w:rsid w:val="00C07B42"/>
    <w:rsid w:val="00C07DC7"/>
    <w:rsid w:val="00C101B6"/>
    <w:rsid w:val="00C10248"/>
    <w:rsid w:val="00C109B2"/>
    <w:rsid w:val="00C11C84"/>
    <w:rsid w:val="00C12977"/>
    <w:rsid w:val="00C12DAE"/>
    <w:rsid w:val="00C14512"/>
    <w:rsid w:val="00C14760"/>
    <w:rsid w:val="00C14ACD"/>
    <w:rsid w:val="00C14E33"/>
    <w:rsid w:val="00C152A2"/>
    <w:rsid w:val="00C152B2"/>
    <w:rsid w:val="00C1530C"/>
    <w:rsid w:val="00C15403"/>
    <w:rsid w:val="00C154F8"/>
    <w:rsid w:val="00C16322"/>
    <w:rsid w:val="00C16369"/>
    <w:rsid w:val="00C16BF8"/>
    <w:rsid w:val="00C17498"/>
    <w:rsid w:val="00C20B80"/>
    <w:rsid w:val="00C223B1"/>
    <w:rsid w:val="00C229D8"/>
    <w:rsid w:val="00C22BCB"/>
    <w:rsid w:val="00C23324"/>
    <w:rsid w:val="00C236EF"/>
    <w:rsid w:val="00C23973"/>
    <w:rsid w:val="00C2399D"/>
    <w:rsid w:val="00C23CE4"/>
    <w:rsid w:val="00C23D86"/>
    <w:rsid w:val="00C246BE"/>
    <w:rsid w:val="00C25008"/>
    <w:rsid w:val="00C253A9"/>
    <w:rsid w:val="00C254B9"/>
    <w:rsid w:val="00C2587B"/>
    <w:rsid w:val="00C25ADE"/>
    <w:rsid w:val="00C26248"/>
    <w:rsid w:val="00C26E28"/>
    <w:rsid w:val="00C308B5"/>
    <w:rsid w:val="00C314A9"/>
    <w:rsid w:val="00C31894"/>
    <w:rsid w:val="00C31AA4"/>
    <w:rsid w:val="00C31C75"/>
    <w:rsid w:val="00C32F18"/>
    <w:rsid w:val="00C334B5"/>
    <w:rsid w:val="00C3366E"/>
    <w:rsid w:val="00C34557"/>
    <w:rsid w:val="00C3496E"/>
    <w:rsid w:val="00C355B8"/>
    <w:rsid w:val="00C35B23"/>
    <w:rsid w:val="00C36BD6"/>
    <w:rsid w:val="00C37293"/>
    <w:rsid w:val="00C37777"/>
    <w:rsid w:val="00C37A67"/>
    <w:rsid w:val="00C40149"/>
    <w:rsid w:val="00C401F5"/>
    <w:rsid w:val="00C41913"/>
    <w:rsid w:val="00C41B48"/>
    <w:rsid w:val="00C420C4"/>
    <w:rsid w:val="00C424A4"/>
    <w:rsid w:val="00C43E2E"/>
    <w:rsid w:val="00C449E9"/>
    <w:rsid w:val="00C45932"/>
    <w:rsid w:val="00C45C37"/>
    <w:rsid w:val="00C46853"/>
    <w:rsid w:val="00C46E6B"/>
    <w:rsid w:val="00C47190"/>
    <w:rsid w:val="00C474AB"/>
    <w:rsid w:val="00C500EF"/>
    <w:rsid w:val="00C5047F"/>
    <w:rsid w:val="00C5126B"/>
    <w:rsid w:val="00C51294"/>
    <w:rsid w:val="00C51757"/>
    <w:rsid w:val="00C51ADE"/>
    <w:rsid w:val="00C5248F"/>
    <w:rsid w:val="00C5289E"/>
    <w:rsid w:val="00C52E42"/>
    <w:rsid w:val="00C530A9"/>
    <w:rsid w:val="00C53498"/>
    <w:rsid w:val="00C5394A"/>
    <w:rsid w:val="00C53B70"/>
    <w:rsid w:val="00C5420C"/>
    <w:rsid w:val="00C54323"/>
    <w:rsid w:val="00C54C89"/>
    <w:rsid w:val="00C558E9"/>
    <w:rsid w:val="00C5590C"/>
    <w:rsid w:val="00C55976"/>
    <w:rsid w:val="00C56A29"/>
    <w:rsid w:val="00C576FE"/>
    <w:rsid w:val="00C600A6"/>
    <w:rsid w:val="00C60504"/>
    <w:rsid w:val="00C60F99"/>
    <w:rsid w:val="00C61610"/>
    <w:rsid w:val="00C61846"/>
    <w:rsid w:val="00C61F0A"/>
    <w:rsid w:val="00C62047"/>
    <w:rsid w:val="00C6239B"/>
    <w:rsid w:val="00C62B99"/>
    <w:rsid w:val="00C62ED5"/>
    <w:rsid w:val="00C6357A"/>
    <w:rsid w:val="00C63D0D"/>
    <w:rsid w:val="00C650CF"/>
    <w:rsid w:val="00C6637E"/>
    <w:rsid w:val="00C670E3"/>
    <w:rsid w:val="00C67A8E"/>
    <w:rsid w:val="00C67CC7"/>
    <w:rsid w:val="00C704F2"/>
    <w:rsid w:val="00C70E08"/>
    <w:rsid w:val="00C70E34"/>
    <w:rsid w:val="00C71586"/>
    <w:rsid w:val="00C71848"/>
    <w:rsid w:val="00C7207F"/>
    <w:rsid w:val="00C7256D"/>
    <w:rsid w:val="00C73563"/>
    <w:rsid w:val="00C737BF"/>
    <w:rsid w:val="00C737FD"/>
    <w:rsid w:val="00C74766"/>
    <w:rsid w:val="00C748FC"/>
    <w:rsid w:val="00C7501C"/>
    <w:rsid w:val="00C75463"/>
    <w:rsid w:val="00C75A76"/>
    <w:rsid w:val="00C761DB"/>
    <w:rsid w:val="00C769EC"/>
    <w:rsid w:val="00C76ABA"/>
    <w:rsid w:val="00C77275"/>
    <w:rsid w:val="00C77BC6"/>
    <w:rsid w:val="00C81ED2"/>
    <w:rsid w:val="00C829E4"/>
    <w:rsid w:val="00C82CB0"/>
    <w:rsid w:val="00C82FBC"/>
    <w:rsid w:val="00C8365B"/>
    <w:rsid w:val="00C836DF"/>
    <w:rsid w:val="00C8383A"/>
    <w:rsid w:val="00C840F0"/>
    <w:rsid w:val="00C8410C"/>
    <w:rsid w:val="00C844C2"/>
    <w:rsid w:val="00C84715"/>
    <w:rsid w:val="00C84E1D"/>
    <w:rsid w:val="00C85042"/>
    <w:rsid w:val="00C85BBF"/>
    <w:rsid w:val="00C85DD8"/>
    <w:rsid w:val="00C86D99"/>
    <w:rsid w:val="00C86F9A"/>
    <w:rsid w:val="00C87250"/>
    <w:rsid w:val="00C87440"/>
    <w:rsid w:val="00C87547"/>
    <w:rsid w:val="00C87C09"/>
    <w:rsid w:val="00C87F66"/>
    <w:rsid w:val="00C87FFB"/>
    <w:rsid w:val="00C90E95"/>
    <w:rsid w:val="00C91DF5"/>
    <w:rsid w:val="00C931FE"/>
    <w:rsid w:val="00C941A4"/>
    <w:rsid w:val="00C94755"/>
    <w:rsid w:val="00C9482A"/>
    <w:rsid w:val="00C94D41"/>
    <w:rsid w:val="00C952DC"/>
    <w:rsid w:val="00C96142"/>
    <w:rsid w:val="00C97EFC"/>
    <w:rsid w:val="00CA0E51"/>
    <w:rsid w:val="00CA14E1"/>
    <w:rsid w:val="00CA15C5"/>
    <w:rsid w:val="00CA2159"/>
    <w:rsid w:val="00CA230D"/>
    <w:rsid w:val="00CA274E"/>
    <w:rsid w:val="00CA2977"/>
    <w:rsid w:val="00CA2F48"/>
    <w:rsid w:val="00CA3233"/>
    <w:rsid w:val="00CA3A7C"/>
    <w:rsid w:val="00CA3F82"/>
    <w:rsid w:val="00CA47F8"/>
    <w:rsid w:val="00CA57BA"/>
    <w:rsid w:val="00CA5A60"/>
    <w:rsid w:val="00CA5D1E"/>
    <w:rsid w:val="00CA5DF0"/>
    <w:rsid w:val="00CA6014"/>
    <w:rsid w:val="00CA7807"/>
    <w:rsid w:val="00CA7BE4"/>
    <w:rsid w:val="00CB0B55"/>
    <w:rsid w:val="00CB0B92"/>
    <w:rsid w:val="00CB133C"/>
    <w:rsid w:val="00CB17CC"/>
    <w:rsid w:val="00CB1873"/>
    <w:rsid w:val="00CB263E"/>
    <w:rsid w:val="00CB293B"/>
    <w:rsid w:val="00CB32A2"/>
    <w:rsid w:val="00CB3CD4"/>
    <w:rsid w:val="00CB4006"/>
    <w:rsid w:val="00CB4A60"/>
    <w:rsid w:val="00CB4EA1"/>
    <w:rsid w:val="00CB5457"/>
    <w:rsid w:val="00CB57B9"/>
    <w:rsid w:val="00CB5A91"/>
    <w:rsid w:val="00CB68E1"/>
    <w:rsid w:val="00CB7EA2"/>
    <w:rsid w:val="00CC06E4"/>
    <w:rsid w:val="00CC0852"/>
    <w:rsid w:val="00CC16AC"/>
    <w:rsid w:val="00CC191E"/>
    <w:rsid w:val="00CC1F83"/>
    <w:rsid w:val="00CC2DBB"/>
    <w:rsid w:val="00CC3ADB"/>
    <w:rsid w:val="00CC3F81"/>
    <w:rsid w:val="00CC4964"/>
    <w:rsid w:val="00CC5550"/>
    <w:rsid w:val="00CC5C06"/>
    <w:rsid w:val="00CC5D0C"/>
    <w:rsid w:val="00CC5D88"/>
    <w:rsid w:val="00CC6464"/>
    <w:rsid w:val="00CC69A9"/>
    <w:rsid w:val="00CC6A8C"/>
    <w:rsid w:val="00CC73BC"/>
    <w:rsid w:val="00CD09D1"/>
    <w:rsid w:val="00CD0B10"/>
    <w:rsid w:val="00CD0DA1"/>
    <w:rsid w:val="00CD1A52"/>
    <w:rsid w:val="00CD1DB5"/>
    <w:rsid w:val="00CD2BD0"/>
    <w:rsid w:val="00CD3FBB"/>
    <w:rsid w:val="00CD438C"/>
    <w:rsid w:val="00CD4EBA"/>
    <w:rsid w:val="00CD55B1"/>
    <w:rsid w:val="00CD5EBA"/>
    <w:rsid w:val="00CD6E4A"/>
    <w:rsid w:val="00CD7EF8"/>
    <w:rsid w:val="00CE0740"/>
    <w:rsid w:val="00CE0BB0"/>
    <w:rsid w:val="00CE0F7E"/>
    <w:rsid w:val="00CE0F8D"/>
    <w:rsid w:val="00CE23F9"/>
    <w:rsid w:val="00CE3213"/>
    <w:rsid w:val="00CE3AA8"/>
    <w:rsid w:val="00CE4096"/>
    <w:rsid w:val="00CE4225"/>
    <w:rsid w:val="00CE48B9"/>
    <w:rsid w:val="00CE60C0"/>
    <w:rsid w:val="00CE7386"/>
    <w:rsid w:val="00CE7C8A"/>
    <w:rsid w:val="00CF0750"/>
    <w:rsid w:val="00CF0828"/>
    <w:rsid w:val="00CF0A9A"/>
    <w:rsid w:val="00CF0FE2"/>
    <w:rsid w:val="00CF11D3"/>
    <w:rsid w:val="00CF142A"/>
    <w:rsid w:val="00CF1569"/>
    <w:rsid w:val="00CF1C95"/>
    <w:rsid w:val="00CF27D7"/>
    <w:rsid w:val="00CF32FF"/>
    <w:rsid w:val="00CF3652"/>
    <w:rsid w:val="00CF40F0"/>
    <w:rsid w:val="00CF5556"/>
    <w:rsid w:val="00CF5F0F"/>
    <w:rsid w:val="00CF6022"/>
    <w:rsid w:val="00CF61F5"/>
    <w:rsid w:val="00CF6F3F"/>
    <w:rsid w:val="00CF74C4"/>
    <w:rsid w:val="00CF751F"/>
    <w:rsid w:val="00CF7D21"/>
    <w:rsid w:val="00D0073A"/>
    <w:rsid w:val="00D00AC3"/>
    <w:rsid w:val="00D01011"/>
    <w:rsid w:val="00D01B07"/>
    <w:rsid w:val="00D01E75"/>
    <w:rsid w:val="00D024CE"/>
    <w:rsid w:val="00D034AF"/>
    <w:rsid w:val="00D03CB4"/>
    <w:rsid w:val="00D03E72"/>
    <w:rsid w:val="00D0423A"/>
    <w:rsid w:val="00D044FD"/>
    <w:rsid w:val="00D046E9"/>
    <w:rsid w:val="00D04C76"/>
    <w:rsid w:val="00D04CBF"/>
    <w:rsid w:val="00D04FC7"/>
    <w:rsid w:val="00D054CE"/>
    <w:rsid w:val="00D058EE"/>
    <w:rsid w:val="00D05C7D"/>
    <w:rsid w:val="00D06363"/>
    <w:rsid w:val="00D063EC"/>
    <w:rsid w:val="00D067A8"/>
    <w:rsid w:val="00D10496"/>
    <w:rsid w:val="00D105C1"/>
    <w:rsid w:val="00D10938"/>
    <w:rsid w:val="00D10CB0"/>
    <w:rsid w:val="00D10D30"/>
    <w:rsid w:val="00D11EEC"/>
    <w:rsid w:val="00D131FC"/>
    <w:rsid w:val="00D13B27"/>
    <w:rsid w:val="00D14248"/>
    <w:rsid w:val="00D1545D"/>
    <w:rsid w:val="00D15D9C"/>
    <w:rsid w:val="00D15F31"/>
    <w:rsid w:val="00D16127"/>
    <w:rsid w:val="00D16DF1"/>
    <w:rsid w:val="00D16EEC"/>
    <w:rsid w:val="00D1715F"/>
    <w:rsid w:val="00D17DF5"/>
    <w:rsid w:val="00D17F96"/>
    <w:rsid w:val="00D2090B"/>
    <w:rsid w:val="00D2099B"/>
    <w:rsid w:val="00D20D8B"/>
    <w:rsid w:val="00D21132"/>
    <w:rsid w:val="00D21E61"/>
    <w:rsid w:val="00D226CC"/>
    <w:rsid w:val="00D23475"/>
    <w:rsid w:val="00D23917"/>
    <w:rsid w:val="00D23AB0"/>
    <w:rsid w:val="00D24157"/>
    <w:rsid w:val="00D25610"/>
    <w:rsid w:val="00D25A53"/>
    <w:rsid w:val="00D25AE0"/>
    <w:rsid w:val="00D25D50"/>
    <w:rsid w:val="00D27A1D"/>
    <w:rsid w:val="00D30724"/>
    <w:rsid w:val="00D30D84"/>
    <w:rsid w:val="00D31A19"/>
    <w:rsid w:val="00D31DED"/>
    <w:rsid w:val="00D31F9E"/>
    <w:rsid w:val="00D336E9"/>
    <w:rsid w:val="00D33BAB"/>
    <w:rsid w:val="00D341CD"/>
    <w:rsid w:val="00D34515"/>
    <w:rsid w:val="00D3476B"/>
    <w:rsid w:val="00D348AF"/>
    <w:rsid w:val="00D34C0D"/>
    <w:rsid w:val="00D3500F"/>
    <w:rsid w:val="00D35149"/>
    <w:rsid w:val="00D35540"/>
    <w:rsid w:val="00D36425"/>
    <w:rsid w:val="00D36CF8"/>
    <w:rsid w:val="00D3705D"/>
    <w:rsid w:val="00D3749A"/>
    <w:rsid w:val="00D377E8"/>
    <w:rsid w:val="00D40A2B"/>
    <w:rsid w:val="00D40FDF"/>
    <w:rsid w:val="00D4203F"/>
    <w:rsid w:val="00D428AE"/>
    <w:rsid w:val="00D42AA9"/>
    <w:rsid w:val="00D42DFE"/>
    <w:rsid w:val="00D438B0"/>
    <w:rsid w:val="00D44EEA"/>
    <w:rsid w:val="00D45333"/>
    <w:rsid w:val="00D454E7"/>
    <w:rsid w:val="00D45C0E"/>
    <w:rsid w:val="00D45DEB"/>
    <w:rsid w:val="00D45F94"/>
    <w:rsid w:val="00D46E5B"/>
    <w:rsid w:val="00D4775A"/>
    <w:rsid w:val="00D504FB"/>
    <w:rsid w:val="00D50BBA"/>
    <w:rsid w:val="00D5111D"/>
    <w:rsid w:val="00D518E6"/>
    <w:rsid w:val="00D51CC2"/>
    <w:rsid w:val="00D52242"/>
    <w:rsid w:val="00D524E4"/>
    <w:rsid w:val="00D530A4"/>
    <w:rsid w:val="00D536D3"/>
    <w:rsid w:val="00D539DA"/>
    <w:rsid w:val="00D53C63"/>
    <w:rsid w:val="00D54583"/>
    <w:rsid w:val="00D55688"/>
    <w:rsid w:val="00D55AB2"/>
    <w:rsid w:val="00D5657E"/>
    <w:rsid w:val="00D56976"/>
    <w:rsid w:val="00D57081"/>
    <w:rsid w:val="00D60516"/>
    <w:rsid w:val="00D6052C"/>
    <w:rsid w:val="00D616F0"/>
    <w:rsid w:val="00D61777"/>
    <w:rsid w:val="00D61781"/>
    <w:rsid w:val="00D619CE"/>
    <w:rsid w:val="00D6249F"/>
    <w:rsid w:val="00D62ECC"/>
    <w:rsid w:val="00D6378F"/>
    <w:rsid w:val="00D65ADE"/>
    <w:rsid w:val="00D66860"/>
    <w:rsid w:val="00D66C52"/>
    <w:rsid w:val="00D67278"/>
    <w:rsid w:val="00D6731C"/>
    <w:rsid w:val="00D67827"/>
    <w:rsid w:val="00D70BAC"/>
    <w:rsid w:val="00D70CDE"/>
    <w:rsid w:val="00D719FB"/>
    <w:rsid w:val="00D71D27"/>
    <w:rsid w:val="00D71F49"/>
    <w:rsid w:val="00D7230A"/>
    <w:rsid w:val="00D72AC5"/>
    <w:rsid w:val="00D73526"/>
    <w:rsid w:val="00D73B64"/>
    <w:rsid w:val="00D73FAA"/>
    <w:rsid w:val="00D742BD"/>
    <w:rsid w:val="00D74BD2"/>
    <w:rsid w:val="00D756FD"/>
    <w:rsid w:val="00D76151"/>
    <w:rsid w:val="00D7695B"/>
    <w:rsid w:val="00D76EA8"/>
    <w:rsid w:val="00D774BA"/>
    <w:rsid w:val="00D776AD"/>
    <w:rsid w:val="00D77A98"/>
    <w:rsid w:val="00D806CB"/>
    <w:rsid w:val="00D80FF9"/>
    <w:rsid w:val="00D81141"/>
    <w:rsid w:val="00D811AF"/>
    <w:rsid w:val="00D81F44"/>
    <w:rsid w:val="00D826E7"/>
    <w:rsid w:val="00D827B3"/>
    <w:rsid w:val="00D82BC9"/>
    <w:rsid w:val="00D839F7"/>
    <w:rsid w:val="00D83EFC"/>
    <w:rsid w:val="00D8432A"/>
    <w:rsid w:val="00D845BC"/>
    <w:rsid w:val="00D84714"/>
    <w:rsid w:val="00D8538A"/>
    <w:rsid w:val="00D85FC9"/>
    <w:rsid w:val="00D860A8"/>
    <w:rsid w:val="00D86235"/>
    <w:rsid w:val="00D86A07"/>
    <w:rsid w:val="00D86F52"/>
    <w:rsid w:val="00D87E4A"/>
    <w:rsid w:val="00D903ED"/>
    <w:rsid w:val="00D90F55"/>
    <w:rsid w:val="00D91A62"/>
    <w:rsid w:val="00D92C56"/>
    <w:rsid w:val="00D9306B"/>
    <w:rsid w:val="00D93156"/>
    <w:rsid w:val="00D932DF"/>
    <w:rsid w:val="00D947E8"/>
    <w:rsid w:val="00D97A27"/>
    <w:rsid w:val="00DA07C5"/>
    <w:rsid w:val="00DA081A"/>
    <w:rsid w:val="00DA1524"/>
    <w:rsid w:val="00DA2367"/>
    <w:rsid w:val="00DA2885"/>
    <w:rsid w:val="00DA288B"/>
    <w:rsid w:val="00DA34AB"/>
    <w:rsid w:val="00DA382B"/>
    <w:rsid w:val="00DA43DF"/>
    <w:rsid w:val="00DA443D"/>
    <w:rsid w:val="00DA4D41"/>
    <w:rsid w:val="00DA5F9D"/>
    <w:rsid w:val="00DA6324"/>
    <w:rsid w:val="00DB01EF"/>
    <w:rsid w:val="00DB09F0"/>
    <w:rsid w:val="00DB0C81"/>
    <w:rsid w:val="00DB25EC"/>
    <w:rsid w:val="00DB27BD"/>
    <w:rsid w:val="00DB2CC5"/>
    <w:rsid w:val="00DB2DE6"/>
    <w:rsid w:val="00DB3862"/>
    <w:rsid w:val="00DB495E"/>
    <w:rsid w:val="00DB4B14"/>
    <w:rsid w:val="00DB4B7C"/>
    <w:rsid w:val="00DB4E3D"/>
    <w:rsid w:val="00DB54A5"/>
    <w:rsid w:val="00DB5D06"/>
    <w:rsid w:val="00DB6163"/>
    <w:rsid w:val="00DB6695"/>
    <w:rsid w:val="00DB6B69"/>
    <w:rsid w:val="00DB6D06"/>
    <w:rsid w:val="00DB74B8"/>
    <w:rsid w:val="00DB7F08"/>
    <w:rsid w:val="00DC0849"/>
    <w:rsid w:val="00DC0951"/>
    <w:rsid w:val="00DC0A6B"/>
    <w:rsid w:val="00DC11AA"/>
    <w:rsid w:val="00DC11D8"/>
    <w:rsid w:val="00DC12A3"/>
    <w:rsid w:val="00DC1F6B"/>
    <w:rsid w:val="00DC2D83"/>
    <w:rsid w:val="00DC2FEC"/>
    <w:rsid w:val="00DC37B8"/>
    <w:rsid w:val="00DC3A57"/>
    <w:rsid w:val="00DC47F5"/>
    <w:rsid w:val="00DC5D5D"/>
    <w:rsid w:val="00DC5F51"/>
    <w:rsid w:val="00DC63EE"/>
    <w:rsid w:val="00DC665F"/>
    <w:rsid w:val="00DC6A6E"/>
    <w:rsid w:val="00DC74D7"/>
    <w:rsid w:val="00DD0C22"/>
    <w:rsid w:val="00DD1616"/>
    <w:rsid w:val="00DD1EEE"/>
    <w:rsid w:val="00DD3377"/>
    <w:rsid w:val="00DD3687"/>
    <w:rsid w:val="00DD3F4B"/>
    <w:rsid w:val="00DD4050"/>
    <w:rsid w:val="00DD522A"/>
    <w:rsid w:val="00DD534D"/>
    <w:rsid w:val="00DD5AE2"/>
    <w:rsid w:val="00DD5B34"/>
    <w:rsid w:val="00DD5FE0"/>
    <w:rsid w:val="00DD6D59"/>
    <w:rsid w:val="00DD6F47"/>
    <w:rsid w:val="00DD7EF2"/>
    <w:rsid w:val="00DE0132"/>
    <w:rsid w:val="00DE01ED"/>
    <w:rsid w:val="00DE0957"/>
    <w:rsid w:val="00DE0FEA"/>
    <w:rsid w:val="00DE1FCF"/>
    <w:rsid w:val="00DE2213"/>
    <w:rsid w:val="00DE247E"/>
    <w:rsid w:val="00DE3078"/>
    <w:rsid w:val="00DE3448"/>
    <w:rsid w:val="00DE3998"/>
    <w:rsid w:val="00DE3E42"/>
    <w:rsid w:val="00DE4B99"/>
    <w:rsid w:val="00DE4BA8"/>
    <w:rsid w:val="00DE4BB1"/>
    <w:rsid w:val="00DE5C3D"/>
    <w:rsid w:val="00DE6010"/>
    <w:rsid w:val="00DE6552"/>
    <w:rsid w:val="00DE77F8"/>
    <w:rsid w:val="00DE787F"/>
    <w:rsid w:val="00DE7BD6"/>
    <w:rsid w:val="00DE7D09"/>
    <w:rsid w:val="00DE7E28"/>
    <w:rsid w:val="00DF0166"/>
    <w:rsid w:val="00DF02A9"/>
    <w:rsid w:val="00DF04A1"/>
    <w:rsid w:val="00DF0C87"/>
    <w:rsid w:val="00DF1FCE"/>
    <w:rsid w:val="00DF223E"/>
    <w:rsid w:val="00DF2EE2"/>
    <w:rsid w:val="00DF363E"/>
    <w:rsid w:val="00DF3C6E"/>
    <w:rsid w:val="00DF3EDD"/>
    <w:rsid w:val="00DF4578"/>
    <w:rsid w:val="00DF536A"/>
    <w:rsid w:val="00DF5696"/>
    <w:rsid w:val="00DF5929"/>
    <w:rsid w:val="00DF6A88"/>
    <w:rsid w:val="00DF6F15"/>
    <w:rsid w:val="00DF7058"/>
    <w:rsid w:val="00DF7095"/>
    <w:rsid w:val="00DF72BA"/>
    <w:rsid w:val="00DF7635"/>
    <w:rsid w:val="00DF7F75"/>
    <w:rsid w:val="00E00ABE"/>
    <w:rsid w:val="00E00FEE"/>
    <w:rsid w:val="00E010AD"/>
    <w:rsid w:val="00E014F3"/>
    <w:rsid w:val="00E0173E"/>
    <w:rsid w:val="00E017C8"/>
    <w:rsid w:val="00E01BFA"/>
    <w:rsid w:val="00E02D40"/>
    <w:rsid w:val="00E02FAD"/>
    <w:rsid w:val="00E03196"/>
    <w:rsid w:val="00E03F1E"/>
    <w:rsid w:val="00E0423D"/>
    <w:rsid w:val="00E0465A"/>
    <w:rsid w:val="00E047BF"/>
    <w:rsid w:val="00E04E94"/>
    <w:rsid w:val="00E04EC5"/>
    <w:rsid w:val="00E04F6E"/>
    <w:rsid w:val="00E05A0C"/>
    <w:rsid w:val="00E06398"/>
    <w:rsid w:val="00E0652D"/>
    <w:rsid w:val="00E06B43"/>
    <w:rsid w:val="00E07540"/>
    <w:rsid w:val="00E07F57"/>
    <w:rsid w:val="00E103AC"/>
    <w:rsid w:val="00E12286"/>
    <w:rsid w:val="00E122B8"/>
    <w:rsid w:val="00E12333"/>
    <w:rsid w:val="00E12EBF"/>
    <w:rsid w:val="00E13F98"/>
    <w:rsid w:val="00E148B1"/>
    <w:rsid w:val="00E15259"/>
    <w:rsid w:val="00E1552D"/>
    <w:rsid w:val="00E15AF2"/>
    <w:rsid w:val="00E161A5"/>
    <w:rsid w:val="00E171A2"/>
    <w:rsid w:val="00E17B90"/>
    <w:rsid w:val="00E17C36"/>
    <w:rsid w:val="00E17E07"/>
    <w:rsid w:val="00E204D3"/>
    <w:rsid w:val="00E20E4A"/>
    <w:rsid w:val="00E2160E"/>
    <w:rsid w:val="00E2183F"/>
    <w:rsid w:val="00E21CE0"/>
    <w:rsid w:val="00E21CE1"/>
    <w:rsid w:val="00E2229F"/>
    <w:rsid w:val="00E2240A"/>
    <w:rsid w:val="00E227D5"/>
    <w:rsid w:val="00E23FAD"/>
    <w:rsid w:val="00E2411F"/>
    <w:rsid w:val="00E243F5"/>
    <w:rsid w:val="00E24EA3"/>
    <w:rsid w:val="00E2578E"/>
    <w:rsid w:val="00E258B3"/>
    <w:rsid w:val="00E26CAB"/>
    <w:rsid w:val="00E270DB"/>
    <w:rsid w:val="00E27F4E"/>
    <w:rsid w:val="00E30392"/>
    <w:rsid w:val="00E318C1"/>
    <w:rsid w:val="00E31D1F"/>
    <w:rsid w:val="00E31D2F"/>
    <w:rsid w:val="00E3291A"/>
    <w:rsid w:val="00E3306A"/>
    <w:rsid w:val="00E33417"/>
    <w:rsid w:val="00E33933"/>
    <w:rsid w:val="00E3419C"/>
    <w:rsid w:val="00E34CFC"/>
    <w:rsid w:val="00E34F0F"/>
    <w:rsid w:val="00E37512"/>
    <w:rsid w:val="00E4070F"/>
    <w:rsid w:val="00E40D80"/>
    <w:rsid w:val="00E411F1"/>
    <w:rsid w:val="00E41346"/>
    <w:rsid w:val="00E41736"/>
    <w:rsid w:val="00E41A11"/>
    <w:rsid w:val="00E42D92"/>
    <w:rsid w:val="00E42F56"/>
    <w:rsid w:val="00E43008"/>
    <w:rsid w:val="00E432B6"/>
    <w:rsid w:val="00E43AA7"/>
    <w:rsid w:val="00E4440A"/>
    <w:rsid w:val="00E449DD"/>
    <w:rsid w:val="00E44FB2"/>
    <w:rsid w:val="00E45C71"/>
    <w:rsid w:val="00E45DF0"/>
    <w:rsid w:val="00E46646"/>
    <w:rsid w:val="00E46CE5"/>
    <w:rsid w:val="00E478EA"/>
    <w:rsid w:val="00E50185"/>
    <w:rsid w:val="00E501F7"/>
    <w:rsid w:val="00E50AD8"/>
    <w:rsid w:val="00E50E78"/>
    <w:rsid w:val="00E50FD5"/>
    <w:rsid w:val="00E511B4"/>
    <w:rsid w:val="00E517A6"/>
    <w:rsid w:val="00E5205A"/>
    <w:rsid w:val="00E52A33"/>
    <w:rsid w:val="00E5392E"/>
    <w:rsid w:val="00E540AB"/>
    <w:rsid w:val="00E548C1"/>
    <w:rsid w:val="00E55D82"/>
    <w:rsid w:val="00E5627F"/>
    <w:rsid w:val="00E575DD"/>
    <w:rsid w:val="00E57F2C"/>
    <w:rsid w:val="00E618E7"/>
    <w:rsid w:val="00E62E86"/>
    <w:rsid w:val="00E6333F"/>
    <w:rsid w:val="00E635D3"/>
    <w:rsid w:val="00E6392A"/>
    <w:rsid w:val="00E639B6"/>
    <w:rsid w:val="00E649C9"/>
    <w:rsid w:val="00E64A14"/>
    <w:rsid w:val="00E64DC5"/>
    <w:rsid w:val="00E6513B"/>
    <w:rsid w:val="00E66916"/>
    <w:rsid w:val="00E66D5B"/>
    <w:rsid w:val="00E67329"/>
    <w:rsid w:val="00E67F32"/>
    <w:rsid w:val="00E70082"/>
    <w:rsid w:val="00E701B3"/>
    <w:rsid w:val="00E70310"/>
    <w:rsid w:val="00E71B0B"/>
    <w:rsid w:val="00E720D4"/>
    <w:rsid w:val="00E72386"/>
    <w:rsid w:val="00E73003"/>
    <w:rsid w:val="00E73775"/>
    <w:rsid w:val="00E73C4A"/>
    <w:rsid w:val="00E73EBD"/>
    <w:rsid w:val="00E74042"/>
    <w:rsid w:val="00E7426B"/>
    <w:rsid w:val="00E74F13"/>
    <w:rsid w:val="00E74FF4"/>
    <w:rsid w:val="00E75387"/>
    <w:rsid w:val="00E755CD"/>
    <w:rsid w:val="00E757B0"/>
    <w:rsid w:val="00E76A4B"/>
    <w:rsid w:val="00E80A56"/>
    <w:rsid w:val="00E80E33"/>
    <w:rsid w:val="00E8104D"/>
    <w:rsid w:val="00E8163D"/>
    <w:rsid w:val="00E82433"/>
    <w:rsid w:val="00E82AA8"/>
    <w:rsid w:val="00E82D4B"/>
    <w:rsid w:val="00E8337A"/>
    <w:rsid w:val="00E84B9A"/>
    <w:rsid w:val="00E84F56"/>
    <w:rsid w:val="00E85854"/>
    <w:rsid w:val="00E8645B"/>
    <w:rsid w:val="00E86550"/>
    <w:rsid w:val="00E86C96"/>
    <w:rsid w:val="00E86D5F"/>
    <w:rsid w:val="00E87839"/>
    <w:rsid w:val="00E87948"/>
    <w:rsid w:val="00E900FD"/>
    <w:rsid w:val="00E91808"/>
    <w:rsid w:val="00E91988"/>
    <w:rsid w:val="00E91C69"/>
    <w:rsid w:val="00E92074"/>
    <w:rsid w:val="00E928B2"/>
    <w:rsid w:val="00E928CB"/>
    <w:rsid w:val="00E937DE"/>
    <w:rsid w:val="00E93804"/>
    <w:rsid w:val="00E94C25"/>
    <w:rsid w:val="00E9514E"/>
    <w:rsid w:val="00E95182"/>
    <w:rsid w:val="00E95680"/>
    <w:rsid w:val="00E95A3A"/>
    <w:rsid w:val="00E96825"/>
    <w:rsid w:val="00EA0285"/>
    <w:rsid w:val="00EA030F"/>
    <w:rsid w:val="00EA1BA9"/>
    <w:rsid w:val="00EA1F5E"/>
    <w:rsid w:val="00EA26F5"/>
    <w:rsid w:val="00EA287D"/>
    <w:rsid w:val="00EA29C3"/>
    <w:rsid w:val="00EA2A4B"/>
    <w:rsid w:val="00EA33C7"/>
    <w:rsid w:val="00EA4128"/>
    <w:rsid w:val="00EA4B99"/>
    <w:rsid w:val="00EA65C1"/>
    <w:rsid w:val="00EA6628"/>
    <w:rsid w:val="00EA6853"/>
    <w:rsid w:val="00EB0194"/>
    <w:rsid w:val="00EB03A5"/>
    <w:rsid w:val="00EB1117"/>
    <w:rsid w:val="00EB12CB"/>
    <w:rsid w:val="00EB158E"/>
    <w:rsid w:val="00EB19A9"/>
    <w:rsid w:val="00EB1A82"/>
    <w:rsid w:val="00EB2907"/>
    <w:rsid w:val="00EB33CA"/>
    <w:rsid w:val="00EB33FC"/>
    <w:rsid w:val="00EB3636"/>
    <w:rsid w:val="00EB378C"/>
    <w:rsid w:val="00EB3812"/>
    <w:rsid w:val="00EB3A49"/>
    <w:rsid w:val="00EB4426"/>
    <w:rsid w:val="00EB51B9"/>
    <w:rsid w:val="00EB6856"/>
    <w:rsid w:val="00EB6B9C"/>
    <w:rsid w:val="00EB7375"/>
    <w:rsid w:val="00EB7733"/>
    <w:rsid w:val="00EB7E27"/>
    <w:rsid w:val="00EC01DB"/>
    <w:rsid w:val="00EC1C77"/>
    <w:rsid w:val="00EC2803"/>
    <w:rsid w:val="00EC291B"/>
    <w:rsid w:val="00EC2925"/>
    <w:rsid w:val="00EC2DD4"/>
    <w:rsid w:val="00EC3B5A"/>
    <w:rsid w:val="00EC3E27"/>
    <w:rsid w:val="00EC4030"/>
    <w:rsid w:val="00EC441E"/>
    <w:rsid w:val="00EC489D"/>
    <w:rsid w:val="00EC4981"/>
    <w:rsid w:val="00EC4A99"/>
    <w:rsid w:val="00EC4B66"/>
    <w:rsid w:val="00EC5432"/>
    <w:rsid w:val="00EC5597"/>
    <w:rsid w:val="00EC57A2"/>
    <w:rsid w:val="00EC5EAE"/>
    <w:rsid w:val="00EC6A43"/>
    <w:rsid w:val="00ED142B"/>
    <w:rsid w:val="00ED1892"/>
    <w:rsid w:val="00ED1AFF"/>
    <w:rsid w:val="00ED1E27"/>
    <w:rsid w:val="00ED2D17"/>
    <w:rsid w:val="00ED395D"/>
    <w:rsid w:val="00ED44DA"/>
    <w:rsid w:val="00ED4F33"/>
    <w:rsid w:val="00ED5738"/>
    <w:rsid w:val="00ED5CDA"/>
    <w:rsid w:val="00ED6273"/>
    <w:rsid w:val="00ED6700"/>
    <w:rsid w:val="00ED6B68"/>
    <w:rsid w:val="00ED6C24"/>
    <w:rsid w:val="00ED761C"/>
    <w:rsid w:val="00ED7F46"/>
    <w:rsid w:val="00EE01CC"/>
    <w:rsid w:val="00EE0370"/>
    <w:rsid w:val="00EE0999"/>
    <w:rsid w:val="00EE10A7"/>
    <w:rsid w:val="00EE1536"/>
    <w:rsid w:val="00EE1A09"/>
    <w:rsid w:val="00EE2050"/>
    <w:rsid w:val="00EE25A3"/>
    <w:rsid w:val="00EE26FC"/>
    <w:rsid w:val="00EE294C"/>
    <w:rsid w:val="00EE29DA"/>
    <w:rsid w:val="00EE2E26"/>
    <w:rsid w:val="00EE3121"/>
    <w:rsid w:val="00EE3900"/>
    <w:rsid w:val="00EE3D6D"/>
    <w:rsid w:val="00EE591A"/>
    <w:rsid w:val="00EE6B4E"/>
    <w:rsid w:val="00EE7BB6"/>
    <w:rsid w:val="00EF015C"/>
    <w:rsid w:val="00EF026C"/>
    <w:rsid w:val="00EF0E3A"/>
    <w:rsid w:val="00EF1546"/>
    <w:rsid w:val="00EF16AE"/>
    <w:rsid w:val="00EF2C60"/>
    <w:rsid w:val="00EF3038"/>
    <w:rsid w:val="00EF369F"/>
    <w:rsid w:val="00EF3B5C"/>
    <w:rsid w:val="00EF40C9"/>
    <w:rsid w:val="00EF45AE"/>
    <w:rsid w:val="00EF5A94"/>
    <w:rsid w:val="00EF5B15"/>
    <w:rsid w:val="00EF60EB"/>
    <w:rsid w:val="00EF61C8"/>
    <w:rsid w:val="00EF6401"/>
    <w:rsid w:val="00EF6738"/>
    <w:rsid w:val="00EF6987"/>
    <w:rsid w:val="00EF6DA1"/>
    <w:rsid w:val="00EF757F"/>
    <w:rsid w:val="00EF7D41"/>
    <w:rsid w:val="00EF7E66"/>
    <w:rsid w:val="00F00323"/>
    <w:rsid w:val="00F003E8"/>
    <w:rsid w:val="00F0069F"/>
    <w:rsid w:val="00F01204"/>
    <w:rsid w:val="00F01866"/>
    <w:rsid w:val="00F0189E"/>
    <w:rsid w:val="00F02BF3"/>
    <w:rsid w:val="00F02F63"/>
    <w:rsid w:val="00F02F9F"/>
    <w:rsid w:val="00F03ACC"/>
    <w:rsid w:val="00F044FE"/>
    <w:rsid w:val="00F04718"/>
    <w:rsid w:val="00F05534"/>
    <w:rsid w:val="00F05C54"/>
    <w:rsid w:val="00F05DBF"/>
    <w:rsid w:val="00F068F9"/>
    <w:rsid w:val="00F06BAA"/>
    <w:rsid w:val="00F10836"/>
    <w:rsid w:val="00F10A74"/>
    <w:rsid w:val="00F11007"/>
    <w:rsid w:val="00F11079"/>
    <w:rsid w:val="00F11B23"/>
    <w:rsid w:val="00F122AE"/>
    <w:rsid w:val="00F123FE"/>
    <w:rsid w:val="00F12F2D"/>
    <w:rsid w:val="00F13343"/>
    <w:rsid w:val="00F13A0B"/>
    <w:rsid w:val="00F13EFB"/>
    <w:rsid w:val="00F1519B"/>
    <w:rsid w:val="00F15414"/>
    <w:rsid w:val="00F156E8"/>
    <w:rsid w:val="00F1626F"/>
    <w:rsid w:val="00F165F2"/>
    <w:rsid w:val="00F17127"/>
    <w:rsid w:val="00F17919"/>
    <w:rsid w:val="00F179DD"/>
    <w:rsid w:val="00F17A5E"/>
    <w:rsid w:val="00F17D8B"/>
    <w:rsid w:val="00F17E5C"/>
    <w:rsid w:val="00F20DA5"/>
    <w:rsid w:val="00F210A7"/>
    <w:rsid w:val="00F21570"/>
    <w:rsid w:val="00F21D45"/>
    <w:rsid w:val="00F2201A"/>
    <w:rsid w:val="00F224BC"/>
    <w:rsid w:val="00F22629"/>
    <w:rsid w:val="00F22CEF"/>
    <w:rsid w:val="00F232C8"/>
    <w:rsid w:val="00F23A35"/>
    <w:rsid w:val="00F23F1E"/>
    <w:rsid w:val="00F23FE1"/>
    <w:rsid w:val="00F24B63"/>
    <w:rsid w:val="00F25066"/>
    <w:rsid w:val="00F25474"/>
    <w:rsid w:val="00F254BF"/>
    <w:rsid w:val="00F25BD3"/>
    <w:rsid w:val="00F25D6C"/>
    <w:rsid w:val="00F26281"/>
    <w:rsid w:val="00F262AD"/>
    <w:rsid w:val="00F26CB1"/>
    <w:rsid w:val="00F26EED"/>
    <w:rsid w:val="00F27061"/>
    <w:rsid w:val="00F270C1"/>
    <w:rsid w:val="00F310AA"/>
    <w:rsid w:val="00F3200F"/>
    <w:rsid w:val="00F32B3D"/>
    <w:rsid w:val="00F32C30"/>
    <w:rsid w:val="00F33D9D"/>
    <w:rsid w:val="00F3432A"/>
    <w:rsid w:val="00F350DC"/>
    <w:rsid w:val="00F352C1"/>
    <w:rsid w:val="00F356F5"/>
    <w:rsid w:val="00F360DE"/>
    <w:rsid w:val="00F3683D"/>
    <w:rsid w:val="00F37186"/>
    <w:rsid w:val="00F371DD"/>
    <w:rsid w:val="00F374BE"/>
    <w:rsid w:val="00F3757A"/>
    <w:rsid w:val="00F3782E"/>
    <w:rsid w:val="00F37917"/>
    <w:rsid w:val="00F37A9E"/>
    <w:rsid w:val="00F4065E"/>
    <w:rsid w:val="00F417B7"/>
    <w:rsid w:val="00F42152"/>
    <w:rsid w:val="00F44230"/>
    <w:rsid w:val="00F444A7"/>
    <w:rsid w:val="00F44F04"/>
    <w:rsid w:val="00F44F10"/>
    <w:rsid w:val="00F45CCA"/>
    <w:rsid w:val="00F45F17"/>
    <w:rsid w:val="00F4699D"/>
    <w:rsid w:val="00F46DF7"/>
    <w:rsid w:val="00F470E8"/>
    <w:rsid w:val="00F47DED"/>
    <w:rsid w:val="00F5051F"/>
    <w:rsid w:val="00F50A5A"/>
    <w:rsid w:val="00F50C61"/>
    <w:rsid w:val="00F50CEB"/>
    <w:rsid w:val="00F5143D"/>
    <w:rsid w:val="00F520A1"/>
    <w:rsid w:val="00F5258F"/>
    <w:rsid w:val="00F52FA7"/>
    <w:rsid w:val="00F53CAC"/>
    <w:rsid w:val="00F54302"/>
    <w:rsid w:val="00F54F3F"/>
    <w:rsid w:val="00F55184"/>
    <w:rsid w:val="00F55B58"/>
    <w:rsid w:val="00F56951"/>
    <w:rsid w:val="00F56A5B"/>
    <w:rsid w:val="00F56F04"/>
    <w:rsid w:val="00F5706F"/>
    <w:rsid w:val="00F572C3"/>
    <w:rsid w:val="00F57FF7"/>
    <w:rsid w:val="00F6022D"/>
    <w:rsid w:val="00F6261D"/>
    <w:rsid w:val="00F6352E"/>
    <w:rsid w:val="00F637E9"/>
    <w:rsid w:val="00F640ED"/>
    <w:rsid w:val="00F64BA2"/>
    <w:rsid w:val="00F65213"/>
    <w:rsid w:val="00F654EA"/>
    <w:rsid w:val="00F6561D"/>
    <w:rsid w:val="00F65714"/>
    <w:rsid w:val="00F65B6A"/>
    <w:rsid w:val="00F65CE4"/>
    <w:rsid w:val="00F65EE3"/>
    <w:rsid w:val="00F6696E"/>
    <w:rsid w:val="00F66A40"/>
    <w:rsid w:val="00F676F0"/>
    <w:rsid w:val="00F67DF3"/>
    <w:rsid w:val="00F702E2"/>
    <w:rsid w:val="00F707C2"/>
    <w:rsid w:val="00F71076"/>
    <w:rsid w:val="00F71188"/>
    <w:rsid w:val="00F7182D"/>
    <w:rsid w:val="00F71FE3"/>
    <w:rsid w:val="00F729F5"/>
    <w:rsid w:val="00F72E1A"/>
    <w:rsid w:val="00F73209"/>
    <w:rsid w:val="00F74411"/>
    <w:rsid w:val="00F757C5"/>
    <w:rsid w:val="00F75ECD"/>
    <w:rsid w:val="00F76CE6"/>
    <w:rsid w:val="00F76E38"/>
    <w:rsid w:val="00F76E73"/>
    <w:rsid w:val="00F76F16"/>
    <w:rsid w:val="00F7721F"/>
    <w:rsid w:val="00F77817"/>
    <w:rsid w:val="00F80D68"/>
    <w:rsid w:val="00F810DB"/>
    <w:rsid w:val="00F818F1"/>
    <w:rsid w:val="00F820CB"/>
    <w:rsid w:val="00F821A4"/>
    <w:rsid w:val="00F82CFF"/>
    <w:rsid w:val="00F82D70"/>
    <w:rsid w:val="00F8386F"/>
    <w:rsid w:val="00F83A50"/>
    <w:rsid w:val="00F840F8"/>
    <w:rsid w:val="00F84423"/>
    <w:rsid w:val="00F8564E"/>
    <w:rsid w:val="00F85E94"/>
    <w:rsid w:val="00F86B3A"/>
    <w:rsid w:val="00F86C0E"/>
    <w:rsid w:val="00F87768"/>
    <w:rsid w:val="00F87EF9"/>
    <w:rsid w:val="00F91186"/>
    <w:rsid w:val="00F918BB"/>
    <w:rsid w:val="00F92362"/>
    <w:rsid w:val="00F928FE"/>
    <w:rsid w:val="00F92E92"/>
    <w:rsid w:val="00F930EC"/>
    <w:rsid w:val="00F93ECE"/>
    <w:rsid w:val="00F94723"/>
    <w:rsid w:val="00F94ECC"/>
    <w:rsid w:val="00F95446"/>
    <w:rsid w:val="00F9585C"/>
    <w:rsid w:val="00F959BC"/>
    <w:rsid w:val="00F97B10"/>
    <w:rsid w:val="00FA00DE"/>
    <w:rsid w:val="00FA0B7F"/>
    <w:rsid w:val="00FA0C55"/>
    <w:rsid w:val="00FA2056"/>
    <w:rsid w:val="00FA2DA2"/>
    <w:rsid w:val="00FA317B"/>
    <w:rsid w:val="00FA31D1"/>
    <w:rsid w:val="00FA33B3"/>
    <w:rsid w:val="00FA384A"/>
    <w:rsid w:val="00FA4057"/>
    <w:rsid w:val="00FA4465"/>
    <w:rsid w:val="00FA5B13"/>
    <w:rsid w:val="00FA602D"/>
    <w:rsid w:val="00FA6431"/>
    <w:rsid w:val="00FA6D2B"/>
    <w:rsid w:val="00FA7D59"/>
    <w:rsid w:val="00FB09AA"/>
    <w:rsid w:val="00FB0EF0"/>
    <w:rsid w:val="00FB1980"/>
    <w:rsid w:val="00FB1A27"/>
    <w:rsid w:val="00FB1B33"/>
    <w:rsid w:val="00FB1EFF"/>
    <w:rsid w:val="00FB242A"/>
    <w:rsid w:val="00FB262E"/>
    <w:rsid w:val="00FB2BB2"/>
    <w:rsid w:val="00FB33FA"/>
    <w:rsid w:val="00FB3403"/>
    <w:rsid w:val="00FB37C9"/>
    <w:rsid w:val="00FB3949"/>
    <w:rsid w:val="00FB3B59"/>
    <w:rsid w:val="00FB46DF"/>
    <w:rsid w:val="00FB4B72"/>
    <w:rsid w:val="00FB50AB"/>
    <w:rsid w:val="00FB5D85"/>
    <w:rsid w:val="00FB6388"/>
    <w:rsid w:val="00FB6C1B"/>
    <w:rsid w:val="00FB6E0F"/>
    <w:rsid w:val="00FB72C5"/>
    <w:rsid w:val="00FB76A1"/>
    <w:rsid w:val="00FC0572"/>
    <w:rsid w:val="00FC0D43"/>
    <w:rsid w:val="00FC1391"/>
    <w:rsid w:val="00FC198A"/>
    <w:rsid w:val="00FC1BA6"/>
    <w:rsid w:val="00FC1DEC"/>
    <w:rsid w:val="00FC2BF8"/>
    <w:rsid w:val="00FC2C5D"/>
    <w:rsid w:val="00FC2DD8"/>
    <w:rsid w:val="00FC2EB3"/>
    <w:rsid w:val="00FC3CAA"/>
    <w:rsid w:val="00FC42B1"/>
    <w:rsid w:val="00FC471E"/>
    <w:rsid w:val="00FC4EB5"/>
    <w:rsid w:val="00FC5272"/>
    <w:rsid w:val="00FC6876"/>
    <w:rsid w:val="00FC7EFE"/>
    <w:rsid w:val="00FD1499"/>
    <w:rsid w:val="00FD19B7"/>
    <w:rsid w:val="00FD221E"/>
    <w:rsid w:val="00FD29ED"/>
    <w:rsid w:val="00FD2C8F"/>
    <w:rsid w:val="00FD36BD"/>
    <w:rsid w:val="00FD3C7A"/>
    <w:rsid w:val="00FD4D00"/>
    <w:rsid w:val="00FD508C"/>
    <w:rsid w:val="00FD5984"/>
    <w:rsid w:val="00FD5B1B"/>
    <w:rsid w:val="00FD67A6"/>
    <w:rsid w:val="00FD73D7"/>
    <w:rsid w:val="00FD7879"/>
    <w:rsid w:val="00FD7A69"/>
    <w:rsid w:val="00FE01D9"/>
    <w:rsid w:val="00FE07E8"/>
    <w:rsid w:val="00FE172E"/>
    <w:rsid w:val="00FE18A1"/>
    <w:rsid w:val="00FE21A5"/>
    <w:rsid w:val="00FE2900"/>
    <w:rsid w:val="00FE2E88"/>
    <w:rsid w:val="00FE33D3"/>
    <w:rsid w:val="00FE39CA"/>
    <w:rsid w:val="00FE3B9D"/>
    <w:rsid w:val="00FE4667"/>
    <w:rsid w:val="00FE467D"/>
    <w:rsid w:val="00FE58E1"/>
    <w:rsid w:val="00FE5A40"/>
    <w:rsid w:val="00FE6D64"/>
    <w:rsid w:val="00FE7268"/>
    <w:rsid w:val="00FE7A28"/>
    <w:rsid w:val="00FF0061"/>
    <w:rsid w:val="00FF0188"/>
    <w:rsid w:val="00FF020C"/>
    <w:rsid w:val="00FF0791"/>
    <w:rsid w:val="00FF0C09"/>
    <w:rsid w:val="00FF115F"/>
    <w:rsid w:val="00FF148B"/>
    <w:rsid w:val="00FF14BE"/>
    <w:rsid w:val="00FF16C4"/>
    <w:rsid w:val="00FF1CFA"/>
    <w:rsid w:val="00FF232F"/>
    <w:rsid w:val="00FF253D"/>
    <w:rsid w:val="00FF2894"/>
    <w:rsid w:val="00FF2B3A"/>
    <w:rsid w:val="00FF2F8C"/>
    <w:rsid w:val="00FF3066"/>
    <w:rsid w:val="00FF313C"/>
    <w:rsid w:val="00FF3342"/>
    <w:rsid w:val="00FF4139"/>
    <w:rsid w:val="00FF52CC"/>
    <w:rsid w:val="00FF5352"/>
    <w:rsid w:val="00FF5A66"/>
    <w:rsid w:val="00FF7B66"/>
    <w:rsid w:val="011BE195"/>
    <w:rsid w:val="012B5B6B"/>
    <w:rsid w:val="02DF5D56"/>
    <w:rsid w:val="0585B5F6"/>
    <w:rsid w:val="06875EC1"/>
    <w:rsid w:val="07FED259"/>
    <w:rsid w:val="08B3E19D"/>
    <w:rsid w:val="08D81E53"/>
    <w:rsid w:val="09AB0AA1"/>
    <w:rsid w:val="0A40FADB"/>
    <w:rsid w:val="0A9C5727"/>
    <w:rsid w:val="0B1BE786"/>
    <w:rsid w:val="0B1FECB7"/>
    <w:rsid w:val="0E1C62B7"/>
    <w:rsid w:val="10E134BF"/>
    <w:rsid w:val="118C0952"/>
    <w:rsid w:val="11E5DF0C"/>
    <w:rsid w:val="132501F9"/>
    <w:rsid w:val="13387284"/>
    <w:rsid w:val="14D9A135"/>
    <w:rsid w:val="15BE9F0F"/>
    <w:rsid w:val="163A759B"/>
    <w:rsid w:val="1646E74B"/>
    <w:rsid w:val="16B94063"/>
    <w:rsid w:val="17CFB3F0"/>
    <w:rsid w:val="196560DD"/>
    <w:rsid w:val="19CDFB10"/>
    <w:rsid w:val="1A3018DD"/>
    <w:rsid w:val="1A965FB4"/>
    <w:rsid w:val="1B81EB9C"/>
    <w:rsid w:val="1C281395"/>
    <w:rsid w:val="1C9A0E68"/>
    <w:rsid w:val="1CF48BB5"/>
    <w:rsid w:val="1D70A344"/>
    <w:rsid w:val="1EA45096"/>
    <w:rsid w:val="22817BB6"/>
    <w:rsid w:val="239D8150"/>
    <w:rsid w:val="26EE94A3"/>
    <w:rsid w:val="2847969A"/>
    <w:rsid w:val="28F760EB"/>
    <w:rsid w:val="2C12CDD3"/>
    <w:rsid w:val="2F589D81"/>
    <w:rsid w:val="310D6598"/>
    <w:rsid w:val="327EE141"/>
    <w:rsid w:val="32FB735F"/>
    <w:rsid w:val="34E7B5BF"/>
    <w:rsid w:val="36277A55"/>
    <w:rsid w:val="364336B2"/>
    <w:rsid w:val="368C10F4"/>
    <w:rsid w:val="368F6DC4"/>
    <w:rsid w:val="371C6B10"/>
    <w:rsid w:val="37FC4836"/>
    <w:rsid w:val="38712131"/>
    <w:rsid w:val="393C9526"/>
    <w:rsid w:val="3A6922FD"/>
    <w:rsid w:val="3ABE0536"/>
    <w:rsid w:val="3AF9A6A0"/>
    <w:rsid w:val="3C83BBD2"/>
    <w:rsid w:val="3D477612"/>
    <w:rsid w:val="3D615738"/>
    <w:rsid w:val="3DAAE2BE"/>
    <w:rsid w:val="3DF63B69"/>
    <w:rsid w:val="40083ED6"/>
    <w:rsid w:val="41E1D785"/>
    <w:rsid w:val="441F3285"/>
    <w:rsid w:val="467274B5"/>
    <w:rsid w:val="46E8791F"/>
    <w:rsid w:val="499714F2"/>
    <w:rsid w:val="4B32E2AE"/>
    <w:rsid w:val="4B938234"/>
    <w:rsid w:val="4CAD3B28"/>
    <w:rsid w:val="4D37D72D"/>
    <w:rsid w:val="4DF189EE"/>
    <w:rsid w:val="4E9910C5"/>
    <w:rsid w:val="4EB77876"/>
    <w:rsid w:val="5061E339"/>
    <w:rsid w:val="53A367FD"/>
    <w:rsid w:val="53A77E50"/>
    <w:rsid w:val="540DBB50"/>
    <w:rsid w:val="5448BB88"/>
    <w:rsid w:val="545E1C78"/>
    <w:rsid w:val="54CCDB21"/>
    <w:rsid w:val="55782212"/>
    <w:rsid w:val="55A0B530"/>
    <w:rsid w:val="56A21426"/>
    <w:rsid w:val="56AE9A2F"/>
    <w:rsid w:val="5705C5EB"/>
    <w:rsid w:val="57C5AFDD"/>
    <w:rsid w:val="58512A23"/>
    <w:rsid w:val="58C89B8E"/>
    <w:rsid w:val="5A220C5A"/>
    <w:rsid w:val="5ADF2A96"/>
    <w:rsid w:val="5D5E9B61"/>
    <w:rsid w:val="5DA1F2D8"/>
    <w:rsid w:val="5E91D160"/>
    <w:rsid w:val="5F9C56FC"/>
    <w:rsid w:val="60280F93"/>
    <w:rsid w:val="6147DF34"/>
    <w:rsid w:val="61ADB4E9"/>
    <w:rsid w:val="61FC6D96"/>
    <w:rsid w:val="6270DC28"/>
    <w:rsid w:val="6317FD04"/>
    <w:rsid w:val="631A5680"/>
    <w:rsid w:val="63D107FA"/>
    <w:rsid w:val="66346A9C"/>
    <w:rsid w:val="6657969E"/>
    <w:rsid w:val="66C9B353"/>
    <w:rsid w:val="6A7DA65D"/>
    <w:rsid w:val="6B04D5FA"/>
    <w:rsid w:val="6C8BC5B4"/>
    <w:rsid w:val="6CC6EF19"/>
    <w:rsid w:val="6D3C38EF"/>
    <w:rsid w:val="6F44B775"/>
    <w:rsid w:val="6F529C37"/>
    <w:rsid w:val="6FAA75A0"/>
    <w:rsid w:val="710DFFED"/>
    <w:rsid w:val="72026EE9"/>
    <w:rsid w:val="72868801"/>
    <w:rsid w:val="747D8C94"/>
    <w:rsid w:val="75511EF3"/>
    <w:rsid w:val="761B191F"/>
    <w:rsid w:val="7649C497"/>
    <w:rsid w:val="766E5DD3"/>
    <w:rsid w:val="778843F2"/>
    <w:rsid w:val="77A46032"/>
    <w:rsid w:val="7A559D7B"/>
    <w:rsid w:val="7B2DBF6C"/>
    <w:rsid w:val="7B84A03F"/>
    <w:rsid w:val="7BA1E2F7"/>
    <w:rsid w:val="7BBE0529"/>
    <w:rsid w:val="7CBFA758"/>
    <w:rsid w:val="7CEBE6B7"/>
    <w:rsid w:val="7E14D0A6"/>
    <w:rsid w:val="7E2D1D3F"/>
    <w:rsid w:val="7E573B53"/>
    <w:rsid w:val="7FEF12A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26ECE"/>
  <w15:docId w15:val="{15CF6DD8-94D5-4B0E-BE46-8A9BA4F9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1A"/>
    <w:pPr>
      <w:spacing w:line="240" w:lineRule="auto"/>
    </w:pPr>
  </w:style>
  <w:style w:type="paragraph" w:styleId="Heading1">
    <w:name w:val="heading 1"/>
    <w:basedOn w:val="Normal"/>
    <w:next w:val="Normal"/>
    <w:link w:val="Heading1Char"/>
    <w:uiPriority w:val="9"/>
    <w:qFormat/>
    <w:rsid w:val="00B83465"/>
    <w:pPr>
      <w:keepNext/>
      <w:keepLines/>
      <w:spacing w:before="320" w:after="40"/>
      <w:outlineLvl w:val="0"/>
    </w:pPr>
    <w:rPr>
      <w:rFonts w:asciiTheme="majorHAnsi" w:eastAsia="Times New Roman" w:hAnsiTheme="majorHAnsi" w:cstheme="majorBidi"/>
      <w:b/>
      <w:bCs/>
      <w:color w:val="1F3759" w:themeColor="text2" w:themeShade="BF"/>
      <w:sz w:val="28"/>
      <w:szCs w:val="28"/>
    </w:rPr>
  </w:style>
  <w:style w:type="paragraph" w:styleId="Heading2">
    <w:name w:val="heading 2"/>
    <w:basedOn w:val="Normal"/>
    <w:next w:val="Normal"/>
    <w:link w:val="Heading2Char"/>
    <w:uiPriority w:val="9"/>
    <w:unhideWhenUsed/>
    <w:qFormat/>
    <w:rsid w:val="00C17498"/>
    <w:pPr>
      <w:keepNext/>
      <w:keepLines/>
      <w:spacing w:before="200" w:after="0"/>
      <w:outlineLvl w:val="1"/>
    </w:pPr>
    <w:rPr>
      <w:rFonts w:asciiTheme="majorHAnsi" w:eastAsiaTheme="majorEastAsia" w:hAnsiTheme="majorHAnsi" w:cstheme="majorBidi"/>
      <w:b/>
      <w:bCs/>
      <w:color w:val="375591"/>
      <w:sz w:val="26"/>
      <w:szCs w:val="26"/>
    </w:rPr>
  </w:style>
  <w:style w:type="paragraph" w:styleId="Heading3">
    <w:name w:val="heading 3"/>
    <w:basedOn w:val="Normal"/>
    <w:next w:val="Normal"/>
    <w:link w:val="Heading3Char"/>
    <w:uiPriority w:val="9"/>
    <w:unhideWhenUsed/>
    <w:qFormat/>
    <w:rsid w:val="00EC6A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7722"/>
    <w:pPr>
      <w:keepNext/>
      <w:spacing w:before="240" w:after="60"/>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unhideWhenUsed/>
    <w:qFormat/>
    <w:rsid w:val="00807722"/>
    <w:pPr>
      <w:spacing w:before="240" w:after="60"/>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unhideWhenUsed/>
    <w:qFormat/>
    <w:rsid w:val="0080772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07722"/>
    <w:pPr>
      <w:spacing w:before="240" w:after="60"/>
      <w:outlineLvl w:val="6"/>
    </w:pPr>
    <w:rPr>
      <w:rFonts w:eastAsiaTheme="minorEastAsia" w:cs="Times New Roman"/>
      <w:sz w:val="24"/>
      <w:szCs w:val="24"/>
      <w:lang w:bidi="en-US"/>
    </w:rPr>
  </w:style>
  <w:style w:type="paragraph" w:styleId="Heading8">
    <w:name w:val="heading 8"/>
    <w:basedOn w:val="Normal"/>
    <w:next w:val="Normal"/>
    <w:link w:val="Heading8Char"/>
    <w:uiPriority w:val="9"/>
    <w:semiHidden/>
    <w:unhideWhenUsed/>
    <w:qFormat/>
    <w:rsid w:val="00807722"/>
    <w:pPr>
      <w:spacing w:before="240" w:after="60"/>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807722"/>
    <w:pPr>
      <w:spacing w:before="240" w:after="60"/>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465"/>
    <w:rPr>
      <w:rFonts w:asciiTheme="majorHAnsi" w:eastAsia="Times New Roman" w:hAnsiTheme="majorHAnsi" w:cstheme="majorBidi"/>
      <w:b/>
      <w:bCs/>
      <w:color w:val="1F3759" w:themeColor="text2" w:themeShade="BF"/>
      <w:sz w:val="28"/>
      <w:szCs w:val="28"/>
    </w:rPr>
  </w:style>
  <w:style w:type="paragraph" w:styleId="Header">
    <w:name w:val="header"/>
    <w:basedOn w:val="Normal"/>
    <w:link w:val="HeaderChar"/>
    <w:uiPriority w:val="99"/>
    <w:unhideWhenUsed/>
    <w:rsid w:val="00426672"/>
    <w:pPr>
      <w:tabs>
        <w:tab w:val="center" w:pos="4680"/>
        <w:tab w:val="right" w:pos="9360"/>
      </w:tabs>
    </w:pPr>
    <w:rPr>
      <w:rFonts w:ascii="Calibri" w:hAnsi="Calibri"/>
      <w:lang w:val="x-none" w:eastAsia="x-none"/>
    </w:rPr>
  </w:style>
  <w:style w:type="character" w:customStyle="1" w:styleId="HeaderChar">
    <w:name w:val="Header Char"/>
    <w:basedOn w:val="DefaultParagraphFont"/>
    <w:link w:val="Header"/>
    <w:uiPriority w:val="99"/>
    <w:rsid w:val="00426672"/>
    <w:rPr>
      <w:rFonts w:ascii="Calibri" w:eastAsia="Calibri" w:hAnsi="Calibri" w:cs="Times New Roman"/>
      <w:lang w:val="x-none" w:eastAsia="x-none"/>
    </w:rPr>
  </w:style>
  <w:style w:type="character" w:styleId="Hyperlink">
    <w:name w:val="Hyperlink"/>
    <w:uiPriority w:val="99"/>
    <w:unhideWhenUsed/>
    <w:rsid w:val="000B36D5"/>
    <w:rPr>
      <w:b/>
      <w:color w:val="2F5A99"/>
      <w:u w:val="single"/>
    </w:rPr>
  </w:style>
  <w:style w:type="character" w:customStyle="1" w:styleId="FootnoteTextChar">
    <w:name w:val="Footnote Text Char"/>
    <w:link w:val="FootnoteText"/>
    <w:uiPriority w:val="99"/>
    <w:rsid w:val="00426672"/>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426672"/>
    <w:pPr>
      <w:spacing w:before="100" w:beforeAutospacing="1" w:after="100" w:afterAutospacing="1"/>
    </w:pPr>
    <w:rPr>
      <w:rFonts w:eastAsia="Times New Roman"/>
      <w:sz w:val="24"/>
      <w:szCs w:val="24"/>
    </w:rPr>
  </w:style>
  <w:style w:type="character" w:customStyle="1" w:styleId="FootnoteTextChar1">
    <w:name w:val="Footnote Text Char1"/>
    <w:basedOn w:val="DefaultParagraphFont"/>
    <w:uiPriority w:val="99"/>
    <w:semiHidden/>
    <w:rsid w:val="00426672"/>
    <w:rPr>
      <w:rFonts w:ascii="Times New Roman" w:eastAsia="Calibri" w:hAnsi="Times New Roman" w:cs="Times New Roman"/>
      <w:sz w:val="20"/>
      <w:szCs w:val="20"/>
    </w:rPr>
  </w:style>
  <w:style w:type="paragraph" w:customStyle="1" w:styleId="Default">
    <w:name w:val="Default"/>
    <w:rsid w:val="0042667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426672"/>
    <w:rPr>
      <w:sz w:val="16"/>
      <w:szCs w:val="16"/>
    </w:rPr>
  </w:style>
  <w:style w:type="paragraph" w:styleId="CommentText">
    <w:name w:val="annotation text"/>
    <w:basedOn w:val="Normal"/>
    <w:link w:val="CommentTextChar"/>
    <w:uiPriority w:val="99"/>
    <w:unhideWhenUsed/>
    <w:rsid w:val="00426672"/>
    <w:rPr>
      <w:sz w:val="20"/>
      <w:szCs w:val="20"/>
      <w:lang w:val="x-none" w:eastAsia="x-none"/>
    </w:rPr>
  </w:style>
  <w:style w:type="character" w:customStyle="1" w:styleId="CommentTextChar">
    <w:name w:val="Comment Text Char"/>
    <w:basedOn w:val="DefaultParagraphFont"/>
    <w:link w:val="CommentText"/>
    <w:uiPriority w:val="99"/>
    <w:rsid w:val="00426672"/>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426672"/>
    <w:rPr>
      <w:vertAlign w:val="superscript"/>
    </w:rPr>
  </w:style>
  <w:style w:type="paragraph" w:styleId="Title">
    <w:name w:val="Title"/>
    <w:basedOn w:val="Normal"/>
    <w:next w:val="Normal"/>
    <w:link w:val="TitleChar"/>
    <w:uiPriority w:val="10"/>
    <w:qFormat/>
    <w:rsid w:val="00426672"/>
    <w:pPr>
      <w:pBdr>
        <w:bottom w:val="single" w:sz="8" w:space="4" w:color="4F81BD" w:themeColor="accent1"/>
      </w:pBdr>
      <w:spacing w:after="300"/>
      <w:contextualSpacing/>
    </w:pPr>
    <w:rPr>
      <w:rFonts w:asciiTheme="majorHAnsi" w:eastAsiaTheme="majorEastAsia" w:hAnsiTheme="majorHAnsi" w:cstheme="majorBidi"/>
      <w:color w:val="1F3759" w:themeColor="text2" w:themeShade="BF"/>
      <w:spacing w:val="5"/>
      <w:kern w:val="28"/>
      <w:sz w:val="52"/>
      <w:szCs w:val="52"/>
    </w:rPr>
  </w:style>
  <w:style w:type="character" w:customStyle="1" w:styleId="TitleChar">
    <w:name w:val="Title Char"/>
    <w:basedOn w:val="DefaultParagraphFont"/>
    <w:link w:val="Title"/>
    <w:uiPriority w:val="10"/>
    <w:rsid w:val="00426672"/>
    <w:rPr>
      <w:rFonts w:asciiTheme="majorHAnsi" w:eastAsiaTheme="majorEastAsia" w:hAnsiTheme="majorHAnsi" w:cstheme="majorBidi"/>
      <w:color w:val="1F3759" w:themeColor="text2" w:themeShade="BF"/>
      <w:spacing w:val="5"/>
      <w:kern w:val="28"/>
      <w:sz w:val="52"/>
      <w:szCs w:val="52"/>
    </w:rPr>
  </w:style>
  <w:style w:type="paragraph" w:styleId="BalloonText">
    <w:name w:val="Balloon Text"/>
    <w:basedOn w:val="Normal"/>
    <w:link w:val="BalloonTextChar"/>
    <w:uiPriority w:val="99"/>
    <w:semiHidden/>
    <w:unhideWhenUsed/>
    <w:rsid w:val="00426672"/>
    <w:rPr>
      <w:rFonts w:ascii="Tahoma" w:hAnsi="Tahoma" w:cs="Tahoma"/>
      <w:sz w:val="16"/>
      <w:szCs w:val="16"/>
    </w:rPr>
  </w:style>
  <w:style w:type="character" w:customStyle="1" w:styleId="BalloonTextChar">
    <w:name w:val="Balloon Text Char"/>
    <w:basedOn w:val="DefaultParagraphFont"/>
    <w:link w:val="BalloonText"/>
    <w:uiPriority w:val="99"/>
    <w:semiHidden/>
    <w:rsid w:val="00426672"/>
    <w:rPr>
      <w:rFonts w:ascii="Tahoma" w:eastAsia="Calibri" w:hAnsi="Tahoma" w:cs="Tahoma"/>
      <w:sz w:val="16"/>
      <w:szCs w:val="16"/>
    </w:rPr>
  </w:style>
  <w:style w:type="paragraph" w:styleId="ListParagraph">
    <w:name w:val="List Paragraph"/>
    <w:basedOn w:val="Normal"/>
    <w:link w:val="ListParagraphChar"/>
    <w:uiPriority w:val="34"/>
    <w:qFormat/>
    <w:rsid w:val="005E1F6B"/>
    <w:pPr>
      <w:numPr>
        <w:numId w:val="1"/>
      </w:numPr>
      <w:spacing w:after="120"/>
    </w:pPr>
  </w:style>
  <w:style w:type="character" w:styleId="Strong">
    <w:name w:val="Strong"/>
    <w:basedOn w:val="DefaultParagraphFont"/>
    <w:uiPriority w:val="22"/>
    <w:qFormat/>
    <w:rsid w:val="00B83465"/>
    <w:rPr>
      <w:b/>
      <w:bCs/>
      <w:color w:val="1F3759" w:themeColor="text2" w:themeShade="BF"/>
    </w:rPr>
  </w:style>
  <w:style w:type="paragraph" w:customStyle="1" w:styleId="References">
    <w:name w:val="References"/>
    <w:basedOn w:val="Normal"/>
    <w:link w:val="ReferencesChar"/>
    <w:qFormat/>
    <w:rsid w:val="0094380E"/>
    <w:pPr>
      <w:ind w:left="720" w:hanging="720"/>
    </w:pPr>
  </w:style>
  <w:style w:type="paragraph" w:styleId="CommentSubject">
    <w:name w:val="annotation subject"/>
    <w:basedOn w:val="CommentText"/>
    <w:next w:val="CommentText"/>
    <w:link w:val="CommentSubjectChar"/>
    <w:uiPriority w:val="99"/>
    <w:semiHidden/>
    <w:unhideWhenUsed/>
    <w:rsid w:val="0094380E"/>
    <w:rPr>
      <w:b/>
      <w:bCs/>
      <w:lang w:val="en-US" w:eastAsia="en-US"/>
    </w:rPr>
  </w:style>
  <w:style w:type="character" w:customStyle="1" w:styleId="ReferencesChar">
    <w:name w:val="References Char"/>
    <w:basedOn w:val="DefaultParagraphFont"/>
    <w:link w:val="References"/>
    <w:rsid w:val="0094380E"/>
  </w:style>
  <w:style w:type="character" w:customStyle="1" w:styleId="CommentSubjectChar">
    <w:name w:val="Comment Subject Char"/>
    <w:basedOn w:val="CommentTextChar"/>
    <w:link w:val="CommentSubject"/>
    <w:uiPriority w:val="99"/>
    <w:semiHidden/>
    <w:rsid w:val="0094380E"/>
    <w:rPr>
      <w:rFonts w:ascii="Times New Roman" w:eastAsia="Calibri" w:hAnsi="Times New Roman" w:cs="Times New Roman"/>
      <w:b/>
      <w:bCs/>
      <w:sz w:val="20"/>
      <w:szCs w:val="20"/>
      <w:lang w:val="x-none" w:eastAsia="x-none"/>
    </w:rPr>
  </w:style>
  <w:style w:type="paragraph" w:styleId="Caption">
    <w:name w:val="caption"/>
    <w:basedOn w:val="Normal"/>
    <w:next w:val="Normal"/>
    <w:uiPriority w:val="35"/>
    <w:unhideWhenUsed/>
    <w:qFormat/>
    <w:rsid w:val="00CB4EA1"/>
    <w:pPr>
      <w:ind w:left="630"/>
    </w:pPr>
    <w:rPr>
      <w:bCs/>
      <w:color w:val="2A4A78" w:themeColor="text2"/>
      <w:sz w:val="20"/>
      <w:szCs w:val="20"/>
    </w:rPr>
  </w:style>
  <w:style w:type="character" w:styleId="FollowedHyperlink">
    <w:name w:val="FollowedHyperlink"/>
    <w:basedOn w:val="DefaultParagraphFont"/>
    <w:uiPriority w:val="99"/>
    <w:semiHidden/>
    <w:unhideWhenUsed/>
    <w:rsid w:val="0094380E"/>
    <w:rPr>
      <w:color w:val="800080" w:themeColor="followedHyperlink"/>
      <w:u w:val="single"/>
    </w:rPr>
  </w:style>
  <w:style w:type="paragraph" w:styleId="Revision">
    <w:name w:val="Revision"/>
    <w:hidden/>
    <w:uiPriority w:val="99"/>
    <w:semiHidden/>
    <w:rsid w:val="00CB4EA1"/>
    <w:pPr>
      <w:spacing w:after="0" w:line="240" w:lineRule="auto"/>
    </w:pPr>
  </w:style>
  <w:style w:type="paragraph" w:styleId="NoSpacing">
    <w:name w:val="No Spacing"/>
    <w:link w:val="NoSpacingChar"/>
    <w:uiPriority w:val="1"/>
    <w:qFormat/>
    <w:rsid w:val="00D067A8"/>
    <w:pPr>
      <w:spacing w:after="0" w:line="240" w:lineRule="auto"/>
    </w:pPr>
  </w:style>
  <w:style w:type="paragraph" w:styleId="Footer">
    <w:name w:val="footer"/>
    <w:basedOn w:val="Normal"/>
    <w:link w:val="FooterChar"/>
    <w:uiPriority w:val="99"/>
    <w:unhideWhenUsed/>
    <w:rsid w:val="00D067A8"/>
    <w:pPr>
      <w:tabs>
        <w:tab w:val="center" w:pos="4680"/>
        <w:tab w:val="right" w:pos="9360"/>
      </w:tabs>
      <w:spacing w:after="0"/>
    </w:pPr>
  </w:style>
  <w:style w:type="character" w:customStyle="1" w:styleId="FooterChar">
    <w:name w:val="Footer Char"/>
    <w:basedOn w:val="DefaultParagraphFont"/>
    <w:link w:val="Footer"/>
    <w:uiPriority w:val="99"/>
    <w:rsid w:val="00D067A8"/>
  </w:style>
  <w:style w:type="character" w:customStyle="1" w:styleId="NoSpacingChar">
    <w:name w:val="No Spacing Char"/>
    <w:basedOn w:val="DefaultParagraphFont"/>
    <w:link w:val="NoSpacing"/>
    <w:uiPriority w:val="1"/>
    <w:rsid w:val="00F729F5"/>
  </w:style>
  <w:style w:type="paragraph" w:styleId="Subtitle">
    <w:name w:val="Subtitle"/>
    <w:basedOn w:val="Normal"/>
    <w:next w:val="Normal"/>
    <w:link w:val="SubtitleChar"/>
    <w:uiPriority w:val="11"/>
    <w:qFormat/>
    <w:rsid w:val="00F729F5"/>
    <w:pPr>
      <w:numPr>
        <w:ilvl w:val="1"/>
      </w:numPr>
      <w:spacing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729F5"/>
    <w:rPr>
      <w:rFonts w:asciiTheme="majorHAnsi" w:eastAsiaTheme="majorEastAsia" w:hAnsiTheme="majorHAnsi" w:cstheme="majorBidi"/>
      <w:i/>
      <w:iCs/>
      <w:color w:val="4F81BD" w:themeColor="accent1"/>
      <w:spacing w:val="15"/>
      <w:sz w:val="24"/>
      <w:szCs w:val="24"/>
      <w:lang w:eastAsia="ja-JP"/>
    </w:rPr>
  </w:style>
  <w:style w:type="character" w:styleId="IntenseEmphasis">
    <w:name w:val="Intense Emphasis"/>
    <w:basedOn w:val="DefaultParagraphFont"/>
    <w:uiPriority w:val="21"/>
    <w:qFormat/>
    <w:rsid w:val="00034BBA"/>
    <w:rPr>
      <w:b/>
      <w:bCs/>
      <w:i/>
      <w:iCs/>
      <w:color w:val="4F81BD" w:themeColor="accent1"/>
    </w:rPr>
  </w:style>
  <w:style w:type="character" w:styleId="PlaceholderText">
    <w:name w:val="Placeholder Text"/>
    <w:basedOn w:val="DefaultParagraphFont"/>
    <w:uiPriority w:val="99"/>
    <w:semiHidden/>
    <w:rsid w:val="007B1852"/>
    <w:rPr>
      <w:color w:val="808080"/>
    </w:rPr>
  </w:style>
  <w:style w:type="table" w:styleId="TableGrid">
    <w:name w:val="Table Grid"/>
    <w:basedOn w:val="TableNormal"/>
    <w:uiPriority w:val="59"/>
    <w:rsid w:val="000A7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Paragraph">
    <w:name w:val="Numbered List Paragraph"/>
    <w:basedOn w:val="ListParagraph"/>
    <w:link w:val="NumberedListParagraphChar"/>
    <w:qFormat/>
    <w:rsid w:val="005E1F6B"/>
    <w:pPr>
      <w:numPr>
        <w:numId w:val="2"/>
      </w:numPr>
      <w:ind w:left="720"/>
    </w:pPr>
  </w:style>
  <w:style w:type="character" w:customStyle="1" w:styleId="ListParagraphChar">
    <w:name w:val="List Paragraph Char"/>
    <w:basedOn w:val="DefaultParagraphFont"/>
    <w:link w:val="ListParagraph"/>
    <w:uiPriority w:val="34"/>
    <w:rsid w:val="005E1F6B"/>
  </w:style>
  <w:style w:type="character" w:customStyle="1" w:styleId="NumberedListParagraphChar">
    <w:name w:val="Numbered List Paragraph Char"/>
    <w:basedOn w:val="ListParagraphChar"/>
    <w:link w:val="NumberedListParagraph"/>
    <w:rsid w:val="005E1F6B"/>
  </w:style>
  <w:style w:type="paragraph" w:styleId="TOCHeading">
    <w:name w:val="TOC Heading"/>
    <w:basedOn w:val="Heading1"/>
    <w:next w:val="Normal"/>
    <w:uiPriority w:val="39"/>
    <w:unhideWhenUsed/>
    <w:qFormat/>
    <w:rsid w:val="00C17498"/>
    <w:pPr>
      <w:spacing w:before="480" w:after="0" w:line="276" w:lineRule="auto"/>
      <w:outlineLvl w:val="9"/>
    </w:pPr>
    <w:rPr>
      <w:rFonts w:eastAsiaTheme="majorEastAsia"/>
      <w:color w:val="365F91" w:themeColor="accent1" w:themeShade="BF"/>
      <w:lang w:eastAsia="ja-JP"/>
    </w:rPr>
  </w:style>
  <w:style w:type="paragraph" w:styleId="TOC1">
    <w:name w:val="toc 1"/>
    <w:basedOn w:val="Normal"/>
    <w:next w:val="Normal"/>
    <w:autoRedefine/>
    <w:uiPriority w:val="39"/>
    <w:unhideWhenUsed/>
    <w:qFormat/>
    <w:rsid w:val="007E4956"/>
    <w:pPr>
      <w:tabs>
        <w:tab w:val="left" w:pos="1080"/>
        <w:tab w:val="right" w:leader="dot" w:pos="10440"/>
        <w:tab w:val="right" w:leader="dot" w:pos="10790"/>
      </w:tabs>
      <w:spacing w:after="100"/>
      <w:ind w:firstLine="630"/>
    </w:pPr>
    <w:rPr>
      <w:noProof/>
      <w:sz w:val="24"/>
      <w:szCs w:val="24"/>
    </w:rPr>
  </w:style>
  <w:style w:type="character" w:customStyle="1" w:styleId="Heading2Char">
    <w:name w:val="Heading 2 Char"/>
    <w:basedOn w:val="DefaultParagraphFont"/>
    <w:link w:val="Heading2"/>
    <w:uiPriority w:val="9"/>
    <w:rsid w:val="00C17498"/>
    <w:rPr>
      <w:rFonts w:asciiTheme="majorHAnsi" w:eastAsiaTheme="majorEastAsia" w:hAnsiTheme="majorHAnsi" w:cstheme="majorBidi"/>
      <w:b/>
      <w:bCs/>
      <w:color w:val="375591"/>
      <w:sz w:val="26"/>
      <w:szCs w:val="26"/>
    </w:rPr>
  </w:style>
  <w:style w:type="paragraph" w:styleId="TOC2">
    <w:name w:val="toc 2"/>
    <w:basedOn w:val="Normal"/>
    <w:next w:val="Normal"/>
    <w:autoRedefine/>
    <w:uiPriority w:val="39"/>
    <w:unhideWhenUsed/>
    <w:qFormat/>
    <w:rsid w:val="00B97FAF"/>
    <w:pPr>
      <w:numPr>
        <w:numId w:val="3"/>
      </w:numPr>
      <w:tabs>
        <w:tab w:val="left" w:pos="540"/>
        <w:tab w:val="left" w:pos="1320"/>
        <w:tab w:val="right" w:leader="dot" w:pos="10790"/>
      </w:tabs>
      <w:spacing w:after="100"/>
      <w:ind w:left="720" w:firstLine="0"/>
    </w:pPr>
  </w:style>
  <w:style w:type="character" w:customStyle="1" w:styleId="Heading3Char">
    <w:name w:val="Heading 3 Char"/>
    <w:basedOn w:val="DefaultParagraphFont"/>
    <w:link w:val="Heading3"/>
    <w:uiPriority w:val="9"/>
    <w:rsid w:val="00EC6A4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1F365A"/>
    <w:pPr>
      <w:tabs>
        <w:tab w:val="right" w:pos="10790"/>
      </w:tabs>
      <w:spacing w:after="100" w:line="276" w:lineRule="auto"/>
    </w:pPr>
    <w:rPr>
      <w:rFonts w:eastAsiaTheme="minorEastAsia"/>
      <w:b/>
      <w:bCs/>
      <w:sz w:val="28"/>
      <w:szCs w:val="28"/>
      <w:lang w:eastAsia="ja-JP"/>
    </w:rPr>
  </w:style>
  <w:style w:type="character" w:customStyle="1" w:styleId="Heading6Char">
    <w:name w:val="Heading 6 Char"/>
    <w:basedOn w:val="DefaultParagraphFont"/>
    <w:link w:val="Heading6"/>
    <w:uiPriority w:val="9"/>
    <w:rsid w:val="0080772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07722"/>
    <w:rPr>
      <w:rFonts w:eastAsiaTheme="minorEastAsia" w:cs="Times New Roman"/>
      <w:b/>
      <w:bCs/>
      <w:sz w:val="28"/>
      <w:szCs w:val="28"/>
      <w:lang w:bidi="en-US"/>
    </w:rPr>
  </w:style>
  <w:style w:type="character" w:customStyle="1" w:styleId="Heading5Char">
    <w:name w:val="Heading 5 Char"/>
    <w:basedOn w:val="DefaultParagraphFont"/>
    <w:link w:val="Heading5"/>
    <w:uiPriority w:val="9"/>
    <w:rsid w:val="00807722"/>
    <w:rPr>
      <w:rFonts w:eastAsiaTheme="minorEastAsia" w:cs="Times New Roman"/>
      <w:b/>
      <w:bCs/>
      <w:i/>
      <w:iCs/>
      <w:sz w:val="26"/>
      <w:szCs w:val="26"/>
      <w:lang w:bidi="en-US"/>
    </w:rPr>
  </w:style>
  <w:style w:type="character" w:customStyle="1" w:styleId="Heading7Char">
    <w:name w:val="Heading 7 Char"/>
    <w:basedOn w:val="DefaultParagraphFont"/>
    <w:link w:val="Heading7"/>
    <w:uiPriority w:val="9"/>
    <w:rsid w:val="00807722"/>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807722"/>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807722"/>
    <w:rPr>
      <w:rFonts w:asciiTheme="majorHAnsi" w:eastAsiaTheme="majorEastAsia" w:hAnsiTheme="majorHAnsi" w:cs="Times New Roman"/>
      <w:lang w:bidi="en-US"/>
    </w:rPr>
  </w:style>
  <w:style w:type="paragraph" w:styleId="NormalWeb">
    <w:name w:val="Normal (Web)"/>
    <w:basedOn w:val="Normal"/>
    <w:unhideWhenUsed/>
    <w:rsid w:val="00807722"/>
    <w:pPr>
      <w:spacing w:before="100" w:beforeAutospacing="1" w:after="100" w:afterAutospacing="1"/>
    </w:pPr>
    <w:rPr>
      <w:rFonts w:ascii="Times New Roman" w:eastAsiaTheme="minorEastAsia" w:hAnsi="Times New Roman" w:cs="Times New Roman"/>
      <w:sz w:val="24"/>
      <w:szCs w:val="24"/>
      <w:lang w:bidi="en-US"/>
    </w:rPr>
  </w:style>
  <w:style w:type="character" w:customStyle="1" w:styleId="apple-converted-space">
    <w:name w:val="apple-converted-space"/>
    <w:basedOn w:val="DefaultParagraphFont"/>
    <w:rsid w:val="00807722"/>
  </w:style>
  <w:style w:type="paragraph" w:customStyle="1" w:styleId="aBase">
    <w:name w:val="aBase"/>
    <w:basedOn w:val="Normal"/>
    <w:rsid w:val="00807722"/>
    <w:pPr>
      <w:spacing w:after="0"/>
    </w:pPr>
    <w:rPr>
      <w:rFonts w:ascii="Times New Roman" w:eastAsiaTheme="minorEastAsia" w:hAnsi="Times New Roman" w:cs="Times New Roman"/>
      <w:sz w:val="26"/>
      <w:szCs w:val="26"/>
      <w:lang w:bidi="en-US"/>
    </w:rPr>
  </w:style>
  <w:style w:type="paragraph" w:customStyle="1" w:styleId="aBlock1">
    <w:name w:val="aBlock1"/>
    <w:basedOn w:val="Normal"/>
    <w:link w:val="aBlock1Char"/>
    <w:rsid w:val="00807722"/>
    <w:pPr>
      <w:spacing w:after="0"/>
      <w:ind w:left="1800" w:hanging="720"/>
      <w:jc w:val="both"/>
    </w:pPr>
    <w:rPr>
      <w:rFonts w:ascii="Times New Roman" w:eastAsiaTheme="minorEastAsia" w:hAnsi="Times New Roman" w:cs="Times New Roman"/>
      <w:sz w:val="26"/>
      <w:szCs w:val="26"/>
      <w:lang w:bidi="en-US"/>
    </w:rPr>
  </w:style>
  <w:style w:type="paragraph" w:customStyle="1" w:styleId="aMargin1">
    <w:name w:val="aMargin1"/>
    <w:basedOn w:val="Normal"/>
    <w:link w:val="aMargin1Char"/>
    <w:rsid w:val="00807722"/>
    <w:pPr>
      <w:spacing w:after="0"/>
      <w:ind w:firstLine="360"/>
      <w:jc w:val="both"/>
    </w:pPr>
    <w:rPr>
      <w:rFonts w:ascii="Times New Roman" w:eastAsiaTheme="minorEastAsia" w:hAnsi="Times New Roman" w:cs="Times New Roman"/>
      <w:sz w:val="26"/>
      <w:szCs w:val="26"/>
      <w:lang w:bidi="en-US"/>
    </w:rPr>
  </w:style>
  <w:style w:type="paragraph" w:customStyle="1" w:styleId="aSection">
    <w:name w:val="aSection"/>
    <w:basedOn w:val="Normal"/>
    <w:link w:val="aSectionChar"/>
    <w:rsid w:val="00807722"/>
    <w:pPr>
      <w:spacing w:after="0"/>
      <w:ind w:left="1080" w:hanging="1080"/>
      <w:jc w:val="both"/>
    </w:pPr>
    <w:rPr>
      <w:rFonts w:ascii="Times New Roman" w:eastAsiaTheme="minorEastAsia" w:hAnsi="Times New Roman" w:cs="Times New Roman"/>
      <w:b/>
      <w:bCs/>
      <w:sz w:val="26"/>
      <w:szCs w:val="26"/>
      <w:lang w:bidi="en-US"/>
    </w:rPr>
  </w:style>
  <w:style w:type="character" w:customStyle="1" w:styleId="cHistoryNote">
    <w:name w:val="cHistoryNote"/>
    <w:basedOn w:val="DefaultParagraphFont"/>
    <w:rsid w:val="00807722"/>
    <w:rPr>
      <w:rFonts w:ascii="Times New (W1)" w:hAnsi="Times New (W1)" w:hint="default"/>
    </w:rPr>
  </w:style>
  <w:style w:type="character" w:customStyle="1" w:styleId="aBlock1Char">
    <w:name w:val="aBlock1 Char"/>
    <w:basedOn w:val="DefaultParagraphFont"/>
    <w:link w:val="aBlock1"/>
    <w:rsid w:val="00807722"/>
    <w:rPr>
      <w:rFonts w:ascii="Times New Roman" w:eastAsiaTheme="minorEastAsia" w:hAnsi="Times New Roman" w:cs="Times New Roman"/>
      <w:sz w:val="26"/>
      <w:szCs w:val="26"/>
      <w:lang w:bidi="en-US"/>
    </w:rPr>
  </w:style>
  <w:style w:type="character" w:customStyle="1" w:styleId="aMargin1Char">
    <w:name w:val="aMargin1 Char"/>
    <w:basedOn w:val="DefaultParagraphFont"/>
    <w:link w:val="aMargin1"/>
    <w:rsid w:val="00807722"/>
    <w:rPr>
      <w:rFonts w:ascii="Times New Roman" w:eastAsiaTheme="minorEastAsia" w:hAnsi="Times New Roman" w:cs="Times New Roman"/>
      <w:sz w:val="26"/>
      <w:szCs w:val="26"/>
      <w:lang w:bidi="en-US"/>
    </w:rPr>
  </w:style>
  <w:style w:type="character" w:customStyle="1" w:styleId="aSectionChar">
    <w:name w:val="aSection Char"/>
    <w:basedOn w:val="DefaultParagraphFont"/>
    <w:link w:val="aSection"/>
    <w:rsid w:val="00807722"/>
    <w:rPr>
      <w:rFonts w:ascii="Times New Roman" w:eastAsiaTheme="minorEastAsia" w:hAnsi="Times New Roman" w:cs="Times New Roman"/>
      <w:b/>
      <w:bCs/>
      <w:sz w:val="26"/>
      <w:szCs w:val="26"/>
      <w:lang w:bidi="en-US"/>
    </w:rPr>
  </w:style>
  <w:style w:type="character" w:customStyle="1" w:styleId="aBlock2Char">
    <w:name w:val="aBlock2 Char"/>
    <w:basedOn w:val="DefaultParagraphFont"/>
    <w:link w:val="aBlock2"/>
    <w:rsid w:val="00807722"/>
  </w:style>
  <w:style w:type="paragraph" w:customStyle="1" w:styleId="aBlock2">
    <w:name w:val="aBlock2"/>
    <w:basedOn w:val="Normal"/>
    <w:link w:val="aBlock2Char"/>
    <w:rsid w:val="00807722"/>
    <w:pPr>
      <w:spacing w:after="0"/>
      <w:ind w:left="2520" w:hanging="720"/>
      <w:jc w:val="both"/>
    </w:pPr>
  </w:style>
  <w:style w:type="character" w:styleId="Emphasis">
    <w:name w:val="Emphasis"/>
    <w:basedOn w:val="DefaultParagraphFont"/>
    <w:uiPriority w:val="20"/>
    <w:qFormat/>
    <w:rsid w:val="00807722"/>
    <w:rPr>
      <w:rFonts w:asciiTheme="minorHAnsi" w:hAnsiTheme="minorHAnsi"/>
      <w:b/>
      <w:i/>
      <w:iCs/>
    </w:rPr>
  </w:style>
  <w:style w:type="paragraph" w:styleId="Quote">
    <w:name w:val="Quote"/>
    <w:basedOn w:val="Normal"/>
    <w:next w:val="Normal"/>
    <w:link w:val="QuoteChar"/>
    <w:uiPriority w:val="29"/>
    <w:qFormat/>
    <w:rsid w:val="00807722"/>
    <w:pPr>
      <w:spacing w:after="0"/>
    </w:pPr>
    <w:rPr>
      <w:rFonts w:eastAsiaTheme="minorEastAsia" w:cs="Times New Roman"/>
      <w:i/>
      <w:sz w:val="24"/>
      <w:szCs w:val="24"/>
      <w:lang w:bidi="en-US"/>
    </w:rPr>
  </w:style>
  <w:style w:type="character" w:customStyle="1" w:styleId="QuoteChar">
    <w:name w:val="Quote Char"/>
    <w:basedOn w:val="DefaultParagraphFont"/>
    <w:link w:val="Quote"/>
    <w:uiPriority w:val="29"/>
    <w:rsid w:val="00807722"/>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807722"/>
    <w:pPr>
      <w:spacing w:after="0"/>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807722"/>
    <w:rPr>
      <w:rFonts w:eastAsiaTheme="minorEastAsia" w:cs="Times New Roman"/>
      <w:b/>
      <w:i/>
      <w:sz w:val="24"/>
      <w:lang w:bidi="en-US"/>
    </w:rPr>
  </w:style>
  <w:style w:type="character" w:styleId="SubtleEmphasis">
    <w:name w:val="Subtle Emphasis"/>
    <w:uiPriority w:val="19"/>
    <w:qFormat/>
    <w:rsid w:val="00807722"/>
    <w:rPr>
      <w:i/>
      <w:color w:val="5A5A5A" w:themeColor="text1" w:themeTint="A5"/>
    </w:rPr>
  </w:style>
  <w:style w:type="character" w:styleId="SubtleReference">
    <w:name w:val="Subtle Reference"/>
    <w:basedOn w:val="DefaultParagraphFont"/>
    <w:uiPriority w:val="31"/>
    <w:qFormat/>
    <w:rsid w:val="00807722"/>
    <w:rPr>
      <w:sz w:val="24"/>
      <w:szCs w:val="24"/>
      <w:u w:val="single"/>
    </w:rPr>
  </w:style>
  <w:style w:type="character" w:styleId="IntenseReference">
    <w:name w:val="Intense Reference"/>
    <w:basedOn w:val="DefaultParagraphFont"/>
    <w:uiPriority w:val="32"/>
    <w:qFormat/>
    <w:rsid w:val="00807722"/>
    <w:rPr>
      <w:b/>
      <w:sz w:val="24"/>
      <w:u w:val="single"/>
    </w:rPr>
  </w:style>
  <w:style w:type="character" w:styleId="BookTitle">
    <w:name w:val="Book Title"/>
    <w:basedOn w:val="DefaultParagraphFont"/>
    <w:uiPriority w:val="33"/>
    <w:qFormat/>
    <w:rsid w:val="00807722"/>
    <w:rPr>
      <w:rFonts w:asciiTheme="majorHAnsi" w:eastAsiaTheme="majorEastAsia" w:hAnsiTheme="majorHAnsi"/>
      <w:b/>
      <w:i/>
      <w:sz w:val="24"/>
      <w:szCs w:val="24"/>
    </w:rPr>
  </w:style>
  <w:style w:type="paragraph" w:styleId="DocumentMap">
    <w:name w:val="Document Map"/>
    <w:basedOn w:val="Normal"/>
    <w:link w:val="DocumentMapChar"/>
    <w:uiPriority w:val="99"/>
    <w:semiHidden/>
    <w:unhideWhenUsed/>
    <w:rsid w:val="00807722"/>
    <w:pPr>
      <w:spacing w:after="0"/>
    </w:pPr>
    <w:rPr>
      <w:rFonts w:ascii="Tahoma" w:eastAsiaTheme="minorEastAsia" w:hAnsi="Tahoma" w:cs="Tahoma"/>
      <w:sz w:val="16"/>
      <w:szCs w:val="16"/>
      <w:lang w:bidi="en-US"/>
    </w:rPr>
  </w:style>
  <w:style w:type="character" w:customStyle="1" w:styleId="DocumentMapChar">
    <w:name w:val="Document Map Char"/>
    <w:basedOn w:val="DefaultParagraphFont"/>
    <w:link w:val="DocumentMap"/>
    <w:uiPriority w:val="99"/>
    <w:semiHidden/>
    <w:rsid w:val="00807722"/>
    <w:rPr>
      <w:rFonts w:ascii="Tahoma" w:eastAsiaTheme="minorEastAsia" w:hAnsi="Tahoma" w:cs="Tahoma"/>
      <w:sz w:val="16"/>
      <w:szCs w:val="16"/>
      <w:lang w:bidi="en-US"/>
    </w:rPr>
  </w:style>
  <w:style w:type="numbering" w:customStyle="1" w:styleId="Style1">
    <w:name w:val="Style1"/>
    <w:uiPriority w:val="99"/>
    <w:rsid w:val="00807722"/>
    <w:pPr>
      <w:numPr>
        <w:numId w:val="7"/>
      </w:numPr>
    </w:pPr>
  </w:style>
  <w:style w:type="numbering" w:customStyle="1" w:styleId="Style2">
    <w:name w:val="Style2"/>
    <w:uiPriority w:val="99"/>
    <w:rsid w:val="00807722"/>
    <w:pPr>
      <w:numPr>
        <w:numId w:val="8"/>
      </w:numPr>
    </w:pPr>
  </w:style>
  <w:style w:type="numbering" w:customStyle="1" w:styleId="Style3">
    <w:name w:val="Style3"/>
    <w:uiPriority w:val="99"/>
    <w:rsid w:val="00807722"/>
    <w:pPr>
      <w:numPr>
        <w:numId w:val="9"/>
      </w:numPr>
    </w:pPr>
  </w:style>
  <w:style w:type="table" w:customStyle="1" w:styleId="LightShading1">
    <w:name w:val="Light Shading1"/>
    <w:basedOn w:val="TableNormal"/>
    <w:uiPriority w:val="60"/>
    <w:rsid w:val="00807722"/>
    <w:pPr>
      <w:spacing w:after="0" w:line="240" w:lineRule="auto"/>
    </w:pPr>
    <w:rPr>
      <w:rFonts w:eastAsiaTheme="minorEastAsia"/>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80772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807722"/>
    <w:pPr>
      <w:spacing w:after="0" w:line="240" w:lineRule="auto"/>
    </w:pPr>
    <w:rPr>
      <w:rFonts w:eastAsiaTheme="minorEastAsia"/>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35">
    <w:name w:val="Style35"/>
    <w:uiPriority w:val="99"/>
    <w:rsid w:val="00807722"/>
    <w:pPr>
      <w:numPr>
        <w:numId w:val="4"/>
      </w:numPr>
    </w:pPr>
  </w:style>
  <w:style w:type="character" w:styleId="UnresolvedMention">
    <w:name w:val="Unresolved Mention"/>
    <w:basedOn w:val="DefaultParagraphFont"/>
    <w:uiPriority w:val="99"/>
    <w:semiHidden/>
    <w:unhideWhenUsed/>
    <w:rsid w:val="00D348AF"/>
    <w:rPr>
      <w:color w:val="605E5C"/>
      <w:shd w:val="clear" w:color="auto" w:fill="E1DFDD"/>
    </w:rPr>
  </w:style>
  <w:style w:type="paragraph" w:customStyle="1" w:styleId="pf0">
    <w:name w:val="pf0"/>
    <w:basedOn w:val="Normal"/>
    <w:rsid w:val="00E6392A"/>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E6392A"/>
    <w:rPr>
      <w:rFonts w:ascii="Segoe UI" w:hAnsi="Segoe UI" w:cs="Segoe UI" w:hint="default"/>
      <w:sz w:val="18"/>
      <w:szCs w:val="18"/>
    </w:rPr>
  </w:style>
  <w:style w:type="table" w:styleId="GridTable4-Accent4">
    <w:name w:val="Grid Table 4 Accent 4"/>
    <w:basedOn w:val="TableNormal"/>
    <w:uiPriority w:val="49"/>
    <w:rsid w:val="00EE1A0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Mention">
    <w:name w:val="Mention"/>
    <w:basedOn w:val="DefaultParagraphFont"/>
    <w:uiPriority w:val="99"/>
    <w:unhideWhenUsed/>
    <w:rsid w:val="005811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7668">
      <w:bodyDiv w:val="1"/>
      <w:marLeft w:val="0"/>
      <w:marRight w:val="0"/>
      <w:marTop w:val="0"/>
      <w:marBottom w:val="0"/>
      <w:divBdr>
        <w:top w:val="none" w:sz="0" w:space="0" w:color="auto"/>
        <w:left w:val="none" w:sz="0" w:space="0" w:color="auto"/>
        <w:bottom w:val="none" w:sz="0" w:space="0" w:color="auto"/>
        <w:right w:val="none" w:sz="0" w:space="0" w:color="auto"/>
      </w:divBdr>
      <w:divsChild>
        <w:div w:id="883517961">
          <w:marLeft w:val="0"/>
          <w:marRight w:val="0"/>
          <w:marTop w:val="0"/>
          <w:marBottom w:val="0"/>
          <w:divBdr>
            <w:top w:val="none" w:sz="0" w:space="0" w:color="auto"/>
            <w:left w:val="none" w:sz="0" w:space="0" w:color="auto"/>
            <w:bottom w:val="none" w:sz="0" w:space="0" w:color="auto"/>
            <w:right w:val="none" w:sz="0" w:space="0" w:color="auto"/>
          </w:divBdr>
        </w:div>
      </w:divsChild>
    </w:div>
    <w:div w:id="430470059">
      <w:bodyDiv w:val="1"/>
      <w:marLeft w:val="0"/>
      <w:marRight w:val="0"/>
      <w:marTop w:val="0"/>
      <w:marBottom w:val="0"/>
      <w:divBdr>
        <w:top w:val="none" w:sz="0" w:space="0" w:color="auto"/>
        <w:left w:val="none" w:sz="0" w:space="0" w:color="auto"/>
        <w:bottom w:val="none" w:sz="0" w:space="0" w:color="auto"/>
        <w:right w:val="none" w:sz="0" w:space="0" w:color="auto"/>
      </w:divBdr>
    </w:div>
    <w:div w:id="480660696">
      <w:bodyDiv w:val="1"/>
      <w:marLeft w:val="0"/>
      <w:marRight w:val="0"/>
      <w:marTop w:val="0"/>
      <w:marBottom w:val="0"/>
      <w:divBdr>
        <w:top w:val="none" w:sz="0" w:space="0" w:color="auto"/>
        <w:left w:val="none" w:sz="0" w:space="0" w:color="auto"/>
        <w:bottom w:val="none" w:sz="0" w:space="0" w:color="auto"/>
        <w:right w:val="none" w:sz="0" w:space="0" w:color="auto"/>
      </w:divBdr>
      <w:divsChild>
        <w:div w:id="97718304">
          <w:marLeft w:val="0"/>
          <w:marRight w:val="0"/>
          <w:marTop w:val="0"/>
          <w:marBottom w:val="0"/>
          <w:divBdr>
            <w:top w:val="none" w:sz="0" w:space="0" w:color="auto"/>
            <w:left w:val="none" w:sz="0" w:space="0" w:color="auto"/>
            <w:bottom w:val="none" w:sz="0" w:space="0" w:color="auto"/>
            <w:right w:val="none" w:sz="0" w:space="0" w:color="auto"/>
          </w:divBdr>
        </w:div>
        <w:div w:id="631594227">
          <w:marLeft w:val="0"/>
          <w:marRight w:val="0"/>
          <w:marTop w:val="0"/>
          <w:marBottom w:val="0"/>
          <w:divBdr>
            <w:top w:val="none" w:sz="0" w:space="0" w:color="auto"/>
            <w:left w:val="none" w:sz="0" w:space="0" w:color="auto"/>
            <w:bottom w:val="none" w:sz="0" w:space="0" w:color="auto"/>
            <w:right w:val="none" w:sz="0" w:space="0" w:color="auto"/>
          </w:divBdr>
        </w:div>
        <w:div w:id="739793504">
          <w:marLeft w:val="0"/>
          <w:marRight w:val="0"/>
          <w:marTop w:val="0"/>
          <w:marBottom w:val="0"/>
          <w:divBdr>
            <w:top w:val="none" w:sz="0" w:space="0" w:color="auto"/>
            <w:left w:val="none" w:sz="0" w:space="0" w:color="auto"/>
            <w:bottom w:val="none" w:sz="0" w:space="0" w:color="auto"/>
            <w:right w:val="none" w:sz="0" w:space="0" w:color="auto"/>
          </w:divBdr>
        </w:div>
        <w:div w:id="1144929235">
          <w:marLeft w:val="0"/>
          <w:marRight w:val="0"/>
          <w:marTop w:val="0"/>
          <w:marBottom w:val="0"/>
          <w:divBdr>
            <w:top w:val="none" w:sz="0" w:space="0" w:color="auto"/>
            <w:left w:val="none" w:sz="0" w:space="0" w:color="auto"/>
            <w:bottom w:val="none" w:sz="0" w:space="0" w:color="auto"/>
            <w:right w:val="none" w:sz="0" w:space="0" w:color="auto"/>
          </w:divBdr>
        </w:div>
      </w:divsChild>
    </w:div>
    <w:div w:id="620500686">
      <w:bodyDiv w:val="1"/>
      <w:marLeft w:val="0"/>
      <w:marRight w:val="0"/>
      <w:marTop w:val="0"/>
      <w:marBottom w:val="0"/>
      <w:divBdr>
        <w:top w:val="none" w:sz="0" w:space="0" w:color="auto"/>
        <w:left w:val="none" w:sz="0" w:space="0" w:color="auto"/>
        <w:bottom w:val="none" w:sz="0" w:space="0" w:color="auto"/>
        <w:right w:val="none" w:sz="0" w:space="0" w:color="auto"/>
      </w:divBdr>
      <w:divsChild>
        <w:div w:id="492836122">
          <w:marLeft w:val="0"/>
          <w:marRight w:val="0"/>
          <w:marTop w:val="0"/>
          <w:marBottom w:val="0"/>
          <w:divBdr>
            <w:top w:val="none" w:sz="0" w:space="0" w:color="auto"/>
            <w:left w:val="none" w:sz="0" w:space="0" w:color="auto"/>
            <w:bottom w:val="none" w:sz="0" w:space="0" w:color="auto"/>
            <w:right w:val="none" w:sz="0" w:space="0" w:color="auto"/>
          </w:divBdr>
        </w:div>
      </w:divsChild>
    </w:div>
    <w:div w:id="757940863">
      <w:bodyDiv w:val="1"/>
      <w:marLeft w:val="0"/>
      <w:marRight w:val="0"/>
      <w:marTop w:val="0"/>
      <w:marBottom w:val="0"/>
      <w:divBdr>
        <w:top w:val="none" w:sz="0" w:space="0" w:color="auto"/>
        <w:left w:val="none" w:sz="0" w:space="0" w:color="auto"/>
        <w:bottom w:val="none" w:sz="0" w:space="0" w:color="auto"/>
        <w:right w:val="none" w:sz="0" w:space="0" w:color="auto"/>
      </w:divBdr>
    </w:div>
    <w:div w:id="962855693">
      <w:bodyDiv w:val="1"/>
      <w:marLeft w:val="0"/>
      <w:marRight w:val="0"/>
      <w:marTop w:val="0"/>
      <w:marBottom w:val="0"/>
      <w:divBdr>
        <w:top w:val="none" w:sz="0" w:space="0" w:color="auto"/>
        <w:left w:val="none" w:sz="0" w:space="0" w:color="auto"/>
        <w:bottom w:val="none" w:sz="0" w:space="0" w:color="auto"/>
        <w:right w:val="none" w:sz="0" w:space="0" w:color="auto"/>
      </w:divBdr>
      <w:divsChild>
        <w:div w:id="731076899">
          <w:marLeft w:val="0"/>
          <w:marRight w:val="0"/>
          <w:marTop w:val="0"/>
          <w:marBottom w:val="0"/>
          <w:divBdr>
            <w:top w:val="none" w:sz="0" w:space="0" w:color="auto"/>
            <w:left w:val="none" w:sz="0" w:space="0" w:color="auto"/>
            <w:bottom w:val="none" w:sz="0" w:space="0" w:color="auto"/>
            <w:right w:val="none" w:sz="0" w:space="0" w:color="auto"/>
          </w:divBdr>
        </w:div>
      </w:divsChild>
    </w:div>
    <w:div w:id="1068303309">
      <w:bodyDiv w:val="1"/>
      <w:marLeft w:val="0"/>
      <w:marRight w:val="0"/>
      <w:marTop w:val="0"/>
      <w:marBottom w:val="0"/>
      <w:divBdr>
        <w:top w:val="none" w:sz="0" w:space="0" w:color="auto"/>
        <w:left w:val="none" w:sz="0" w:space="0" w:color="auto"/>
        <w:bottom w:val="none" w:sz="0" w:space="0" w:color="auto"/>
        <w:right w:val="none" w:sz="0" w:space="0" w:color="auto"/>
      </w:divBdr>
      <w:divsChild>
        <w:div w:id="2021349067">
          <w:marLeft w:val="0"/>
          <w:marRight w:val="0"/>
          <w:marTop w:val="0"/>
          <w:marBottom w:val="0"/>
          <w:divBdr>
            <w:top w:val="none" w:sz="0" w:space="0" w:color="auto"/>
            <w:left w:val="none" w:sz="0" w:space="0" w:color="auto"/>
            <w:bottom w:val="none" w:sz="0" w:space="0" w:color="auto"/>
            <w:right w:val="none" w:sz="0" w:space="0" w:color="auto"/>
          </w:divBdr>
        </w:div>
      </w:divsChild>
    </w:div>
    <w:div w:id="1070226836">
      <w:bodyDiv w:val="1"/>
      <w:marLeft w:val="0"/>
      <w:marRight w:val="0"/>
      <w:marTop w:val="0"/>
      <w:marBottom w:val="0"/>
      <w:divBdr>
        <w:top w:val="none" w:sz="0" w:space="0" w:color="auto"/>
        <w:left w:val="none" w:sz="0" w:space="0" w:color="auto"/>
        <w:bottom w:val="none" w:sz="0" w:space="0" w:color="auto"/>
        <w:right w:val="none" w:sz="0" w:space="0" w:color="auto"/>
      </w:divBdr>
    </w:div>
    <w:div w:id="1162427107">
      <w:bodyDiv w:val="1"/>
      <w:marLeft w:val="0"/>
      <w:marRight w:val="0"/>
      <w:marTop w:val="0"/>
      <w:marBottom w:val="0"/>
      <w:divBdr>
        <w:top w:val="none" w:sz="0" w:space="0" w:color="auto"/>
        <w:left w:val="none" w:sz="0" w:space="0" w:color="auto"/>
        <w:bottom w:val="none" w:sz="0" w:space="0" w:color="auto"/>
        <w:right w:val="none" w:sz="0" w:space="0" w:color="auto"/>
      </w:divBdr>
      <w:divsChild>
        <w:div w:id="42104588">
          <w:marLeft w:val="0"/>
          <w:marRight w:val="0"/>
          <w:marTop w:val="0"/>
          <w:marBottom w:val="0"/>
          <w:divBdr>
            <w:top w:val="none" w:sz="0" w:space="0" w:color="auto"/>
            <w:left w:val="none" w:sz="0" w:space="0" w:color="auto"/>
            <w:bottom w:val="none" w:sz="0" w:space="0" w:color="auto"/>
            <w:right w:val="none" w:sz="0" w:space="0" w:color="auto"/>
          </w:divBdr>
        </w:div>
      </w:divsChild>
    </w:div>
    <w:div w:id="1221475190">
      <w:bodyDiv w:val="1"/>
      <w:marLeft w:val="0"/>
      <w:marRight w:val="0"/>
      <w:marTop w:val="0"/>
      <w:marBottom w:val="0"/>
      <w:divBdr>
        <w:top w:val="none" w:sz="0" w:space="0" w:color="auto"/>
        <w:left w:val="none" w:sz="0" w:space="0" w:color="auto"/>
        <w:bottom w:val="none" w:sz="0" w:space="0" w:color="auto"/>
        <w:right w:val="none" w:sz="0" w:space="0" w:color="auto"/>
      </w:divBdr>
      <w:divsChild>
        <w:div w:id="1502311704">
          <w:marLeft w:val="0"/>
          <w:marRight w:val="0"/>
          <w:marTop w:val="0"/>
          <w:marBottom w:val="0"/>
          <w:divBdr>
            <w:top w:val="none" w:sz="0" w:space="0" w:color="auto"/>
            <w:left w:val="none" w:sz="0" w:space="0" w:color="auto"/>
            <w:bottom w:val="none" w:sz="0" w:space="0" w:color="auto"/>
            <w:right w:val="none" w:sz="0" w:space="0" w:color="auto"/>
          </w:divBdr>
        </w:div>
      </w:divsChild>
    </w:div>
    <w:div w:id="1240793872">
      <w:bodyDiv w:val="1"/>
      <w:marLeft w:val="0"/>
      <w:marRight w:val="0"/>
      <w:marTop w:val="0"/>
      <w:marBottom w:val="0"/>
      <w:divBdr>
        <w:top w:val="none" w:sz="0" w:space="0" w:color="auto"/>
        <w:left w:val="none" w:sz="0" w:space="0" w:color="auto"/>
        <w:bottom w:val="none" w:sz="0" w:space="0" w:color="auto"/>
        <w:right w:val="none" w:sz="0" w:space="0" w:color="auto"/>
      </w:divBdr>
    </w:div>
    <w:div w:id="1273517990">
      <w:bodyDiv w:val="1"/>
      <w:marLeft w:val="0"/>
      <w:marRight w:val="0"/>
      <w:marTop w:val="0"/>
      <w:marBottom w:val="0"/>
      <w:divBdr>
        <w:top w:val="none" w:sz="0" w:space="0" w:color="auto"/>
        <w:left w:val="none" w:sz="0" w:space="0" w:color="auto"/>
        <w:bottom w:val="none" w:sz="0" w:space="0" w:color="auto"/>
        <w:right w:val="none" w:sz="0" w:space="0" w:color="auto"/>
      </w:divBdr>
      <w:divsChild>
        <w:div w:id="1342589369">
          <w:marLeft w:val="0"/>
          <w:marRight w:val="0"/>
          <w:marTop w:val="0"/>
          <w:marBottom w:val="0"/>
          <w:divBdr>
            <w:top w:val="none" w:sz="0" w:space="0" w:color="auto"/>
            <w:left w:val="none" w:sz="0" w:space="0" w:color="auto"/>
            <w:bottom w:val="none" w:sz="0" w:space="0" w:color="auto"/>
            <w:right w:val="none" w:sz="0" w:space="0" w:color="auto"/>
          </w:divBdr>
        </w:div>
      </w:divsChild>
    </w:div>
    <w:div w:id="1437483810">
      <w:bodyDiv w:val="1"/>
      <w:marLeft w:val="0"/>
      <w:marRight w:val="0"/>
      <w:marTop w:val="0"/>
      <w:marBottom w:val="0"/>
      <w:divBdr>
        <w:top w:val="none" w:sz="0" w:space="0" w:color="auto"/>
        <w:left w:val="none" w:sz="0" w:space="0" w:color="auto"/>
        <w:bottom w:val="none" w:sz="0" w:space="0" w:color="auto"/>
        <w:right w:val="none" w:sz="0" w:space="0" w:color="auto"/>
      </w:divBdr>
      <w:divsChild>
        <w:div w:id="783497028">
          <w:marLeft w:val="0"/>
          <w:marRight w:val="0"/>
          <w:marTop w:val="0"/>
          <w:marBottom w:val="0"/>
          <w:divBdr>
            <w:top w:val="none" w:sz="0" w:space="0" w:color="auto"/>
            <w:left w:val="none" w:sz="0" w:space="0" w:color="auto"/>
            <w:bottom w:val="none" w:sz="0" w:space="0" w:color="auto"/>
            <w:right w:val="none" w:sz="0" w:space="0" w:color="auto"/>
          </w:divBdr>
        </w:div>
      </w:divsChild>
    </w:div>
    <w:div w:id="1693726817">
      <w:bodyDiv w:val="1"/>
      <w:marLeft w:val="0"/>
      <w:marRight w:val="0"/>
      <w:marTop w:val="0"/>
      <w:marBottom w:val="0"/>
      <w:divBdr>
        <w:top w:val="none" w:sz="0" w:space="0" w:color="auto"/>
        <w:left w:val="none" w:sz="0" w:space="0" w:color="auto"/>
        <w:bottom w:val="none" w:sz="0" w:space="0" w:color="auto"/>
        <w:right w:val="none" w:sz="0" w:space="0" w:color="auto"/>
      </w:divBdr>
      <w:divsChild>
        <w:div w:id="1806240668">
          <w:marLeft w:val="0"/>
          <w:marRight w:val="0"/>
          <w:marTop w:val="0"/>
          <w:marBottom w:val="0"/>
          <w:divBdr>
            <w:top w:val="none" w:sz="0" w:space="0" w:color="auto"/>
            <w:left w:val="none" w:sz="0" w:space="0" w:color="auto"/>
            <w:bottom w:val="none" w:sz="0" w:space="0" w:color="auto"/>
            <w:right w:val="none" w:sz="0" w:space="0" w:color="auto"/>
          </w:divBdr>
        </w:div>
      </w:divsChild>
    </w:div>
    <w:div w:id="1796293024">
      <w:bodyDiv w:val="1"/>
      <w:marLeft w:val="0"/>
      <w:marRight w:val="0"/>
      <w:marTop w:val="0"/>
      <w:marBottom w:val="0"/>
      <w:divBdr>
        <w:top w:val="none" w:sz="0" w:space="0" w:color="auto"/>
        <w:left w:val="none" w:sz="0" w:space="0" w:color="auto"/>
        <w:bottom w:val="none" w:sz="0" w:space="0" w:color="auto"/>
        <w:right w:val="none" w:sz="0" w:space="0" w:color="auto"/>
      </w:divBdr>
      <w:divsChild>
        <w:div w:id="331762859">
          <w:marLeft w:val="0"/>
          <w:marRight w:val="0"/>
          <w:marTop w:val="0"/>
          <w:marBottom w:val="0"/>
          <w:divBdr>
            <w:top w:val="none" w:sz="0" w:space="0" w:color="auto"/>
            <w:left w:val="none" w:sz="0" w:space="0" w:color="auto"/>
            <w:bottom w:val="none" w:sz="0" w:space="0" w:color="auto"/>
            <w:right w:val="none" w:sz="0" w:space="0" w:color="auto"/>
          </w:divBdr>
        </w:div>
      </w:divsChild>
    </w:div>
    <w:div w:id="1942029672">
      <w:bodyDiv w:val="1"/>
      <w:marLeft w:val="0"/>
      <w:marRight w:val="0"/>
      <w:marTop w:val="0"/>
      <w:marBottom w:val="0"/>
      <w:divBdr>
        <w:top w:val="none" w:sz="0" w:space="0" w:color="auto"/>
        <w:left w:val="none" w:sz="0" w:space="0" w:color="auto"/>
        <w:bottom w:val="none" w:sz="0" w:space="0" w:color="auto"/>
        <w:right w:val="none" w:sz="0" w:space="0" w:color="auto"/>
      </w:divBdr>
    </w:div>
    <w:div w:id="1979257139">
      <w:bodyDiv w:val="1"/>
      <w:marLeft w:val="0"/>
      <w:marRight w:val="0"/>
      <w:marTop w:val="0"/>
      <w:marBottom w:val="0"/>
      <w:divBdr>
        <w:top w:val="none" w:sz="0" w:space="0" w:color="auto"/>
        <w:left w:val="none" w:sz="0" w:space="0" w:color="auto"/>
        <w:bottom w:val="none" w:sz="0" w:space="0" w:color="auto"/>
        <w:right w:val="none" w:sz="0" w:space="0" w:color="auto"/>
      </w:divBdr>
      <w:divsChild>
        <w:div w:id="1689522417">
          <w:marLeft w:val="0"/>
          <w:marRight w:val="0"/>
          <w:marTop w:val="0"/>
          <w:marBottom w:val="0"/>
          <w:divBdr>
            <w:top w:val="none" w:sz="0" w:space="0" w:color="auto"/>
            <w:left w:val="none" w:sz="0" w:space="0" w:color="auto"/>
            <w:bottom w:val="none" w:sz="0" w:space="0" w:color="auto"/>
            <w:right w:val="none" w:sz="0" w:space="0" w:color="auto"/>
          </w:divBdr>
        </w:div>
      </w:divsChild>
    </w:div>
    <w:div w:id="2027637905">
      <w:bodyDiv w:val="1"/>
      <w:marLeft w:val="0"/>
      <w:marRight w:val="0"/>
      <w:marTop w:val="0"/>
      <w:marBottom w:val="0"/>
      <w:divBdr>
        <w:top w:val="none" w:sz="0" w:space="0" w:color="auto"/>
        <w:left w:val="none" w:sz="0" w:space="0" w:color="auto"/>
        <w:bottom w:val="none" w:sz="0" w:space="0" w:color="auto"/>
        <w:right w:val="none" w:sz="0" w:space="0" w:color="auto"/>
      </w:divBdr>
      <w:divsChild>
        <w:div w:id="12177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tstatelibrary.org/wp-content/uploads/2022/12/PRS04-2DigitalImagingStandards2022.pdf" TargetMode="External"/><Relationship Id="rId13" Type="http://schemas.openxmlformats.org/officeDocument/2006/relationships/hyperlink" Target="http://www2.archivists.org/glossary/terms/r/record-copy" TargetMode="External"/><Relationship Id="rId18" Type="http://schemas.openxmlformats.org/officeDocument/2006/relationships/hyperlink" Target="https://ctstatelibrary.org/wp-content/uploads/2022/12/PRP04ElectronicRecordsManagement2022.pdf" TargetMode="External"/><Relationship Id="rId3" Type="http://schemas.openxmlformats.org/officeDocument/2006/relationships/hyperlink" Target="https://ctstatelibrary.org/wp-content/uploads/2022/12/PRS04-2DigitalImagingStandards2022.pdf" TargetMode="External"/><Relationship Id="rId7" Type="http://schemas.openxmlformats.org/officeDocument/2006/relationships/hyperlink" Target="https://ctstatelibrary.org/wp-content/uploads/2022/12/PRS04-2DigitalImagingStandards2022.pdf" TargetMode="External"/><Relationship Id="rId12" Type="http://schemas.openxmlformats.org/officeDocument/2006/relationships/hyperlink" Target="https://ctstatelibrary.org/wp-content/uploads/2022/12/PRS04-2DigitalImagingStandards2022.pdf" TargetMode="External"/><Relationship Id="rId17" Type="http://schemas.openxmlformats.org/officeDocument/2006/relationships/hyperlink" Target="https://ctstatelibrary.org/wp-content/uploads/2023/04/PRM101PaperCopyDisposition2023.pdf" TargetMode="External"/><Relationship Id="rId2" Type="http://schemas.openxmlformats.org/officeDocument/2006/relationships/hyperlink" Target="https://ctstatelibrary.org/wp-content/uploads/2022/12/PRS04-1ElectronicRecordsStandards2022.pdf" TargetMode="External"/><Relationship Id="rId16" Type="http://schemas.openxmlformats.org/officeDocument/2006/relationships/hyperlink" Target="https://ctstatelibrary.org/wp-content/uploads/2022/12/PRS04-2DigitalImagingStandards2022.pdf" TargetMode="External"/><Relationship Id="rId20" Type="http://schemas.openxmlformats.org/officeDocument/2006/relationships/hyperlink" Target="https://ctstatelibrary.org/wp-content/uploads/2022/12/PRS04-2DigitalImagingStandards2022.pdf" TargetMode="External"/><Relationship Id="rId1" Type="http://schemas.openxmlformats.org/officeDocument/2006/relationships/hyperlink" Target="https://ctstatelibrary.org/wp-content/uploads/2022/12/PRP04ElectronicRecordsManagement2022.pdf" TargetMode="External"/><Relationship Id="rId6" Type="http://schemas.openxmlformats.org/officeDocument/2006/relationships/hyperlink" Target="https://ctstatelibrary.org/wp-content/uploads/2022/12/PRP04ElectronicRecordsManagement2022.pdf" TargetMode="External"/><Relationship Id="rId11" Type="http://schemas.openxmlformats.org/officeDocument/2006/relationships/hyperlink" Target="https://ctstatelibrary.org/wp-content/uploads/2022/12/PRS04-1ElectronicRecordsStandards2022.pdf" TargetMode="External"/><Relationship Id="rId5" Type="http://schemas.openxmlformats.org/officeDocument/2006/relationships/hyperlink" Target="https://ctstatelibrary.org/wp-content/uploads/2015/05/PRP07-RMLO.pdf" TargetMode="External"/><Relationship Id="rId15" Type="http://schemas.openxmlformats.org/officeDocument/2006/relationships/hyperlink" Target="https://ctstatelibrary.org/wp-content/uploads/2022/12/PRS04-1ElectronicRecordsStandards2022.pdf" TargetMode="External"/><Relationship Id="rId10" Type="http://schemas.openxmlformats.org/officeDocument/2006/relationships/hyperlink" Target="https://ctstatelibrary.org/wp-content/uploads/2022/12/PRS04-2DigitalImagingStandards2022.pdf" TargetMode="External"/><Relationship Id="rId19" Type="http://schemas.openxmlformats.org/officeDocument/2006/relationships/hyperlink" Target="https://ctstatelibrary.org/wp-content/uploads/2022/12/PRS04-1ElectronicRecordsStandards2022.pdf" TargetMode="External"/><Relationship Id="rId4" Type="http://schemas.openxmlformats.org/officeDocument/2006/relationships/hyperlink" Target="https://ctstatelibrary.org/wp-content/uploads/2023/04/PRM101PaperCopyDisposition2023.pdf" TargetMode="External"/><Relationship Id="rId9" Type="http://schemas.openxmlformats.org/officeDocument/2006/relationships/hyperlink" Target="https://ctstatelibrary.org/wp-content/uploads/2022/12/PRS04-1ElectronicRecordsStandards2022.pdf" TargetMode="External"/><Relationship Id="rId14" Type="http://schemas.openxmlformats.org/officeDocument/2006/relationships/hyperlink" Target="https://portal.ct.gov/OPM/Fin-General/Policies/PoliciesGuidelines-and-Labor-Contracts"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A4A78"/>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074D207979F4B95BE08E5573C75B3" ma:contentTypeVersion="12" ma:contentTypeDescription="Create a new document." ma:contentTypeScope="" ma:versionID="bbcc4ec455e7752bffc04c6ef2f96a47">
  <xsd:schema xmlns:xsd="http://www.w3.org/2001/XMLSchema" xmlns:xs="http://www.w3.org/2001/XMLSchema" xmlns:p="http://schemas.microsoft.com/office/2006/metadata/properties" xmlns:ns1="http://schemas.microsoft.com/sharepoint/v3" xmlns:ns2="38bedcf8-c59b-47b0-9287-d65c203c9cc5" xmlns:ns3="2472916a-0aa0-418c-9f08-82abb2643709" targetNamespace="http://schemas.microsoft.com/office/2006/metadata/properties" ma:root="true" ma:fieldsID="30eca4bd26ddbdffa1433d50645dcd24" ns1:_="" ns2:_="" ns3:_="">
    <xsd:import namespace="http://schemas.microsoft.com/sharepoint/v3"/>
    <xsd:import namespace="38bedcf8-c59b-47b0-9287-d65c203c9cc5"/>
    <xsd:import namespace="2472916a-0aa0-418c-9f08-82abb264370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edcf8-c59b-47b0-9287-d65c203c9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72916a-0aa0-418c-9f08-82abb26437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472916a-0aa0-418c-9f08-82abb2643709">
      <UserInfo>
        <DisplayName>LeAnn Power</DisplayName>
        <AccountId>15</AccountId>
        <AccountType/>
      </UserInfo>
      <UserInfo>
        <DisplayName>Elise Marzik</DisplayName>
        <AccountId>12</AccountId>
        <AccountType/>
      </UserInfo>
      <UserInfo>
        <DisplayName>Nicole Besseghir</DisplayName>
        <AccountId>42</AccountId>
        <AccountType/>
      </UserInfo>
      <UserInfo>
        <DisplayName>Allen Ramsey</DisplayName>
        <AccountId>18</AccountId>
        <AccountType/>
      </UserInfo>
      <UserInfo>
        <DisplayName>Barbara Austen</DisplayName>
        <AccountId>13</AccountId>
        <AccountType/>
      </UserInfo>
      <UserInfo>
        <DisplayName>Lizette Pelletier</DisplayName>
        <AccountId>16</AccountId>
        <AccountType/>
      </UserInfo>
      <UserInfo>
        <DisplayName>Damon Munz</DisplayName>
        <AccountId>19</AccountId>
        <AccountType/>
      </UserInfo>
      <UserInfo>
        <DisplayName>Nicole Marino</DisplayName>
        <AccountId>49</AccountId>
        <AccountType/>
      </UserInfo>
      <UserInfo>
        <DisplayName>Mitchell, Dennis C</DisplayName>
        <AccountId>40</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57A66-FC1C-4782-9E9C-01D8F61751D2}">
  <ds:schemaRefs>
    <ds:schemaRef ds:uri="http://schemas.microsoft.com/sharepoint/v3/contenttype/forms"/>
  </ds:schemaRefs>
</ds:datastoreItem>
</file>

<file path=customXml/itemProps3.xml><?xml version="1.0" encoding="utf-8"?>
<ds:datastoreItem xmlns:ds="http://schemas.openxmlformats.org/officeDocument/2006/customXml" ds:itemID="{45CB990A-BD9A-4ADA-92C9-CD5741FCD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bedcf8-c59b-47b0-9287-d65c203c9cc5"/>
    <ds:schemaRef ds:uri="2472916a-0aa0-418c-9f08-82abb2643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9A26B-406F-480D-A1B5-20EDEB8EB4F0}">
  <ds:schemaRefs>
    <ds:schemaRef ds:uri="http://schemas.openxmlformats.org/officeDocument/2006/bibliography"/>
  </ds:schemaRefs>
</ds:datastoreItem>
</file>

<file path=customXml/itemProps5.xml><?xml version="1.0" encoding="utf-8"?>
<ds:datastoreItem xmlns:ds="http://schemas.openxmlformats.org/officeDocument/2006/customXml" ds:itemID="{8CAC5AE4-228F-408D-AD59-EEB53F75F010}">
  <ds:schemaRefs>
    <ds:schemaRef ds:uri="http://purl.org/dc/terms/"/>
    <ds:schemaRef ds:uri="http://schemas.microsoft.com/sharepoint/v3"/>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2472916a-0aa0-418c-9f08-82abb2643709"/>
    <ds:schemaRef ds:uri="38bedcf8-c59b-47b0-9287-d65c203c9cc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2924</Words>
  <Characters>17428</Characters>
  <Application>Microsoft Office Word</Application>
  <DocSecurity>0</DocSecurity>
  <Lines>446</Lines>
  <Paragraphs>239</Paragraphs>
  <ScaleCrop>false</ScaleCrop>
  <Company>State of North Carolina</Company>
  <LinksUpToDate>false</LinksUpToDate>
  <CharactersWithSpaces>20113</CharactersWithSpaces>
  <SharedDoc>false</SharedDoc>
  <HLinks>
    <vt:vector size="150" baseType="variant">
      <vt:variant>
        <vt:i4>1900600</vt:i4>
      </vt:variant>
      <vt:variant>
        <vt:i4>26</vt:i4>
      </vt:variant>
      <vt:variant>
        <vt:i4>0</vt:i4>
      </vt:variant>
      <vt:variant>
        <vt:i4>5</vt:i4>
      </vt:variant>
      <vt:variant>
        <vt:lpwstr/>
      </vt:variant>
      <vt:variant>
        <vt:lpwstr>_Toc139626296</vt:lpwstr>
      </vt:variant>
      <vt:variant>
        <vt:i4>1900600</vt:i4>
      </vt:variant>
      <vt:variant>
        <vt:i4>20</vt:i4>
      </vt:variant>
      <vt:variant>
        <vt:i4>0</vt:i4>
      </vt:variant>
      <vt:variant>
        <vt:i4>5</vt:i4>
      </vt:variant>
      <vt:variant>
        <vt:lpwstr/>
      </vt:variant>
      <vt:variant>
        <vt:lpwstr>_Toc139626295</vt:lpwstr>
      </vt:variant>
      <vt:variant>
        <vt:i4>1900600</vt:i4>
      </vt:variant>
      <vt:variant>
        <vt:i4>14</vt:i4>
      </vt:variant>
      <vt:variant>
        <vt:i4>0</vt:i4>
      </vt:variant>
      <vt:variant>
        <vt:i4>5</vt:i4>
      </vt:variant>
      <vt:variant>
        <vt:lpwstr/>
      </vt:variant>
      <vt:variant>
        <vt:lpwstr>_Toc139626294</vt:lpwstr>
      </vt:variant>
      <vt:variant>
        <vt:i4>1900600</vt:i4>
      </vt:variant>
      <vt:variant>
        <vt:i4>8</vt:i4>
      </vt:variant>
      <vt:variant>
        <vt:i4>0</vt:i4>
      </vt:variant>
      <vt:variant>
        <vt:i4>5</vt:i4>
      </vt:variant>
      <vt:variant>
        <vt:lpwstr/>
      </vt:variant>
      <vt:variant>
        <vt:lpwstr>_Toc139626293</vt:lpwstr>
      </vt:variant>
      <vt:variant>
        <vt:i4>1900600</vt:i4>
      </vt:variant>
      <vt:variant>
        <vt:i4>2</vt:i4>
      </vt:variant>
      <vt:variant>
        <vt:i4>0</vt:i4>
      </vt:variant>
      <vt:variant>
        <vt:i4>5</vt:i4>
      </vt:variant>
      <vt:variant>
        <vt:lpwstr/>
      </vt:variant>
      <vt:variant>
        <vt:lpwstr>_Toc139626292</vt:lpwstr>
      </vt:variant>
      <vt:variant>
        <vt:i4>4194307</vt:i4>
      </vt:variant>
      <vt:variant>
        <vt:i4>57</vt:i4>
      </vt:variant>
      <vt:variant>
        <vt:i4>0</vt:i4>
      </vt:variant>
      <vt:variant>
        <vt:i4>5</vt:i4>
      </vt:variant>
      <vt:variant>
        <vt:lpwstr>https://ctstatelibrary.org/wp-content/uploads/2022/12/PRS04-2DigitalImagingStandards2022.pdf</vt:lpwstr>
      </vt:variant>
      <vt:variant>
        <vt:lpwstr/>
      </vt:variant>
      <vt:variant>
        <vt:i4>7012393</vt:i4>
      </vt:variant>
      <vt:variant>
        <vt:i4>54</vt:i4>
      </vt:variant>
      <vt:variant>
        <vt:i4>0</vt:i4>
      </vt:variant>
      <vt:variant>
        <vt:i4>5</vt:i4>
      </vt:variant>
      <vt:variant>
        <vt:lpwstr>https://ctstatelibrary.org/wp-content/uploads/2022/12/PRS04-1ElectronicRecordsStandards2022.pdf</vt:lpwstr>
      </vt:variant>
      <vt:variant>
        <vt:lpwstr/>
      </vt:variant>
      <vt:variant>
        <vt:i4>7536691</vt:i4>
      </vt:variant>
      <vt:variant>
        <vt:i4>51</vt:i4>
      </vt:variant>
      <vt:variant>
        <vt:i4>0</vt:i4>
      </vt:variant>
      <vt:variant>
        <vt:i4>5</vt:i4>
      </vt:variant>
      <vt:variant>
        <vt:lpwstr>https://ctstatelibrary.org/wp-content/uploads/2022/12/PRP04ElectronicRecordsManagement2022.pdf</vt:lpwstr>
      </vt:variant>
      <vt:variant>
        <vt:lpwstr/>
      </vt:variant>
      <vt:variant>
        <vt:i4>5570624</vt:i4>
      </vt:variant>
      <vt:variant>
        <vt:i4>48</vt:i4>
      </vt:variant>
      <vt:variant>
        <vt:i4>0</vt:i4>
      </vt:variant>
      <vt:variant>
        <vt:i4>5</vt:i4>
      </vt:variant>
      <vt:variant>
        <vt:lpwstr>https://ctstatelibrary.org/wp-content/uploads/2023/04/PRM101PaperCopyDisposition2023.pdf</vt:lpwstr>
      </vt:variant>
      <vt:variant>
        <vt:lpwstr/>
      </vt:variant>
      <vt:variant>
        <vt:i4>4194307</vt:i4>
      </vt:variant>
      <vt:variant>
        <vt:i4>45</vt:i4>
      </vt:variant>
      <vt:variant>
        <vt:i4>0</vt:i4>
      </vt:variant>
      <vt:variant>
        <vt:i4>5</vt:i4>
      </vt:variant>
      <vt:variant>
        <vt:lpwstr>https://ctstatelibrary.org/wp-content/uploads/2022/12/PRS04-2DigitalImagingStandards2022.pdf</vt:lpwstr>
      </vt:variant>
      <vt:variant>
        <vt:lpwstr/>
      </vt:variant>
      <vt:variant>
        <vt:i4>7012393</vt:i4>
      </vt:variant>
      <vt:variant>
        <vt:i4>42</vt:i4>
      </vt:variant>
      <vt:variant>
        <vt:i4>0</vt:i4>
      </vt:variant>
      <vt:variant>
        <vt:i4>5</vt:i4>
      </vt:variant>
      <vt:variant>
        <vt:lpwstr>https://ctstatelibrary.org/wp-content/uploads/2022/12/PRS04-1ElectronicRecordsStandards2022.pdf</vt:lpwstr>
      </vt:variant>
      <vt:variant>
        <vt:lpwstr/>
      </vt:variant>
      <vt:variant>
        <vt:i4>6815787</vt:i4>
      </vt:variant>
      <vt:variant>
        <vt:i4>39</vt:i4>
      </vt:variant>
      <vt:variant>
        <vt:i4>0</vt:i4>
      </vt:variant>
      <vt:variant>
        <vt:i4>5</vt:i4>
      </vt:variant>
      <vt:variant>
        <vt:lpwstr>https://portal.ct.gov/OPM/Fin-General/Policies/PoliciesGuidelines-and-Labor-Contracts</vt:lpwstr>
      </vt:variant>
      <vt:variant>
        <vt:lpwstr>Technology</vt:lpwstr>
      </vt:variant>
      <vt:variant>
        <vt:i4>3276904</vt:i4>
      </vt:variant>
      <vt:variant>
        <vt:i4>36</vt:i4>
      </vt:variant>
      <vt:variant>
        <vt:i4>0</vt:i4>
      </vt:variant>
      <vt:variant>
        <vt:i4>5</vt:i4>
      </vt:variant>
      <vt:variant>
        <vt:lpwstr>http://www2.archivists.org/glossary/terms/r/record-copy</vt:lpwstr>
      </vt:variant>
      <vt:variant>
        <vt:lpwstr/>
      </vt:variant>
      <vt:variant>
        <vt:i4>4194307</vt:i4>
      </vt:variant>
      <vt:variant>
        <vt:i4>33</vt:i4>
      </vt:variant>
      <vt:variant>
        <vt:i4>0</vt:i4>
      </vt:variant>
      <vt:variant>
        <vt:i4>5</vt:i4>
      </vt:variant>
      <vt:variant>
        <vt:lpwstr>https://ctstatelibrary.org/wp-content/uploads/2022/12/PRS04-2DigitalImagingStandards2022.pdf</vt:lpwstr>
      </vt:variant>
      <vt:variant>
        <vt:lpwstr/>
      </vt:variant>
      <vt:variant>
        <vt:i4>7012393</vt:i4>
      </vt:variant>
      <vt:variant>
        <vt:i4>30</vt:i4>
      </vt:variant>
      <vt:variant>
        <vt:i4>0</vt:i4>
      </vt:variant>
      <vt:variant>
        <vt:i4>5</vt:i4>
      </vt:variant>
      <vt:variant>
        <vt:lpwstr>https://ctstatelibrary.org/wp-content/uploads/2022/12/PRS04-1ElectronicRecordsStandards2022.pdf</vt:lpwstr>
      </vt:variant>
      <vt:variant>
        <vt:lpwstr/>
      </vt:variant>
      <vt:variant>
        <vt:i4>4194307</vt:i4>
      </vt:variant>
      <vt:variant>
        <vt:i4>27</vt:i4>
      </vt:variant>
      <vt:variant>
        <vt:i4>0</vt:i4>
      </vt:variant>
      <vt:variant>
        <vt:i4>5</vt:i4>
      </vt:variant>
      <vt:variant>
        <vt:lpwstr>https://ctstatelibrary.org/wp-content/uploads/2022/12/PRS04-2DigitalImagingStandards2022.pdf</vt:lpwstr>
      </vt:variant>
      <vt:variant>
        <vt:lpwstr/>
      </vt:variant>
      <vt:variant>
        <vt:i4>7012393</vt:i4>
      </vt:variant>
      <vt:variant>
        <vt:i4>24</vt:i4>
      </vt:variant>
      <vt:variant>
        <vt:i4>0</vt:i4>
      </vt:variant>
      <vt:variant>
        <vt:i4>5</vt:i4>
      </vt:variant>
      <vt:variant>
        <vt:lpwstr>https://ctstatelibrary.org/wp-content/uploads/2022/12/PRS04-1ElectronicRecordsStandards2022.pdf</vt:lpwstr>
      </vt:variant>
      <vt:variant>
        <vt:lpwstr/>
      </vt:variant>
      <vt:variant>
        <vt:i4>4194307</vt:i4>
      </vt:variant>
      <vt:variant>
        <vt:i4>21</vt:i4>
      </vt:variant>
      <vt:variant>
        <vt:i4>0</vt:i4>
      </vt:variant>
      <vt:variant>
        <vt:i4>5</vt:i4>
      </vt:variant>
      <vt:variant>
        <vt:lpwstr>https://ctstatelibrary.org/wp-content/uploads/2022/12/PRS04-2DigitalImagingStandards2022.pdf</vt:lpwstr>
      </vt:variant>
      <vt:variant>
        <vt:lpwstr/>
      </vt:variant>
      <vt:variant>
        <vt:i4>4194307</vt:i4>
      </vt:variant>
      <vt:variant>
        <vt:i4>18</vt:i4>
      </vt:variant>
      <vt:variant>
        <vt:i4>0</vt:i4>
      </vt:variant>
      <vt:variant>
        <vt:i4>5</vt:i4>
      </vt:variant>
      <vt:variant>
        <vt:lpwstr>https://ctstatelibrary.org/wp-content/uploads/2022/12/PRS04-2DigitalImagingStandards2022.pdf</vt:lpwstr>
      </vt:variant>
      <vt:variant>
        <vt:lpwstr/>
      </vt:variant>
      <vt:variant>
        <vt:i4>7536691</vt:i4>
      </vt:variant>
      <vt:variant>
        <vt:i4>15</vt:i4>
      </vt:variant>
      <vt:variant>
        <vt:i4>0</vt:i4>
      </vt:variant>
      <vt:variant>
        <vt:i4>5</vt:i4>
      </vt:variant>
      <vt:variant>
        <vt:lpwstr>https://ctstatelibrary.org/wp-content/uploads/2022/12/PRP04ElectronicRecordsManagement2022.pdf</vt:lpwstr>
      </vt:variant>
      <vt:variant>
        <vt:lpwstr/>
      </vt:variant>
      <vt:variant>
        <vt:i4>5111891</vt:i4>
      </vt:variant>
      <vt:variant>
        <vt:i4>12</vt:i4>
      </vt:variant>
      <vt:variant>
        <vt:i4>0</vt:i4>
      </vt:variant>
      <vt:variant>
        <vt:i4>5</vt:i4>
      </vt:variant>
      <vt:variant>
        <vt:lpwstr>https://ctstatelibrary.org/wp-content/uploads/2015/05/PRP07-RMLO.pdf</vt:lpwstr>
      </vt:variant>
      <vt:variant>
        <vt:lpwstr/>
      </vt:variant>
      <vt:variant>
        <vt:i4>5570624</vt:i4>
      </vt:variant>
      <vt:variant>
        <vt:i4>9</vt:i4>
      </vt:variant>
      <vt:variant>
        <vt:i4>0</vt:i4>
      </vt:variant>
      <vt:variant>
        <vt:i4>5</vt:i4>
      </vt:variant>
      <vt:variant>
        <vt:lpwstr>https://ctstatelibrary.org/wp-content/uploads/2023/04/PRM101PaperCopyDisposition2023.pdf</vt:lpwstr>
      </vt:variant>
      <vt:variant>
        <vt:lpwstr/>
      </vt:variant>
      <vt:variant>
        <vt:i4>4194307</vt:i4>
      </vt:variant>
      <vt:variant>
        <vt:i4>6</vt:i4>
      </vt:variant>
      <vt:variant>
        <vt:i4>0</vt:i4>
      </vt:variant>
      <vt:variant>
        <vt:i4>5</vt:i4>
      </vt:variant>
      <vt:variant>
        <vt:lpwstr>https://ctstatelibrary.org/wp-content/uploads/2022/12/PRS04-2DigitalImagingStandards2022.pdf</vt:lpwstr>
      </vt:variant>
      <vt:variant>
        <vt:lpwstr/>
      </vt:variant>
      <vt:variant>
        <vt:i4>7012393</vt:i4>
      </vt:variant>
      <vt:variant>
        <vt:i4>3</vt:i4>
      </vt:variant>
      <vt:variant>
        <vt:i4>0</vt:i4>
      </vt:variant>
      <vt:variant>
        <vt:i4>5</vt:i4>
      </vt:variant>
      <vt:variant>
        <vt:lpwstr>https://ctstatelibrary.org/wp-content/uploads/2022/12/PRS04-1ElectronicRecordsStandards2022.pdf</vt:lpwstr>
      </vt:variant>
      <vt:variant>
        <vt:lpwstr/>
      </vt:variant>
      <vt:variant>
        <vt:i4>7536691</vt:i4>
      </vt:variant>
      <vt:variant>
        <vt:i4>0</vt:i4>
      </vt:variant>
      <vt:variant>
        <vt:i4>0</vt:i4>
      </vt:variant>
      <vt:variant>
        <vt:i4>5</vt:i4>
      </vt:variant>
      <vt:variant>
        <vt:lpwstr>https://ctstatelibrary.org/wp-content/uploads/2022/12/PRP04ElectronicRecordsManagement2022.pdf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Electronic Records and Imaging Policy and Procedures</dc:title>
  <dc:subject/>
  <dc:creator>Kelly Eubank;Camille TyndallWatson;Courtney Bailey;Department of Natural and Cultural Resources</dc:creator>
  <cp:keywords/>
  <cp:lastModifiedBy>Laura Markelon</cp:lastModifiedBy>
  <cp:revision>2</cp:revision>
  <cp:lastPrinted>2016-03-16T21:48:00Z</cp:lastPrinted>
  <dcterms:created xsi:type="dcterms:W3CDTF">2023-07-26T16:15:00Z</dcterms:created>
  <dcterms:modified xsi:type="dcterms:W3CDTF">2023-07-26T16:15:00Z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0x010100140074D207979F4B95BE08E5573C75B3</vt:lpwstr>
  </property>
  <property fmtid="{D5CDD505-2E9C-101B-9397-08002B2CF9AE}" pid="3" name="GrammarlyDocumentId">
    <vt:lpwstr>99e28822e4f46a65553997d4af147e680308ca391a79b2a75c50b9421698a7a1</vt:lpwstr>
  </property>
</Properties>
</file>