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35FA" w14:textId="6C4E97E9" w:rsidR="00C64D2E" w:rsidRDefault="008E1D84" w:rsidP="008E1D84">
      <w:pPr>
        <w:ind w:left="-720"/>
      </w:pPr>
      <w:r>
        <w:rPr>
          <w:noProof/>
        </w:rPr>
        <w:drawing>
          <wp:inline distT="0" distB="0" distL="0" distR="0" wp14:anchorId="53058D5F" wp14:editId="6728E555">
            <wp:extent cx="2705244" cy="715618"/>
            <wp:effectExtent l="0" t="0" r="0" b="0"/>
            <wp:docPr id="1874884525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84525" name="Picture 1" descr="A blue text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97" cy="74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4491" w14:textId="77777777" w:rsidR="001E7CE7" w:rsidRDefault="001E7CE7" w:rsidP="001E7CE7"/>
    <w:p w14:paraId="3A6C0EDA" w14:textId="77777777" w:rsidR="001E7CE7" w:rsidRDefault="001E7CE7" w:rsidP="001E7CE7">
      <w:pPr>
        <w:jc w:val="center"/>
        <w:rPr>
          <w:b/>
          <w:bCs/>
        </w:rPr>
      </w:pPr>
      <w:r w:rsidRPr="001E7CE7">
        <w:rPr>
          <w:b/>
          <w:bCs/>
        </w:rPr>
        <w:t xml:space="preserve">RFP 25ECD2439: Reimagine and Revitalize Program Grant Managers </w:t>
      </w:r>
    </w:p>
    <w:p w14:paraId="22DF0E7D" w14:textId="4611F836" w:rsidR="001E7CE7" w:rsidRPr="00113338" w:rsidRDefault="001E7CE7" w:rsidP="001E7CE7">
      <w:pPr>
        <w:jc w:val="center"/>
        <w:rPr>
          <w:b/>
          <w:bCs/>
        </w:rPr>
      </w:pPr>
      <w:r w:rsidRPr="00113338">
        <w:rPr>
          <w:b/>
          <w:bCs/>
        </w:rPr>
        <w:t>Amendment #2</w:t>
      </w:r>
    </w:p>
    <w:p w14:paraId="623BA6C0" w14:textId="77777777" w:rsidR="001E7CE7" w:rsidRPr="005370A6" w:rsidRDefault="001E7CE7" w:rsidP="001E7CE7">
      <w:pPr>
        <w:jc w:val="center"/>
        <w:rPr>
          <w:b/>
          <w:bCs/>
        </w:rPr>
      </w:pPr>
      <w:r w:rsidRPr="005370A6">
        <w:rPr>
          <w:b/>
          <w:bCs/>
        </w:rPr>
        <w:t xml:space="preserve">Proposals Due Date changed to September 3, </w:t>
      </w:r>
      <w:proofErr w:type="gramStart"/>
      <w:r w:rsidRPr="005370A6">
        <w:rPr>
          <w:b/>
          <w:bCs/>
        </w:rPr>
        <w:t>2025</w:t>
      </w:r>
      <w:proofErr w:type="gramEnd"/>
      <w:r w:rsidRPr="005370A6">
        <w:rPr>
          <w:b/>
          <w:bCs/>
        </w:rPr>
        <w:t xml:space="preserve"> by 4:00 p.m. EST.</w:t>
      </w:r>
    </w:p>
    <w:p w14:paraId="25790FAF" w14:textId="70DCF17B" w:rsidR="001E7CE7" w:rsidRDefault="001E7CE7" w:rsidP="001E7CE7">
      <w:r>
        <w:t>All references</w:t>
      </w:r>
      <w:r>
        <w:t xml:space="preserve"> </w:t>
      </w:r>
      <w:r>
        <w:t xml:space="preserve">to “Noon, August 4, 2025” in RFP 25ECD2439 </w:t>
      </w:r>
      <w:r>
        <w:t xml:space="preserve">and Amendment #1 </w:t>
      </w:r>
      <w:r>
        <w:t xml:space="preserve">are hereby replaced with the above due date. </w:t>
      </w:r>
    </w:p>
    <w:p w14:paraId="26C0E135" w14:textId="77777777" w:rsidR="00B50657" w:rsidRDefault="00B50657">
      <w:pPr>
        <w:ind w:left="-720" w:right="540"/>
      </w:pPr>
    </w:p>
    <w:sectPr w:rsidR="00B50657" w:rsidSect="008E1D84">
      <w:headerReference w:type="default" r:id="rId7"/>
      <w:footerReference w:type="default" r:id="rId8"/>
      <w:pgSz w:w="12240" w:h="15840"/>
      <w:pgMar w:top="10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EF3C" w14:textId="77777777" w:rsidR="009358DA" w:rsidRDefault="009358DA" w:rsidP="00B50657">
      <w:pPr>
        <w:spacing w:after="0" w:line="240" w:lineRule="auto"/>
      </w:pPr>
      <w:r>
        <w:separator/>
      </w:r>
    </w:p>
  </w:endnote>
  <w:endnote w:type="continuationSeparator" w:id="0">
    <w:p w14:paraId="4C35B311" w14:textId="77777777" w:rsidR="009358DA" w:rsidRDefault="009358DA" w:rsidP="00B5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29BC" w14:textId="753DC066" w:rsidR="00B50657" w:rsidRDefault="00B506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2F61" wp14:editId="76417199">
              <wp:simplePos x="0" y="0"/>
              <wp:positionH relativeFrom="column">
                <wp:posOffset>461010</wp:posOffset>
              </wp:positionH>
              <wp:positionV relativeFrom="paragraph">
                <wp:posOffset>-213995</wp:posOffset>
              </wp:positionV>
              <wp:extent cx="5108575" cy="357505"/>
              <wp:effectExtent l="0" t="0" r="0" b="0"/>
              <wp:wrapNone/>
              <wp:docPr id="111847186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8575" cy="357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369705" w14:textId="77777777" w:rsidR="00B50657" w:rsidRPr="008E1D84" w:rsidRDefault="00B50657" w:rsidP="00B50657">
                          <w:pPr>
                            <w:spacing w:after="0" w:line="240" w:lineRule="auto"/>
                            <w:jc w:val="center"/>
                            <w:rPr>
                              <w:rFonts w:ascii="Aptos SemiBold" w:eastAsia="Times New Roman" w:hAnsi="Aptos SemiBold" w:cs="Times New Roman"/>
                              <w:b/>
                              <w:bCs/>
                              <w:color w:val="002F66"/>
                              <w:kern w:val="0"/>
                              <w14:ligatures w14:val="none"/>
                            </w:rPr>
                          </w:pPr>
                          <w:r w:rsidRPr="008E1D84">
                            <w:rPr>
                              <w:rFonts w:ascii="Aptos SemiBold" w:eastAsia="Times New Roman" w:hAnsi="Aptos SemiBold" w:cs="Times New Roman"/>
                              <w:b/>
                              <w:bCs/>
                              <w:color w:val="002F66"/>
                              <w:kern w:val="0"/>
                              <w14:ligatures w14:val="none"/>
                            </w:rPr>
                            <w:t>450 Columbus Blvd</w:t>
                          </w:r>
                          <w:r w:rsidRPr="00B50657">
                            <w:rPr>
                              <w:rFonts w:ascii="Aptos SemiBold" w:eastAsia="Times New Roman" w:hAnsi="Aptos SemiBold" w:cs="Times New Roman"/>
                              <w:b/>
                              <w:bCs/>
                              <w:color w:val="002F66"/>
                              <w:kern w:val="0"/>
                              <w14:ligatures w14:val="none"/>
                            </w:rPr>
                            <w:t xml:space="preserve">, </w:t>
                          </w:r>
                          <w:r w:rsidRPr="008E1D84">
                            <w:rPr>
                              <w:rFonts w:ascii="Aptos SemiBold" w:eastAsia="Times New Roman" w:hAnsi="Aptos SemiBold" w:cs="Times New Roman"/>
                              <w:b/>
                              <w:bCs/>
                              <w:color w:val="002F66"/>
                              <w:kern w:val="0"/>
                              <w14:ligatures w14:val="none"/>
                            </w:rPr>
                            <w:t>Hartford, CT 06103</w:t>
                          </w:r>
                          <w:r w:rsidRPr="00B50657">
                            <w:rPr>
                              <w:rFonts w:ascii="Aptos SemiBold" w:eastAsia="Times New Roman" w:hAnsi="Aptos SemiBold" w:cs="Times New Roman"/>
                              <w:b/>
                              <w:bCs/>
                              <w:color w:val="002F66"/>
                              <w:kern w:val="0"/>
                              <w14:ligatures w14:val="none"/>
                            </w:rPr>
                            <w:t xml:space="preserve"> | </w:t>
                          </w:r>
                          <w:hyperlink r:id="rId1" w:tgtFrame="_blank" w:history="1">
                            <w:r w:rsidRPr="008E1D84">
                              <w:rPr>
                                <w:rFonts w:ascii="Aptos SemiBold" w:eastAsia="Times New Roman" w:hAnsi="Aptos SemiBold" w:cs="Times New Roman"/>
                                <w:b/>
                                <w:bCs/>
                                <w:color w:val="002F66"/>
                                <w:kern w:val="0"/>
                                <w14:ligatures w14:val="none"/>
                              </w:rPr>
                              <w:t>SEC@ct.gov</w:t>
                            </w:r>
                          </w:hyperlink>
                        </w:p>
                        <w:p w14:paraId="4F4C619F" w14:textId="77777777" w:rsidR="00B50657" w:rsidRPr="00B50657" w:rsidRDefault="00B50657" w:rsidP="00B50657">
                          <w:pPr>
                            <w:jc w:val="center"/>
                            <w:rPr>
                              <w:rFonts w:ascii="Aptos SemiBold" w:hAnsi="Aptos SemiBold"/>
                              <w:b/>
                              <w:bCs/>
                              <w:color w:val="002F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F2F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3pt;margin-top:-16.85pt;width:402.25pt;height:2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" fillcolor="white [3201]" stroked="f" strokeweight=".5pt">
              <v:textbox>
                <w:txbxContent>
                  <w:p w14:paraId="3E369705" w14:textId="77777777" w:rsidR="00B50657" w:rsidRPr="008E1D84" w:rsidRDefault="00B50657" w:rsidP="00B50657">
                    <w:pPr>
                      <w:spacing w:after="0" w:line="240" w:lineRule="auto"/>
                      <w:jc w:val="center"/>
                      <w:rPr>
                        <w:rFonts w:ascii="Aptos SemiBold" w:eastAsia="Times New Roman" w:hAnsi="Aptos SemiBold" w:cs="Times New Roman"/>
                        <w:b/>
                        <w:bCs/>
                        <w:color w:val="002F66"/>
                        <w:kern w:val="0"/>
                        <w14:ligatures w14:val="none"/>
                      </w:rPr>
                    </w:pPr>
                    <w:r w:rsidRPr="008E1D84">
                      <w:rPr>
                        <w:rFonts w:ascii="Aptos SemiBold" w:eastAsia="Times New Roman" w:hAnsi="Aptos SemiBold" w:cs="Times New Roman"/>
                        <w:b/>
                        <w:bCs/>
                        <w:color w:val="002F66"/>
                        <w:kern w:val="0"/>
                        <w14:ligatures w14:val="none"/>
                      </w:rPr>
                      <w:t>450 Columbus Blvd</w:t>
                    </w:r>
                    <w:r w:rsidRPr="00B50657">
                      <w:rPr>
                        <w:rFonts w:ascii="Aptos SemiBold" w:eastAsia="Times New Roman" w:hAnsi="Aptos SemiBold" w:cs="Times New Roman"/>
                        <w:b/>
                        <w:bCs/>
                        <w:color w:val="002F66"/>
                        <w:kern w:val="0"/>
                        <w14:ligatures w14:val="none"/>
                      </w:rPr>
                      <w:t xml:space="preserve">, </w:t>
                    </w:r>
                    <w:r w:rsidRPr="008E1D84">
                      <w:rPr>
                        <w:rFonts w:ascii="Aptos SemiBold" w:eastAsia="Times New Roman" w:hAnsi="Aptos SemiBold" w:cs="Times New Roman"/>
                        <w:b/>
                        <w:bCs/>
                        <w:color w:val="002F66"/>
                        <w:kern w:val="0"/>
                        <w14:ligatures w14:val="none"/>
                      </w:rPr>
                      <w:t>Hartford, CT 06103</w:t>
                    </w:r>
                    <w:r w:rsidRPr="00B50657">
                      <w:rPr>
                        <w:rFonts w:ascii="Aptos SemiBold" w:eastAsia="Times New Roman" w:hAnsi="Aptos SemiBold" w:cs="Times New Roman"/>
                        <w:b/>
                        <w:bCs/>
                        <w:color w:val="002F66"/>
                        <w:kern w:val="0"/>
                        <w14:ligatures w14:val="none"/>
                      </w:rPr>
                      <w:t xml:space="preserve"> | </w:t>
                    </w:r>
                    <w:hyperlink r:id="rId2" w:tgtFrame="_blank" w:history="1">
                      <w:r w:rsidRPr="008E1D84">
                        <w:rPr>
                          <w:rFonts w:ascii="Aptos SemiBold" w:eastAsia="Times New Roman" w:hAnsi="Aptos SemiBold" w:cs="Times New Roman"/>
                          <w:b/>
                          <w:bCs/>
                          <w:color w:val="002F66"/>
                          <w:kern w:val="0"/>
                          <w14:ligatures w14:val="none"/>
                        </w:rPr>
                        <w:t>SEC@ct.go</w:t>
                      </w:r>
                      <w:r w:rsidRPr="008E1D84">
                        <w:rPr>
                          <w:rFonts w:ascii="Aptos SemiBold" w:eastAsia="Times New Roman" w:hAnsi="Aptos SemiBold" w:cs="Times New Roman"/>
                          <w:b/>
                          <w:bCs/>
                          <w:color w:val="002F66"/>
                          <w:kern w:val="0"/>
                          <w14:ligatures w14:val="none"/>
                        </w:rPr>
                        <w:t>v</w:t>
                      </w:r>
                    </w:hyperlink>
                  </w:p>
                  <w:p w14:paraId="4F4C619F" w14:textId="77777777" w:rsidR="00B50657" w:rsidRPr="00B50657" w:rsidRDefault="00B50657" w:rsidP="00B50657">
                    <w:pPr>
                      <w:jc w:val="center"/>
                      <w:rPr>
                        <w:rFonts w:ascii="Aptos SemiBold" w:hAnsi="Aptos SemiBold"/>
                        <w:b/>
                        <w:bCs/>
                        <w:color w:val="002F6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8F24E" wp14:editId="4FB9FF84">
              <wp:simplePos x="0" y="0"/>
              <wp:positionH relativeFrom="column">
                <wp:posOffset>-530639</wp:posOffset>
              </wp:positionH>
              <wp:positionV relativeFrom="paragraph">
                <wp:posOffset>109855</wp:posOffset>
              </wp:positionV>
              <wp:extent cx="6997065" cy="178435"/>
              <wp:effectExtent l="0" t="0" r="635" b="0"/>
              <wp:wrapNone/>
              <wp:docPr id="10788954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7065" cy="178435"/>
                      </a:xfrm>
                      <a:prstGeom prst="roundRect">
                        <a:avLst>
                          <a:gd name="adj" fmla="val 13094"/>
                        </a:avLst>
                      </a:prstGeom>
                      <a:solidFill>
                        <a:srgbClr val="3271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2AB006" id="Rectangle 2" o:spid="_x0000_s1026" style="position:absolute;margin-left:-41.8pt;margin-top:8.65pt;width:550.95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" fillcolor="#3271e7" stroked="f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4287" w14:textId="77777777" w:rsidR="009358DA" w:rsidRDefault="009358DA" w:rsidP="00B50657">
      <w:pPr>
        <w:spacing w:after="0" w:line="240" w:lineRule="auto"/>
      </w:pPr>
      <w:r>
        <w:separator/>
      </w:r>
    </w:p>
  </w:footnote>
  <w:footnote w:type="continuationSeparator" w:id="0">
    <w:p w14:paraId="1D878CDF" w14:textId="77777777" w:rsidR="009358DA" w:rsidRDefault="009358DA" w:rsidP="00B5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5142" w14:textId="2F2F3A7D" w:rsidR="00B50657" w:rsidRDefault="00B5065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A804B8" wp14:editId="789138EA">
          <wp:simplePos x="0" y="0"/>
          <wp:positionH relativeFrom="column">
            <wp:posOffset>83406</wp:posOffset>
          </wp:positionH>
          <wp:positionV relativeFrom="paragraph">
            <wp:posOffset>3898900</wp:posOffset>
          </wp:positionV>
          <wp:extent cx="5890238" cy="5539409"/>
          <wp:effectExtent l="0" t="0" r="0" b="0"/>
          <wp:wrapNone/>
          <wp:docPr id="787879751" name="Picture 4" descr="A blue logo with colum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79751" name="Picture 4" descr="A blue logo with columns&#10;&#10;AI-generated content may be incorrect."/>
                  <pic:cNvPicPr/>
                </pic:nvPicPr>
                <pic:blipFill rotWithShape="1">
                  <a:blip r:embed="rId1">
                    <a:alphaModFix amt="1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890238" cy="5539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4"/>
    <w:rsid w:val="001E7CE7"/>
    <w:rsid w:val="001F70DD"/>
    <w:rsid w:val="00430C3C"/>
    <w:rsid w:val="005E2982"/>
    <w:rsid w:val="007337A5"/>
    <w:rsid w:val="00855298"/>
    <w:rsid w:val="008E1D84"/>
    <w:rsid w:val="009358DA"/>
    <w:rsid w:val="009F530B"/>
    <w:rsid w:val="00AF6785"/>
    <w:rsid w:val="00B50657"/>
    <w:rsid w:val="00C00608"/>
    <w:rsid w:val="00C64D2E"/>
    <w:rsid w:val="00F642E2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63CB"/>
  <w15:chartTrackingRefBased/>
  <w15:docId w15:val="{894C3676-2ED5-6C43-9D9E-A4C581B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E1D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57"/>
  </w:style>
  <w:style w:type="paragraph" w:styleId="Footer">
    <w:name w:val="footer"/>
    <w:basedOn w:val="Normal"/>
    <w:link w:val="FooterChar"/>
    <w:uiPriority w:val="99"/>
    <w:unhideWhenUsed/>
    <w:rsid w:val="00B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@ct.gov" TargetMode="External"/><Relationship Id="rId1" Type="http://schemas.openxmlformats.org/officeDocument/2006/relationships/hyperlink" Target="mailto:SEC@c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Luft</dc:creator>
  <cp:keywords/>
  <dc:description/>
  <cp:lastModifiedBy>Mariedy Collazo Cruz</cp:lastModifiedBy>
  <cp:revision>3</cp:revision>
  <dcterms:created xsi:type="dcterms:W3CDTF">2025-07-23T16:36:00Z</dcterms:created>
  <dcterms:modified xsi:type="dcterms:W3CDTF">2025-07-23T16:38:00Z</dcterms:modified>
</cp:coreProperties>
</file>