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35FA" w14:textId="6C4E97E9" w:rsidR="00C64D2E" w:rsidRDefault="008E1D84" w:rsidP="008E1D84">
      <w:pPr>
        <w:ind w:left="-720"/>
      </w:pPr>
      <w:r>
        <w:rPr>
          <w:noProof/>
        </w:rPr>
        <w:drawing>
          <wp:inline distT="0" distB="0" distL="0" distR="0" wp14:anchorId="53058D5F" wp14:editId="744DFE99">
            <wp:extent cx="1543050" cy="408183"/>
            <wp:effectExtent l="0" t="0" r="0" b="0"/>
            <wp:docPr id="1874884525"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84525" name="Picture 1" descr="A blue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5889" cy="427451"/>
                    </a:xfrm>
                    <a:prstGeom prst="rect">
                      <a:avLst/>
                    </a:prstGeom>
                  </pic:spPr>
                </pic:pic>
              </a:graphicData>
            </a:graphic>
          </wp:inline>
        </w:drawing>
      </w:r>
    </w:p>
    <w:p w14:paraId="7A495B3A" w14:textId="2D48C508" w:rsidR="005B47EB" w:rsidRPr="00A57EF3" w:rsidRDefault="005B47EB" w:rsidP="006D5BCF">
      <w:pPr>
        <w:pStyle w:val="paragraph"/>
        <w:spacing w:before="0" w:beforeAutospacing="0" w:after="0" w:afterAutospacing="0"/>
        <w:ind w:left="720"/>
        <w:jc w:val="center"/>
        <w:textAlignment w:val="baseline"/>
        <w:rPr>
          <w:rFonts w:asciiTheme="minorHAnsi" w:hAnsiTheme="minorHAnsi" w:cs="Segoe UI"/>
          <w:sz w:val="28"/>
          <w:szCs w:val="28"/>
        </w:rPr>
      </w:pPr>
      <w:r w:rsidRPr="00A57EF3">
        <w:rPr>
          <w:rStyle w:val="normaltextrun"/>
          <w:rFonts w:asciiTheme="minorHAnsi" w:eastAsiaTheme="majorEastAsia" w:hAnsiTheme="minorHAnsi" w:cs="Segoe UI"/>
          <w:b/>
          <w:bCs/>
          <w:sz w:val="28"/>
          <w:szCs w:val="28"/>
        </w:rPr>
        <w:t>RFP Title: Reimagine and Revitalize Program Grant Managers</w:t>
      </w:r>
    </w:p>
    <w:p w14:paraId="6B3DB76E" w14:textId="40F30041" w:rsidR="005B47EB" w:rsidRPr="00A57EF3" w:rsidRDefault="005B47EB" w:rsidP="006D5BCF">
      <w:pPr>
        <w:pStyle w:val="paragraph"/>
        <w:spacing w:before="0" w:beforeAutospacing="0" w:after="0" w:afterAutospacing="0"/>
        <w:ind w:left="720"/>
        <w:jc w:val="center"/>
        <w:textAlignment w:val="baseline"/>
        <w:rPr>
          <w:rFonts w:asciiTheme="minorHAnsi" w:hAnsiTheme="minorHAnsi" w:cs="Segoe UI"/>
          <w:sz w:val="28"/>
          <w:szCs w:val="28"/>
        </w:rPr>
      </w:pPr>
      <w:r w:rsidRPr="00A57EF3">
        <w:rPr>
          <w:rStyle w:val="normaltextrun"/>
          <w:rFonts w:asciiTheme="minorHAnsi" w:eastAsiaTheme="majorEastAsia" w:hAnsiTheme="minorHAnsi" w:cs="Segoe UI"/>
          <w:b/>
          <w:bCs/>
          <w:sz w:val="28"/>
          <w:szCs w:val="28"/>
        </w:rPr>
        <w:t>FAQs</w:t>
      </w:r>
    </w:p>
    <w:p w14:paraId="4FE2E5BA" w14:textId="77777777" w:rsidR="005B47EB" w:rsidRDefault="005B47EB" w:rsidP="005B47EB">
      <w:pPr>
        <w:pStyle w:val="paragraph"/>
        <w:spacing w:before="0" w:beforeAutospacing="0" w:after="0" w:afterAutospacing="0"/>
        <w:textAlignment w:val="baseline"/>
        <w:rPr>
          <w:rStyle w:val="normaltextrun"/>
          <w:rFonts w:ascii="Arial" w:eastAsiaTheme="majorEastAsia" w:hAnsi="Arial" w:cs="Arial"/>
        </w:rPr>
      </w:pPr>
    </w:p>
    <w:p w14:paraId="5766FECD" w14:textId="19C5AF4D" w:rsidR="005B47EB" w:rsidRPr="005B47EB" w:rsidRDefault="005B47EB" w:rsidP="006D5BCF">
      <w:pPr>
        <w:pStyle w:val="paragraph"/>
        <w:numPr>
          <w:ilvl w:val="0"/>
          <w:numId w:val="81"/>
        </w:numPr>
        <w:spacing w:before="0" w:beforeAutospacing="0" w:after="0" w:afterAutospacing="0"/>
        <w:textAlignment w:val="baseline"/>
        <w:rPr>
          <w:rFonts w:asciiTheme="minorHAnsi" w:eastAsiaTheme="majorEastAsia" w:hAnsiTheme="minorHAnsi" w:cs="Segoe UI"/>
        </w:rPr>
      </w:pPr>
      <w:r w:rsidRPr="005B47EB">
        <w:rPr>
          <w:rStyle w:val="normaltextrun"/>
          <w:rFonts w:asciiTheme="minorHAnsi" w:eastAsiaTheme="majorEastAsia" w:hAnsiTheme="minorHAnsi" w:cs="Segoe UI"/>
          <w:b/>
          <w:bCs/>
        </w:rPr>
        <w:t>What is the primary goal of Reimagine and Revitalize Program (R2 Program)?</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2549E666" w14:textId="48ADB12F"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To strategically invest in high need areas through targeted funding initiatives that advance housing, education, employment, health and other critical sectors driving sustained and measurable impact where it is needed most. </w:t>
      </w:r>
      <w:r w:rsidRPr="005B47EB">
        <w:rPr>
          <w:rStyle w:val="eop"/>
          <w:rFonts w:asciiTheme="minorHAnsi" w:eastAsiaTheme="majorEastAsia" w:hAnsiTheme="minorHAnsi" w:cs="Segoe UI"/>
        </w:rPr>
        <w:t> </w:t>
      </w:r>
    </w:p>
    <w:p w14:paraId="1F18AE6C" w14:textId="1ED3F4D6"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10E83722"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is the purpose of the Reimagine and Revitalize Program Grant Managers RFP?</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57C44161" w14:textId="0608D5A5"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 xml:space="preserve">To contract with grant managers to administer notice of funding opportunities (NOFO) for community-based organizations in the targeted regions </w:t>
      </w:r>
      <w:r w:rsidR="00A57EF3">
        <w:rPr>
          <w:rStyle w:val="normaltextrun"/>
          <w:rFonts w:asciiTheme="minorHAnsi" w:eastAsiaTheme="majorEastAsia" w:hAnsiTheme="minorHAnsi" w:cs="Segoe UI"/>
        </w:rPr>
        <w:t>to distribute funds and collect</w:t>
      </w:r>
      <w:r w:rsidRPr="005B47EB">
        <w:rPr>
          <w:rStyle w:val="normaltextrun"/>
          <w:rFonts w:asciiTheme="minorHAnsi" w:eastAsiaTheme="majorEastAsia" w:hAnsiTheme="minorHAnsi" w:cs="Segoe UI"/>
        </w:rPr>
        <w:t xml:space="preserve"> data. </w:t>
      </w:r>
      <w:r w:rsidRPr="005B47EB">
        <w:rPr>
          <w:rStyle w:val="eop"/>
          <w:rFonts w:asciiTheme="minorHAnsi" w:eastAsiaTheme="majorEastAsia" w:hAnsiTheme="minorHAnsi" w:cs="Segoe UI"/>
        </w:rPr>
        <w:t> </w:t>
      </w:r>
    </w:p>
    <w:p w14:paraId="1F0D197B" w14:textId="4464725C"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54974518"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Who issued this RFP?</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4A429983" w14:textId="414996C3"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The RFP was issued by the Council.</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780810BA" w14:textId="5C840B3D"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68769D1D"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Where can I find the RFP document?</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297650F5" w14:textId="67EE32ED"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 xml:space="preserve">The RFP document is available electronically on the State Contracting Portal on the </w:t>
      </w:r>
      <w:proofErr w:type="spellStart"/>
      <w:r w:rsidRPr="005B47EB">
        <w:rPr>
          <w:rStyle w:val="normaltextrun"/>
          <w:rFonts w:asciiTheme="minorHAnsi" w:eastAsiaTheme="majorEastAsia" w:hAnsiTheme="minorHAnsi" w:cs="Segoe UI"/>
        </w:rPr>
        <w:t>CTSource</w:t>
      </w:r>
      <w:proofErr w:type="spellEnd"/>
      <w:r w:rsidRPr="005B47EB">
        <w:rPr>
          <w:rStyle w:val="normaltextrun"/>
          <w:rFonts w:asciiTheme="minorHAnsi" w:eastAsiaTheme="majorEastAsia" w:hAnsiTheme="minorHAnsi" w:cs="Segoe UI"/>
        </w:rPr>
        <w:t xml:space="preserve"> Board filtering by Economic and Community Development and on the Council's website at  </w:t>
      </w:r>
      <w:hyperlink r:id="rId8" w:tgtFrame="_blank" w:history="1">
        <w:r w:rsidRPr="005B47EB">
          <w:rPr>
            <w:rStyle w:val="normaltextrun"/>
            <w:rFonts w:asciiTheme="minorHAnsi" w:eastAsiaTheme="majorEastAsia" w:hAnsiTheme="minorHAnsi" w:cs="Segoe UI"/>
            <w:color w:val="0563C1"/>
            <w:u w:val="single"/>
          </w:rPr>
          <w:t>https://portal.ct.gov/socialequitycouncil/community-reinvestment?language=en_US</w:t>
        </w:r>
      </w:hyperlink>
      <w:r w:rsidRPr="005B47EB">
        <w:rPr>
          <w:rStyle w:val="normaltextrun"/>
          <w:rFonts w:asciiTheme="minorHAnsi" w:eastAsiaTheme="majorEastAsia" w:hAnsiTheme="minorHAnsi" w:cs="Segoe UI"/>
        </w:rPr>
        <w:t>. You can also request a copy via email from the Official Contact.</w:t>
      </w:r>
      <w:r w:rsidRPr="005B47EB">
        <w:rPr>
          <w:rStyle w:val="eop"/>
          <w:rFonts w:asciiTheme="minorHAnsi" w:eastAsiaTheme="majorEastAsia" w:hAnsiTheme="minorHAnsi" w:cs="Segoe UI"/>
        </w:rPr>
        <w:t> </w:t>
      </w:r>
    </w:p>
    <w:p w14:paraId="3B0C7E4D" w14:textId="50AFF881" w:rsidR="005B47EB" w:rsidRPr="005B47EB" w:rsidRDefault="005B47EB" w:rsidP="006D5BCF">
      <w:pPr>
        <w:pStyle w:val="paragraph"/>
        <w:spacing w:before="0" w:beforeAutospacing="0" w:after="0" w:afterAutospacing="0"/>
        <w:ind w:left="720" w:firstLine="45"/>
        <w:textAlignment w:val="baseline"/>
        <w:rPr>
          <w:rFonts w:asciiTheme="minorHAnsi" w:hAnsiTheme="minorHAnsi" w:cs="Segoe UI"/>
        </w:rPr>
      </w:pPr>
    </w:p>
    <w:p w14:paraId="69562BC2"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types of organizations are eligible to apply?</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CB0B259" w14:textId="7D163A22"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 xml:space="preserve">Non-profit organizations legally registered with Connecticut's Secretary of State and </w:t>
      </w:r>
      <w:r w:rsidR="00A57EF3" w:rsidRPr="005B47EB">
        <w:rPr>
          <w:rStyle w:val="normaltextrun"/>
          <w:rFonts w:asciiTheme="minorHAnsi" w:eastAsiaTheme="majorEastAsia" w:hAnsiTheme="minorHAnsi" w:cs="Segoe UI"/>
        </w:rPr>
        <w:t>headquarters</w:t>
      </w:r>
      <w:r w:rsidRPr="005B47EB">
        <w:rPr>
          <w:rStyle w:val="normaltextrun"/>
          <w:rFonts w:asciiTheme="minorHAnsi" w:eastAsiaTheme="majorEastAsia" w:hAnsiTheme="minorHAnsi" w:cs="Segoe UI"/>
        </w:rPr>
        <w:t xml:space="preserve"> in Connecticut are eligible.</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41B6B1EF" w14:textId="09DD426F"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18D5011B"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minimum qualifications must proposers meet?</w:t>
      </w:r>
      <w:r w:rsidRPr="005B47EB">
        <w:rPr>
          <w:rStyle w:val="eop"/>
          <w:rFonts w:asciiTheme="minorHAnsi" w:eastAsiaTheme="majorEastAsia" w:hAnsiTheme="minorHAnsi" w:cs="Segoe UI"/>
        </w:rPr>
        <w:t> </w:t>
      </w:r>
    </w:p>
    <w:p w14:paraId="3E983623" w14:textId="496C45E2" w:rsidR="005B47EB" w:rsidRPr="005B47EB" w:rsidRDefault="005B47EB" w:rsidP="006D5BCF">
      <w:pPr>
        <w:pStyle w:val="paragraph"/>
        <w:spacing w:before="0" w:beforeAutospacing="0" w:after="0" w:afterAutospacing="0"/>
        <w:ind w:left="720"/>
        <w:textAlignment w:val="baseline"/>
        <w:rPr>
          <w:rFonts w:asciiTheme="minorHAnsi" w:hAnsiTheme="minorHAnsi" w:cs="Segoe UI"/>
        </w:rPr>
      </w:pPr>
      <w:r w:rsidRPr="005B47EB">
        <w:rPr>
          <w:rStyle w:val="normaltextrun"/>
          <w:rFonts w:asciiTheme="minorHAnsi" w:eastAsiaTheme="majorEastAsia" w:hAnsiTheme="minorHAnsi" w:cs="Segoe UI"/>
          <w:color w:val="000000"/>
        </w:rPr>
        <w:t>To qualify for a contract award, a proposer must have the following minimum</w:t>
      </w:r>
      <w:r w:rsidR="006D5BCF">
        <w:rPr>
          <w:rStyle w:val="normaltextrun"/>
          <w:rFonts w:asciiTheme="minorHAnsi" w:eastAsiaTheme="majorEastAsia" w:hAnsiTheme="minorHAnsi" w:cs="Segoe UI"/>
          <w:color w:val="000000"/>
        </w:rPr>
        <w:t xml:space="preserve"> </w:t>
      </w:r>
      <w:r w:rsidRPr="005B47EB">
        <w:rPr>
          <w:rStyle w:val="normaltextrun"/>
          <w:rFonts w:asciiTheme="minorHAnsi" w:eastAsiaTheme="majorEastAsia" w:hAnsiTheme="minorHAnsi" w:cs="Segoe UI"/>
          <w:color w:val="000000"/>
        </w:rPr>
        <w:t>qualifications:</w:t>
      </w:r>
      <w:r w:rsidRPr="005B47EB">
        <w:rPr>
          <w:rStyle w:val="eop"/>
          <w:rFonts w:asciiTheme="minorHAnsi" w:eastAsiaTheme="majorEastAsia" w:hAnsiTheme="minorHAnsi" w:cs="Segoe UI"/>
          <w:color w:val="000000"/>
        </w:rPr>
        <w:t> </w:t>
      </w:r>
    </w:p>
    <w:p w14:paraId="7061A192" w14:textId="1058D402" w:rsidR="005B47EB" w:rsidRPr="005B47EB" w:rsidRDefault="005B47EB" w:rsidP="006D5BCF">
      <w:pPr>
        <w:pStyle w:val="paragraph"/>
        <w:numPr>
          <w:ilvl w:val="0"/>
          <w:numId w:val="86"/>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 xml:space="preserve">Be a non-profit, grantmaking entity with at least 5 years of grant </w:t>
      </w:r>
      <w:r w:rsidR="005625F7" w:rsidRPr="005B47EB">
        <w:rPr>
          <w:rStyle w:val="normaltextrun"/>
          <w:rFonts w:asciiTheme="minorHAnsi" w:eastAsiaTheme="majorEastAsia" w:hAnsiTheme="minorHAnsi" w:cs="Segoe UI"/>
        </w:rPr>
        <w:t>making experience</w:t>
      </w:r>
      <w:r w:rsidRPr="005B47EB">
        <w:rPr>
          <w:rStyle w:val="normaltextrun"/>
          <w:rFonts w:asciiTheme="minorHAnsi" w:eastAsiaTheme="majorEastAsia" w:hAnsiTheme="minorHAnsi" w:cs="Segoe UI"/>
        </w:rPr>
        <w:t>.</w:t>
      </w:r>
      <w:r w:rsidRPr="005B47EB">
        <w:rPr>
          <w:rStyle w:val="eop"/>
          <w:rFonts w:asciiTheme="minorHAnsi" w:eastAsiaTheme="majorEastAsia" w:hAnsiTheme="minorHAnsi" w:cs="Segoe UI"/>
        </w:rPr>
        <w:t> </w:t>
      </w:r>
    </w:p>
    <w:p w14:paraId="63833BE3" w14:textId="77777777" w:rsidR="005B47EB" w:rsidRDefault="005B47EB" w:rsidP="006D5BCF">
      <w:pPr>
        <w:pStyle w:val="paragraph"/>
        <w:numPr>
          <w:ilvl w:val="0"/>
          <w:numId w:val="86"/>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Demonstrated experience and ability to work with diverse groups in DIA’s. </w:t>
      </w:r>
      <w:r w:rsidRPr="005B47EB">
        <w:rPr>
          <w:rStyle w:val="eop"/>
          <w:rFonts w:asciiTheme="minorHAnsi" w:eastAsiaTheme="majorEastAsia" w:hAnsiTheme="minorHAnsi" w:cs="Segoe UI"/>
        </w:rPr>
        <w:t> </w:t>
      </w:r>
    </w:p>
    <w:p w14:paraId="1341E722" w14:textId="466D2076" w:rsidR="005B47EB" w:rsidRPr="005B47EB" w:rsidRDefault="005B47EB" w:rsidP="006D5BCF">
      <w:pPr>
        <w:pStyle w:val="paragraph"/>
        <w:numPr>
          <w:ilvl w:val="0"/>
          <w:numId w:val="86"/>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Knowledge of economic development, reentry services, and youth initiatives </w:t>
      </w:r>
      <w:r w:rsidRPr="005B47EB">
        <w:rPr>
          <w:rStyle w:val="eop"/>
          <w:rFonts w:asciiTheme="minorHAnsi" w:eastAsiaTheme="majorEastAsia" w:hAnsiTheme="minorHAnsi" w:cs="Segoe UI"/>
        </w:rPr>
        <w:t> </w:t>
      </w:r>
    </w:p>
    <w:p w14:paraId="624CC36A" w14:textId="27B4D05B" w:rsidR="005B47EB" w:rsidRPr="006D5BCF" w:rsidRDefault="005B47EB" w:rsidP="006D5BCF">
      <w:pPr>
        <w:pStyle w:val="paragraph"/>
        <w:numPr>
          <w:ilvl w:val="0"/>
          <w:numId w:val="86"/>
        </w:numPr>
        <w:spacing w:before="0" w:beforeAutospacing="0" w:after="0" w:afterAutospacing="0"/>
        <w:textAlignment w:val="baseline"/>
        <w:rPr>
          <w:rStyle w:val="eop"/>
          <w:rFonts w:asciiTheme="minorHAnsi" w:hAnsiTheme="minorHAnsi" w:cs="Segoe UI"/>
        </w:rPr>
      </w:pPr>
      <w:r w:rsidRPr="005B47EB">
        <w:rPr>
          <w:rStyle w:val="normaltextrun"/>
          <w:rFonts w:asciiTheme="minorHAnsi" w:eastAsiaTheme="majorEastAsia" w:hAnsiTheme="minorHAnsi" w:cs="Segoe UI"/>
        </w:rPr>
        <w:t xml:space="preserve">Strong understanding of and experience with grant compliance, </w:t>
      </w:r>
      <w:proofErr w:type="gramStart"/>
      <w:r w:rsidRPr="005B47EB">
        <w:rPr>
          <w:rStyle w:val="normaltextrun"/>
          <w:rFonts w:asciiTheme="minorHAnsi" w:eastAsiaTheme="majorEastAsia" w:hAnsiTheme="minorHAnsi" w:cs="Segoe UI"/>
        </w:rPr>
        <w:t>data  management</w:t>
      </w:r>
      <w:proofErr w:type="gramEnd"/>
      <w:r w:rsidRPr="005B47EB">
        <w:rPr>
          <w:rStyle w:val="normaltextrun"/>
          <w:rFonts w:asciiTheme="minorHAnsi" w:eastAsiaTheme="majorEastAsia" w:hAnsiTheme="minorHAnsi" w:cs="Segoe UI"/>
        </w:rPr>
        <w:t xml:space="preserve"> and financial reporting.</w:t>
      </w:r>
      <w:r w:rsidRPr="005B47EB">
        <w:rPr>
          <w:rStyle w:val="eop"/>
          <w:rFonts w:asciiTheme="minorHAnsi" w:eastAsiaTheme="majorEastAsia" w:hAnsiTheme="minorHAnsi" w:cs="Segoe UI"/>
        </w:rPr>
        <w:t> </w:t>
      </w:r>
    </w:p>
    <w:p w14:paraId="65E4A3A0" w14:textId="5B2C5B77" w:rsidR="006D5BCF" w:rsidRDefault="006D5BCF" w:rsidP="006D5BCF">
      <w:pPr>
        <w:pStyle w:val="paragraph"/>
        <w:spacing w:before="0" w:beforeAutospacing="0" w:after="0" w:afterAutospacing="0"/>
        <w:ind w:left="1440"/>
        <w:textAlignment w:val="baseline"/>
        <w:rPr>
          <w:rStyle w:val="eop"/>
          <w:rFonts w:asciiTheme="minorHAnsi" w:eastAsiaTheme="majorEastAsia" w:hAnsiTheme="minorHAnsi" w:cs="Segoe UI"/>
        </w:rPr>
      </w:pPr>
    </w:p>
    <w:p w14:paraId="41B51639" w14:textId="77777777" w:rsidR="006D5BCF" w:rsidRPr="005B47EB" w:rsidRDefault="006D5BCF" w:rsidP="006D5BCF">
      <w:pPr>
        <w:pStyle w:val="paragraph"/>
        <w:spacing w:before="0" w:beforeAutospacing="0" w:after="0" w:afterAutospacing="0"/>
        <w:ind w:left="1440"/>
        <w:textAlignment w:val="baseline"/>
        <w:rPr>
          <w:rFonts w:asciiTheme="minorHAnsi" w:hAnsiTheme="minorHAnsi" w:cs="Segoe UI"/>
        </w:rPr>
      </w:pPr>
    </w:p>
    <w:p w14:paraId="7B530FCD" w14:textId="084A6070" w:rsidR="005B47EB" w:rsidRPr="006D5BCF" w:rsidRDefault="005B47EB" w:rsidP="006D5BCF">
      <w:pPr>
        <w:pStyle w:val="paragraph"/>
        <w:spacing w:before="0" w:beforeAutospacing="0" w:after="0" w:afterAutospacing="0"/>
        <w:ind w:firstLine="45"/>
        <w:textAlignment w:val="baseline"/>
        <w:rPr>
          <w:rFonts w:asciiTheme="minorHAnsi" w:hAnsiTheme="minorHAnsi" w:cs="Segoe UI"/>
        </w:rPr>
      </w:pPr>
    </w:p>
    <w:p w14:paraId="3C9233C5"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lastRenderedPageBreak/>
        <w:t>Who can I contact regarding the RFP information?</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4FD8CFA0" w14:textId="0B0DC8A8"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 xml:space="preserve">For questions regarding the RFP, email the Official Contact: Mariedy Collazo Cruz at  </w:t>
      </w:r>
      <w:hyperlink r:id="rId9" w:tgtFrame="_blank" w:history="1">
        <w:r w:rsidRPr="005B47EB">
          <w:rPr>
            <w:rStyle w:val="normaltextrun"/>
            <w:rFonts w:asciiTheme="minorHAnsi" w:eastAsiaTheme="majorEastAsia" w:hAnsiTheme="minorHAnsi" w:cs="Segoe UI"/>
            <w:color w:val="0563C1"/>
            <w:u w:val="single"/>
          </w:rPr>
          <w:t>SEC.Community@ct.gov</w:t>
        </w:r>
      </w:hyperlink>
      <w:r w:rsidRPr="005B47EB">
        <w:rPr>
          <w:rStyle w:val="normaltextrun"/>
          <w:rFonts w:asciiTheme="minorHAnsi" w:eastAsiaTheme="majorEastAsia" w:hAnsiTheme="minorHAnsi" w:cs="Segoe UI"/>
        </w:rPr>
        <w:t>.</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D37C73E" w14:textId="77777777" w:rsidR="006D5BCF" w:rsidRDefault="006D5BCF" w:rsidP="005B47EB">
      <w:pPr>
        <w:pStyle w:val="paragraph"/>
        <w:spacing w:before="0" w:beforeAutospacing="0" w:after="0" w:afterAutospacing="0"/>
        <w:textAlignment w:val="baseline"/>
        <w:rPr>
          <w:rStyle w:val="normaltextrun"/>
          <w:rFonts w:asciiTheme="minorHAnsi" w:eastAsiaTheme="majorEastAsia" w:hAnsiTheme="minorHAnsi" w:cs="Segoe UI"/>
          <w:b/>
          <w:bCs/>
        </w:rPr>
      </w:pPr>
    </w:p>
    <w:p w14:paraId="25367DC5" w14:textId="333047CE"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Where can I register for the State Contracting Portal?</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869E648" w14:textId="77777777" w:rsidR="005625F7" w:rsidRDefault="005B47EB" w:rsidP="006D5BCF">
      <w:pPr>
        <w:pStyle w:val="paragraph"/>
        <w:spacing w:before="0" w:beforeAutospacing="0" w:after="0" w:afterAutospacing="0"/>
        <w:ind w:left="1440"/>
        <w:textAlignment w:val="baseline"/>
        <w:rPr>
          <w:rStyle w:val="normaltextrun"/>
          <w:rFonts w:asciiTheme="minorHAnsi" w:eastAsiaTheme="majorEastAsia" w:hAnsiTheme="minorHAnsi" w:cs="Segoe UI"/>
        </w:rPr>
      </w:pPr>
      <w:r w:rsidRPr="005B47EB">
        <w:rPr>
          <w:rStyle w:val="normaltextrun"/>
          <w:rFonts w:asciiTheme="minorHAnsi" w:eastAsiaTheme="majorEastAsia" w:hAnsiTheme="minorHAnsi" w:cs="Segoe UI"/>
        </w:rPr>
        <w:t xml:space="preserve">You can register at </w:t>
      </w:r>
      <w:r w:rsidR="00A57EF3">
        <w:rPr>
          <w:rStyle w:val="normaltextrun"/>
          <w:rFonts w:asciiTheme="minorHAnsi" w:eastAsiaTheme="majorEastAsia" w:hAnsiTheme="minorHAnsi" w:cs="Segoe UI"/>
        </w:rPr>
        <w:t xml:space="preserve">the </w:t>
      </w:r>
      <w:r w:rsidRPr="005B47EB">
        <w:rPr>
          <w:rStyle w:val="normaltextrun"/>
          <w:rFonts w:asciiTheme="minorHAnsi" w:eastAsiaTheme="majorEastAsia" w:hAnsiTheme="minorHAnsi" w:cs="Segoe UI"/>
        </w:rPr>
        <w:t>State Contracting</w:t>
      </w:r>
      <w:r w:rsidR="005625F7">
        <w:rPr>
          <w:rStyle w:val="normaltextrun"/>
          <w:rFonts w:asciiTheme="minorHAnsi" w:eastAsiaTheme="majorEastAsia" w:hAnsiTheme="minorHAnsi" w:cs="Segoe UI"/>
        </w:rPr>
        <w:t xml:space="preserve"> </w:t>
      </w:r>
      <w:r w:rsidRPr="005B47EB">
        <w:rPr>
          <w:rStyle w:val="normaltextrun"/>
          <w:rFonts w:asciiTheme="minorHAnsi" w:eastAsiaTheme="majorEastAsia" w:hAnsiTheme="minorHAnsi" w:cs="Segoe UI"/>
        </w:rPr>
        <w:t>Portal </w:t>
      </w:r>
    </w:p>
    <w:p w14:paraId="3683BDFE" w14:textId="7B3AC379"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 xml:space="preserve"> </w:t>
      </w:r>
      <w:hyperlink r:id="rId10" w:tgtFrame="_blank" w:history="1">
        <w:r w:rsidRPr="005B47EB">
          <w:rPr>
            <w:rStyle w:val="normaltextrun"/>
            <w:rFonts w:asciiTheme="minorHAnsi" w:eastAsiaTheme="majorEastAsia" w:hAnsiTheme="minorHAnsi" w:cs="Segoe UI"/>
            <w:color w:val="0563C1"/>
            <w:u w:val="single"/>
          </w:rPr>
          <w:t>https://portal.ct.gov/DAS/CTSource/Registration</w:t>
        </w:r>
      </w:hyperlink>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771C816D" w14:textId="611A618E"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1B9E2FBB"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How many awards will be made as part of this RFP?</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0F3D930F" w14:textId="13844963" w:rsidR="005B47EB" w:rsidRPr="005B47EB" w:rsidRDefault="005B47EB" w:rsidP="006D5BCF">
      <w:pPr>
        <w:pStyle w:val="paragraph"/>
        <w:spacing w:before="0" w:beforeAutospacing="0" w:after="0" w:afterAutospacing="0"/>
        <w:ind w:firstLine="720"/>
        <w:textAlignment w:val="baseline"/>
        <w:rPr>
          <w:rFonts w:asciiTheme="minorHAnsi" w:hAnsiTheme="minorHAnsi" w:cs="Segoe UI"/>
        </w:rPr>
      </w:pPr>
      <w:r w:rsidRPr="005B47EB">
        <w:rPr>
          <w:rStyle w:val="normaltextrun"/>
          <w:rFonts w:asciiTheme="minorHAnsi" w:eastAsiaTheme="majorEastAsia" w:hAnsiTheme="minorHAnsi" w:cs="Segoe UI"/>
        </w:rPr>
        <w:t>The Council anticipates making 10 contract awards, 1 per targeted region.  </w:t>
      </w:r>
      <w:r w:rsidRPr="005B47EB">
        <w:rPr>
          <w:rStyle w:val="eop"/>
          <w:rFonts w:asciiTheme="minorHAnsi" w:eastAsiaTheme="majorEastAsia" w:hAnsiTheme="minorHAnsi" w:cs="Segoe UI"/>
        </w:rPr>
        <w:t> </w:t>
      </w:r>
    </w:p>
    <w:p w14:paraId="483F5D12"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Bridgeport</w:t>
      </w:r>
      <w:r w:rsidRPr="005B47EB">
        <w:rPr>
          <w:rStyle w:val="eop"/>
          <w:rFonts w:asciiTheme="minorHAnsi" w:eastAsiaTheme="majorEastAsia" w:hAnsiTheme="minorHAnsi" w:cs="Segoe UI"/>
        </w:rPr>
        <w:t> </w:t>
      </w:r>
    </w:p>
    <w:p w14:paraId="41E26557"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Danbury</w:t>
      </w:r>
      <w:r w:rsidRPr="005B47EB">
        <w:rPr>
          <w:rStyle w:val="eop"/>
          <w:rFonts w:asciiTheme="minorHAnsi" w:eastAsiaTheme="majorEastAsia" w:hAnsiTheme="minorHAnsi" w:cs="Segoe UI"/>
        </w:rPr>
        <w:t> </w:t>
      </w:r>
    </w:p>
    <w:p w14:paraId="2556805E"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Hartford/East Hartford</w:t>
      </w:r>
      <w:r w:rsidRPr="005B47EB">
        <w:rPr>
          <w:rStyle w:val="eop"/>
          <w:rFonts w:asciiTheme="minorHAnsi" w:eastAsiaTheme="majorEastAsia" w:hAnsiTheme="minorHAnsi" w:cs="Segoe UI"/>
        </w:rPr>
        <w:t> </w:t>
      </w:r>
    </w:p>
    <w:p w14:paraId="02874DC0"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Meriden</w:t>
      </w:r>
      <w:r w:rsidRPr="005B47EB">
        <w:rPr>
          <w:rStyle w:val="eop"/>
          <w:rFonts w:asciiTheme="minorHAnsi" w:eastAsiaTheme="majorEastAsia" w:hAnsiTheme="minorHAnsi" w:cs="Segoe UI"/>
        </w:rPr>
        <w:t> </w:t>
      </w:r>
    </w:p>
    <w:p w14:paraId="1BBE69B0"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New Britain</w:t>
      </w:r>
      <w:r w:rsidRPr="005B47EB">
        <w:rPr>
          <w:rStyle w:val="eop"/>
          <w:rFonts w:asciiTheme="minorHAnsi" w:eastAsiaTheme="majorEastAsia" w:hAnsiTheme="minorHAnsi" w:cs="Segoe UI"/>
        </w:rPr>
        <w:t> </w:t>
      </w:r>
    </w:p>
    <w:p w14:paraId="72E93B7C"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New Haven/East Haven/West Haven</w:t>
      </w:r>
      <w:r w:rsidRPr="005B47EB">
        <w:rPr>
          <w:rStyle w:val="eop"/>
          <w:rFonts w:asciiTheme="minorHAnsi" w:eastAsiaTheme="majorEastAsia" w:hAnsiTheme="minorHAnsi" w:cs="Segoe UI"/>
        </w:rPr>
        <w:t> </w:t>
      </w:r>
    </w:p>
    <w:p w14:paraId="789BFDE1"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New London/Norwich/Windham</w:t>
      </w:r>
      <w:r w:rsidRPr="005B47EB">
        <w:rPr>
          <w:rStyle w:val="eop"/>
          <w:rFonts w:asciiTheme="minorHAnsi" w:eastAsiaTheme="majorEastAsia" w:hAnsiTheme="minorHAnsi" w:cs="Segoe UI"/>
        </w:rPr>
        <w:t> </w:t>
      </w:r>
    </w:p>
    <w:p w14:paraId="13678811"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Norwalk</w:t>
      </w:r>
      <w:r w:rsidRPr="005B47EB">
        <w:rPr>
          <w:rStyle w:val="eop"/>
          <w:rFonts w:asciiTheme="minorHAnsi" w:eastAsiaTheme="majorEastAsia" w:hAnsiTheme="minorHAnsi" w:cs="Segoe UI"/>
        </w:rPr>
        <w:t> </w:t>
      </w:r>
    </w:p>
    <w:p w14:paraId="05DBBA3D"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Stamford</w:t>
      </w:r>
      <w:r w:rsidRPr="005B47EB">
        <w:rPr>
          <w:rStyle w:val="eop"/>
          <w:rFonts w:asciiTheme="minorHAnsi" w:eastAsiaTheme="majorEastAsia" w:hAnsiTheme="minorHAnsi" w:cs="Segoe UI"/>
        </w:rPr>
        <w:t> </w:t>
      </w:r>
    </w:p>
    <w:p w14:paraId="59846344" w14:textId="77777777" w:rsidR="005B47EB" w:rsidRPr="005B47EB" w:rsidRDefault="005B47EB" w:rsidP="006D5BCF">
      <w:pPr>
        <w:pStyle w:val="paragraph"/>
        <w:numPr>
          <w:ilvl w:val="0"/>
          <w:numId w:val="89"/>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rPr>
        <w:t>Waterbury</w:t>
      </w:r>
      <w:r w:rsidRPr="005B47EB">
        <w:rPr>
          <w:rStyle w:val="eop"/>
          <w:rFonts w:asciiTheme="minorHAnsi" w:eastAsiaTheme="majorEastAsia" w:hAnsiTheme="minorHAnsi" w:cs="Segoe UI"/>
        </w:rPr>
        <w:t> </w:t>
      </w:r>
    </w:p>
    <w:p w14:paraId="46E10EE1" w14:textId="4C1D7F9E"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4304AC26"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is the total funding available under this RFP?</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6679F69" w14:textId="5DAB64E3"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Total funding available for the 2025-2028 R2 Program is $36,000,000.  Funding will be distributed at $1,200,000 per targeted region annually for 3 years, for a total of $3,600,000 per region.</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205B3DDD" w14:textId="22B5B3FB"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5A8A5084" w14:textId="77777777" w:rsid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How were the ten regions selected?</w:t>
      </w:r>
      <w:r w:rsidRPr="005B47EB">
        <w:rPr>
          <w:rStyle w:val="eop"/>
          <w:rFonts w:asciiTheme="minorHAnsi" w:eastAsiaTheme="majorEastAsia" w:hAnsiTheme="minorHAnsi" w:cs="Segoe UI"/>
        </w:rPr>
        <w:t> </w:t>
      </w:r>
    </w:p>
    <w:p w14:paraId="0EB1BA51" w14:textId="1451CD54"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These regions were selected based on an analysis of factors, including the areas with the highest poverty and drug-related conviction rates. These 10 regions</w:t>
      </w:r>
      <w:r w:rsidRPr="005B47EB">
        <w:rPr>
          <w:rStyle w:val="normaltextrun"/>
          <w:rFonts w:ascii="Arial" w:eastAsiaTheme="majorEastAsia" w:hAnsi="Arial" w:cs="Arial"/>
        </w:rPr>
        <w:t> </w:t>
      </w:r>
      <w:r w:rsidRPr="005B47EB">
        <w:rPr>
          <w:rStyle w:val="normaltextrun"/>
          <w:rFonts w:asciiTheme="minorHAnsi" w:eastAsiaTheme="majorEastAsia" w:hAnsiTheme="minorHAnsi" w:cs="Segoe UI"/>
        </w:rPr>
        <w:t>account for 194 out of 237 DIA census tracts across the state.</w:t>
      </w:r>
      <w:r w:rsidRPr="005B47EB">
        <w:rPr>
          <w:rStyle w:val="eop"/>
          <w:rFonts w:asciiTheme="minorHAnsi" w:eastAsiaTheme="majorEastAsia" w:hAnsiTheme="minorHAnsi" w:cs="Segoe UI"/>
        </w:rPr>
        <w:t> </w:t>
      </w:r>
    </w:p>
    <w:p w14:paraId="53456F1F" w14:textId="2FC66705"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29C4CCDC"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Are multiple proposals allowed?</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0C9FC0F2" w14:textId="4FD24764"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Pr>
          <w:rStyle w:val="normaltextrun"/>
          <w:rFonts w:asciiTheme="minorHAnsi" w:eastAsiaTheme="majorEastAsia" w:hAnsiTheme="minorHAnsi" w:cs="Segoe UI"/>
        </w:rPr>
        <w:t>Multiple proposals for the same region are</w:t>
      </w:r>
      <w:r w:rsidRPr="005B47EB">
        <w:rPr>
          <w:rStyle w:val="normaltextrun"/>
          <w:rFonts w:asciiTheme="minorHAnsi" w:eastAsiaTheme="majorEastAsia" w:hAnsiTheme="minorHAnsi" w:cs="Segoe UI"/>
        </w:rPr>
        <w:t xml:space="preserve"> not allowed. Proposers operating in multiple regions may submit no more than one proposal per region.</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67B9B7FD" w14:textId="696B058D"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5AD447F7"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Where can I find information about the RFP process?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CD9AD84" w14:textId="0094B8A7" w:rsidR="005B47EB" w:rsidRPr="005B47EB" w:rsidRDefault="005B47EB" w:rsidP="006D5BCF">
      <w:pPr>
        <w:pStyle w:val="paragraph"/>
        <w:spacing w:before="0" w:beforeAutospacing="0" w:after="0" w:afterAutospacing="0"/>
        <w:ind w:left="1440"/>
        <w:textAlignment w:val="baseline"/>
        <w:rPr>
          <w:rFonts w:asciiTheme="minorHAnsi" w:hAnsiTheme="minorHAnsi" w:cs="Segoe UI"/>
        </w:rPr>
      </w:pPr>
      <w:r>
        <w:rPr>
          <w:rStyle w:val="normaltextrun"/>
          <w:rFonts w:asciiTheme="minorHAnsi" w:eastAsiaTheme="majorEastAsia" w:hAnsiTheme="minorHAnsi" w:cs="Segoe UI"/>
        </w:rPr>
        <w:t>Section III of the RFP document provides information about the RFP process,</w:t>
      </w:r>
      <w:r w:rsidRPr="005B47EB">
        <w:rPr>
          <w:rStyle w:val="normaltextrun"/>
          <w:rFonts w:asciiTheme="minorHAnsi" w:eastAsiaTheme="majorEastAsia" w:hAnsiTheme="minorHAnsi" w:cs="Segoe UI"/>
        </w:rPr>
        <w:t xml:space="preserve"> outlines the Proposal Submission Overview, formats, and required documents.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65E2722C" w14:textId="49C0F127" w:rsidR="005B47EB" w:rsidRDefault="005B47EB" w:rsidP="006D5BCF">
      <w:pPr>
        <w:pStyle w:val="paragraph"/>
        <w:spacing w:before="0" w:beforeAutospacing="0" w:after="0" w:afterAutospacing="0"/>
        <w:ind w:left="720" w:firstLine="45"/>
        <w:textAlignment w:val="baseline"/>
        <w:rPr>
          <w:rFonts w:asciiTheme="minorHAnsi" w:hAnsiTheme="minorHAnsi" w:cs="Segoe UI"/>
        </w:rPr>
      </w:pPr>
    </w:p>
    <w:p w14:paraId="4509DDD9" w14:textId="77777777" w:rsidR="006D5BCF" w:rsidRDefault="006D5BCF" w:rsidP="006D5BCF">
      <w:pPr>
        <w:pStyle w:val="paragraph"/>
        <w:spacing w:before="0" w:beforeAutospacing="0" w:after="0" w:afterAutospacing="0"/>
        <w:ind w:left="720" w:firstLine="45"/>
        <w:textAlignment w:val="baseline"/>
        <w:rPr>
          <w:rFonts w:asciiTheme="minorHAnsi" w:hAnsiTheme="minorHAnsi" w:cs="Segoe UI"/>
        </w:rPr>
      </w:pPr>
    </w:p>
    <w:p w14:paraId="1751F997" w14:textId="77777777" w:rsidR="006D5BCF" w:rsidRDefault="006D5BCF" w:rsidP="006D5BCF">
      <w:pPr>
        <w:pStyle w:val="paragraph"/>
        <w:spacing w:before="0" w:beforeAutospacing="0" w:after="0" w:afterAutospacing="0"/>
        <w:ind w:left="720" w:firstLine="45"/>
        <w:textAlignment w:val="baseline"/>
        <w:rPr>
          <w:rFonts w:asciiTheme="minorHAnsi" w:hAnsiTheme="minorHAnsi" w:cs="Segoe UI"/>
        </w:rPr>
      </w:pPr>
    </w:p>
    <w:p w14:paraId="50D210F7" w14:textId="77777777" w:rsidR="006D5BCF" w:rsidRDefault="006D5BCF" w:rsidP="006D5BCF">
      <w:pPr>
        <w:pStyle w:val="paragraph"/>
        <w:spacing w:before="0" w:beforeAutospacing="0" w:after="0" w:afterAutospacing="0"/>
        <w:ind w:left="720" w:firstLine="45"/>
        <w:textAlignment w:val="baseline"/>
        <w:rPr>
          <w:rFonts w:asciiTheme="minorHAnsi" w:hAnsiTheme="minorHAnsi" w:cs="Segoe UI"/>
        </w:rPr>
      </w:pPr>
    </w:p>
    <w:p w14:paraId="5CE0D650" w14:textId="77777777" w:rsidR="006D5BCF" w:rsidRDefault="006D5BCF" w:rsidP="006D5BCF">
      <w:pPr>
        <w:pStyle w:val="paragraph"/>
        <w:spacing w:before="0" w:beforeAutospacing="0" w:after="0" w:afterAutospacing="0"/>
        <w:ind w:left="720" w:firstLine="45"/>
        <w:textAlignment w:val="baseline"/>
        <w:rPr>
          <w:rFonts w:asciiTheme="minorHAnsi" w:hAnsiTheme="minorHAnsi" w:cs="Segoe UI"/>
        </w:rPr>
      </w:pPr>
    </w:p>
    <w:p w14:paraId="3C13FED3" w14:textId="77777777" w:rsidR="006D5BCF" w:rsidRPr="005B47EB" w:rsidRDefault="006D5BCF" w:rsidP="006D5BCF">
      <w:pPr>
        <w:pStyle w:val="paragraph"/>
        <w:spacing w:before="0" w:beforeAutospacing="0" w:after="0" w:afterAutospacing="0"/>
        <w:ind w:left="720" w:firstLine="45"/>
        <w:textAlignment w:val="baseline"/>
        <w:rPr>
          <w:rFonts w:asciiTheme="minorHAnsi" w:hAnsiTheme="minorHAnsi" w:cs="Segoe UI"/>
        </w:rPr>
      </w:pPr>
    </w:p>
    <w:p w14:paraId="3B42FE4B"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lastRenderedPageBreak/>
        <w:t>What types of documentation must accompany the proposal?</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E6BAA9D" w14:textId="50305C75" w:rsidR="006D5BCF" w:rsidRDefault="005B47EB" w:rsidP="006D5BCF">
      <w:pPr>
        <w:pStyle w:val="paragraph"/>
        <w:spacing w:before="0" w:beforeAutospacing="0" w:after="0" w:afterAutospacing="0"/>
        <w:ind w:left="1440"/>
        <w:textAlignment w:val="baseline"/>
        <w:rPr>
          <w:rStyle w:val="normaltextrun"/>
          <w:rFonts w:asciiTheme="minorHAnsi" w:eastAsiaTheme="majorEastAsia" w:hAnsiTheme="minorHAnsi" w:cs="Segoe UI"/>
        </w:rPr>
      </w:pPr>
      <w:r w:rsidRPr="005B47EB">
        <w:rPr>
          <w:rStyle w:val="normaltextrun"/>
          <w:rFonts w:asciiTheme="minorHAnsi" w:eastAsiaTheme="majorEastAsia" w:hAnsiTheme="minorHAnsi" w:cs="Segoe UI"/>
        </w:rPr>
        <w:t>Proposers must submit various documents, including cover sheet, table of contents, executive summary, main proposal body, IRS Determination Letter (for non-profits), 2 years of most recent audited financial statements, proposed budget, statement of assurances, current organizational chart, list of current board of</w:t>
      </w:r>
      <w:r w:rsidR="006D5BCF">
        <w:rPr>
          <w:rStyle w:val="normaltextrun"/>
          <w:rFonts w:asciiTheme="minorHAnsi" w:eastAsiaTheme="majorEastAsia" w:hAnsiTheme="minorHAnsi" w:cs="Segoe UI"/>
        </w:rPr>
        <w:t xml:space="preserve"> </w:t>
      </w:r>
      <w:r w:rsidRPr="005B47EB">
        <w:rPr>
          <w:rStyle w:val="normaltextrun"/>
          <w:rFonts w:asciiTheme="minorHAnsi" w:eastAsiaTheme="majorEastAsia" w:hAnsiTheme="minorHAnsi" w:cs="Segoe UI"/>
        </w:rPr>
        <w:t>directors, certificate of good standing from the CT secretary of the state, most recent approved organization budget, Two letters of support from current grant funders,  a conflict-of-interest disclosure statement, and resumes for key personnel, as outlined in Appendix E of the RFP.</w:t>
      </w:r>
      <w:r w:rsidRPr="005B47EB">
        <w:rPr>
          <w:rStyle w:val="normaltextrun"/>
          <w:rFonts w:ascii="Arial" w:eastAsiaTheme="majorEastAsia" w:hAnsi="Arial" w:cs="Arial"/>
        </w:rPr>
        <w:t> </w:t>
      </w:r>
      <w:r w:rsidRPr="005B47EB">
        <w:rPr>
          <w:rStyle w:val="normaltextrun"/>
          <w:rFonts w:asciiTheme="minorHAnsi" w:eastAsiaTheme="majorEastAsia" w:hAnsiTheme="minorHAnsi" w:cs="Segoe UI"/>
        </w:rPr>
        <w:t xml:space="preserve"> </w:t>
      </w:r>
    </w:p>
    <w:p w14:paraId="01913240" w14:textId="237D0A26" w:rsidR="005B47EB" w:rsidRPr="005B47EB" w:rsidRDefault="005B47EB" w:rsidP="00A57EF3">
      <w:pPr>
        <w:pStyle w:val="paragraph"/>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i/>
          <w:iCs/>
        </w:rPr>
        <w:t>(</w:t>
      </w:r>
      <w:r w:rsidRPr="005B47EB">
        <w:rPr>
          <w:rStyle w:val="normaltextrun"/>
          <w:rFonts w:asciiTheme="minorHAnsi" w:eastAsiaTheme="majorEastAsia" w:hAnsiTheme="minorHAnsi" w:cs="Segoe UI"/>
          <w:b/>
          <w:bCs/>
          <w:i/>
          <w:iCs/>
        </w:rPr>
        <w:t>For all required documents for the proposal, please refer to APPENDIX E of the RFP.)</w:t>
      </w:r>
      <w:r w:rsidRPr="005B47EB">
        <w:rPr>
          <w:rStyle w:val="eop"/>
          <w:rFonts w:asciiTheme="minorHAnsi" w:eastAsiaTheme="majorEastAsia" w:hAnsiTheme="minorHAnsi" w:cs="Segoe UI"/>
        </w:rPr>
        <w:t> </w:t>
      </w:r>
    </w:p>
    <w:p w14:paraId="3A417BFF" w14:textId="09F03379"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7D3EA8B2"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Are there any non-eligible uses of the funds?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67DAAFC5" w14:textId="153B0D5C" w:rsidR="005B47EB" w:rsidRPr="005B47EB" w:rsidRDefault="005B47EB" w:rsidP="005625F7">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Funds cannot be used for:</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54F5612D" w14:textId="77777777" w:rsidR="006D5BCF"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Loan Fund (create/replenish)</w:t>
      </w:r>
      <w:r w:rsidRPr="005B47EB">
        <w:rPr>
          <w:rStyle w:val="eop"/>
          <w:rFonts w:asciiTheme="minorHAnsi" w:eastAsiaTheme="majorEastAsia" w:hAnsiTheme="minorHAnsi" w:cs="Segoe UI"/>
        </w:rPr>
        <w:t> </w:t>
      </w:r>
    </w:p>
    <w:p w14:paraId="5505347C" w14:textId="0516C0F6"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Lobbying</w:t>
      </w:r>
      <w:r w:rsidRPr="005B47EB">
        <w:rPr>
          <w:rStyle w:val="eop"/>
          <w:rFonts w:asciiTheme="minorHAnsi" w:eastAsiaTheme="majorEastAsia" w:hAnsiTheme="minorHAnsi" w:cs="Segoe UI"/>
        </w:rPr>
        <w:t> </w:t>
      </w:r>
    </w:p>
    <w:p w14:paraId="43BB500A"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Payment of taxes</w:t>
      </w:r>
      <w:r w:rsidRPr="005B47EB">
        <w:rPr>
          <w:rStyle w:val="eop"/>
          <w:rFonts w:asciiTheme="minorHAnsi" w:eastAsiaTheme="majorEastAsia" w:hAnsiTheme="minorHAnsi" w:cs="Segoe UI"/>
        </w:rPr>
        <w:t> </w:t>
      </w:r>
    </w:p>
    <w:p w14:paraId="03FA650E"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Subsidizing a business</w:t>
      </w:r>
      <w:r w:rsidRPr="005B47EB">
        <w:rPr>
          <w:rStyle w:val="eop"/>
          <w:rFonts w:asciiTheme="minorHAnsi" w:eastAsiaTheme="majorEastAsia" w:hAnsiTheme="minorHAnsi" w:cs="Segoe UI"/>
        </w:rPr>
        <w:t> </w:t>
      </w:r>
    </w:p>
    <w:p w14:paraId="38038043"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Refinancing or restructuring existing debt</w:t>
      </w:r>
      <w:r w:rsidRPr="005B47EB">
        <w:rPr>
          <w:rStyle w:val="eop"/>
          <w:rFonts w:asciiTheme="minorHAnsi" w:eastAsiaTheme="majorEastAsia" w:hAnsiTheme="minorHAnsi" w:cs="Segoe UI"/>
        </w:rPr>
        <w:t> </w:t>
      </w:r>
    </w:p>
    <w:p w14:paraId="795C4A53"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Relocation of a business</w:t>
      </w:r>
      <w:r w:rsidRPr="005B47EB">
        <w:rPr>
          <w:rStyle w:val="eop"/>
          <w:rFonts w:asciiTheme="minorHAnsi" w:eastAsiaTheme="majorEastAsia" w:hAnsiTheme="minorHAnsi" w:cs="Segoe UI"/>
        </w:rPr>
        <w:t> </w:t>
      </w:r>
    </w:p>
    <w:p w14:paraId="649C5700"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Personal loans</w:t>
      </w:r>
      <w:r w:rsidRPr="005B47EB">
        <w:rPr>
          <w:rStyle w:val="eop"/>
          <w:rFonts w:asciiTheme="minorHAnsi" w:eastAsiaTheme="majorEastAsia" w:hAnsiTheme="minorHAnsi" w:cs="Segoe UI"/>
        </w:rPr>
        <w:t> </w:t>
      </w:r>
    </w:p>
    <w:p w14:paraId="5CC276C9" w14:textId="3E5BA97C"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Pr>
          <w:rStyle w:val="normaltextrun"/>
          <w:rFonts w:asciiTheme="minorHAnsi" w:eastAsiaTheme="majorEastAsia" w:hAnsiTheme="minorHAnsi" w:cs="Segoe UI"/>
        </w:rPr>
        <w:t>Fundraising</w:t>
      </w:r>
      <w:r w:rsidRPr="005B47EB">
        <w:rPr>
          <w:rStyle w:val="normaltextrun"/>
          <w:rFonts w:asciiTheme="minorHAnsi" w:eastAsiaTheme="majorEastAsia" w:hAnsiTheme="minorHAnsi" w:cs="Segoe UI"/>
        </w:rPr>
        <w:t xml:space="preserve"> events</w:t>
      </w:r>
      <w:r w:rsidRPr="005B47EB">
        <w:rPr>
          <w:rStyle w:val="eop"/>
          <w:rFonts w:asciiTheme="minorHAnsi" w:eastAsiaTheme="majorEastAsia" w:hAnsiTheme="minorHAnsi" w:cs="Segoe UI"/>
        </w:rPr>
        <w:t> </w:t>
      </w:r>
    </w:p>
    <w:p w14:paraId="2B53EA6B" w14:textId="604FF35B"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 xml:space="preserve">Contracts </w:t>
      </w:r>
      <w:r>
        <w:rPr>
          <w:rStyle w:val="normaltextrun"/>
          <w:rFonts w:asciiTheme="minorHAnsi" w:eastAsiaTheme="majorEastAsia" w:hAnsiTheme="minorHAnsi" w:cs="Segoe UI"/>
        </w:rPr>
        <w:t>with</w:t>
      </w:r>
      <w:r w:rsidRPr="005B47EB">
        <w:rPr>
          <w:rStyle w:val="normaltextrun"/>
          <w:rFonts w:asciiTheme="minorHAnsi" w:eastAsiaTheme="majorEastAsia" w:hAnsiTheme="minorHAnsi" w:cs="Segoe UI"/>
        </w:rPr>
        <w:t xml:space="preserve"> individuals</w:t>
      </w:r>
      <w:r w:rsidRPr="005B47EB">
        <w:rPr>
          <w:rStyle w:val="eop"/>
          <w:rFonts w:asciiTheme="minorHAnsi" w:eastAsiaTheme="majorEastAsia" w:hAnsiTheme="minorHAnsi" w:cs="Segoe UI"/>
        </w:rPr>
        <w:t> </w:t>
      </w:r>
    </w:p>
    <w:p w14:paraId="4D54C5D7"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Research and development</w:t>
      </w:r>
      <w:r w:rsidRPr="005B47EB">
        <w:rPr>
          <w:rStyle w:val="eop"/>
          <w:rFonts w:asciiTheme="minorHAnsi" w:eastAsiaTheme="majorEastAsia" w:hAnsiTheme="minorHAnsi" w:cs="Segoe UI"/>
        </w:rPr>
        <w:t> </w:t>
      </w:r>
    </w:p>
    <w:p w14:paraId="4836A112"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Political campaigns </w:t>
      </w:r>
      <w:r w:rsidRPr="005B47EB">
        <w:rPr>
          <w:rStyle w:val="eop"/>
          <w:rFonts w:asciiTheme="minorHAnsi" w:eastAsiaTheme="majorEastAsia" w:hAnsiTheme="minorHAnsi" w:cs="Segoe UI"/>
        </w:rPr>
        <w:t> </w:t>
      </w:r>
    </w:p>
    <w:p w14:paraId="72CE12D1"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Fines or penalties</w:t>
      </w:r>
      <w:r w:rsidRPr="005B47EB">
        <w:rPr>
          <w:rStyle w:val="eop"/>
          <w:rFonts w:asciiTheme="minorHAnsi" w:eastAsiaTheme="majorEastAsia" w:hAnsiTheme="minorHAnsi" w:cs="Segoe UI"/>
        </w:rPr>
        <w:t> </w:t>
      </w:r>
    </w:p>
    <w:p w14:paraId="66B4CF9D" w14:textId="77777777" w:rsidR="005B47EB" w:rsidRPr="005B47EB" w:rsidRDefault="005B47EB" w:rsidP="005625F7">
      <w:pPr>
        <w:pStyle w:val="paragraph"/>
        <w:numPr>
          <w:ilvl w:val="0"/>
          <w:numId w:val="98"/>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Out-of-state Travel</w:t>
      </w:r>
      <w:r w:rsidRPr="005B47EB">
        <w:rPr>
          <w:rStyle w:val="eop"/>
          <w:rFonts w:asciiTheme="minorHAnsi" w:eastAsiaTheme="majorEastAsia" w:hAnsiTheme="minorHAnsi" w:cs="Segoe UI"/>
        </w:rPr>
        <w:t> </w:t>
      </w:r>
    </w:p>
    <w:p w14:paraId="418DA542" w14:textId="1BB37828" w:rsidR="005B47EB" w:rsidRPr="005B47EB" w:rsidRDefault="005B47EB" w:rsidP="005B47EB">
      <w:pPr>
        <w:pStyle w:val="paragraph"/>
        <w:spacing w:before="0" w:beforeAutospacing="0" w:after="0" w:afterAutospacing="0"/>
        <w:ind w:left="225"/>
        <w:textAlignment w:val="baseline"/>
        <w:rPr>
          <w:rFonts w:asciiTheme="minorHAnsi" w:hAnsiTheme="minorHAnsi" w:cs="Segoe UI"/>
        </w:rPr>
      </w:pPr>
    </w:p>
    <w:p w14:paraId="1840CE18" w14:textId="50642769"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How should proposals be formatted?</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092F3621" w14:textId="77777777" w:rsidR="005B47EB" w:rsidRDefault="005B47EB" w:rsidP="005625F7">
      <w:pPr>
        <w:pStyle w:val="paragraph"/>
        <w:spacing w:before="0" w:beforeAutospacing="0" w:after="0" w:afterAutospacing="0"/>
        <w:ind w:left="1440"/>
        <w:textAlignment w:val="baseline"/>
        <w:rPr>
          <w:rStyle w:val="eop"/>
          <w:rFonts w:asciiTheme="minorHAnsi" w:eastAsiaTheme="majorEastAsia" w:hAnsiTheme="minorHAnsi" w:cs="Segoe UI"/>
        </w:rPr>
      </w:pPr>
      <w:r w:rsidRPr="005B47EB">
        <w:rPr>
          <w:rStyle w:val="normaltextrun"/>
          <w:rFonts w:asciiTheme="minorHAnsi" w:eastAsiaTheme="majorEastAsia" w:hAnsiTheme="minorHAnsi" w:cs="Segoe UI"/>
        </w:rPr>
        <w:t>Proposals must follow the RFP specified format, including a Cover Sheet, Table of Contents, Executive Summary, and Required Attachments, all following outlined specifications for page size, font, and margins are listed below.</w:t>
      </w:r>
      <w:r w:rsidRPr="005B47EB">
        <w:rPr>
          <w:rStyle w:val="eop"/>
          <w:rFonts w:asciiTheme="minorHAnsi" w:eastAsiaTheme="majorEastAsia" w:hAnsiTheme="minorHAnsi" w:cs="Segoe UI"/>
        </w:rPr>
        <w:t> </w:t>
      </w:r>
    </w:p>
    <w:p w14:paraId="215B75FF" w14:textId="77777777" w:rsidR="006D5BCF" w:rsidRPr="005B47EB" w:rsidRDefault="006D5BCF" w:rsidP="006D5BCF">
      <w:pPr>
        <w:pStyle w:val="paragraph"/>
        <w:spacing w:before="0" w:beforeAutospacing="0" w:after="0" w:afterAutospacing="0"/>
        <w:ind w:left="720"/>
        <w:textAlignment w:val="baseline"/>
        <w:rPr>
          <w:rFonts w:asciiTheme="minorHAnsi" w:hAnsiTheme="minorHAnsi" w:cs="Segoe UI"/>
        </w:rPr>
      </w:pPr>
    </w:p>
    <w:p w14:paraId="733C476F" w14:textId="77777777" w:rsidR="005B47EB" w:rsidRPr="005B47EB" w:rsidRDefault="005B47EB" w:rsidP="005625F7">
      <w:pPr>
        <w:pStyle w:val="paragraph"/>
        <w:spacing w:before="0" w:beforeAutospacing="0" w:after="0" w:afterAutospacing="0"/>
        <w:ind w:left="720" w:firstLine="720"/>
        <w:textAlignment w:val="baseline"/>
        <w:rPr>
          <w:rFonts w:asciiTheme="minorHAnsi" w:hAnsiTheme="minorHAnsi" w:cs="Segoe UI"/>
        </w:rPr>
      </w:pPr>
      <w:r w:rsidRPr="005B47EB">
        <w:rPr>
          <w:rStyle w:val="normaltextrun"/>
          <w:rFonts w:asciiTheme="minorHAnsi" w:eastAsiaTheme="majorEastAsia" w:hAnsiTheme="minorHAnsi" w:cs="Segoe UI"/>
          <w:color w:val="000000"/>
          <w:u w:val="single"/>
        </w:rPr>
        <w:t>The proposals submitted must conform to the following specifications</w:t>
      </w:r>
      <w:r w:rsidRPr="005B47EB">
        <w:rPr>
          <w:rStyle w:val="normaltextrun"/>
          <w:rFonts w:asciiTheme="minorHAnsi" w:eastAsiaTheme="majorEastAsia" w:hAnsiTheme="minorHAnsi" w:cs="Segoe UI"/>
          <w:color w:val="000000"/>
        </w:rPr>
        <w:t>:</w:t>
      </w:r>
      <w:r w:rsidRPr="005B47EB">
        <w:rPr>
          <w:rStyle w:val="eop"/>
          <w:rFonts w:asciiTheme="minorHAnsi" w:eastAsiaTheme="majorEastAsia" w:hAnsiTheme="minorHAnsi" w:cs="Segoe UI"/>
          <w:color w:val="000000"/>
        </w:rPr>
        <w:t> </w:t>
      </w:r>
    </w:p>
    <w:p w14:paraId="6A8D570C" w14:textId="77777777" w:rsidR="005B47EB" w:rsidRPr="005B47EB" w:rsidRDefault="005B47EB" w:rsidP="005625F7">
      <w:pPr>
        <w:pStyle w:val="paragraph"/>
        <w:numPr>
          <w:ilvl w:val="0"/>
          <w:numId w:val="99"/>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 xml:space="preserve">Page Size:  Proposal formatted to fit </w:t>
      </w:r>
      <w:r w:rsidRPr="005B47EB">
        <w:rPr>
          <w:rStyle w:val="normaltextrun"/>
          <w:rFonts w:asciiTheme="minorHAnsi" w:eastAsiaTheme="majorEastAsia" w:hAnsiTheme="minorHAnsi" w:cs="Segoe UI"/>
          <w:color w:val="000000"/>
        </w:rPr>
        <w:t>8 ½ x 11</w:t>
      </w:r>
      <w:r w:rsidRPr="005B47EB">
        <w:rPr>
          <w:rStyle w:val="normaltextrun"/>
          <w:rFonts w:asciiTheme="minorHAnsi" w:eastAsiaTheme="majorEastAsia" w:hAnsiTheme="minorHAnsi" w:cs="Segoe UI"/>
        </w:rPr>
        <w:t xml:space="preserve"> (letter-sized) paper</w:t>
      </w:r>
      <w:r w:rsidRPr="005B47EB">
        <w:rPr>
          <w:rStyle w:val="eop"/>
          <w:rFonts w:asciiTheme="minorHAnsi" w:eastAsiaTheme="majorEastAsia" w:hAnsiTheme="minorHAnsi" w:cs="Segoe UI"/>
        </w:rPr>
        <w:t> </w:t>
      </w:r>
    </w:p>
    <w:p w14:paraId="4B514C96" w14:textId="77777777" w:rsidR="005B47EB" w:rsidRPr="005B47EB" w:rsidRDefault="005B47EB" w:rsidP="005625F7">
      <w:pPr>
        <w:pStyle w:val="paragraph"/>
        <w:numPr>
          <w:ilvl w:val="0"/>
          <w:numId w:val="99"/>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Page Limit: 20 pages</w:t>
      </w:r>
      <w:r w:rsidRPr="005B47EB">
        <w:rPr>
          <w:rStyle w:val="eop"/>
          <w:rFonts w:asciiTheme="minorHAnsi" w:eastAsiaTheme="majorEastAsia" w:hAnsiTheme="minorHAnsi" w:cs="Segoe UI"/>
        </w:rPr>
        <w:t> </w:t>
      </w:r>
    </w:p>
    <w:p w14:paraId="08F3FF8C" w14:textId="77777777" w:rsidR="005B47EB" w:rsidRPr="005B47EB" w:rsidRDefault="005B47EB" w:rsidP="005625F7">
      <w:pPr>
        <w:pStyle w:val="paragraph"/>
        <w:numPr>
          <w:ilvl w:val="0"/>
          <w:numId w:val="99"/>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 xml:space="preserve">Font: </w:t>
      </w:r>
      <w:r w:rsidRPr="005B47EB">
        <w:rPr>
          <w:rStyle w:val="normaltextrun"/>
          <w:rFonts w:asciiTheme="minorHAnsi" w:eastAsiaTheme="majorEastAsia" w:hAnsiTheme="minorHAnsi" w:cs="Segoe UI"/>
          <w:color w:val="000000"/>
        </w:rPr>
        <w:t>12-point, Times New Roman font</w:t>
      </w:r>
      <w:r w:rsidRPr="005B47EB">
        <w:rPr>
          <w:rStyle w:val="eop"/>
          <w:rFonts w:asciiTheme="minorHAnsi" w:eastAsiaTheme="majorEastAsia" w:hAnsiTheme="minorHAnsi" w:cs="Segoe UI"/>
          <w:color w:val="000000"/>
        </w:rPr>
        <w:t> </w:t>
      </w:r>
    </w:p>
    <w:p w14:paraId="139F444D" w14:textId="28EEDAFD" w:rsidR="005B47EB" w:rsidRPr="005B47EB" w:rsidRDefault="005B47EB" w:rsidP="005625F7">
      <w:pPr>
        <w:pStyle w:val="paragraph"/>
        <w:numPr>
          <w:ilvl w:val="0"/>
          <w:numId w:val="99"/>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Line Spacing: Normal (1 inch) margins and 1.</w:t>
      </w:r>
      <w:r w:rsidR="005625F7">
        <w:rPr>
          <w:rStyle w:val="normaltextrun"/>
          <w:rFonts w:asciiTheme="minorHAnsi" w:eastAsiaTheme="majorEastAsia" w:hAnsiTheme="minorHAnsi" w:cs="Segoe UI"/>
        </w:rPr>
        <w:t>1</w:t>
      </w:r>
      <w:r w:rsidRPr="005B47EB">
        <w:rPr>
          <w:rStyle w:val="normaltextrun"/>
          <w:rFonts w:asciiTheme="minorHAnsi" w:eastAsiaTheme="majorEastAsia" w:hAnsiTheme="minorHAnsi" w:cs="Segoe UI"/>
        </w:rPr>
        <w:t>5 line spacing</w:t>
      </w:r>
      <w:r w:rsidRPr="005B47EB">
        <w:rPr>
          <w:rStyle w:val="eop"/>
          <w:rFonts w:asciiTheme="minorHAnsi" w:eastAsiaTheme="majorEastAsia" w:hAnsiTheme="minorHAnsi" w:cs="Segoe UI"/>
        </w:rPr>
        <w:t> </w:t>
      </w:r>
    </w:p>
    <w:p w14:paraId="600BF86A" w14:textId="77777777" w:rsidR="005B47EB" w:rsidRPr="005B47EB" w:rsidRDefault="005B47EB" w:rsidP="005625F7">
      <w:pPr>
        <w:pStyle w:val="paragraph"/>
        <w:numPr>
          <w:ilvl w:val="0"/>
          <w:numId w:val="99"/>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Header: Must include the proposer’s organization on every page</w:t>
      </w:r>
      <w:r w:rsidRPr="005B47EB">
        <w:rPr>
          <w:rStyle w:val="eop"/>
          <w:rFonts w:asciiTheme="minorHAnsi" w:eastAsiaTheme="majorEastAsia" w:hAnsiTheme="minorHAnsi" w:cs="Segoe UI"/>
        </w:rPr>
        <w:t> </w:t>
      </w:r>
    </w:p>
    <w:p w14:paraId="4645EE6C" w14:textId="4825D231" w:rsidR="005B47EB" w:rsidRPr="005B47EB" w:rsidRDefault="005B47EB" w:rsidP="005625F7">
      <w:pPr>
        <w:pStyle w:val="paragraph"/>
        <w:numPr>
          <w:ilvl w:val="0"/>
          <w:numId w:val="99"/>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 xml:space="preserve">The proposal must </w:t>
      </w:r>
      <w:r>
        <w:rPr>
          <w:rStyle w:val="normaltextrun"/>
          <w:rFonts w:asciiTheme="minorHAnsi" w:eastAsiaTheme="majorEastAsia" w:hAnsiTheme="minorHAnsi" w:cs="Segoe UI"/>
        </w:rPr>
        <w:t>consist of</w:t>
      </w:r>
      <w:r w:rsidRPr="005B47EB">
        <w:rPr>
          <w:rStyle w:val="normaltextrun"/>
          <w:rFonts w:asciiTheme="minorHAnsi" w:eastAsiaTheme="majorEastAsia" w:hAnsiTheme="minorHAnsi" w:cs="Segoe UI"/>
        </w:rPr>
        <w:t xml:space="preserve"> page numbers in the footer</w:t>
      </w:r>
      <w:r w:rsidRPr="005B47EB">
        <w:rPr>
          <w:rStyle w:val="eop"/>
          <w:rFonts w:asciiTheme="minorHAnsi" w:eastAsiaTheme="majorEastAsia" w:hAnsiTheme="minorHAnsi" w:cs="Segoe UI"/>
        </w:rPr>
        <w:t> </w:t>
      </w:r>
    </w:p>
    <w:p w14:paraId="03D87F01" w14:textId="77777777" w:rsidR="005B47EB" w:rsidRPr="005B47EB" w:rsidRDefault="005B47EB" w:rsidP="005625F7">
      <w:pPr>
        <w:pStyle w:val="paragraph"/>
        <w:numPr>
          <w:ilvl w:val="0"/>
          <w:numId w:val="99"/>
        </w:numPr>
        <w:spacing w:before="0" w:beforeAutospacing="0" w:after="0" w:afterAutospacing="0"/>
        <w:ind w:left="2340"/>
        <w:textAlignment w:val="baseline"/>
        <w:rPr>
          <w:rFonts w:asciiTheme="minorHAnsi" w:hAnsiTheme="minorHAnsi" w:cs="Segoe UI"/>
        </w:rPr>
      </w:pPr>
      <w:r w:rsidRPr="005B47EB">
        <w:rPr>
          <w:rStyle w:val="normaltextrun"/>
          <w:rFonts w:asciiTheme="minorHAnsi" w:eastAsiaTheme="majorEastAsia" w:hAnsiTheme="minorHAnsi" w:cs="Segoe UI"/>
        </w:rPr>
        <w:t xml:space="preserve">Confidential labels applied to sensitive information (if applicable) in </w:t>
      </w:r>
      <w:r w:rsidRPr="005B47EB">
        <w:rPr>
          <w:rStyle w:val="normaltextrun"/>
          <w:rFonts w:asciiTheme="minorHAnsi" w:eastAsiaTheme="majorEastAsia" w:hAnsiTheme="minorHAnsi" w:cs="Segoe UI"/>
          <w:b/>
          <w:bCs/>
          <w:color w:val="FF0000"/>
        </w:rPr>
        <w:t>Red</w:t>
      </w:r>
      <w:r w:rsidRPr="005B47EB">
        <w:rPr>
          <w:rStyle w:val="eop"/>
          <w:rFonts w:asciiTheme="minorHAnsi" w:eastAsiaTheme="majorEastAsia" w:hAnsiTheme="minorHAnsi" w:cs="Segoe UI"/>
          <w:color w:val="FF0000"/>
        </w:rPr>
        <w:t> </w:t>
      </w:r>
    </w:p>
    <w:p w14:paraId="238CEDB5" w14:textId="5EF35550" w:rsidR="005B47EB" w:rsidRDefault="005B47EB" w:rsidP="006D5BCF">
      <w:pPr>
        <w:pStyle w:val="paragraph"/>
        <w:spacing w:before="0" w:beforeAutospacing="0" w:after="0" w:afterAutospacing="0"/>
        <w:ind w:firstLine="45"/>
        <w:textAlignment w:val="baseline"/>
        <w:rPr>
          <w:rFonts w:asciiTheme="minorHAnsi" w:hAnsiTheme="minorHAnsi" w:cs="Segoe UI"/>
        </w:rPr>
      </w:pPr>
    </w:p>
    <w:p w14:paraId="0CD24555" w14:textId="77777777" w:rsidR="006D5BCF" w:rsidRDefault="006D5BCF" w:rsidP="006D5BCF">
      <w:pPr>
        <w:pStyle w:val="paragraph"/>
        <w:spacing w:before="0" w:beforeAutospacing="0" w:after="0" w:afterAutospacing="0"/>
        <w:ind w:firstLine="45"/>
        <w:textAlignment w:val="baseline"/>
        <w:rPr>
          <w:rFonts w:asciiTheme="minorHAnsi" w:hAnsiTheme="minorHAnsi" w:cs="Segoe UI"/>
        </w:rPr>
      </w:pPr>
    </w:p>
    <w:p w14:paraId="422201CA" w14:textId="77777777" w:rsidR="006D5BCF" w:rsidRPr="005B47EB" w:rsidRDefault="006D5BCF" w:rsidP="005625F7">
      <w:pPr>
        <w:pStyle w:val="paragraph"/>
        <w:spacing w:before="0" w:beforeAutospacing="0" w:after="0" w:afterAutospacing="0"/>
        <w:textAlignment w:val="baseline"/>
        <w:rPr>
          <w:rFonts w:asciiTheme="minorHAnsi" w:hAnsiTheme="minorHAnsi" w:cs="Segoe UI"/>
        </w:rPr>
      </w:pPr>
    </w:p>
    <w:p w14:paraId="7087EFE6"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How will proposals be evaluated?</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0C73DAEB" w14:textId="019D3E7A" w:rsidR="005B47EB" w:rsidRPr="005B47EB" w:rsidRDefault="005B47EB" w:rsidP="005625F7">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Proposals will be evaluated based on established criteria</w:t>
      </w:r>
      <w:r>
        <w:rPr>
          <w:rStyle w:val="normaltextrun"/>
          <w:rFonts w:asciiTheme="minorHAnsi" w:eastAsiaTheme="majorEastAsia" w:hAnsiTheme="minorHAnsi" w:cs="Segoe UI"/>
        </w:rPr>
        <w:t>,</w:t>
      </w:r>
      <w:r w:rsidRPr="005B47EB">
        <w:rPr>
          <w:rStyle w:val="normaltextrun"/>
          <w:rFonts w:asciiTheme="minorHAnsi" w:eastAsiaTheme="majorEastAsia" w:hAnsiTheme="minorHAnsi" w:cs="Segoe UI"/>
        </w:rPr>
        <w:t xml:space="preserve"> including, but not limited to:</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53A22A8F" w14:textId="77777777" w:rsidR="005B47EB" w:rsidRPr="005B47EB" w:rsidRDefault="005B47EB" w:rsidP="005625F7">
      <w:pPr>
        <w:pStyle w:val="paragraph"/>
        <w:numPr>
          <w:ilvl w:val="0"/>
          <w:numId w:val="100"/>
        </w:numPr>
        <w:spacing w:before="0" w:beforeAutospacing="0" w:after="0" w:afterAutospacing="0"/>
        <w:ind w:left="2430" w:hanging="450"/>
        <w:textAlignment w:val="baseline"/>
        <w:rPr>
          <w:rFonts w:asciiTheme="minorHAnsi" w:hAnsiTheme="minorHAnsi" w:cs="Segoe UI"/>
        </w:rPr>
      </w:pPr>
      <w:r w:rsidRPr="005B47EB">
        <w:rPr>
          <w:rStyle w:val="normaltextrun"/>
          <w:rFonts w:asciiTheme="minorHAnsi" w:eastAsiaTheme="majorEastAsia" w:hAnsiTheme="minorHAnsi" w:cs="Segoe UI"/>
        </w:rPr>
        <w:t>Grant manager experience</w:t>
      </w:r>
      <w:r w:rsidRPr="005B47EB">
        <w:rPr>
          <w:rStyle w:val="eop"/>
          <w:rFonts w:asciiTheme="minorHAnsi" w:eastAsiaTheme="majorEastAsia" w:hAnsiTheme="minorHAnsi" w:cs="Segoe UI"/>
        </w:rPr>
        <w:t> </w:t>
      </w:r>
    </w:p>
    <w:p w14:paraId="0F478AD7" w14:textId="7E8E72A7" w:rsidR="005B47EB" w:rsidRPr="005B47EB" w:rsidRDefault="005B47EB" w:rsidP="005625F7">
      <w:pPr>
        <w:pStyle w:val="paragraph"/>
        <w:numPr>
          <w:ilvl w:val="0"/>
          <w:numId w:val="100"/>
        </w:numPr>
        <w:spacing w:before="0" w:beforeAutospacing="0" w:after="0" w:afterAutospacing="0"/>
        <w:ind w:left="2430" w:hanging="450"/>
        <w:textAlignment w:val="baseline"/>
        <w:rPr>
          <w:rFonts w:asciiTheme="minorHAnsi" w:hAnsiTheme="minorHAnsi" w:cs="Segoe UI"/>
        </w:rPr>
      </w:pPr>
      <w:r w:rsidRPr="005B47EB">
        <w:rPr>
          <w:rStyle w:val="normaltextrun"/>
          <w:rFonts w:asciiTheme="minorHAnsi" w:eastAsiaTheme="majorEastAsia" w:hAnsiTheme="minorHAnsi" w:cs="Segoe UI"/>
        </w:rPr>
        <w:t xml:space="preserve">Oversight </w:t>
      </w:r>
      <w:r>
        <w:rPr>
          <w:rStyle w:val="normaltextrun"/>
          <w:rFonts w:asciiTheme="minorHAnsi" w:eastAsiaTheme="majorEastAsia" w:hAnsiTheme="minorHAnsi" w:cs="Segoe UI"/>
        </w:rPr>
        <w:t xml:space="preserve">of </w:t>
      </w:r>
      <w:r w:rsidRPr="005B47EB">
        <w:rPr>
          <w:rStyle w:val="normaltextrun"/>
          <w:rFonts w:asciiTheme="minorHAnsi" w:eastAsiaTheme="majorEastAsia" w:hAnsiTheme="minorHAnsi" w:cs="Segoe UI"/>
        </w:rPr>
        <w:t>compliance controls</w:t>
      </w:r>
      <w:r w:rsidRPr="005B47EB">
        <w:rPr>
          <w:rStyle w:val="eop"/>
          <w:rFonts w:asciiTheme="minorHAnsi" w:eastAsiaTheme="majorEastAsia" w:hAnsiTheme="minorHAnsi" w:cs="Segoe UI"/>
        </w:rPr>
        <w:t> </w:t>
      </w:r>
    </w:p>
    <w:p w14:paraId="46A61A3E" w14:textId="77777777" w:rsidR="005B47EB" w:rsidRPr="005B47EB" w:rsidRDefault="005B47EB" w:rsidP="005625F7">
      <w:pPr>
        <w:pStyle w:val="paragraph"/>
        <w:numPr>
          <w:ilvl w:val="0"/>
          <w:numId w:val="100"/>
        </w:numPr>
        <w:spacing w:before="0" w:beforeAutospacing="0" w:after="0" w:afterAutospacing="0"/>
        <w:ind w:left="2430" w:hanging="450"/>
        <w:textAlignment w:val="baseline"/>
        <w:rPr>
          <w:rFonts w:asciiTheme="minorHAnsi" w:hAnsiTheme="minorHAnsi" w:cs="Segoe UI"/>
        </w:rPr>
      </w:pPr>
      <w:r w:rsidRPr="005B47EB">
        <w:rPr>
          <w:rStyle w:val="normaltextrun"/>
          <w:rFonts w:asciiTheme="minorHAnsi" w:eastAsiaTheme="majorEastAsia" w:hAnsiTheme="minorHAnsi" w:cs="Segoe UI"/>
        </w:rPr>
        <w:t>Budget</w:t>
      </w:r>
      <w:r w:rsidRPr="005B47EB">
        <w:rPr>
          <w:rStyle w:val="eop"/>
          <w:rFonts w:asciiTheme="minorHAnsi" w:eastAsiaTheme="majorEastAsia" w:hAnsiTheme="minorHAnsi" w:cs="Segoe UI"/>
        </w:rPr>
        <w:t> </w:t>
      </w:r>
    </w:p>
    <w:p w14:paraId="3DE31F62" w14:textId="128099D9" w:rsidR="005B47EB" w:rsidRPr="006D5BCF" w:rsidRDefault="005B47EB" w:rsidP="005625F7">
      <w:pPr>
        <w:pStyle w:val="paragraph"/>
        <w:numPr>
          <w:ilvl w:val="0"/>
          <w:numId w:val="100"/>
        </w:numPr>
        <w:spacing w:before="0" w:beforeAutospacing="0" w:after="0" w:afterAutospacing="0"/>
        <w:ind w:left="2430" w:hanging="450"/>
        <w:textAlignment w:val="baseline"/>
        <w:rPr>
          <w:rFonts w:asciiTheme="minorHAnsi" w:hAnsiTheme="minorHAnsi" w:cs="Segoe UI"/>
        </w:rPr>
      </w:pPr>
      <w:r w:rsidRPr="005B47EB">
        <w:rPr>
          <w:rStyle w:val="normaltextrun"/>
          <w:rFonts w:asciiTheme="minorHAnsi" w:eastAsiaTheme="majorEastAsia" w:hAnsiTheme="minorHAnsi" w:cs="Segoe UI"/>
        </w:rPr>
        <w:t>Audited Statements</w:t>
      </w:r>
      <w:r w:rsidRPr="005B47EB">
        <w:rPr>
          <w:rStyle w:val="eop"/>
          <w:rFonts w:asciiTheme="minorHAnsi" w:eastAsiaTheme="majorEastAsia" w:hAnsiTheme="minorHAnsi" w:cs="Segoe UI"/>
        </w:rPr>
        <w:t> </w:t>
      </w:r>
      <w:r w:rsidRPr="006D5BCF">
        <w:rPr>
          <w:rStyle w:val="normaltextrun"/>
          <w:rFonts w:asciiTheme="minorHAnsi" w:eastAsiaTheme="majorEastAsia" w:hAnsiTheme="minorHAnsi" w:cs="Segoe UI"/>
        </w:rPr>
        <w:t>Staffing plan</w:t>
      </w:r>
      <w:r w:rsidRPr="006D5BCF">
        <w:rPr>
          <w:rStyle w:val="eop"/>
          <w:rFonts w:asciiTheme="minorHAnsi" w:eastAsiaTheme="majorEastAsia" w:hAnsiTheme="minorHAnsi" w:cs="Segoe UI"/>
        </w:rPr>
        <w:t> </w:t>
      </w:r>
    </w:p>
    <w:p w14:paraId="4B2C247D" w14:textId="77777777" w:rsidR="006D5BCF" w:rsidRDefault="005B47EB" w:rsidP="005625F7">
      <w:pPr>
        <w:pStyle w:val="paragraph"/>
        <w:numPr>
          <w:ilvl w:val="0"/>
          <w:numId w:val="100"/>
        </w:numPr>
        <w:spacing w:before="0" w:beforeAutospacing="0" w:after="0" w:afterAutospacing="0"/>
        <w:ind w:left="2430" w:hanging="450"/>
        <w:textAlignment w:val="baseline"/>
        <w:rPr>
          <w:rFonts w:asciiTheme="minorHAnsi" w:hAnsiTheme="minorHAnsi" w:cs="Segoe UI"/>
        </w:rPr>
      </w:pPr>
      <w:r w:rsidRPr="005B47EB">
        <w:rPr>
          <w:rStyle w:val="normaltextrun"/>
          <w:rFonts w:asciiTheme="minorHAnsi" w:eastAsiaTheme="majorEastAsia" w:hAnsiTheme="minorHAnsi" w:cs="Segoe UI"/>
        </w:rPr>
        <w:t xml:space="preserve">Experience Managing </w:t>
      </w:r>
      <w:r w:rsidR="006D5BCF">
        <w:rPr>
          <w:rStyle w:val="normaltextrun"/>
          <w:rFonts w:asciiTheme="minorHAnsi" w:eastAsiaTheme="majorEastAsia" w:hAnsiTheme="minorHAnsi" w:cs="Segoe UI"/>
        </w:rPr>
        <w:t>High-Impact</w:t>
      </w:r>
      <w:r w:rsidRPr="005B47EB">
        <w:rPr>
          <w:rStyle w:val="normaltextrun"/>
          <w:rFonts w:asciiTheme="minorHAnsi" w:eastAsiaTheme="majorEastAsia" w:hAnsiTheme="minorHAnsi" w:cs="Segoe UI"/>
        </w:rPr>
        <w:t xml:space="preserve"> Programs</w:t>
      </w:r>
      <w:r w:rsidRPr="005B47EB">
        <w:rPr>
          <w:rStyle w:val="eop"/>
          <w:rFonts w:asciiTheme="minorHAnsi" w:eastAsiaTheme="majorEastAsia" w:hAnsiTheme="minorHAnsi" w:cs="Segoe UI"/>
        </w:rPr>
        <w:t> </w:t>
      </w:r>
    </w:p>
    <w:p w14:paraId="72B04571" w14:textId="25410A12" w:rsidR="005B47EB" w:rsidRPr="006D5BCF" w:rsidRDefault="005B47EB" w:rsidP="005625F7">
      <w:pPr>
        <w:pStyle w:val="paragraph"/>
        <w:numPr>
          <w:ilvl w:val="0"/>
          <w:numId w:val="100"/>
        </w:numPr>
        <w:spacing w:before="0" w:beforeAutospacing="0" w:after="0" w:afterAutospacing="0"/>
        <w:ind w:left="2430" w:hanging="450"/>
        <w:textAlignment w:val="baseline"/>
        <w:rPr>
          <w:rStyle w:val="eop"/>
          <w:rFonts w:asciiTheme="minorHAnsi" w:hAnsiTheme="minorHAnsi" w:cs="Segoe UI"/>
        </w:rPr>
      </w:pPr>
      <w:r w:rsidRPr="005B47EB">
        <w:rPr>
          <w:rStyle w:val="normaltextrun"/>
          <w:rFonts w:asciiTheme="minorHAnsi" w:eastAsiaTheme="majorEastAsia" w:hAnsiTheme="minorHAnsi" w:cs="Segoe UI"/>
        </w:rPr>
        <w:t xml:space="preserve">Resources to </w:t>
      </w:r>
      <w:r w:rsidR="006D5BCF">
        <w:rPr>
          <w:rStyle w:val="normaltextrun"/>
          <w:rFonts w:asciiTheme="minorHAnsi" w:eastAsiaTheme="majorEastAsia" w:hAnsiTheme="minorHAnsi" w:cs="Segoe UI"/>
        </w:rPr>
        <w:t>Carry out</w:t>
      </w:r>
      <w:r w:rsidRPr="005B47EB">
        <w:rPr>
          <w:rStyle w:val="normaltextrun"/>
          <w:rFonts w:asciiTheme="minorHAnsi" w:eastAsiaTheme="majorEastAsia" w:hAnsiTheme="minorHAnsi" w:cs="Segoe UI"/>
        </w:rPr>
        <w:t xml:space="preserve"> Contracts</w:t>
      </w:r>
      <w:r w:rsidRPr="005B47EB">
        <w:rPr>
          <w:rStyle w:val="eop"/>
          <w:rFonts w:asciiTheme="minorHAnsi" w:eastAsiaTheme="majorEastAsia" w:hAnsiTheme="minorHAnsi" w:cs="Segoe UI"/>
        </w:rPr>
        <w:t> </w:t>
      </w:r>
    </w:p>
    <w:p w14:paraId="1755DCCE" w14:textId="77777777" w:rsidR="006D5BCF" w:rsidRPr="005B47EB" w:rsidRDefault="006D5BCF" w:rsidP="006D5BCF">
      <w:pPr>
        <w:pStyle w:val="paragraph"/>
        <w:spacing w:before="0" w:beforeAutospacing="0" w:after="0" w:afterAutospacing="0"/>
        <w:ind w:left="1800"/>
        <w:textAlignment w:val="baseline"/>
        <w:rPr>
          <w:rFonts w:asciiTheme="minorHAnsi" w:hAnsiTheme="minorHAnsi" w:cs="Segoe UI"/>
        </w:rPr>
      </w:pPr>
    </w:p>
    <w:p w14:paraId="6F64F2EA" w14:textId="331B7762" w:rsidR="005B47EB" w:rsidRPr="005B47EB" w:rsidRDefault="005B47EB" w:rsidP="006D5BCF">
      <w:pPr>
        <w:pStyle w:val="paragraph"/>
        <w:spacing w:before="0" w:beforeAutospacing="0" w:after="0" w:afterAutospacing="0"/>
        <w:ind w:left="720"/>
        <w:textAlignment w:val="baseline"/>
        <w:rPr>
          <w:rFonts w:asciiTheme="minorHAnsi" w:hAnsiTheme="minorHAnsi" w:cs="Segoe UI"/>
        </w:rPr>
      </w:pPr>
      <w:r w:rsidRPr="005B47EB">
        <w:rPr>
          <w:rStyle w:val="normaltextrun"/>
          <w:rFonts w:asciiTheme="minorHAnsi" w:eastAsiaTheme="majorEastAsia" w:hAnsiTheme="minorHAnsi" w:cs="Segoe UI"/>
          <w:b/>
          <w:bCs/>
          <w:i/>
          <w:iCs/>
        </w:rPr>
        <w:t xml:space="preserve">(See complete list under Section III. Evaluation of Proposals sub-section “B” </w:t>
      </w:r>
      <w:r w:rsidR="00A57EF3">
        <w:rPr>
          <w:rStyle w:val="normaltextrun"/>
          <w:rFonts w:asciiTheme="minorHAnsi" w:eastAsiaTheme="majorEastAsia" w:hAnsiTheme="minorHAnsi" w:cs="Segoe UI"/>
          <w:b/>
          <w:bCs/>
          <w:i/>
          <w:iCs/>
        </w:rPr>
        <w:t>Evaluation</w:t>
      </w:r>
      <w:r w:rsidRPr="005B47EB">
        <w:rPr>
          <w:rStyle w:val="normaltextrun"/>
          <w:rFonts w:asciiTheme="minorHAnsi" w:eastAsiaTheme="majorEastAsia" w:hAnsiTheme="minorHAnsi" w:cs="Segoe UI"/>
          <w:b/>
          <w:bCs/>
          <w:i/>
          <w:iCs/>
        </w:rPr>
        <w:t xml:space="preserve"> criteria section 4 in the RFP)</w:t>
      </w:r>
      <w:r w:rsidRPr="005B47EB">
        <w:rPr>
          <w:rStyle w:val="eop"/>
          <w:rFonts w:asciiTheme="minorHAnsi" w:eastAsiaTheme="majorEastAsia" w:hAnsiTheme="minorHAnsi" w:cs="Segoe UI"/>
        </w:rPr>
        <w:t> </w:t>
      </w:r>
    </w:p>
    <w:p w14:paraId="0EC7E662" w14:textId="381CCC48" w:rsidR="005B47EB" w:rsidRPr="005B47EB" w:rsidRDefault="005B47EB" w:rsidP="006D5BCF">
      <w:pPr>
        <w:pStyle w:val="paragraph"/>
        <w:spacing w:before="0" w:beforeAutospacing="0" w:after="0" w:afterAutospacing="0"/>
        <w:ind w:firstLine="405"/>
        <w:textAlignment w:val="baseline"/>
        <w:rPr>
          <w:rFonts w:asciiTheme="minorHAnsi" w:hAnsiTheme="minorHAnsi" w:cs="Segoe UI"/>
        </w:rPr>
      </w:pPr>
    </w:p>
    <w:p w14:paraId="2411AD3C" w14:textId="52793390" w:rsid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 xml:space="preserve">What are the </w:t>
      </w:r>
      <w:r w:rsidR="00A57EF3">
        <w:rPr>
          <w:rStyle w:val="normaltextrun"/>
          <w:rFonts w:asciiTheme="minorHAnsi" w:eastAsiaTheme="majorEastAsia" w:hAnsiTheme="minorHAnsi" w:cs="Segoe UI"/>
          <w:b/>
          <w:bCs/>
        </w:rPr>
        <w:t xml:space="preserve">financial and programmatic reporting expectations </w:t>
      </w:r>
      <w:r w:rsidRPr="005B47EB">
        <w:rPr>
          <w:rStyle w:val="normaltextrun"/>
          <w:rFonts w:asciiTheme="minorHAnsi" w:eastAsiaTheme="majorEastAsia" w:hAnsiTheme="minorHAnsi" w:cs="Segoe UI"/>
          <w:b/>
          <w:bCs/>
        </w:rPr>
        <w:t>if awarded a contract?</w:t>
      </w:r>
      <w:r w:rsidRPr="005B47EB">
        <w:rPr>
          <w:rStyle w:val="eop"/>
          <w:rFonts w:asciiTheme="minorHAnsi" w:eastAsiaTheme="majorEastAsia" w:hAnsiTheme="minorHAnsi" w:cs="Segoe UI"/>
        </w:rPr>
        <w:t> </w:t>
      </w:r>
    </w:p>
    <w:p w14:paraId="2BB97283" w14:textId="7A163160"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Grant Managers will be expected to conduct a consolidation of regular reporting, including monthly financial reports and quarterly programmatic performance data. </w:t>
      </w:r>
      <w:r w:rsidRPr="005B47EB">
        <w:rPr>
          <w:rStyle w:val="eop"/>
          <w:rFonts w:asciiTheme="minorHAnsi" w:eastAsiaTheme="majorEastAsia" w:hAnsiTheme="minorHAnsi" w:cs="Segoe UI"/>
        </w:rPr>
        <w:t> </w:t>
      </w:r>
    </w:p>
    <w:p w14:paraId="046AE7D5" w14:textId="7B4FFE81" w:rsidR="005B47EB" w:rsidRPr="005B47EB" w:rsidRDefault="005B47EB" w:rsidP="006D5BCF">
      <w:pPr>
        <w:pStyle w:val="paragraph"/>
        <w:spacing w:before="0" w:beforeAutospacing="0" w:after="0" w:afterAutospacing="0"/>
        <w:ind w:left="360" w:firstLine="45"/>
        <w:textAlignment w:val="baseline"/>
        <w:rPr>
          <w:rFonts w:asciiTheme="minorHAnsi" w:hAnsiTheme="minorHAnsi" w:cs="Segoe UI"/>
        </w:rPr>
      </w:pPr>
    </w:p>
    <w:p w14:paraId="144C7A7F"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Can funds be used for administrative costs? If so, what are the limits?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AB5AD3D" w14:textId="6E53F346"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Yes, funds can be allocated for administrative costs</w:t>
      </w:r>
      <w:r w:rsidR="00A57EF3">
        <w:rPr>
          <w:rStyle w:val="normaltextrun"/>
          <w:rFonts w:asciiTheme="minorHAnsi" w:eastAsiaTheme="majorEastAsia" w:hAnsiTheme="minorHAnsi" w:cs="Segoe UI"/>
        </w:rPr>
        <w:t>, but they shall not exceed 10% of the contract amount</w:t>
      </w:r>
      <w:r w:rsidRPr="005B47EB">
        <w:rPr>
          <w:rStyle w:val="normaltextrun"/>
          <w:rFonts w:asciiTheme="minorHAnsi" w:eastAsiaTheme="majorEastAsia" w:hAnsiTheme="minorHAnsi" w:cs="Segoe UI"/>
        </w:rPr>
        <w:t> ($120,000). </w:t>
      </w:r>
      <w:r w:rsidRPr="005B47EB">
        <w:rPr>
          <w:rStyle w:val="eop"/>
          <w:rFonts w:asciiTheme="minorHAnsi" w:eastAsiaTheme="majorEastAsia" w:hAnsiTheme="minorHAnsi" w:cs="Segoe UI"/>
        </w:rPr>
        <w:t> </w:t>
      </w:r>
    </w:p>
    <w:p w14:paraId="46C3CB4F" w14:textId="08A57E8D" w:rsidR="005B47EB" w:rsidRPr="005B47EB" w:rsidRDefault="005B47EB" w:rsidP="00A57EF3">
      <w:pPr>
        <w:pStyle w:val="paragraph"/>
        <w:spacing w:before="0" w:beforeAutospacing="0" w:after="0" w:afterAutospacing="0"/>
        <w:ind w:left="720"/>
        <w:textAlignment w:val="baseline"/>
        <w:rPr>
          <w:rFonts w:asciiTheme="minorHAnsi" w:hAnsiTheme="minorHAnsi" w:cs="Segoe UI"/>
        </w:rPr>
      </w:pPr>
    </w:p>
    <w:p w14:paraId="605B80D8"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happens if a proposer submits a proposal after the due date and time? </w:t>
      </w:r>
      <w:r w:rsidRPr="005B47EB">
        <w:rPr>
          <w:rStyle w:val="eop"/>
          <w:rFonts w:asciiTheme="minorHAnsi" w:eastAsiaTheme="majorEastAsia" w:hAnsiTheme="minorHAnsi" w:cs="Segoe UI"/>
        </w:rPr>
        <w:t> </w:t>
      </w:r>
    </w:p>
    <w:p w14:paraId="07B49823" w14:textId="07A40951"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Proposals received after the deadline will be deemed ineligible and will not be evaluated. Late respondents will be notified by email.</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363D3A9A" w14:textId="46E38244"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65FDEF26"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Can I request changes to my proposal after submission?</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300F2F7" w14:textId="4A810EC0"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No, proposers cannot make changes after submission.</w:t>
      </w:r>
      <w:r w:rsidRPr="005B47EB">
        <w:rPr>
          <w:rStyle w:val="eop"/>
          <w:rFonts w:asciiTheme="minorHAnsi" w:eastAsiaTheme="majorEastAsia" w:hAnsiTheme="minorHAnsi" w:cs="Segoe UI"/>
        </w:rPr>
        <w:t> </w:t>
      </w:r>
    </w:p>
    <w:p w14:paraId="2675B583" w14:textId="65DC85E0" w:rsidR="005B47EB" w:rsidRPr="005B47EB" w:rsidRDefault="005B47EB" w:rsidP="00A57EF3">
      <w:pPr>
        <w:pStyle w:val="paragraph"/>
        <w:spacing w:before="0" w:beforeAutospacing="0" w:after="0" w:afterAutospacing="0"/>
        <w:ind w:left="720"/>
        <w:textAlignment w:val="baseline"/>
        <w:rPr>
          <w:rFonts w:asciiTheme="minorHAnsi" w:hAnsiTheme="minorHAnsi" w:cs="Segoe UI"/>
        </w:rPr>
      </w:pPr>
    </w:p>
    <w:p w14:paraId="0CC13CE2" w14:textId="37C36DC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 xml:space="preserve">Will Community-Based </w:t>
      </w:r>
      <w:r>
        <w:rPr>
          <w:rStyle w:val="normaltextrun"/>
          <w:rFonts w:asciiTheme="minorHAnsi" w:eastAsiaTheme="majorEastAsia" w:hAnsiTheme="minorHAnsi" w:cs="Segoe UI"/>
          <w:b/>
          <w:bCs/>
        </w:rPr>
        <w:t>Organizations'</w:t>
      </w:r>
      <w:r w:rsidRPr="005B47EB">
        <w:rPr>
          <w:rStyle w:val="normaltextrun"/>
          <w:rFonts w:asciiTheme="minorHAnsi" w:eastAsiaTheme="majorEastAsia" w:hAnsiTheme="minorHAnsi" w:cs="Segoe UI"/>
          <w:b/>
          <w:bCs/>
        </w:rPr>
        <w:t xml:space="preserve"> site visits be required for this grant by the contracted grant managers?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54E2B096" w14:textId="67DA003E" w:rsidR="005B47EB" w:rsidRDefault="005B47EB" w:rsidP="00A57EF3">
      <w:pPr>
        <w:pStyle w:val="paragraph"/>
        <w:spacing w:before="0" w:beforeAutospacing="0" w:after="0" w:afterAutospacing="0"/>
        <w:ind w:left="1440"/>
        <w:textAlignment w:val="baseline"/>
        <w:rPr>
          <w:rStyle w:val="eop"/>
          <w:rFonts w:asciiTheme="minorHAnsi" w:eastAsiaTheme="majorEastAsia" w:hAnsiTheme="minorHAnsi" w:cs="Segoe UI"/>
        </w:rPr>
      </w:pPr>
      <w:r w:rsidRPr="005B47EB">
        <w:rPr>
          <w:rStyle w:val="normaltextrun"/>
          <w:rFonts w:asciiTheme="minorHAnsi" w:eastAsiaTheme="majorEastAsia" w:hAnsiTheme="minorHAnsi" w:cs="Segoe UI"/>
        </w:rPr>
        <w:t xml:space="preserve">Yes, site visits are required </w:t>
      </w:r>
      <w:r>
        <w:rPr>
          <w:rStyle w:val="normaltextrun"/>
          <w:rFonts w:asciiTheme="minorHAnsi" w:eastAsiaTheme="majorEastAsia" w:hAnsiTheme="minorHAnsi" w:cs="Segoe UI"/>
        </w:rPr>
        <w:t>for the awarded community-based organizations in the targeted region of the</w:t>
      </w:r>
      <w:r w:rsidRPr="005B47EB">
        <w:rPr>
          <w:rStyle w:val="normaltextrun"/>
          <w:rFonts w:asciiTheme="minorHAnsi" w:eastAsiaTheme="majorEastAsia" w:hAnsiTheme="minorHAnsi" w:cs="Segoe UI"/>
        </w:rPr>
        <w:t xml:space="preserve"> contracted grant manager.  </w:t>
      </w:r>
      <w:r w:rsidRPr="005B47EB">
        <w:rPr>
          <w:rStyle w:val="eop"/>
          <w:rFonts w:asciiTheme="minorHAnsi" w:eastAsiaTheme="majorEastAsia" w:hAnsiTheme="minorHAnsi" w:cs="Segoe UI"/>
        </w:rPr>
        <w:t> </w:t>
      </w:r>
    </w:p>
    <w:p w14:paraId="3CF59F94" w14:textId="77777777" w:rsidR="00A57EF3" w:rsidRPr="005B47EB" w:rsidRDefault="00A57EF3" w:rsidP="005625F7">
      <w:pPr>
        <w:pStyle w:val="paragraph"/>
        <w:spacing w:before="0" w:beforeAutospacing="0" w:after="0" w:afterAutospacing="0"/>
        <w:textAlignment w:val="baseline"/>
        <w:rPr>
          <w:rFonts w:asciiTheme="minorHAnsi" w:hAnsiTheme="minorHAnsi" w:cs="Segoe UI"/>
        </w:rPr>
      </w:pPr>
    </w:p>
    <w:p w14:paraId="05EED297"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is the anticipated timeline for contracts upon awarding?</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5EBA201E" w14:textId="60F5866F"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The anticipated start of contracts is immediately upon execution, targeted for September 2025. Award announcements and contract negotiations will follow the proposal evaluation process.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256EF957" w14:textId="79A8F069"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2D603B4D"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types of costs are allowable under the R2 Grant Program?</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3DD540EA" w14:textId="1EABA6A4"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Allowable costs include reasonable administrative and program expenses directly related to contract activities but not exceeding specified limits. A detailed budget justification must be provided.  (</w:t>
      </w:r>
      <w:r w:rsidRPr="005B47EB">
        <w:rPr>
          <w:rStyle w:val="normaltextrun"/>
          <w:rFonts w:asciiTheme="minorHAnsi" w:eastAsiaTheme="majorEastAsia" w:hAnsiTheme="minorHAnsi" w:cs="Segoe UI"/>
          <w:i/>
          <w:iCs/>
        </w:rPr>
        <w:t xml:space="preserve">Examples of some but not </w:t>
      </w:r>
      <w:r w:rsidRPr="005B47EB">
        <w:rPr>
          <w:rStyle w:val="normaltextrun"/>
          <w:rFonts w:asciiTheme="minorHAnsi" w:eastAsiaTheme="majorEastAsia" w:hAnsiTheme="minorHAnsi" w:cs="Segoe UI"/>
          <w:i/>
          <w:iCs/>
        </w:rPr>
        <w:lastRenderedPageBreak/>
        <w:t>all allowable costs are salaries, legal expenses, single audit fee, accounting, office expenses, consultants, etc.)</w:t>
      </w:r>
      <w:r w:rsidRPr="005B47EB">
        <w:rPr>
          <w:rStyle w:val="normaltextrun"/>
          <w:rFonts w:ascii="Arial" w:eastAsiaTheme="majorEastAsia" w:hAnsi="Arial" w:cs="Arial"/>
          <w:i/>
          <w:iCs/>
        </w:rPr>
        <w:t> </w:t>
      </w:r>
      <w:r w:rsidRPr="005B47EB">
        <w:rPr>
          <w:rStyle w:val="eop"/>
          <w:rFonts w:asciiTheme="minorHAnsi" w:eastAsiaTheme="majorEastAsia" w:hAnsiTheme="minorHAnsi" w:cs="Segoe UI"/>
        </w:rPr>
        <w:t> </w:t>
      </w:r>
    </w:p>
    <w:p w14:paraId="392826F4" w14:textId="611BD7D1" w:rsidR="005B47EB" w:rsidRPr="005B47EB" w:rsidRDefault="005B47EB" w:rsidP="006D5BCF">
      <w:pPr>
        <w:pStyle w:val="paragraph"/>
        <w:spacing w:before="0" w:beforeAutospacing="0" w:after="0" w:afterAutospacing="0"/>
        <w:ind w:left="360" w:firstLine="45"/>
        <w:textAlignment w:val="baseline"/>
        <w:rPr>
          <w:rFonts w:asciiTheme="minorHAnsi" w:hAnsiTheme="minorHAnsi" w:cs="Segoe UI"/>
        </w:rPr>
      </w:pPr>
    </w:p>
    <w:p w14:paraId="546B1F3A"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is the official method for submitting questions about the RFP?</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3A50D9AC" w14:textId="41FD2202"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 xml:space="preserve">All questions should be directed in writing via email to: Mariedy </w:t>
      </w:r>
      <w:r>
        <w:rPr>
          <w:rStyle w:val="normaltextrun"/>
          <w:rFonts w:asciiTheme="minorHAnsi" w:eastAsiaTheme="majorEastAsia" w:hAnsiTheme="minorHAnsi" w:cs="Segoe UI"/>
        </w:rPr>
        <w:t>Collazo-Cruz</w:t>
      </w:r>
      <w:r w:rsidRPr="005B47EB">
        <w:rPr>
          <w:rStyle w:val="normaltextrun"/>
          <w:rFonts w:asciiTheme="minorHAnsi" w:eastAsiaTheme="majorEastAsia" w:hAnsiTheme="minorHAnsi" w:cs="Segoe UI"/>
        </w:rPr>
        <w:t xml:space="preserve"> at </w:t>
      </w:r>
      <w:hyperlink r:id="rId11" w:tgtFrame="_blank" w:history="1">
        <w:r w:rsidRPr="005B47EB">
          <w:rPr>
            <w:rStyle w:val="normaltextrun"/>
            <w:rFonts w:asciiTheme="minorHAnsi" w:eastAsiaTheme="majorEastAsia" w:hAnsiTheme="minorHAnsi" w:cs="Segoe UI"/>
            <w:color w:val="0563C1"/>
            <w:u w:val="single"/>
          </w:rPr>
          <w:t>SEC.Community@ct.gov</w:t>
        </w:r>
      </w:hyperlink>
      <w:r w:rsidRPr="005B47EB">
        <w:rPr>
          <w:rStyle w:val="normaltextrun"/>
          <w:rFonts w:asciiTheme="minorHAnsi" w:eastAsiaTheme="majorEastAsia" w:hAnsiTheme="minorHAnsi" w:cs="Segoe UI"/>
        </w:rPr>
        <w:t xml:space="preserve"> by the specified deadline.</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4ABB64C4" w14:textId="04334785" w:rsidR="005B47EB" w:rsidRPr="005B47EB" w:rsidRDefault="005B47EB" w:rsidP="00A57EF3">
      <w:pPr>
        <w:pStyle w:val="paragraph"/>
        <w:spacing w:before="0" w:beforeAutospacing="0" w:after="0" w:afterAutospacing="0"/>
        <w:ind w:left="1080" w:firstLine="405"/>
        <w:textAlignment w:val="baseline"/>
        <w:rPr>
          <w:rFonts w:asciiTheme="minorHAnsi" w:hAnsiTheme="minorHAnsi" w:cs="Segoe UI"/>
        </w:rPr>
      </w:pPr>
    </w:p>
    <w:p w14:paraId="12157F69"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Will there be amendments or changes to the RFP after release?</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7E072168" w14:textId="04AE2700" w:rsidR="005B47EB" w:rsidRPr="005B47EB" w:rsidRDefault="005B47EB" w:rsidP="00A57EF3">
      <w:pPr>
        <w:pStyle w:val="paragraph"/>
        <w:spacing w:before="0" w:beforeAutospacing="0" w:after="0" w:afterAutospacing="0"/>
        <w:ind w:left="1440"/>
        <w:textAlignment w:val="baseline"/>
        <w:rPr>
          <w:rFonts w:asciiTheme="minorHAnsi" w:hAnsiTheme="minorHAnsi" w:cs="Segoe UI"/>
          <w:color w:val="000000"/>
        </w:rPr>
      </w:pPr>
      <w:r>
        <w:rPr>
          <w:rStyle w:val="normaltextrun"/>
          <w:rFonts w:asciiTheme="minorHAnsi" w:eastAsiaTheme="majorEastAsia" w:hAnsiTheme="minorHAnsi" w:cs="Segoe UI"/>
          <w:color w:val="000000"/>
        </w:rPr>
        <w:t xml:space="preserve">The RFP may be amended. It is strongly recommended that any proposer or prospective proposer interested in this procurement check the CT Department of Administrative Services (DAS) Bid Board for any solicitation changes. Interested proposers may receive additional e-mails from </w:t>
      </w:r>
      <w:proofErr w:type="spellStart"/>
      <w:r>
        <w:rPr>
          <w:rStyle w:val="normaltextrun"/>
          <w:rFonts w:asciiTheme="minorHAnsi" w:eastAsiaTheme="majorEastAsia" w:hAnsiTheme="minorHAnsi" w:cs="Segoe UI"/>
          <w:color w:val="000000"/>
        </w:rPr>
        <w:t>CTSource</w:t>
      </w:r>
      <w:proofErr w:type="spellEnd"/>
      <w:r>
        <w:rPr>
          <w:rStyle w:val="normaltextrun"/>
          <w:rFonts w:asciiTheme="minorHAnsi" w:eastAsiaTheme="majorEastAsia" w:hAnsiTheme="minorHAnsi" w:cs="Segoe UI"/>
          <w:color w:val="000000"/>
        </w:rPr>
        <w:t xml:space="preserve"> announcing addendums </w:t>
      </w:r>
      <w:r w:rsidRPr="005B47EB">
        <w:rPr>
          <w:rStyle w:val="normaltextrun"/>
          <w:rFonts w:asciiTheme="minorHAnsi" w:eastAsiaTheme="majorEastAsia" w:hAnsiTheme="minorHAnsi" w:cs="Segoe UI"/>
          <w:color w:val="000000"/>
        </w:rPr>
        <w:t>posted on the portal. This service is a courtesy to assist in monitoring activities associated with State procurements, including this RFP.</w:t>
      </w:r>
      <w:r w:rsidRPr="005B47EB">
        <w:rPr>
          <w:rStyle w:val="eop"/>
          <w:rFonts w:asciiTheme="minorHAnsi" w:eastAsiaTheme="majorEastAsia" w:hAnsiTheme="minorHAnsi" w:cs="Segoe UI"/>
          <w:color w:val="000000"/>
        </w:rPr>
        <w:t> </w:t>
      </w:r>
    </w:p>
    <w:p w14:paraId="72998FE9" w14:textId="3E4B5D95" w:rsidR="005B47EB" w:rsidRPr="005B47EB" w:rsidRDefault="005B47EB" w:rsidP="00A57EF3">
      <w:pPr>
        <w:pStyle w:val="paragraph"/>
        <w:spacing w:before="0" w:beforeAutospacing="0" w:after="0" w:afterAutospacing="0"/>
        <w:ind w:left="1080" w:firstLine="45"/>
        <w:textAlignment w:val="baseline"/>
        <w:rPr>
          <w:rFonts w:asciiTheme="minorHAnsi" w:hAnsiTheme="minorHAnsi" w:cs="Segoe UI"/>
        </w:rPr>
      </w:pPr>
    </w:p>
    <w:p w14:paraId="0832C4AD"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happens if there's a conflict of interest in the proposal?</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5C753E99" w14:textId="77E95B7B"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Proposers must disclose any potential conflicts of interest in proposals. The Council will evaluate these disclosures to determine if they interfere with fair competition.</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8EF6015" w14:textId="6C51F3AB" w:rsidR="005B47EB" w:rsidRPr="005B47EB" w:rsidRDefault="005B47EB" w:rsidP="006D5BCF">
      <w:pPr>
        <w:pStyle w:val="paragraph"/>
        <w:spacing w:before="0" w:beforeAutospacing="0" w:after="0" w:afterAutospacing="0"/>
        <w:ind w:left="360" w:firstLine="45"/>
        <w:textAlignment w:val="baseline"/>
        <w:rPr>
          <w:rFonts w:asciiTheme="minorHAnsi" w:hAnsiTheme="minorHAnsi" w:cs="Segoe UI"/>
        </w:rPr>
      </w:pPr>
    </w:p>
    <w:p w14:paraId="52EE5F04" w14:textId="77777777" w:rsid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is the role of the grant manager in the program?</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39CA72C0" w14:textId="3ABEF12D"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The grant manager will oversee the administration of the grant application by administering a notice of funding for C</w:t>
      </w:r>
      <w:r>
        <w:rPr>
          <w:rStyle w:val="normaltextrun"/>
          <w:rFonts w:asciiTheme="minorHAnsi" w:eastAsiaTheme="majorEastAsia" w:hAnsiTheme="minorHAnsi" w:cs="Segoe UI"/>
        </w:rPr>
        <w:t>ommunity-</w:t>
      </w:r>
      <w:r w:rsidRPr="005B47EB">
        <w:rPr>
          <w:rStyle w:val="normaltextrun"/>
          <w:rFonts w:asciiTheme="minorHAnsi" w:eastAsiaTheme="majorEastAsia" w:hAnsiTheme="minorHAnsi" w:cs="Segoe UI"/>
        </w:rPr>
        <w:t>B</w:t>
      </w:r>
      <w:r>
        <w:rPr>
          <w:rStyle w:val="normaltextrun"/>
          <w:rFonts w:asciiTheme="minorHAnsi" w:eastAsiaTheme="majorEastAsia" w:hAnsiTheme="minorHAnsi" w:cs="Segoe UI"/>
        </w:rPr>
        <w:t xml:space="preserve">ased </w:t>
      </w:r>
      <w:r w:rsidRPr="005B47EB">
        <w:rPr>
          <w:rStyle w:val="normaltextrun"/>
          <w:rFonts w:asciiTheme="minorHAnsi" w:eastAsiaTheme="majorEastAsia" w:hAnsiTheme="minorHAnsi" w:cs="Segoe UI"/>
        </w:rPr>
        <w:t>O</w:t>
      </w:r>
      <w:r>
        <w:rPr>
          <w:rStyle w:val="normaltextrun"/>
          <w:rFonts w:asciiTheme="minorHAnsi" w:eastAsiaTheme="majorEastAsia" w:hAnsiTheme="minorHAnsi" w:cs="Segoe UI"/>
        </w:rPr>
        <w:t>rganization</w:t>
      </w:r>
      <w:r w:rsidRPr="005B47EB">
        <w:rPr>
          <w:rStyle w:val="normaltextrun"/>
          <w:rFonts w:asciiTheme="minorHAnsi" w:eastAsiaTheme="majorEastAsia" w:hAnsiTheme="minorHAnsi" w:cs="Segoe UI"/>
        </w:rPr>
        <w:t xml:space="preserve">s, </w:t>
      </w:r>
      <w:r>
        <w:rPr>
          <w:rStyle w:val="normaltextrun"/>
          <w:rFonts w:asciiTheme="minorHAnsi" w:eastAsiaTheme="majorEastAsia" w:hAnsiTheme="minorHAnsi" w:cs="Segoe UI"/>
        </w:rPr>
        <w:t>distributing funds, collecting data, ensuring compliance, monitoring progress, and consolidating</w:t>
      </w:r>
      <w:r w:rsidRPr="005B47EB">
        <w:rPr>
          <w:rStyle w:val="normaltextrun"/>
          <w:rFonts w:asciiTheme="minorHAnsi" w:eastAsiaTheme="majorEastAsia" w:hAnsiTheme="minorHAnsi" w:cs="Segoe UI"/>
        </w:rPr>
        <w:t xml:space="preserve"> reports for the Council.</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6B95584A" w14:textId="77777777" w:rsidR="005B47EB" w:rsidRDefault="005B47EB" w:rsidP="005B47EB">
      <w:pPr>
        <w:pStyle w:val="paragraph"/>
        <w:spacing w:before="0" w:beforeAutospacing="0" w:after="0" w:afterAutospacing="0"/>
        <w:textAlignment w:val="baseline"/>
        <w:rPr>
          <w:rStyle w:val="eop"/>
          <w:rFonts w:asciiTheme="minorHAnsi" w:eastAsiaTheme="majorEastAsia" w:hAnsiTheme="minorHAnsi" w:cs="Segoe UI"/>
        </w:rPr>
      </w:pPr>
    </w:p>
    <w:p w14:paraId="0A643E41" w14:textId="65F10D3A"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Are there consequences for non-compliance with contract requirements?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36C51902" w14:textId="734B8E0B"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Yes, noncompliance with financial or programmatic standards may result in corrective action plans, potential removal from the grant program, and/or requirement to return unspent funds.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425D24CA" w14:textId="1EFDDF75" w:rsidR="005B47EB" w:rsidRPr="005B47EB" w:rsidRDefault="005B47EB" w:rsidP="006D5BCF">
      <w:pPr>
        <w:pStyle w:val="paragraph"/>
        <w:spacing w:before="0" w:beforeAutospacing="0" w:after="0" w:afterAutospacing="0"/>
        <w:ind w:left="360" w:firstLine="45"/>
        <w:textAlignment w:val="baseline"/>
        <w:rPr>
          <w:rFonts w:asciiTheme="minorHAnsi" w:hAnsiTheme="minorHAnsi" w:cs="Segoe UI"/>
        </w:rPr>
      </w:pPr>
    </w:p>
    <w:p w14:paraId="18939FF6" w14:textId="05EA1AB8"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Will the proposed budget need to include a timeline for expenditure?</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450986E7" w14:textId="22C7DED1" w:rsidR="005B47EB" w:rsidRPr="005B47EB" w:rsidRDefault="005B47EB" w:rsidP="00A57EF3">
      <w:pPr>
        <w:pStyle w:val="paragraph"/>
        <w:spacing w:before="0" w:beforeAutospacing="0" w:after="0" w:afterAutospacing="0"/>
        <w:ind w:left="1440"/>
        <w:textAlignment w:val="baseline"/>
        <w:rPr>
          <w:rFonts w:asciiTheme="minorHAnsi" w:hAnsiTheme="minorHAnsi" w:cs="Segoe UI"/>
        </w:rPr>
      </w:pPr>
      <w:r w:rsidRPr="005B47EB">
        <w:rPr>
          <w:rStyle w:val="normaltextrun"/>
          <w:rFonts w:asciiTheme="minorHAnsi" w:eastAsiaTheme="majorEastAsia" w:hAnsiTheme="minorHAnsi" w:cs="Segoe UI"/>
        </w:rPr>
        <w:t>Yes, the budget should clearly outline projected timelines for expenditures and the rationale behind each cost item, ensuring alignment with program objectives.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98922C3" w14:textId="0C725A8F" w:rsidR="005B47EB" w:rsidRPr="005B47EB" w:rsidRDefault="005B47EB" w:rsidP="006D5BCF">
      <w:pPr>
        <w:pStyle w:val="paragraph"/>
        <w:spacing w:before="0" w:beforeAutospacing="0" w:after="0" w:afterAutospacing="0"/>
        <w:ind w:left="1440" w:firstLine="45"/>
        <w:textAlignment w:val="baseline"/>
        <w:rPr>
          <w:rFonts w:asciiTheme="minorHAnsi" w:hAnsiTheme="minorHAnsi" w:cs="Segoe UI"/>
        </w:rPr>
      </w:pPr>
    </w:p>
    <w:p w14:paraId="3D075A52" w14:textId="77777777" w:rsidR="005B47EB" w:rsidRPr="005B47EB"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What is a Periodic Programmatic Report (PPR)?</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76B43273" w14:textId="77777777" w:rsidR="00A57EF3" w:rsidRDefault="005B47EB" w:rsidP="00A57EF3">
      <w:pPr>
        <w:pStyle w:val="paragraph"/>
        <w:spacing w:before="0" w:beforeAutospacing="0" w:after="0" w:afterAutospacing="0"/>
        <w:ind w:left="1440"/>
        <w:textAlignment w:val="baseline"/>
        <w:rPr>
          <w:rStyle w:val="eop"/>
          <w:rFonts w:asciiTheme="minorHAnsi" w:eastAsiaTheme="majorEastAsia" w:hAnsiTheme="minorHAnsi" w:cs="Segoe UI"/>
        </w:rPr>
      </w:pPr>
      <w:r>
        <w:rPr>
          <w:rStyle w:val="normaltextrun"/>
          <w:rFonts w:asciiTheme="minorHAnsi" w:eastAsiaTheme="majorEastAsia" w:hAnsiTheme="minorHAnsi" w:cs="Segoe UI"/>
        </w:rPr>
        <w:t xml:space="preserve">The periodic programmatic report (PPR) is a standard data collection template used by Subrecipients to report information requested by the Council. The Grant Managers and Council will use the PPR </w:t>
      </w:r>
      <w:r w:rsidRPr="005B47EB">
        <w:rPr>
          <w:rStyle w:val="normaltextrun"/>
          <w:rFonts w:asciiTheme="minorHAnsi" w:eastAsiaTheme="majorEastAsia" w:hAnsiTheme="minorHAnsi" w:cs="Segoe UI"/>
        </w:rPr>
        <w:t>to track the impact and data collection from subrecipient CBOs.</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1D044C6" w14:textId="77777777" w:rsidR="00A57EF3" w:rsidRDefault="00A57EF3" w:rsidP="00A57EF3">
      <w:pPr>
        <w:pStyle w:val="paragraph"/>
        <w:spacing w:before="0" w:beforeAutospacing="0" w:after="0" w:afterAutospacing="0"/>
        <w:textAlignment w:val="baseline"/>
        <w:rPr>
          <w:rStyle w:val="eop"/>
          <w:rFonts w:asciiTheme="minorHAnsi" w:eastAsiaTheme="majorEastAsia" w:hAnsiTheme="minorHAnsi" w:cs="Segoe UI"/>
        </w:rPr>
      </w:pPr>
    </w:p>
    <w:p w14:paraId="555B9A4E" w14:textId="77777777" w:rsidR="005625F7" w:rsidRDefault="005625F7" w:rsidP="00A57EF3">
      <w:pPr>
        <w:pStyle w:val="paragraph"/>
        <w:spacing w:before="0" w:beforeAutospacing="0" w:after="0" w:afterAutospacing="0"/>
        <w:textAlignment w:val="baseline"/>
        <w:rPr>
          <w:rStyle w:val="eop"/>
          <w:rFonts w:asciiTheme="minorHAnsi" w:eastAsiaTheme="majorEastAsia" w:hAnsiTheme="minorHAnsi" w:cs="Segoe UI"/>
        </w:rPr>
      </w:pPr>
    </w:p>
    <w:p w14:paraId="264AD72A" w14:textId="77777777" w:rsidR="005625F7" w:rsidRDefault="005625F7" w:rsidP="00A57EF3">
      <w:pPr>
        <w:pStyle w:val="paragraph"/>
        <w:spacing w:before="0" w:beforeAutospacing="0" w:after="0" w:afterAutospacing="0"/>
        <w:textAlignment w:val="baseline"/>
        <w:rPr>
          <w:rStyle w:val="eop"/>
          <w:rFonts w:asciiTheme="minorHAnsi" w:eastAsiaTheme="majorEastAsia" w:hAnsiTheme="minorHAnsi" w:cs="Segoe UI"/>
        </w:rPr>
      </w:pPr>
    </w:p>
    <w:p w14:paraId="754E6183" w14:textId="77777777" w:rsidR="00A57EF3" w:rsidRPr="00A57EF3" w:rsidRDefault="005B47EB" w:rsidP="00A57EF3">
      <w:pPr>
        <w:pStyle w:val="paragraph"/>
        <w:numPr>
          <w:ilvl w:val="0"/>
          <w:numId w:val="81"/>
        </w:numPr>
        <w:spacing w:before="0" w:beforeAutospacing="0" w:after="0" w:afterAutospacing="0"/>
        <w:textAlignment w:val="baseline"/>
        <w:rPr>
          <w:rStyle w:val="normaltextrun"/>
          <w:rFonts w:asciiTheme="minorHAnsi" w:eastAsiaTheme="majorEastAsia" w:hAnsiTheme="minorHAnsi" w:cs="Segoe UI"/>
        </w:rPr>
      </w:pPr>
      <w:r w:rsidRPr="00A57EF3">
        <w:rPr>
          <w:rStyle w:val="normaltextrun"/>
          <w:rFonts w:asciiTheme="minorHAnsi" w:eastAsiaTheme="majorEastAsia" w:hAnsiTheme="minorHAnsi" w:cs="Segoe UI"/>
          <w:b/>
          <w:bCs/>
        </w:rPr>
        <w:lastRenderedPageBreak/>
        <w:t xml:space="preserve">Will data </w:t>
      </w:r>
      <w:r w:rsidR="00A57EF3" w:rsidRPr="00A57EF3">
        <w:rPr>
          <w:rStyle w:val="normaltextrun"/>
          <w:rFonts w:asciiTheme="minorHAnsi" w:eastAsiaTheme="majorEastAsia" w:hAnsiTheme="minorHAnsi" w:cs="Segoe UI"/>
          <w:b/>
          <w:bCs/>
        </w:rPr>
        <w:t>on subrecipients’ activities be collected</w:t>
      </w:r>
      <w:r w:rsidRPr="00A57EF3">
        <w:rPr>
          <w:rStyle w:val="normaltextrun"/>
          <w:rFonts w:asciiTheme="minorHAnsi" w:eastAsiaTheme="majorEastAsia" w:hAnsiTheme="minorHAnsi" w:cs="Segoe UI"/>
          <w:b/>
          <w:bCs/>
        </w:rPr>
        <w:t>?</w:t>
      </w:r>
    </w:p>
    <w:p w14:paraId="550922CC" w14:textId="05750506" w:rsidR="00A57EF3" w:rsidRDefault="00A57EF3" w:rsidP="00A57EF3">
      <w:pPr>
        <w:pStyle w:val="paragraph"/>
        <w:spacing w:before="0" w:beforeAutospacing="0" w:after="0" w:afterAutospacing="0"/>
        <w:ind w:left="1440"/>
        <w:textAlignment w:val="baseline"/>
        <w:rPr>
          <w:rFonts w:asciiTheme="minorHAnsi" w:eastAsiaTheme="majorEastAsia" w:hAnsiTheme="minorHAnsi" w:cs="Segoe UI"/>
        </w:rPr>
      </w:pPr>
      <w:r w:rsidRPr="00A57EF3">
        <w:rPr>
          <w:rFonts w:asciiTheme="minorHAnsi" w:eastAsiaTheme="majorEastAsia" w:hAnsiTheme="minorHAnsi" w:cs="Segoe UI"/>
        </w:rPr>
        <w:t xml:space="preserve">Yes, grant managers will be expected to collect monthly fiscal data and programmatic data quarterly. They will consolidate the data and submit it to the Council.  </w:t>
      </w:r>
    </w:p>
    <w:p w14:paraId="22EDDC1F" w14:textId="77777777" w:rsidR="00A57EF3" w:rsidRPr="00A57EF3" w:rsidRDefault="00A57EF3" w:rsidP="00A57EF3">
      <w:pPr>
        <w:pStyle w:val="paragraph"/>
        <w:spacing w:before="0" w:beforeAutospacing="0" w:after="0" w:afterAutospacing="0"/>
        <w:ind w:left="1440"/>
        <w:textAlignment w:val="baseline"/>
        <w:rPr>
          <w:rFonts w:asciiTheme="minorHAnsi" w:eastAsiaTheme="majorEastAsia" w:hAnsiTheme="minorHAnsi" w:cs="Segoe UI"/>
        </w:rPr>
      </w:pPr>
    </w:p>
    <w:p w14:paraId="66458069" w14:textId="77777777" w:rsidR="006D5BCF" w:rsidRDefault="005B47EB" w:rsidP="006D5BCF">
      <w:pPr>
        <w:pStyle w:val="paragraph"/>
        <w:numPr>
          <w:ilvl w:val="0"/>
          <w:numId w:val="81"/>
        </w:numPr>
        <w:spacing w:before="0" w:beforeAutospacing="0" w:after="0" w:afterAutospacing="0"/>
        <w:textAlignment w:val="baseline"/>
        <w:rPr>
          <w:rFonts w:asciiTheme="minorHAnsi" w:hAnsiTheme="minorHAnsi" w:cs="Segoe UI"/>
        </w:rPr>
      </w:pPr>
      <w:r w:rsidRPr="005B47EB">
        <w:rPr>
          <w:rStyle w:val="normaltextrun"/>
          <w:rFonts w:asciiTheme="minorHAnsi" w:eastAsiaTheme="majorEastAsia" w:hAnsiTheme="minorHAnsi" w:cs="Segoe UI"/>
          <w:b/>
          <w:bCs/>
        </w:rPr>
        <w:t>How will data be collected?</w:t>
      </w:r>
      <w:r w:rsidRPr="005B47EB">
        <w:rPr>
          <w:rStyle w:val="normaltextrun"/>
          <w:rFonts w:ascii="Arial" w:eastAsiaTheme="majorEastAsia" w:hAnsi="Arial" w:cs="Arial"/>
        </w:rPr>
        <w:t> </w:t>
      </w:r>
      <w:r w:rsidRPr="005B47EB">
        <w:rPr>
          <w:rStyle w:val="eop"/>
          <w:rFonts w:asciiTheme="minorHAnsi" w:eastAsiaTheme="majorEastAsia" w:hAnsiTheme="minorHAnsi" w:cs="Segoe UI"/>
        </w:rPr>
        <w:t> </w:t>
      </w:r>
    </w:p>
    <w:p w14:paraId="1CFF0177" w14:textId="65F0E9C8" w:rsidR="005B47EB" w:rsidRDefault="005B47EB" w:rsidP="00A57EF3">
      <w:pPr>
        <w:pStyle w:val="paragraph"/>
        <w:spacing w:before="0" w:beforeAutospacing="0" w:after="0" w:afterAutospacing="0"/>
        <w:ind w:left="1440"/>
        <w:textAlignment w:val="baseline"/>
        <w:rPr>
          <w:rStyle w:val="eop"/>
          <w:rFonts w:asciiTheme="minorHAnsi" w:eastAsiaTheme="majorEastAsia" w:hAnsiTheme="minorHAnsi" w:cs="Segoe UI"/>
          <w:color w:val="000000"/>
        </w:rPr>
      </w:pPr>
      <w:r w:rsidRPr="005B47EB">
        <w:rPr>
          <w:rStyle w:val="normaltextrun"/>
          <w:rFonts w:asciiTheme="minorHAnsi" w:eastAsiaTheme="majorEastAsia" w:hAnsiTheme="minorHAnsi" w:cs="Segoe UI"/>
        </w:rPr>
        <w:t xml:space="preserve">Grant Managers will be expected to submit reports electronically via email and/or </w:t>
      </w:r>
      <w:proofErr w:type="gramStart"/>
      <w:r w:rsidRPr="005B47EB">
        <w:rPr>
          <w:rStyle w:val="normaltextrun"/>
          <w:rFonts w:asciiTheme="minorHAnsi" w:eastAsiaTheme="majorEastAsia" w:hAnsiTheme="minorHAnsi" w:cs="Segoe UI"/>
        </w:rPr>
        <w:t>through the use of</w:t>
      </w:r>
      <w:proofErr w:type="gramEnd"/>
      <w:r w:rsidRPr="005B47EB">
        <w:rPr>
          <w:rStyle w:val="normaltextrun"/>
          <w:rFonts w:asciiTheme="minorHAnsi" w:eastAsiaTheme="majorEastAsia" w:hAnsiTheme="minorHAnsi" w:cs="Segoe UI"/>
        </w:rPr>
        <w:t xml:space="preserve"> links. The Council may obtain Grant Management Software (GMS) to accompany PPR Reporting. If a GMS is selected, subrecipients and grant managers will be expected to utilize the designated GMS. This will assist subrecipients and grant managers with providing accurate data. The Council will provide training</w:t>
      </w:r>
      <w:r w:rsidRPr="005B47EB">
        <w:rPr>
          <w:rStyle w:val="normaltextrun"/>
          <w:rFonts w:asciiTheme="minorHAnsi" w:eastAsiaTheme="majorEastAsia" w:hAnsiTheme="minorHAnsi" w:cs="Segoe UI"/>
          <w:color w:val="000000"/>
        </w:rPr>
        <w:t xml:space="preserve"> on how to interface with the GMS, and how to report data recorded in the PPR.  </w:t>
      </w:r>
      <w:r w:rsidRPr="005B47EB">
        <w:rPr>
          <w:rStyle w:val="eop"/>
          <w:rFonts w:asciiTheme="minorHAnsi" w:eastAsiaTheme="majorEastAsia" w:hAnsiTheme="minorHAnsi" w:cs="Segoe UI"/>
          <w:color w:val="000000"/>
        </w:rPr>
        <w:t> </w:t>
      </w:r>
    </w:p>
    <w:p w14:paraId="0DF5A2C5" w14:textId="77777777" w:rsidR="006D5BCF" w:rsidRPr="005B47EB" w:rsidRDefault="006D5BCF" w:rsidP="006D5BCF">
      <w:pPr>
        <w:pStyle w:val="paragraph"/>
        <w:spacing w:before="0" w:beforeAutospacing="0" w:after="0" w:afterAutospacing="0"/>
        <w:textAlignment w:val="baseline"/>
        <w:rPr>
          <w:rFonts w:asciiTheme="minorHAnsi" w:hAnsiTheme="minorHAnsi" w:cs="Segoe UI"/>
        </w:rPr>
      </w:pPr>
    </w:p>
    <w:p w14:paraId="34D53AA9" w14:textId="77777777" w:rsidR="006D5BCF" w:rsidRDefault="005B47EB" w:rsidP="006D5BCF">
      <w:pPr>
        <w:pStyle w:val="paragraph"/>
        <w:numPr>
          <w:ilvl w:val="0"/>
          <w:numId w:val="81"/>
        </w:numPr>
        <w:contextualSpacing/>
        <w:textAlignment w:val="baseline"/>
        <w:rPr>
          <w:rStyle w:val="normaltextrun"/>
          <w:rFonts w:asciiTheme="minorHAnsi" w:eastAsiaTheme="majorEastAsia" w:hAnsiTheme="minorHAnsi" w:cs="Segoe UI"/>
          <w:b/>
          <w:bCs/>
        </w:rPr>
      </w:pPr>
      <w:r w:rsidRPr="005B47EB">
        <w:rPr>
          <w:rStyle w:val="normaltextrun"/>
          <w:rFonts w:asciiTheme="minorHAnsi" w:eastAsiaTheme="majorEastAsia" w:hAnsiTheme="minorHAnsi" w:cs="Segoe UI"/>
          <w:b/>
          <w:bCs/>
        </w:rPr>
        <w:t>Can you please clarify who you would like the two letters of support from?</w:t>
      </w:r>
    </w:p>
    <w:p w14:paraId="700FD00B" w14:textId="74D15055" w:rsidR="005B47EB" w:rsidRPr="005B47EB" w:rsidRDefault="005B47EB" w:rsidP="00A57EF3">
      <w:pPr>
        <w:pStyle w:val="paragraph"/>
        <w:ind w:left="1440"/>
        <w:contextualSpacing/>
        <w:textAlignment w:val="baseline"/>
        <w:rPr>
          <w:rFonts w:asciiTheme="minorHAnsi" w:hAnsiTheme="minorHAnsi" w:cs="Segoe UI"/>
        </w:rPr>
      </w:pPr>
      <w:r w:rsidRPr="005B47EB">
        <w:rPr>
          <w:rStyle w:val="normaltextrun"/>
          <w:rFonts w:asciiTheme="minorHAnsi" w:eastAsiaTheme="majorEastAsia" w:hAnsiTheme="minorHAnsi" w:cs="Segoe UI"/>
        </w:rPr>
        <w:t xml:space="preserve">The letters of support should be from organizations that previously or currently fund your </w:t>
      </w:r>
      <w:r>
        <w:rPr>
          <w:rStyle w:val="normaltextrun"/>
          <w:rFonts w:asciiTheme="minorHAnsi" w:eastAsiaTheme="majorEastAsia" w:hAnsiTheme="minorHAnsi" w:cs="Segoe UI"/>
        </w:rPr>
        <w:t>grant-managing</w:t>
      </w:r>
      <w:r w:rsidRPr="005B47EB">
        <w:rPr>
          <w:rStyle w:val="normaltextrun"/>
          <w:rFonts w:asciiTheme="minorHAnsi" w:eastAsiaTheme="majorEastAsia" w:hAnsiTheme="minorHAnsi" w:cs="Segoe UI"/>
        </w:rPr>
        <w:t xml:space="preserve"> organization.</w:t>
      </w:r>
      <w:r w:rsidRPr="005625F7">
        <w:rPr>
          <w:rStyle w:val="normaltextrun"/>
          <w:rFonts w:ascii="Arial" w:eastAsiaTheme="majorEastAsia" w:hAnsi="Arial" w:cs="Arial"/>
        </w:rPr>
        <w:t> </w:t>
      </w:r>
      <w:r w:rsidR="005625F7" w:rsidRPr="005625F7">
        <w:rPr>
          <w:rStyle w:val="normaltextrun"/>
          <w:rFonts w:eastAsiaTheme="majorEastAsia" w:cs="Segoe UI"/>
        </w:rPr>
        <w:t xml:space="preserve"> </w:t>
      </w:r>
      <w:r w:rsidR="005625F7" w:rsidRPr="005625F7">
        <w:rPr>
          <w:rStyle w:val="normaltextrun"/>
          <w:rFonts w:asciiTheme="minorHAnsi" w:hAnsiTheme="minorHAnsi" w:cs="Segoe UI"/>
        </w:rPr>
        <w:t>The letters of support can be from entities that have provided funding to your entity for your own programming or from entities that you have managed and/or distributed funds for.</w:t>
      </w:r>
      <w:r w:rsidRPr="005625F7">
        <w:rPr>
          <w:rStyle w:val="normaltextrun"/>
          <w:rFonts w:ascii="Arial" w:eastAsiaTheme="majorEastAsia" w:hAnsi="Arial" w:cs="Arial"/>
        </w:rPr>
        <w:t> </w:t>
      </w:r>
      <w:r w:rsidRPr="005B47EB">
        <w:rPr>
          <w:rStyle w:val="eop"/>
          <w:rFonts w:asciiTheme="minorHAnsi" w:eastAsiaTheme="majorEastAsia" w:hAnsiTheme="minorHAnsi" w:cs="Segoe UI"/>
        </w:rPr>
        <w:t> </w:t>
      </w:r>
    </w:p>
    <w:p w14:paraId="29AD2E2F" w14:textId="5D8486B6" w:rsidR="005B47EB" w:rsidRPr="005B47EB" w:rsidRDefault="005B47EB" w:rsidP="006D5BCF">
      <w:pPr>
        <w:pStyle w:val="paragraph"/>
        <w:spacing w:before="0" w:beforeAutospacing="0" w:after="0" w:afterAutospacing="0"/>
        <w:ind w:firstLine="45"/>
        <w:textAlignment w:val="baseline"/>
        <w:rPr>
          <w:rFonts w:asciiTheme="minorHAnsi" w:hAnsiTheme="minorHAnsi" w:cs="Segoe UI"/>
        </w:rPr>
      </w:pPr>
    </w:p>
    <w:p w14:paraId="68345D9D" w14:textId="5E6F6D55" w:rsidR="009F55BD" w:rsidRDefault="009F55BD" w:rsidP="009F55BD">
      <w:pPr>
        <w:ind w:left="-720" w:right="540"/>
      </w:pPr>
    </w:p>
    <w:p w14:paraId="0906AA3E" w14:textId="77777777" w:rsidR="005625F7" w:rsidRDefault="005625F7" w:rsidP="009F55BD">
      <w:pPr>
        <w:ind w:left="-720" w:right="540"/>
      </w:pPr>
    </w:p>
    <w:p w14:paraId="101C336A" w14:textId="77777777" w:rsidR="005625F7" w:rsidRDefault="005625F7" w:rsidP="009F55BD">
      <w:pPr>
        <w:ind w:left="-720" w:right="540"/>
      </w:pPr>
    </w:p>
    <w:p w14:paraId="4A376ECE" w14:textId="77777777" w:rsidR="005625F7" w:rsidRDefault="005625F7" w:rsidP="009F55BD">
      <w:pPr>
        <w:ind w:left="-720" w:right="540"/>
      </w:pPr>
    </w:p>
    <w:p w14:paraId="3AD4B75E" w14:textId="77777777" w:rsidR="005625F7" w:rsidRDefault="005625F7" w:rsidP="009F55BD">
      <w:pPr>
        <w:ind w:left="-720" w:right="540"/>
      </w:pPr>
    </w:p>
    <w:p w14:paraId="34D9E885" w14:textId="605096A8" w:rsidR="005625F7" w:rsidRPr="005B47EB" w:rsidRDefault="005625F7" w:rsidP="009F55BD">
      <w:pPr>
        <w:ind w:left="-720" w:right="540"/>
      </w:pPr>
      <w:r>
        <w:t>Rev. 7/18/25</w:t>
      </w:r>
    </w:p>
    <w:sectPr w:rsidR="005625F7" w:rsidRPr="005B47EB" w:rsidSect="008E1D84">
      <w:headerReference w:type="default" r:id="rId12"/>
      <w:footerReference w:type="default" r:id="rId13"/>
      <w:pgSz w:w="12240" w:h="15840"/>
      <w:pgMar w:top="108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EACF" w14:textId="77777777" w:rsidR="00233010" w:rsidRDefault="00233010" w:rsidP="00B50657">
      <w:pPr>
        <w:spacing w:after="0" w:line="240" w:lineRule="auto"/>
      </w:pPr>
      <w:r>
        <w:separator/>
      </w:r>
    </w:p>
  </w:endnote>
  <w:endnote w:type="continuationSeparator" w:id="0">
    <w:p w14:paraId="5E1AB403" w14:textId="77777777" w:rsidR="00233010" w:rsidRDefault="00233010" w:rsidP="00B5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29BC" w14:textId="753DC066" w:rsidR="00B50657" w:rsidRDefault="00B50657">
    <w:pPr>
      <w:pStyle w:val="Footer"/>
    </w:pPr>
    <w:r>
      <w:rPr>
        <w:noProof/>
      </w:rPr>
      <mc:AlternateContent>
        <mc:Choice Requires="wps">
          <w:drawing>
            <wp:anchor distT="0" distB="0" distL="114300" distR="114300" simplePos="0" relativeHeight="251659264" behindDoc="0" locked="0" layoutInCell="1" allowOverlap="1" wp14:anchorId="5E8F2F61" wp14:editId="76417199">
              <wp:simplePos x="0" y="0"/>
              <wp:positionH relativeFrom="column">
                <wp:posOffset>461010</wp:posOffset>
              </wp:positionH>
              <wp:positionV relativeFrom="paragraph">
                <wp:posOffset>-213995</wp:posOffset>
              </wp:positionV>
              <wp:extent cx="5108575" cy="357505"/>
              <wp:effectExtent l="0" t="0" r="0" b="0"/>
              <wp:wrapNone/>
              <wp:docPr id="1118471860" name="Text Box 3"/>
              <wp:cNvGraphicFramePr/>
              <a:graphic xmlns:a="http://schemas.openxmlformats.org/drawingml/2006/main">
                <a:graphicData uri="http://schemas.microsoft.com/office/word/2010/wordprocessingShape">
                  <wps:wsp>
                    <wps:cNvSpPr txBox="1"/>
                    <wps:spPr>
                      <a:xfrm>
                        <a:off x="0" y="0"/>
                        <a:ext cx="5108575" cy="357505"/>
                      </a:xfrm>
                      <a:prstGeom prst="rect">
                        <a:avLst/>
                      </a:prstGeom>
                      <a:solidFill>
                        <a:schemeClr val="lt1"/>
                      </a:solidFill>
                      <a:ln w="6350">
                        <a:noFill/>
                      </a:ln>
                    </wps:spPr>
                    <wps:txbx>
                      <w:txbxContent>
                        <w:p w14:paraId="3E369705" w14:textId="77777777" w:rsidR="00B50657" w:rsidRPr="008E1D84" w:rsidRDefault="00B50657" w:rsidP="00B50657">
                          <w:pPr>
                            <w:spacing w:after="0" w:line="240" w:lineRule="auto"/>
                            <w:jc w:val="center"/>
                            <w:rPr>
                              <w:rFonts w:ascii="Aptos SemiBold" w:eastAsia="Times New Roman" w:hAnsi="Aptos SemiBold" w:cs="Times New Roman"/>
                              <w:b/>
                              <w:bCs/>
                              <w:color w:val="002F66"/>
                              <w:kern w:val="0"/>
                              <w14:ligatures w14:val="none"/>
                            </w:rPr>
                          </w:pPr>
                          <w:r w:rsidRPr="008E1D84">
                            <w:rPr>
                              <w:rFonts w:ascii="Aptos SemiBold" w:eastAsia="Times New Roman" w:hAnsi="Aptos SemiBold" w:cs="Times New Roman"/>
                              <w:b/>
                              <w:bCs/>
                              <w:color w:val="002F66"/>
                              <w:kern w:val="0"/>
                              <w14:ligatures w14:val="none"/>
                            </w:rPr>
                            <w:t>450 Columbus Blvd</w:t>
                          </w:r>
                          <w:r w:rsidRPr="00B50657">
                            <w:rPr>
                              <w:rFonts w:ascii="Aptos SemiBold" w:eastAsia="Times New Roman" w:hAnsi="Aptos SemiBold" w:cs="Times New Roman"/>
                              <w:b/>
                              <w:bCs/>
                              <w:color w:val="002F66"/>
                              <w:kern w:val="0"/>
                              <w14:ligatures w14:val="none"/>
                            </w:rPr>
                            <w:t xml:space="preserve">, </w:t>
                          </w:r>
                          <w:r w:rsidRPr="008E1D84">
                            <w:rPr>
                              <w:rFonts w:ascii="Aptos SemiBold" w:eastAsia="Times New Roman" w:hAnsi="Aptos SemiBold" w:cs="Times New Roman"/>
                              <w:b/>
                              <w:bCs/>
                              <w:color w:val="002F66"/>
                              <w:kern w:val="0"/>
                              <w14:ligatures w14:val="none"/>
                            </w:rPr>
                            <w:t>Hartford, CT 06103</w:t>
                          </w:r>
                          <w:r w:rsidRPr="00B50657">
                            <w:rPr>
                              <w:rFonts w:ascii="Aptos SemiBold" w:eastAsia="Times New Roman" w:hAnsi="Aptos SemiBold" w:cs="Times New Roman"/>
                              <w:b/>
                              <w:bCs/>
                              <w:color w:val="002F66"/>
                              <w:kern w:val="0"/>
                              <w14:ligatures w14:val="none"/>
                            </w:rPr>
                            <w:t xml:space="preserve"> | </w:t>
                          </w:r>
                          <w:hyperlink r:id="rId1" w:tgtFrame="_blank" w:history="1">
                            <w:r w:rsidRPr="008E1D84">
                              <w:rPr>
                                <w:rFonts w:ascii="Aptos SemiBold" w:eastAsia="Times New Roman" w:hAnsi="Aptos SemiBold" w:cs="Times New Roman"/>
                                <w:b/>
                                <w:bCs/>
                                <w:color w:val="002F66"/>
                                <w:kern w:val="0"/>
                                <w14:ligatures w14:val="none"/>
                              </w:rPr>
                              <w:t>SEC@ct.gov</w:t>
                            </w:r>
                          </w:hyperlink>
                        </w:p>
                        <w:p w14:paraId="4F4C619F" w14:textId="77777777" w:rsidR="00B50657" w:rsidRPr="00B50657" w:rsidRDefault="00B50657" w:rsidP="00B50657">
                          <w:pPr>
                            <w:jc w:val="center"/>
                            <w:rPr>
                              <w:rFonts w:ascii="Aptos SemiBold" w:hAnsi="Aptos SemiBold"/>
                              <w:b/>
                              <w:bCs/>
                              <w:color w:val="002F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8F2F61" id="_x0000_t202" coordsize="21600,21600" o:spt="202" path="m,l,21600r21600,l21600,xe">
              <v:stroke joinstyle="miter"/>
              <v:path gradientshapeok="t" o:connecttype="rect"/>
            </v:shapetype>
            <v:shape id="Text Box 3" o:spid="_x0000_s1026" type="#_x0000_t202" style="position:absolute;margin-left:36.3pt;margin-top:-16.85pt;width:402.25pt;height:2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" fillcolor="white [3201]" stroked="f" strokeweight=".5pt">
              <v:textbox>
                <w:txbxContent>
                  <w:p w14:paraId="3E369705" w14:textId="77777777" w:rsidR="00B50657" w:rsidRPr="008E1D84" w:rsidRDefault="00B50657" w:rsidP="00B50657">
                    <w:pPr>
                      <w:spacing w:after="0" w:line="240" w:lineRule="auto"/>
                      <w:jc w:val="center"/>
                      <w:rPr>
                        <w:rFonts w:ascii="Aptos SemiBold" w:eastAsia="Times New Roman" w:hAnsi="Aptos SemiBold" w:cs="Times New Roman"/>
                        <w:b/>
                        <w:bCs/>
                        <w:color w:val="002F66"/>
                        <w:kern w:val="0"/>
                        <w14:ligatures w14:val="none"/>
                      </w:rPr>
                    </w:pPr>
                    <w:r w:rsidRPr="008E1D84">
                      <w:rPr>
                        <w:rFonts w:ascii="Aptos SemiBold" w:eastAsia="Times New Roman" w:hAnsi="Aptos SemiBold" w:cs="Times New Roman"/>
                        <w:b/>
                        <w:bCs/>
                        <w:color w:val="002F66"/>
                        <w:kern w:val="0"/>
                        <w14:ligatures w14:val="none"/>
                      </w:rPr>
                      <w:t>450 Columbus Blvd</w:t>
                    </w:r>
                    <w:r w:rsidRPr="00B50657">
                      <w:rPr>
                        <w:rFonts w:ascii="Aptos SemiBold" w:eastAsia="Times New Roman" w:hAnsi="Aptos SemiBold" w:cs="Times New Roman"/>
                        <w:b/>
                        <w:bCs/>
                        <w:color w:val="002F66"/>
                        <w:kern w:val="0"/>
                        <w14:ligatures w14:val="none"/>
                      </w:rPr>
                      <w:t xml:space="preserve">, </w:t>
                    </w:r>
                    <w:r w:rsidRPr="008E1D84">
                      <w:rPr>
                        <w:rFonts w:ascii="Aptos SemiBold" w:eastAsia="Times New Roman" w:hAnsi="Aptos SemiBold" w:cs="Times New Roman"/>
                        <w:b/>
                        <w:bCs/>
                        <w:color w:val="002F66"/>
                        <w:kern w:val="0"/>
                        <w14:ligatures w14:val="none"/>
                      </w:rPr>
                      <w:t>Hartford, CT 06103</w:t>
                    </w:r>
                    <w:r w:rsidRPr="00B50657">
                      <w:rPr>
                        <w:rFonts w:ascii="Aptos SemiBold" w:eastAsia="Times New Roman" w:hAnsi="Aptos SemiBold" w:cs="Times New Roman"/>
                        <w:b/>
                        <w:bCs/>
                        <w:color w:val="002F66"/>
                        <w:kern w:val="0"/>
                        <w14:ligatures w14:val="none"/>
                      </w:rPr>
                      <w:t xml:space="preserve"> | </w:t>
                    </w:r>
                    <w:hyperlink r:id="rId2" w:tgtFrame="_blank" w:history="1">
                      <w:r w:rsidRPr="008E1D84">
                        <w:rPr>
                          <w:rFonts w:ascii="Aptos SemiBold" w:eastAsia="Times New Roman" w:hAnsi="Aptos SemiBold" w:cs="Times New Roman"/>
                          <w:b/>
                          <w:bCs/>
                          <w:color w:val="002F66"/>
                          <w:kern w:val="0"/>
                          <w14:ligatures w14:val="none"/>
                        </w:rPr>
                        <w:t>SEC@ct.gov</w:t>
                      </w:r>
                    </w:hyperlink>
                  </w:p>
                  <w:p w14:paraId="4F4C619F" w14:textId="77777777" w:rsidR="00B50657" w:rsidRPr="00B50657" w:rsidRDefault="00B50657" w:rsidP="00B50657">
                    <w:pPr>
                      <w:jc w:val="center"/>
                      <w:rPr>
                        <w:rFonts w:ascii="Aptos SemiBold" w:hAnsi="Aptos SemiBold"/>
                        <w:b/>
                        <w:bCs/>
                        <w:color w:val="002F66"/>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988F24E" wp14:editId="4FB9FF84">
              <wp:simplePos x="0" y="0"/>
              <wp:positionH relativeFrom="column">
                <wp:posOffset>-530639</wp:posOffset>
              </wp:positionH>
              <wp:positionV relativeFrom="paragraph">
                <wp:posOffset>109855</wp:posOffset>
              </wp:positionV>
              <wp:extent cx="6997065" cy="178435"/>
              <wp:effectExtent l="0" t="0" r="635" b="0"/>
              <wp:wrapNone/>
              <wp:docPr id="1078895474" name="Rectangle 2"/>
              <wp:cNvGraphicFramePr/>
              <a:graphic xmlns:a="http://schemas.openxmlformats.org/drawingml/2006/main">
                <a:graphicData uri="http://schemas.microsoft.com/office/word/2010/wordprocessingShape">
                  <wps:wsp>
                    <wps:cNvSpPr/>
                    <wps:spPr>
                      <a:xfrm>
                        <a:off x="0" y="0"/>
                        <a:ext cx="6997065" cy="178435"/>
                      </a:xfrm>
                      <a:prstGeom prst="roundRect">
                        <a:avLst>
                          <a:gd name="adj" fmla="val 13094"/>
                        </a:avLst>
                      </a:prstGeom>
                      <a:solidFill>
                        <a:srgbClr val="3271E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AB006" id="Rectangle 2" o:spid="_x0000_s1026" style="position:absolute;margin-left:-41.8pt;margin-top:8.65pt;width:550.95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5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" fillcolor="#3271e7" stroked="f" strokeweight="1pt">
              <v:stroke joinstyle="miter"/>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723A" w14:textId="77777777" w:rsidR="00233010" w:rsidRDefault="00233010" w:rsidP="00B50657">
      <w:pPr>
        <w:spacing w:after="0" w:line="240" w:lineRule="auto"/>
      </w:pPr>
      <w:r>
        <w:separator/>
      </w:r>
    </w:p>
  </w:footnote>
  <w:footnote w:type="continuationSeparator" w:id="0">
    <w:p w14:paraId="5938889C" w14:textId="77777777" w:rsidR="00233010" w:rsidRDefault="00233010" w:rsidP="00B5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5142" w14:textId="2F2F3A7D" w:rsidR="00B50657" w:rsidRDefault="00B50657">
    <w:pPr>
      <w:pStyle w:val="Header"/>
    </w:pPr>
    <w:r>
      <w:rPr>
        <w:noProof/>
      </w:rPr>
      <w:drawing>
        <wp:anchor distT="0" distB="0" distL="114300" distR="114300" simplePos="0" relativeHeight="251661312" behindDoc="1" locked="0" layoutInCell="1" allowOverlap="1" wp14:anchorId="35A804B8" wp14:editId="789138EA">
          <wp:simplePos x="0" y="0"/>
          <wp:positionH relativeFrom="column">
            <wp:posOffset>83406</wp:posOffset>
          </wp:positionH>
          <wp:positionV relativeFrom="paragraph">
            <wp:posOffset>3898900</wp:posOffset>
          </wp:positionV>
          <wp:extent cx="5890238" cy="5539409"/>
          <wp:effectExtent l="0" t="0" r="0" b="0"/>
          <wp:wrapNone/>
          <wp:docPr id="787879751" name="Picture 4" descr="A blue logo with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79751" name="Picture 4" descr="A blue logo with columns&#10;&#10;AI-generated content may be incorrect."/>
                  <pic:cNvPicPr/>
                </pic:nvPicPr>
                <pic:blipFill rotWithShape="1">
                  <a:blip r:embed="rId1">
                    <a:alphaModFix amt="11000"/>
                    <a:extLst>
                      <a:ext uri="{28A0092B-C50C-407E-A947-70E740481C1C}">
                        <a14:useLocalDpi xmlns:a14="http://schemas.microsoft.com/office/drawing/2010/main" val="0"/>
                      </a:ext>
                    </a:extLst>
                  </a:blip>
                  <a:srcRect/>
                  <a:stretch/>
                </pic:blipFill>
                <pic:spPr bwMode="auto">
                  <a:xfrm>
                    <a:off x="0" y="0"/>
                    <a:ext cx="5890238" cy="55394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EDC"/>
    <w:multiLevelType w:val="multilevel"/>
    <w:tmpl w:val="719A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407AC"/>
    <w:multiLevelType w:val="multilevel"/>
    <w:tmpl w:val="EE46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A5CE3"/>
    <w:multiLevelType w:val="hybridMultilevel"/>
    <w:tmpl w:val="7EFC1E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C51D98"/>
    <w:multiLevelType w:val="multilevel"/>
    <w:tmpl w:val="FFA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152085"/>
    <w:multiLevelType w:val="hybridMultilevel"/>
    <w:tmpl w:val="E5DE1546"/>
    <w:lvl w:ilvl="0" w:tplc="0409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6534F23"/>
    <w:multiLevelType w:val="hybridMultilevel"/>
    <w:tmpl w:val="67A0C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6A50E5C"/>
    <w:multiLevelType w:val="multilevel"/>
    <w:tmpl w:val="479237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4467FE"/>
    <w:multiLevelType w:val="multilevel"/>
    <w:tmpl w:val="A4C0C6F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DE0440"/>
    <w:multiLevelType w:val="multilevel"/>
    <w:tmpl w:val="5B5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276D7A"/>
    <w:multiLevelType w:val="multilevel"/>
    <w:tmpl w:val="4B486B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640837"/>
    <w:multiLevelType w:val="multilevel"/>
    <w:tmpl w:val="8CF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414221"/>
    <w:multiLevelType w:val="hybridMultilevel"/>
    <w:tmpl w:val="386AA0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9831251"/>
    <w:multiLevelType w:val="hybridMultilevel"/>
    <w:tmpl w:val="C64025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576F5F"/>
    <w:multiLevelType w:val="multilevel"/>
    <w:tmpl w:val="D4D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CD3691"/>
    <w:multiLevelType w:val="multilevel"/>
    <w:tmpl w:val="09DC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D44106"/>
    <w:multiLevelType w:val="multilevel"/>
    <w:tmpl w:val="8D0C7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6A2CD1"/>
    <w:multiLevelType w:val="multilevel"/>
    <w:tmpl w:val="3574F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E923654"/>
    <w:multiLevelType w:val="multilevel"/>
    <w:tmpl w:val="CC50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A5735A"/>
    <w:multiLevelType w:val="multilevel"/>
    <w:tmpl w:val="2D9C431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7B69F3"/>
    <w:multiLevelType w:val="multilevel"/>
    <w:tmpl w:val="CCCE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6E65A5"/>
    <w:multiLevelType w:val="multilevel"/>
    <w:tmpl w:val="4C2A6A3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A0498C"/>
    <w:multiLevelType w:val="multilevel"/>
    <w:tmpl w:val="628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363101"/>
    <w:multiLevelType w:val="multilevel"/>
    <w:tmpl w:val="51A81B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526C4F"/>
    <w:multiLevelType w:val="hybridMultilevel"/>
    <w:tmpl w:val="A8EE1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B461359"/>
    <w:multiLevelType w:val="hybridMultilevel"/>
    <w:tmpl w:val="E780B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D336942"/>
    <w:multiLevelType w:val="multilevel"/>
    <w:tmpl w:val="B1E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866058"/>
    <w:multiLevelType w:val="hybridMultilevel"/>
    <w:tmpl w:val="A1FE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6B1B55"/>
    <w:multiLevelType w:val="multilevel"/>
    <w:tmpl w:val="A8EA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4B2809"/>
    <w:multiLevelType w:val="multilevel"/>
    <w:tmpl w:val="520889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A62DD7"/>
    <w:multiLevelType w:val="multilevel"/>
    <w:tmpl w:val="ABA8F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766305"/>
    <w:multiLevelType w:val="multilevel"/>
    <w:tmpl w:val="120E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D505C4"/>
    <w:multiLevelType w:val="multilevel"/>
    <w:tmpl w:val="C9729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343913"/>
    <w:multiLevelType w:val="multilevel"/>
    <w:tmpl w:val="98CC321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AF1677"/>
    <w:multiLevelType w:val="multilevel"/>
    <w:tmpl w:val="07049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4B44302"/>
    <w:multiLevelType w:val="multilevel"/>
    <w:tmpl w:val="B26C869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C7788B"/>
    <w:multiLevelType w:val="multilevel"/>
    <w:tmpl w:val="97CE52A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C87E31"/>
    <w:multiLevelType w:val="multilevel"/>
    <w:tmpl w:val="FA94CAF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333CD6"/>
    <w:multiLevelType w:val="hybridMultilevel"/>
    <w:tmpl w:val="4F6AE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2E1D5A21"/>
    <w:multiLevelType w:val="multilevel"/>
    <w:tmpl w:val="E93C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620021"/>
    <w:multiLevelType w:val="hybridMultilevel"/>
    <w:tmpl w:val="5CB4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B43644"/>
    <w:multiLevelType w:val="multilevel"/>
    <w:tmpl w:val="3C841E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304610F"/>
    <w:multiLevelType w:val="multilevel"/>
    <w:tmpl w:val="93DE2E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DF081F"/>
    <w:multiLevelType w:val="hybridMultilevel"/>
    <w:tmpl w:val="7D76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226111"/>
    <w:multiLevelType w:val="multilevel"/>
    <w:tmpl w:val="14F6A0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5577BF"/>
    <w:multiLevelType w:val="multilevel"/>
    <w:tmpl w:val="618A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8B8316A"/>
    <w:multiLevelType w:val="hybridMultilevel"/>
    <w:tmpl w:val="B38480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A3E09CF"/>
    <w:multiLevelType w:val="multilevel"/>
    <w:tmpl w:val="FDBEF9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7F7552"/>
    <w:multiLevelType w:val="multilevel"/>
    <w:tmpl w:val="443E8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C73BEA"/>
    <w:multiLevelType w:val="multilevel"/>
    <w:tmpl w:val="A1DE5C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643F4C"/>
    <w:multiLevelType w:val="hybridMultilevel"/>
    <w:tmpl w:val="E6840F1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3E90599A"/>
    <w:multiLevelType w:val="multilevel"/>
    <w:tmpl w:val="6514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441426"/>
    <w:multiLevelType w:val="multilevel"/>
    <w:tmpl w:val="3A6A7F0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4E42D04"/>
    <w:multiLevelType w:val="multilevel"/>
    <w:tmpl w:val="5692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051186"/>
    <w:multiLevelType w:val="multilevel"/>
    <w:tmpl w:val="D5FA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0A4C30"/>
    <w:multiLevelType w:val="hybridMultilevel"/>
    <w:tmpl w:val="165E7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B510FB"/>
    <w:multiLevelType w:val="multilevel"/>
    <w:tmpl w:val="23605F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4B7A51BA"/>
    <w:multiLevelType w:val="hybridMultilevel"/>
    <w:tmpl w:val="51E42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D322CA5"/>
    <w:multiLevelType w:val="multilevel"/>
    <w:tmpl w:val="D280F6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73393C"/>
    <w:multiLevelType w:val="hybridMultilevel"/>
    <w:tmpl w:val="CA20B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0F51EED"/>
    <w:multiLevelType w:val="hybridMultilevel"/>
    <w:tmpl w:val="64660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1795BC7"/>
    <w:multiLevelType w:val="multilevel"/>
    <w:tmpl w:val="46FC8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4E4006"/>
    <w:multiLevelType w:val="multilevel"/>
    <w:tmpl w:val="C2224A3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AC61B1"/>
    <w:multiLevelType w:val="multilevel"/>
    <w:tmpl w:val="05C8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5BE2E15"/>
    <w:multiLevelType w:val="multilevel"/>
    <w:tmpl w:val="3C563E6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693C71"/>
    <w:multiLevelType w:val="multilevel"/>
    <w:tmpl w:val="1380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79E0884"/>
    <w:multiLevelType w:val="multilevel"/>
    <w:tmpl w:val="D770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3E10BA"/>
    <w:multiLevelType w:val="multilevel"/>
    <w:tmpl w:val="D23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B5221DA"/>
    <w:multiLevelType w:val="multilevel"/>
    <w:tmpl w:val="D5A6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7866EC"/>
    <w:multiLevelType w:val="multilevel"/>
    <w:tmpl w:val="55CAB3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BE0454"/>
    <w:multiLevelType w:val="multilevel"/>
    <w:tmpl w:val="68C4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DE85AD6"/>
    <w:multiLevelType w:val="multilevel"/>
    <w:tmpl w:val="136E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EB47121"/>
    <w:multiLevelType w:val="multilevel"/>
    <w:tmpl w:val="7E2CF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FA92B1E"/>
    <w:multiLevelType w:val="multilevel"/>
    <w:tmpl w:val="D0AE56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DD3A9C"/>
    <w:multiLevelType w:val="hybridMultilevel"/>
    <w:tmpl w:val="4F34E30A"/>
    <w:lvl w:ilvl="0" w:tplc="935CD8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536E5F"/>
    <w:multiLevelType w:val="multilevel"/>
    <w:tmpl w:val="06E857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1BF1C50"/>
    <w:multiLevelType w:val="multilevel"/>
    <w:tmpl w:val="C11CE05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3F57274"/>
    <w:multiLevelType w:val="multilevel"/>
    <w:tmpl w:val="3B30F8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64C10F4D"/>
    <w:multiLevelType w:val="multilevel"/>
    <w:tmpl w:val="79C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6C24FD"/>
    <w:multiLevelType w:val="multilevel"/>
    <w:tmpl w:val="7DC20C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7CC58B3"/>
    <w:multiLevelType w:val="multilevel"/>
    <w:tmpl w:val="45A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88F1210"/>
    <w:multiLevelType w:val="multilevel"/>
    <w:tmpl w:val="5040166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621F76"/>
    <w:multiLevelType w:val="multilevel"/>
    <w:tmpl w:val="6C84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9E12F26"/>
    <w:multiLevelType w:val="hybridMultilevel"/>
    <w:tmpl w:val="279AB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A4D5FA5"/>
    <w:multiLevelType w:val="hybridMultilevel"/>
    <w:tmpl w:val="23221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ED06134"/>
    <w:multiLevelType w:val="hybridMultilevel"/>
    <w:tmpl w:val="A66626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5" w15:restartNumberingAfterBreak="0">
    <w:nsid w:val="6F9D175B"/>
    <w:multiLevelType w:val="hybridMultilevel"/>
    <w:tmpl w:val="75B658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6" w15:restartNumberingAfterBreak="0">
    <w:nsid w:val="6FED332F"/>
    <w:multiLevelType w:val="multilevel"/>
    <w:tmpl w:val="869A6C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7134314B"/>
    <w:multiLevelType w:val="multilevel"/>
    <w:tmpl w:val="7C8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29A5635"/>
    <w:multiLevelType w:val="multilevel"/>
    <w:tmpl w:val="0BF8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010A40"/>
    <w:multiLevelType w:val="multilevel"/>
    <w:tmpl w:val="FB72CFF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4413996"/>
    <w:multiLevelType w:val="multilevel"/>
    <w:tmpl w:val="E3EA25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2B33D0"/>
    <w:multiLevelType w:val="multilevel"/>
    <w:tmpl w:val="DAC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6794B28"/>
    <w:multiLevelType w:val="multilevel"/>
    <w:tmpl w:val="FDFAE83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8354F80"/>
    <w:multiLevelType w:val="hybridMultilevel"/>
    <w:tmpl w:val="49187404"/>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4" w15:restartNumberingAfterBreak="0">
    <w:nsid w:val="7A2A76B4"/>
    <w:multiLevelType w:val="multilevel"/>
    <w:tmpl w:val="302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A8C2DEF"/>
    <w:multiLevelType w:val="hybridMultilevel"/>
    <w:tmpl w:val="C54A6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7B0E2BCF"/>
    <w:multiLevelType w:val="multilevel"/>
    <w:tmpl w:val="D7821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12374E"/>
    <w:multiLevelType w:val="multilevel"/>
    <w:tmpl w:val="BD78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CAA57D4"/>
    <w:multiLevelType w:val="multilevel"/>
    <w:tmpl w:val="3B3E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D237658"/>
    <w:multiLevelType w:val="multilevel"/>
    <w:tmpl w:val="B82291D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111941">
    <w:abstractNumId w:val="47"/>
  </w:num>
  <w:num w:numId="2" w16cid:durableId="2134471533">
    <w:abstractNumId w:val="60"/>
  </w:num>
  <w:num w:numId="3" w16cid:durableId="1966347432">
    <w:abstractNumId w:val="31"/>
  </w:num>
  <w:num w:numId="4" w16cid:durableId="303632238">
    <w:abstractNumId w:val="29"/>
  </w:num>
  <w:num w:numId="5" w16cid:durableId="882836723">
    <w:abstractNumId w:val="71"/>
  </w:num>
  <w:num w:numId="6" w16cid:durableId="828717598">
    <w:abstractNumId w:val="28"/>
  </w:num>
  <w:num w:numId="7" w16cid:durableId="1020476255">
    <w:abstractNumId w:val="67"/>
  </w:num>
  <w:num w:numId="8" w16cid:durableId="1158881709">
    <w:abstractNumId w:val="0"/>
  </w:num>
  <w:num w:numId="9" w16cid:durableId="1266114657">
    <w:abstractNumId w:val="69"/>
  </w:num>
  <w:num w:numId="10" w16cid:durableId="1226800321">
    <w:abstractNumId w:val="70"/>
  </w:num>
  <w:num w:numId="11" w16cid:durableId="515729758">
    <w:abstractNumId w:val="96"/>
  </w:num>
  <w:num w:numId="12" w16cid:durableId="1432625454">
    <w:abstractNumId w:val="57"/>
  </w:num>
  <w:num w:numId="13" w16cid:durableId="1812362350">
    <w:abstractNumId w:val="48"/>
  </w:num>
  <w:num w:numId="14" w16cid:durableId="1380980815">
    <w:abstractNumId w:val="44"/>
  </w:num>
  <w:num w:numId="15" w16cid:durableId="1468081560">
    <w:abstractNumId w:val="88"/>
  </w:num>
  <w:num w:numId="16" w16cid:durableId="1938708641">
    <w:abstractNumId w:val="1"/>
  </w:num>
  <w:num w:numId="17" w16cid:durableId="1194734399">
    <w:abstractNumId w:val="13"/>
  </w:num>
  <w:num w:numId="18" w16cid:durableId="1798599568">
    <w:abstractNumId w:val="38"/>
  </w:num>
  <w:num w:numId="19" w16cid:durableId="998462295">
    <w:abstractNumId w:val="25"/>
  </w:num>
  <w:num w:numId="20" w16cid:durableId="1321956468">
    <w:abstractNumId w:val="8"/>
  </w:num>
  <w:num w:numId="21" w16cid:durableId="710570779">
    <w:abstractNumId w:val="66"/>
  </w:num>
  <w:num w:numId="22" w16cid:durableId="963535622">
    <w:abstractNumId w:val="94"/>
  </w:num>
  <w:num w:numId="23" w16cid:durableId="1318613649">
    <w:abstractNumId w:val="3"/>
  </w:num>
  <w:num w:numId="24" w16cid:durableId="1694458522">
    <w:abstractNumId w:val="22"/>
  </w:num>
  <w:num w:numId="25" w16cid:durableId="160126059">
    <w:abstractNumId w:val="9"/>
  </w:num>
  <w:num w:numId="26" w16cid:durableId="329452890">
    <w:abstractNumId w:val="78"/>
  </w:num>
  <w:num w:numId="27" w16cid:durableId="991367907">
    <w:abstractNumId w:val="68"/>
  </w:num>
  <w:num w:numId="28" w16cid:durableId="195124557">
    <w:abstractNumId w:val="92"/>
  </w:num>
  <w:num w:numId="29" w16cid:durableId="696123612">
    <w:abstractNumId w:val="41"/>
  </w:num>
  <w:num w:numId="30" w16cid:durableId="1234900257">
    <w:abstractNumId w:val="10"/>
  </w:num>
  <w:num w:numId="31" w16cid:durableId="1963732189">
    <w:abstractNumId w:val="19"/>
  </w:num>
  <w:num w:numId="32" w16cid:durableId="1199783536">
    <w:abstractNumId w:val="91"/>
  </w:num>
  <w:num w:numId="33" w16cid:durableId="1328442473">
    <w:abstractNumId w:val="50"/>
  </w:num>
  <w:num w:numId="34" w16cid:durableId="2072338807">
    <w:abstractNumId w:val="21"/>
  </w:num>
  <w:num w:numId="35" w16cid:durableId="860240236">
    <w:abstractNumId w:val="79"/>
  </w:num>
  <w:num w:numId="36" w16cid:durableId="357001381">
    <w:abstractNumId w:val="65"/>
  </w:num>
  <w:num w:numId="37" w16cid:durableId="1441606755">
    <w:abstractNumId w:val="64"/>
  </w:num>
  <w:num w:numId="38" w16cid:durableId="1669096575">
    <w:abstractNumId w:val="52"/>
  </w:num>
  <w:num w:numId="39" w16cid:durableId="463697236">
    <w:abstractNumId w:val="30"/>
  </w:num>
  <w:num w:numId="40" w16cid:durableId="606615735">
    <w:abstractNumId w:val="87"/>
  </w:num>
  <w:num w:numId="41" w16cid:durableId="1308170365">
    <w:abstractNumId w:val="97"/>
  </w:num>
  <w:num w:numId="42" w16cid:durableId="1618834978">
    <w:abstractNumId w:val="81"/>
  </w:num>
  <w:num w:numId="43" w16cid:durableId="1684235460">
    <w:abstractNumId w:val="80"/>
  </w:num>
  <w:num w:numId="44" w16cid:durableId="285241357">
    <w:abstractNumId w:val="98"/>
  </w:num>
  <w:num w:numId="45" w16cid:durableId="1408963205">
    <w:abstractNumId w:val="27"/>
  </w:num>
  <w:num w:numId="46" w16cid:durableId="791484146">
    <w:abstractNumId w:val="62"/>
  </w:num>
  <w:num w:numId="47" w16cid:durableId="1945648161">
    <w:abstractNumId w:val="17"/>
  </w:num>
  <w:num w:numId="48" w16cid:durableId="1089081418">
    <w:abstractNumId w:val="14"/>
  </w:num>
  <w:num w:numId="49" w16cid:durableId="1080837058">
    <w:abstractNumId w:val="77"/>
  </w:num>
  <w:num w:numId="50" w16cid:durableId="831291231">
    <w:abstractNumId w:val="53"/>
  </w:num>
  <w:num w:numId="51" w16cid:durableId="946500450">
    <w:abstractNumId w:val="72"/>
  </w:num>
  <w:num w:numId="52" w16cid:durableId="1434280799">
    <w:abstractNumId w:val="16"/>
  </w:num>
  <w:num w:numId="53" w16cid:durableId="1920939093">
    <w:abstractNumId w:val="33"/>
  </w:num>
  <w:num w:numId="54" w16cid:durableId="1777938828">
    <w:abstractNumId w:val="86"/>
  </w:num>
  <w:num w:numId="55" w16cid:durableId="1489782863">
    <w:abstractNumId w:val="74"/>
  </w:num>
  <w:num w:numId="56" w16cid:durableId="1008605771">
    <w:abstractNumId w:val="40"/>
  </w:num>
  <w:num w:numId="57" w16cid:durableId="457456034">
    <w:abstractNumId w:val="76"/>
  </w:num>
  <w:num w:numId="58" w16cid:durableId="35856260">
    <w:abstractNumId w:val="55"/>
  </w:num>
  <w:num w:numId="59" w16cid:durableId="100999543">
    <w:abstractNumId w:val="6"/>
  </w:num>
  <w:num w:numId="60" w16cid:durableId="909925794">
    <w:abstractNumId w:val="35"/>
  </w:num>
  <w:num w:numId="61" w16cid:durableId="1627270882">
    <w:abstractNumId w:val="51"/>
  </w:num>
  <w:num w:numId="62" w16cid:durableId="1397977114">
    <w:abstractNumId w:val="90"/>
  </w:num>
  <w:num w:numId="63" w16cid:durableId="677083142">
    <w:abstractNumId w:val="63"/>
  </w:num>
  <w:num w:numId="64" w16cid:durableId="570970208">
    <w:abstractNumId w:val="46"/>
  </w:num>
  <w:num w:numId="65" w16cid:durableId="709839749">
    <w:abstractNumId w:val="34"/>
  </w:num>
  <w:num w:numId="66" w16cid:durableId="360476280">
    <w:abstractNumId w:val="18"/>
  </w:num>
  <w:num w:numId="67" w16cid:durableId="182669202">
    <w:abstractNumId w:val="43"/>
  </w:num>
  <w:num w:numId="68" w16cid:durableId="637495512">
    <w:abstractNumId w:val="15"/>
  </w:num>
  <w:num w:numId="69" w16cid:durableId="476846024">
    <w:abstractNumId w:val="20"/>
  </w:num>
  <w:num w:numId="70" w16cid:durableId="65999750">
    <w:abstractNumId w:val="36"/>
  </w:num>
  <w:num w:numId="71" w16cid:durableId="99761462">
    <w:abstractNumId w:val="89"/>
  </w:num>
  <w:num w:numId="72" w16cid:durableId="1745226373">
    <w:abstractNumId w:val="75"/>
  </w:num>
  <w:num w:numId="73" w16cid:durableId="694430596">
    <w:abstractNumId w:val="7"/>
  </w:num>
  <w:num w:numId="74" w16cid:durableId="1340041195">
    <w:abstractNumId w:val="99"/>
  </w:num>
  <w:num w:numId="75" w16cid:durableId="2100909544">
    <w:abstractNumId w:val="32"/>
  </w:num>
  <w:num w:numId="76" w16cid:durableId="1820534915">
    <w:abstractNumId w:val="61"/>
  </w:num>
  <w:num w:numId="77" w16cid:durableId="1623607818">
    <w:abstractNumId w:val="39"/>
  </w:num>
  <w:num w:numId="78" w16cid:durableId="1103846759">
    <w:abstractNumId w:val="5"/>
  </w:num>
  <w:num w:numId="79" w16cid:durableId="1155532659">
    <w:abstractNumId w:val="84"/>
  </w:num>
  <w:num w:numId="80" w16cid:durableId="99492374">
    <w:abstractNumId w:val="85"/>
  </w:num>
  <w:num w:numId="81" w16cid:durableId="208152380">
    <w:abstractNumId w:val="73"/>
  </w:num>
  <w:num w:numId="82" w16cid:durableId="1587493436">
    <w:abstractNumId w:val="56"/>
  </w:num>
  <w:num w:numId="83" w16cid:durableId="936716866">
    <w:abstractNumId w:val="58"/>
  </w:num>
  <w:num w:numId="84" w16cid:durableId="1967469486">
    <w:abstractNumId w:val="83"/>
  </w:num>
  <w:num w:numId="85" w16cid:durableId="916667326">
    <w:abstractNumId w:val="37"/>
  </w:num>
  <w:num w:numId="86" w16cid:durableId="263464961">
    <w:abstractNumId w:val="49"/>
  </w:num>
  <w:num w:numId="87" w16cid:durableId="1118796314">
    <w:abstractNumId w:val="12"/>
  </w:num>
  <w:num w:numId="88" w16cid:durableId="2055033594">
    <w:abstractNumId w:val="2"/>
  </w:num>
  <w:num w:numId="89" w16cid:durableId="1383793159">
    <w:abstractNumId w:val="4"/>
  </w:num>
  <w:num w:numId="90" w16cid:durableId="1776248138">
    <w:abstractNumId w:val="23"/>
  </w:num>
  <w:num w:numId="91" w16cid:durableId="1767731388">
    <w:abstractNumId w:val="42"/>
  </w:num>
  <w:num w:numId="92" w16cid:durableId="627779973">
    <w:abstractNumId w:val="26"/>
  </w:num>
  <w:num w:numId="93" w16cid:durableId="448858620">
    <w:abstractNumId w:val="54"/>
  </w:num>
  <w:num w:numId="94" w16cid:durableId="1862622573">
    <w:abstractNumId w:val="95"/>
  </w:num>
  <w:num w:numId="95" w16cid:durableId="1281188302">
    <w:abstractNumId w:val="82"/>
  </w:num>
  <w:num w:numId="96" w16cid:durableId="807667408">
    <w:abstractNumId w:val="24"/>
  </w:num>
  <w:num w:numId="97" w16cid:durableId="849218135">
    <w:abstractNumId w:val="59"/>
  </w:num>
  <w:num w:numId="98" w16cid:durableId="667559858">
    <w:abstractNumId w:val="93"/>
  </w:num>
  <w:num w:numId="99" w16cid:durableId="2138333000">
    <w:abstractNumId w:val="11"/>
  </w:num>
  <w:num w:numId="100" w16cid:durableId="128916495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84"/>
    <w:rsid w:val="001E598C"/>
    <w:rsid w:val="001F70DD"/>
    <w:rsid w:val="00233010"/>
    <w:rsid w:val="002756B3"/>
    <w:rsid w:val="002F681C"/>
    <w:rsid w:val="003717C0"/>
    <w:rsid w:val="00430C3C"/>
    <w:rsid w:val="005625F7"/>
    <w:rsid w:val="005B47EB"/>
    <w:rsid w:val="005E2982"/>
    <w:rsid w:val="00611276"/>
    <w:rsid w:val="006D5BCF"/>
    <w:rsid w:val="007337A5"/>
    <w:rsid w:val="00855298"/>
    <w:rsid w:val="00872270"/>
    <w:rsid w:val="00876909"/>
    <w:rsid w:val="00885B41"/>
    <w:rsid w:val="008E1D84"/>
    <w:rsid w:val="009A7520"/>
    <w:rsid w:val="009F530B"/>
    <w:rsid w:val="009F55BD"/>
    <w:rsid w:val="00A57EF3"/>
    <w:rsid w:val="00AF389D"/>
    <w:rsid w:val="00B50657"/>
    <w:rsid w:val="00C00608"/>
    <w:rsid w:val="00C13D90"/>
    <w:rsid w:val="00C64D2E"/>
    <w:rsid w:val="00D22E8C"/>
    <w:rsid w:val="00DC7BC4"/>
    <w:rsid w:val="00F642E2"/>
    <w:rsid w:val="00F6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963CB"/>
  <w15:chartTrackingRefBased/>
  <w15:docId w15:val="{894C3676-2ED5-6C43-9D9E-A4C581B1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D84"/>
    <w:rPr>
      <w:rFonts w:eastAsiaTheme="majorEastAsia" w:cstheme="majorBidi"/>
      <w:color w:val="272727" w:themeColor="text1" w:themeTint="D8"/>
    </w:rPr>
  </w:style>
  <w:style w:type="paragraph" w:styleId="Title">
    <w:name w:val="Title"/>
    <w:basedOn w:val="Normal"/>
    <w:next w:val="Normal"/>
    <w:link w:val="TitleChar"/>
    <w:uiPriority w:val="10"/>
    <w:qFormat/>
    <w:rsid w:val="008E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84"/>
    <w:pPr>
      <w:spacing w:before="160"/>
      <w:jc w:val="center"/>
    </w:pPr>
    <w:rPr>
      <w:i/>
      <w:iCs/>
      <w:color w:val="404040" w:themeColor="text1" w:themeTint="BF"/>
    </w:rPr>
  </w:style>
  <w:style w:type="character" w:customStyle="1" w:styleId="QuoteChar">
    <w:name w:val="Quote Char"/>
    <w:basedOn w:val="DefaultParagraphFont"/>
    <w:link w:val="Quote"/>
    <w:uiPriority w:val="29"/>
    <w:rsid w:val="008E1D84"/>
    <w:rPr>
      <w:i/>
      <w:iCs/>
      <w:color w:val="404040" w:themeColor="text1" w:themeTint="BF"/>
    </w:rPr>
  </w:style>
  <w:style w:type="paragraph" w:styleId="ListParagraph">
    <w:name w:val="List Paragraph"/>
    <w:basedOn w:val="Normal"/>
    <w:uiPriority w:val="34"/>
    <w:qFormat/>
    <w:rsid w:val="008E1D84"/>
    <w:pPr>
      <w:ind w:left="720"/>
      <w:contextualSpacing/>
    </w:pPr>
  </w:style>
  <w:style w:type="character" w:styleId="IntenseEmphasis">
    <w:name w:val="Intense Emphasis"/>
    <w:basedOn w:val="DefaultParagraphFont"/>
    <w:uiPriority w:val="21"/>
    <w:qFormat/>
    <w:rsid w:val="008E1D84"/>
    <w:rPr>
      <w:i/>
      <w:iCs/>
      <w:color w:val="0F4761" w:themeColor="accent1" w:themeShade="BF"/>
    </w:rPr>
  </w:style>
  <w:style w:type="paragraph" w:styleId="IntenseQuote">
    <w:name w:val="Intense Quote"/>
    <w:basedOn w:val="Normal"/>
    <w:next w:val="Normal"/>
    <w:link w:val="IntenseQuoteChar"/>
    <w:uiPriority w:val="30"/>
    <w:qFormat/>
    <w:rsid w:val="008E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D84"/>
    <w:rPr>
      <w:i/>
      <w:iCs/>
      <w:color w:val="0F4761" w:themeColor="accent1" w:themeShade="BF"/>
    </w:rPr>
  </w:style>
  <w:style w:type="character" w:styleId="IntenseReference">
    <w:name w:val="Intense Reference"/>
    <w:basedOn w:val="DefaultParagraphFont"/>
    <w:uiPriority w:val="32"/>
    <w:qFormat/>
    <w:rsid w:val="008E1D84"/>
    <w:rPr>
      <w:b/>
      <w:bCs/>
      <w:smallCaps/>
      <w:color w:val="0F4761" w:themeColor="accent1" w:themeShade="BF"/>
      <w:spacing w:val="5"/>
    </w:rPr>
  </w:style>
  <w:style w:type="character" w:styleId="Hyperlink">
    <w:name w:val="Hyperlink"/>
    <w:basedOn w:val="DefaultParagraphFont"/>
    <w:uiPriority w:val="99"/>
    <w:semiHidden/>
    <w:unhideWhenUsed/>
    <w:rsid w:val="008E1D84"/>
    <w:rPr>
      <w:color w:val="0000FF"/>
      <w:u w:val="single"/>
    </w:rPr>
  </w:style>
  <w:style w:type="paragraph" w:styleId="Header">
    <w:name w:val="header"/>
    <w:basedOn w:val="Normal"/>
    <w:link w:val="HeaderChar"/>
    <w:uiPriority w:val="99"/>
    <w:unhideWhenUsed/>
    <w:rsid w:val="00B50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657"/>
  </w:style>
  <w:style w:type="paragraph" w:styleId="Footer">
    <w:name w:val="footer"/>
    <w:basedOn w:val="Normal"/>
    <w:link w:val="FooterChar"/>
    <w:uiPriority w:val="99"/>
    <w:unhideWhenUsed/>
    <w:rsid w:val="00B5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657"/>
  </w:style>
  <w:style w:type="paragraph" w:customStyle="1" w:styleId="paragraph">
    <w:name w:val="paragraph"/>
    <w:basedOn w:val="Normal"/>
    <w:rsid w:val="005B47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B47EB"/>
  </w:style>
  <w:style w:type="character" w:customStyle="1" w:styleId="eop">
    <w:name w:val="eop"/>
    <w:basedOn w:val="DefaultParagraphFont"/>
    <w:rsid w:val="005B47EB"/>
  </w:style>
  <w:style w:type="character" w:customStyle="1" w:styleId="scxw251103451">
    <w:name w:val="scxw251103451"/>
    <w:basedOn w:val="DefaultParagraphFont"/>
    <w:rsid w:val="005B47EB"/>
  </w:style>
  <w:style w:type="character" w:customStyle="1" w:styleId="tabchar">
    <w:name w:val="tabchar"/>
    <w:basedOn w:val="DefaultParagraphFont"/>
    <w:rsid w:val="005B4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51723">
      <w:bodyDiv w:val="1"/>
      <w:marLeft w:val="0"/>
      <w:marRight w:val="0"/>
      <w:marTop w:val="0"/>
      <w:marBottom w:val="0"/>
      <w:divBdr>
        <w:top w:val="none" w:sz="0" w:space="0" w:color="auto"/>
        <w:left w:val="none" w:sz="0" w:space="0" w:color="auto"/>
        <w:bottom w:val="none" w:sz="0" w:space="0" w:color="auto"/>
        <w:right w:val="none" w:sz="0" w:space="0" w:color="auto"/>
      </w:divBdr>
      <w:divsChild>
        <w:div w:id="1337881450">
          <w:marLeft w:val="0"/>
          <w:marRight w:val="0"/>
          <w:marTop w:val="0"/>
          <w:marBottom w:val="0"/>
          <w:divBdr>
            <w:top w:val="none" w:sz="0" w:space="0" w:color="auto"/>
            <w:left w:val="none" w:sz="0" w:space="0" w:color="auto"/>
            <w:bottom w:val="none" w:sz="0" w:space="0" w:color="auto"/>
            <w:right w:val="none" w:sz="0" w:space="0" w:color="auto"/>
          </w:divBdr>
        </w:div>
        <w:div w:id="1579098711">
          <w:marLeft w:val="0"/>
          <w:marRight w:val="0"/>
          <w:marTop w:val="0"/>
          <w:marBottom w:val="0"/>
          <w:divBdr>
            <w:top w:val="none" w:sz="0" w:space="0" w:color="auto"/>
            <w:left w:val="none" w:sz="0" w:space="0" w:color="auto"/>
            <w:bottom w:val="none" w:sz="0" w:space="0" w:color="auto"/>
            <w:right w:val="none" w:sz="0" w:space="0" w:color="auto"/>
          </w:divBdr>
        </w:div>
        <w:div w:id="2124304734">
          <w:marLeft w:val="0"/>
          <w:marRight w:val="0"/>
          <w:marTop w:val="0"/>
          <w:marBottom w:val="0"/>
          <w:divBdr>
            <w:top w:val="none" w:sz="0" w:space="0" w:color="auto"/>
            <w:left w:val="none" w:sz="0" w:space="0" w:color="auto"/>
            <w:bottom w:val="none" w:sz="0" w:space="0" w:color="auto"/>
            <w:right w:val="none" w:sz="0" w:space="0" w:color="auto"/>
          </w:divBdr>
        </w:div>
      </w:divsChild>
    </w:div>
    <w:div w:id="1931304465">
      <w:bodyDiv w:val="1"/>
      <w:marLeft w:val="0"/>
      <w:marRight w:val="0"/>
      <w:marTop w:val="0"/>
      <w:marBottom w:val="0"/>
      <w:divBdr>
        <w:top w:val="none" w:sz="0" w:space="0" w:color="auto"/>
        <w:left w:val="none" w:sz="0" w:space="0" w:color="auto"/>
        <w:bottom w:val="none" w:sz="0" w:space="0" w:color="auto"/>
        <w:right w:val="none" w:sz="0" w:space="0" w:color="auto"/>
      </w:divBdr>
      <w:divsChild>
        <w:div w:id="1565065954">
          <w:marLeft w:val="0"/>
          <w:marRight w:val="0"/>
          <w:marTop w:val="0"/>
          <w:marBottom w:val="0"/>
          <w:divBdr>
            <w:top w:val="none" w:sz="0" w:space="0" w:color="auto"/>
            <w:left w:val="none" w:sz="0" w:space="0" w:color="auto"/>
            <w:bottom w:val="none" w:sz="0" w:space="0" w:color="auto"/>
            <w:right w:val="none" w:sz="0" w:space="0" w:color="auto"/>
          </w:divBdr>
          <w:divsChild>
            <w:div w:id="956368802">
              <w:marLeft w:val="0"/>
              <w:marRight w:val="0"/>
              <w:marTop w:val="0"/>
              <w:marBottom w:val="0"/>
              <w:divBdr>
                <w:top w:val="none" w:sz="0" w:space="0" w:color="auto"/>
                <w:left w:val="none" w:sz="0" w:space="0" w:color="auto"/>
                <w:bottom w:val="none" w:sz="0" w:space="0" w:color="auto"/>
                <w:right w:val="none" w:sz="0" w:space="0" w:color="auto"/>
              </w:divBdr>
            </w:div>
            <w:div w:id="1774353268">
              <w:marLeft w:val="0"/>
              <w:marRight w:val="0"/>
              <w:marTop w:val="0"/>
              <w:marBottom w:val="0"/>
              <w:divBdr>
                <w:top w:val="none" w:sz="0" w:space="0" w:color="auto"/>
                <w:left w:val="none" w:sz="0" w:space="0" w:color="auto"/>
                <w:bottom w:val="none" w:sz="0" w:space="0" w:color="auto"/>
                <w:right w:val="none" w:sz="0" w:space="0" w:color="auto"/>
              </w:divBdr>
            </w:div>
            <w:div w:id="949124219">
              <w:marLeft w:val="0"/>
              <w:marRight w:val="0"/>
              <w:marTop w:val="0"/>
              <w:marBottom w:val="0"/>
              <w:divBdr>
                <w:top w:val="none" w:sz="0" w:space="0" w:color="auto"/>
                <w:left w:val="none" w:sz="0" w:space="0" w:color="auto"/>
                <w:bottom w:val="none" w:sz="0" w:space="0" w:color="auto"/>
                <w:right w:val="none" w:sz="0" w:space="0" w:color="auto"/>
              </w:divBdr>
            </w:div>
            <w:div w:id="359166438">
              <w:marLeft w:val="0"/>
              <w:marRight w:val="0"/>
              <w:marTop w:val="0"/>
              <w:marBottom w:val="0"/>
              <w:divBdr>
                <w:top w:val="none" w:sz="0" w:space="0" w:color="auto"/>
                <w:left w:val="none" w:sz="0" w:space="0" w:color="auto"/>
                <w:bottom w:val="none" w:sz="0" w:space="0" w:color="auto"/>
                <w:right w:val="none" w:sz="0" w:space="0" w:color="auto"/>
              </w:divBdr>
            </w:div>
            <w:div w:id="1200389410">
              <w:marLeft w:val="0"/>
              <w:marRight w:val="0"/>
              <w:marTop w:val="0"/>
              <w:marBottom w:val="0"/>
              <w:divBdr>
                <w:top w:val="none" w:sz="0" w:space="0" w:color="auto"/>
                <w:left w:val="none" w:sz="0" w:space="0" w:color="auto"/>
                <w:bottom w:val="none" w:sz="0" w:space="0" w:color="auto"/>
                <w:right w:val="none" w:sz="0" w:space="0" w:color="auto"/>
              </w:divBdr>
            </w:div>
            <w:div w:id="961960309">
              <w:marLeft w:val="0"/>
              <w:marRight w:val="0"/>
              <w:marTop w:val="0"/>
              <w:marBottom w:val="0"/>
              <w:divBdr>
                <w:top w:val="none" w:sz="0" w:space="0" w:color="auto"/>
                <w:left w:val="none" w:sz="0" w:space="0" w:color="auto"/>
                <w:bottom w:val="none" w:sz="0" w:space="0" w:color="auto"/>
                <w:right w:val="none" w:sz="0" w:space="0" w:color="auto"/>
              </w:divBdr>
            </w:div>
            <w:div w:id="2070221701">
              <w:marLeft w:val="0"/>
              <w:marRight w:val="0"/>
              <w:marTop w:val="0"/>
              <w:marBottom w:val="0"/>
              <w:divBdr>
                <w:top w:val="none" w:sz="0" w:space="0" w:color="auto"/>
                <w:left w:val="none" w:sz="0" w:space="0" w:color="auto"/>
                <w:bottom w:val="none" w:sz="0" w:space="0" w:color="auto"/>
                <w:right w:val="none" w:sz="0" w:space="0" w:color="auto"/>
              </w:divBdr>
            </w:div>
            <w:div w:id="1519462682">
              <w:marLeft w:val="0"/>
              <w:marRight w:val="0"/>
              <w:marTop w:val="0"/>
              <w:marBottom w:val="0"/>
              <w:divBdr>
                <w:top w:val="none" w:sz="0" w:space="0" w:color="auto"/>
                <w:left w:val="none" w:sz="0" w:space="0" w:color="auto"/>
                <w:bottom w:val="none" w:sz="0" w:space="0" w:color="auto"/>
                <w:right w:val="none" w:sz="0" w:space="0" w:color="auto"/>
              </w:divBdr>
            </w:div>
            <w:div w:id="1342049139">
              <w:marLeft w:val="0"/>
              <w:marRight w:val="0"/>
              <w:marTop w:val="0"/>
              <w:marBottom w:val="0"/>
              <w:divBdr>
                <w:top w:val="none" w:sz="0" w:space="0" w:color="auto"/>
                <w:left w:val="none" w:sz="0" w:space="0" w:color="auto"/>
                <w:bottom w:val="none" w:sz="0" w:space="0" w:color="auto"/>
                <w:right w:val="none" w:sz="0" w:space="0" w:color="auto"/>
              </w:divBdr>
            </w:div>
            <w:div w:id="997079525">
              <w:marLeft w:val="0"/>
              <w:marRight w:val="0"/>
              <w:marTop w:val="0"/>
              <w:marBottom w:val="0"/>
              <w:divBdr>
                <w:top w:val="none" w:sz="0" w:space="0" w:color="auto"/>
                <w:left w:val="none" w:sz="0" w:space="0" w:color="auto"/>
                <w:bottom w:val="none" w:sz="0" w:space="0" w:color="auto"/>
                <w:right w:val="none" w:sz="0" w:space="0" w:color="auto"/>
              </w:divBdr>
            </w:div>
            <w:div w:id="834346000">
              <w:marLeft w:val="0"/>
              <w:marRight w:val="0"/>
              <w:marTop w:val="0"/>
              <w:marBottom w:val="0"/>
              <w:divBdr>
                <w:top w:val="none" w:sz="0" w:space="0" w:color="auto"/>
                <w:left w:val="none" w:sz="0" w:space="0" w:color="auto"/>
                <w:bottom w:val="none" w:sz="0" w:space="0" w:color="auto"/>
                <w:right w:val="none" w:sz="0" w:space="0" w:color="auto"/>
              </w:divBdr>
            </w:div>
            <w:div w:id="540434793">
              <w:marLeft w:val="0"/>
              <w:marRight w:val="0"/>
              <w:marTop w:val="0"/>
              <w:marBottom w:val="0"/>
              <w:divBdr>
                <w:top w:val="none" w:sz="0" w:space="0" w:color="auto"/>
                <w:left w:val="none" w:sz="0" w:space="0" w:color="auto"/>
                <w:bottom w:val="none" w:sz="0" w:space="0" w:color="auto"/>
                <w:right w:val="none" w:sz="0" w:space="0" w:color="auto"/>
              </w:divBdr>
            </w:div>
            <w:div w:id="593443488">
              <w:marLeft w:val="0"/>
              <w:marRight w:val="0"/>
              <w:marTop w:val="0"/>
              <w:marBottom w:val="0"/>
              <w:divBdr>
                <w:top w:val="none" w:sz="0" w:space="0" w:color="auto"/>
                <w:left w:val="none" w:sz="0" w:space="0" w:color="auto"/>
                <w:bottom w:val="none" w:sz="0" w:space="0" w:color="auto"/>
                <w:right w:val="none" w:sz="0" w:space="0" w:color="auto"/>
              </w:divBdr>
            </w:div>
            <w:div w:id="907375952">
              <w:marLeft w:val="0"/>
              <w:marRight w:val="0"/>
              <w:marTop w:val="0"/>
              <w:marBottom w:val="0"/>
              <w:divBdr>
                <w:top w:val="none" w:sz="0" w:space="0" w:color="auto"/>
                <w:left w:val="none" w:sz="0" w:space="0" w:color="auto"/>
                <w:bottom w:val="none" w:sz="0" w:space="0" w:color="auto"/>
                <w:right w:val="none" w:sz="0" w:space="0" w:color="auto"/>
              </w:divBdr>
            </w:div>
            <w:div w:id="517692398">
              <w:marLeft w:val="0"/>
              <w:marRight w:val="0"/>
              <w:marTop w:val="0"/>
              <w:marBottom w:val="0"/>
              <w:divBdr>
                <w:top w:val="none" w:sz="0" w:space="0" w:color="auto"/>
                <w:left w:val="none" w:sz="0" w:space="0" w:color="auto"/>
                <w:bottom w:val="none" w:sz="0" w:space="0" w:color="auto"/>
                <w:right w:val="none" w:sz="0" w:space="0" w:color="auto"/>
              </w:divBdr>
            </w:div>
            <w:div w:id="1680111613">
              <w:marLeft w:val="0"/>
              <w:marRight w:val="0"/>
              <w:marTop w:val="0"/>
              <w:marBottom w:val="0"/>
              <w:divBdr>
                <w:top w:val="none" w:sz="0" w:space="0" w:color="auto"/>
                <w:left w:val="none" w:sz="0" w:space="0" w:color="auto"/>
                <w:bottom w:val="none" w:sz="0" w:space="0" w:color="auto"/>
                <w:right w:val="none" w:sz="0" w:space="0" w:color="auto"/>
              </w:divBdr>
            </w:div>
            <w:div w:id="1180698186">
              <w:marLeft w:val="0"/>
              <w:marRight w:val="0"/>
              <w:marTop w:val="0"/>
              <w:marBottom w:val="0"/>
              <w:divBdr>
                <w:top w:val="none" w:sz="0" w:space="0" w:color="auto"/>
                <w:left w:val="none" w:sz="0" w:space="0" w:color="auto"/>
                <w:bottom w:val="none" w:sz="0" w:space="0" w:color="auto"/>
                <w:right w:val="none" w:sz="0" w:space="0" w:color="auto"/>
              </w:divBdr>
            </w:div>
            <w:div w:id="285357877">
              <w:marLeft w:val="0"/>
              <w:marRight w:val="0"/>
              <w:marTop w:val="0"/>
              <w:marBottom w:val="0"/>
              <w:divBdr>
                <w:top w:val="none" w:sz="0" w:space="0" w:color="auto"/>
                <w:left w:val="none" w:sz="0" w:space="0" w:color="auto"/>
                <w:bottom w:val="none" w:sz="0" w:space="0" w:color="auto"/>
                <w:right w:val="none" w:sz="0" w:space="0" w:color="auto"/>
              </w:divBdr>
            </w:div>
            <w:div w:id="254632672">
              <w:marLeft w:val="0"/>
              <w:marRight w:val="0"/>
              <w:marTop w:val="0"/>
              <w:marBottom w:val="0"/>
              <w:divBdr>
                <w:top w:val="none" w:sz="0" w:space="0" w:color="auto"/>
                <w:left w:val="none" w:sz="0" w:space="0" w:color="auto"/>
                <w:bottom w:val="none" w:sz="0" w:space="0" w:color="auto"/>
                <w:right w:val="none" w:sz="0" w:space="0" w:color="auto"/>
              </w:divBdr>
            </w:div>
          </w:divsChild>
        </w:div>
        <w:div w:id="796989485">
          <w:marLeft w:val="0"/>
          <w:marRight w:val="0"/>
          <w:marTop w:val="0"/>
          <w:marBottom w:val="0"/>
          <w:divBdr>
            <w:top w:val="none" w:sz="0" w:space="0" w:color="auto"/>
            <w:left w:val="none" w:sz="0" w:space="0" w:color="auto"/>
            <w:bottom w:val="none" w:sz="0" w:space="0" w:color="auto"/>
            <w:right w:val="none" w:sz="0" w:space="0" w:color="auto"/>
          </w:divBdr>
          <w:divsChild>
            <w:div w:id="619842059">
              <w:marLeft w:val="0"/>
              <w:marRight w:val="0"/>
              <w:marTop w:val="0"/>
              <w:marBottom w:val="0"/>
              <w:divBdr>
                <w:top w:val="none" w:sz="0" w:space="0" w:color="auto"/>
                <w:left w:val="none" w:sz="0" w:space="0" w:color="auto"/>
                <w:bottom w:val="none" w:sz="0" w:space="0" w:color="auto"/>
                <w:right w:val="none" w:sz="0" w:space="0" w:color="auto"/>
              </w:divBdr>
            </w:div>
            <w:div w:id="1272085320">
              <w:marLeft w:val="0"/>
              <w:marRight w:val="0"/>
              <w:marTop w:val="0"/>
              <w:marBottom w:val="0"/>
              <w:divBdr>
                <w:top w:val="none" w:sz="0" w:space="0" w:color="auto"/>
                <w:left w:val="none" w:sz="0" w:space="0" w:color="auto"/>
                <w:bottom w:val="none" w:sz="0" w:space="0" w:color="auto"/>
                <w:right w:val="none" w:sz="0" w:space="0" w:color="auto"/>
              </w:divBdr>
            </w:div>
            <w:div w:id="1387878320">
              <w:marLeft w:val="0"/>
              <w:marRight w:val="0"/>
              <w:marTop w:val="0"/>
              <w:marBottom w:val="0"/>
              <w:divBdr>
                <w:top w:val="none" w:sz="0" w:space="0" w:color="auto"/>
                <w:left w:val="none" w:sz="0" w:space="0" w:color="auto"/>
                <w:bottom w:val="none" w:sz="0" w:space="0" w:color="auto"/>
                <w:right w:val="none" w:sz="0" w:space="0" w:color="auto"/>
              </w:divBdr>
            </w:div>
            <w:div w:id="320350847">
              <w:marLeft w:val="0"/>
              <w:marRight w:val="0"/>
              <w:marTop w:val="0"/>
              <w:marBottom w:val="0"/>
              <w:divBdr>
                <w:top w:val="none" w:sz="0" w:space="0" w:color="auto"/>
                <w:left w:val="none" w:sz="0" w:space="0" w:color="auto"/>
                <w:bottom w:val="none" w:sz="0" w:space="0" w:color="auto"/>
                <w:right w:val="none" w:sz="0" w:space="0" w:color="auto"/>
              </w:divBdr>
            </w:div>
            <w:div w:id="1722825855">
              <w:marLeft w:val="0"/>
              <w:marRight w:val="0"/>
              <w:marTop w:val="0"/>
              <w:marBottom w:val="0"/>
              <w:divBdr>
                <w:top w:val="none" w:sz="0" w:space="0" w:color="auto"/>
                <w:left w:val="none" w:sz="0" w:space="0" w:color="auto"/>
                <w:bottom w:val="none" w:sz="0" w:space="0" w:color="auto"/>
                <w:right w:val="none" w:sz="0" w:space="0" w:color="auto"/>
              </w:divBdr>
            </w:div>
            <w:div w:id="508299807">
              <w:marLeft w:val="0"/>
              <w:marRight w:val="0"/>
              <w:marTop w:val="0"/>
              <w:marBottom w:val="0"/>
              <w:divBdr>
                <w:top w:val="none" w:sz="0" w:space="0" w:color="auto"/>
                <w:left w:val="none" w:sz="0" w:space="0" w:color="auto"/>
                <w:bottom w:val="none" w:sz="0" w:space="0" w:color="auto"/>
                <w:right w:val="none" w:sz="0" w:space="0" w:color="auto"/>
              </w:divBdr>
            </w:div>
            <w:div w:id="633100266">
              <w:marLeft w:val="0"/>
              <w:marRight w:val="0"/>
              <w:marTop w:val="0"/>
              <w:marBottom w:val="0"/>
              <w:divBdr>
                <w:top w:val="none" w:sz="0" w:space="0" w:color="auto"/>
                <w:left w:val="none" w:sz="0" w:space="0" w:color="auto"/>
                <w:bottom w:val="none" w:sz="0" w:space="0" w:color="auto"/>
                <w:right w:val="none" w:sz="0" w:space="0" w:color="auto"/>
              </w:divBdr>
            </w:div>
            <w:div w:id="1411778069">
              <w:marLeft w:val="0"/>
              <w:marRight w:val="0"/>
              <w:marTop w:val="0"/>
              <w:marBottom w:val="0"/>
              <w:divBdr>
                <w:top w:val="none" w:sz="0" w:space="0" w:color="auto"/>
                <w:left w:val="none" w:sz="0" w:space="0" w:color="auto"/>
                <w:bottom w:val="none" w:sz="0" w:space="0" w:color="auto"/>
                <w:right w:val="none" w:sz="0" w:space="0" w:color="auto"/>
              </w:divBdr>
            </w:div>
            <w:div w:id="1815029675">
              <w:marLeft w:val="0"/>
              <w:marRight w:val="0"/>
              <w:marTop w:val="0"/>
              <w:marBottom w:val="0"/>
              <w:divBdr>
                <w:top w:val="none" w:sz="0" w:space="0" w:color="auto"/>
                <w:left w:val="none" w:sz="0" w:space="0" w:color="auto"/>
                <w:bottom w:val="none" w:sz="0" w:space="0" w:color="auto"/>
                <w:right w:val="none" w:sz="0" w:space="0" w:color="auto"/>
              </w:divBdr>
            </w:div>
            <w:div w:id="1405294965">
              <w:marLeft w:val="0"/>
              <w:marRight w:val="0"/>
              <w:marTop w:val="0"/>
              <w:marBottom w:val="0"/>
              <w:divBdr>
                <w:top w:val="none" w:sz="0" w:space="0" w:color="auto"/>
                <w:left w:val="none" w:sz="0" w:space="0" w:color="auto"/>
                <w:bottom w:val="none" w:sz="0" w:space="0" w:color="auto"/>
                <w:right w:val="none" w:sz="0" w:space="0" w:color="auto"/>
              </w:divBdr>
            </w:div>
            <w:div w:id="693728124">
              <w:marLeft w:val="0"/>
              <w:marRight w:val="0"/>
              <w:marTop w:val="0"/>
              <w:marBottom w:val="0"/>
              <w:divBdr>
                <w:top w:val="none" w:sz="0" w:space="0" w:color="auto"/>
                <w:left w:val="none" w:sz="0" w:space="0" w:color="auto"/>
                <w:bottom w:val="none" w:sz="0" w:space="0" w:color="auto"/>
                <w:right w:val="none" w:sz="0" w:space="0" w:color="auto"/>
              </w:divBdr>
            </w:div>
            <w:div w:id="161706966">
              <w:marLeft w:val="0"/>
              <w:marRight w:val="0"/>
              <w:marTop w:val="0"/>
              <w:marBottom w:val="0"/>
              <w:divBdr>
                <w:top w:val="none" w:sz="0" w:space="0" w:color="auto"/>
                <w:left w:val="none" w:sz="0" w:space="0" w:color="auto"/>
                <w:bottom w:val="none" w:sz="0" w:space="0" w:color="auto"/>
                <w:right w:val="none" w:sz="0" w:space="0" w:color="auto"/>
              </w:divBdr>
            </w:div>
            <w:div w:id="259334333">
              <w:marLeft w:val="0"/>
              <w:marRight w:val="0"/>
              <w:marTop w:val="0"/>
              <w:marBottom w:val="0"/>
              <w:divBdr>
                <w:top w:val="none" w:sz="0" w:space="0" w:color="auto"/>
                <w:left w:val="none" w:sz="0" w:space="0" w:color="auto"/>
                <w:bottom w:val="none" w:sz="0" w:space="0" w:color="auto"/>
                <w:right w:val="none" w:sz="0" w:space="0" w:color="auto"/>
              </w:divBdr>
            </w:div>
            <w:div w:id="330526443">
              <w:marLeft w:val="0"/>
              <w:marRight w:val="0"/>
              <w:marTop w:val="0"/>
              <w:marBottom w:val="0"/>
              <w:divBdr>
                <w:top w:val="none" w:sz="0" w:space="0" w:color="auto"/>
                <w:left w:val="none" w:sz="0" w:space="0" w:color="auto"/>
                <w:bottom w:val="none" w:sz="0" w:space="0" w:color="auto"/>
                <w:right w:val="none" w:sz="0" w:space="0" w:color="auto"/>
              </w:divBdr>
            </w:div>
            <w:div w:id="725564962">
              <w:marLeft w:val="0"/>
              <w:marRight w:val="0"/>
              <w:marTop w:val="0"/>
              <w:marBottom w:val="0"/>
              <w:divBdr>
                <w:top w:val="none" w:sz="0" w:space="0" w:color="auto"/>
                <w:left w:val="none" w:sz="0" w:space="0" w:color="auto"/>
                <w:bottom w:val="none" w:sz="0" w:space="0" w:color="auto"/>
                <w:right w:val="none" w:sz="0" w:space="0" w:color="auto"/>
              </w:divBdr>
            </w:div>
            <w:div w:id="982346705">
              <w:marLeft w:val="0"/>
              <w:marRight w:val="0"/>
              <w:marTop w:val="0"/>
              <w:marBottom w:val="0"/>
              <w:divBdr>
                <w:top w:val="none" w:sz="0" w:space="0" w:color="auto"/>
                <w:left w:val="none" w:sz="0" w:space="0" w:color="auto"/>
                <w:bottom w:val="none" w:sz="0" w:space="0" w:color="auto"/>
                <w:right w:val="none" w:sz="0" w:space="0" w:color="auto"/>
              </w:divBdr>
            </w:div>
            <w:div w:id="1413697840">
              <w:marLeft w:val="0"/>
              <w:marRight w:val="0"/>
              <w:marTop w:val="0"/>
              <w:marBottom w:val="0"/>
              <w:divBdr>
                <w:top w:val="none" w:sz="0" w:space="0" w:color="auto"/>
                <w:left w:val="none" w:sz="0" w:space="0" w:color="auto"/>
                <w:bottom w:val="none" w:sz="0" w:space="0" w:color="auto"/>
                <w:right w:val="none" w:sz="0" w:space="0" w:color="auto"/>
              </w:divBdr>
            </w:div>
            <w:div w:id="1675181237">
              <w:marLeft w:val="0"/>
              <w:marRight w:val="0"/>
              <w:marTop w:val="0"/>
              <w:marBottom w:val="0"/>
              <w:divBdr>
                <w:top w:val="none" w:sz="0" w:space="0" w:color="auto"/>
                <w:left w:val="none" w:sz="0" w:space="0" w:color="auto"/>
                <w:bottom w:val="none" w:sz="0" w:space="0" w:color="auto"/>
                <w:right w:val="none" w:sz="0" w:space="0" w:color="auto"/>
              </w:divBdr>
            </w:div>
            <w:div w:id="182598758">
              <w:marLeft w:val="0"/>
              <w:marRight w:val="0"/>
              <w:marTop w:val="0"/>
              <w:marBottom w:val="0"/>
              <w:divBdr>
                <w:top w:val="none" w:sz="0" w:space="0" w:color="auto"/>
                <w:left w:val="none" w:sz="0" w:space="0" w:color="auto"/>
                <w:bottom w:val="none" w:sz="0" w:space="0" w:color="auto"/>
                <w:right w:val="none" w:sz="0" w:space="0" w:color="auto"/>
              </w:divBdr>
            </w:div>
            <w:div w:id="841161174">
              <w:marLeft w:val="0"/>
              <w:marRight w:val="0"/>
              <w:marTop w:val="0"/>
              <w:marBottom w:val="0"/>
              <w:divBdr>
                <w:top w:val="none" w:sz="0" w:space="0" w:color="auto"/>
                <w:left w:val="none" w:sz="0" w:space="0" w:color="auto"/>
                <w:bottom w:val="none" w:sz="0" w:space="0" w:color="auto"/>
                <w:right w:val="none" w:sz="0" w:space="0" w:color="auto"/>
              </w:divBdr>
            </w:div>
            <w:div w:id="1324970151">
              <w:marLeft w:val="0"/>
              <w:marRight w:val="0"/>
              <w:marTop w:val="0"/>
              <w:marBottom w:val="0"/>
              <w:divBdr>
                <w:top w:val="none" w:sz="0" w:space="0" w:color="auto"/>
                <w:left w:val="none" w:sz="0" w:space="0" w:color="auto"/>
                <w:bottom w:val="none" w:sz="0" w:space="0" w:color="auto"/>
                <w:right w:val="none" w:sz="0" w:space="0" w:color="auto"/>
              </w:divBdr>
            </w:div>
            <w:div w:id="2097625420">
              <w:marLeft w:val="0"/>
              <w:marRight w:val="0"/>
              <w:marTop w:val="0"/>
              <w:marBottom w:val="0"/>
              <w:divBdr>
                <w:top w:val="none" w:sz="0" w:space="0" w:color="auto"/>
                <w:left w:val="none" w:sz="0" w:space="0" w:color="auto"/>
                <w:bottom w:val="none" w:sz="0" w:space="0" w:color="auto"/>
                <w:right w:val="none" w:sz="0" w:space="0" w:color="auto"/>
              </w:divBdr>
            </w:div>
          </w:divsChild>
        </w:div>
        <w:div w:id="1216310452">
          <w:marLeft w:val="0"/>
          <w:marRight w:val="0"/>
          <w:marTop w:val="0"/>
          <w:marBottom w:val="0"/>
          <w:divBdr>
            <w:top w:val="none" w:sz="0" w:space="0" w:color="auto"/>
            <w:left w:val="none" w:sz="0" w:space="0" w:color="auto"/>
            <w:bottom w:val="none" w:sz="0" w:space="0" w:color="auto"/>
            <w:right w:val="none" w:sz="0" w:space="0" w:color="auto"/>
          </w:divBdr>
          <w:divsChild>
            <w:div w:id="1465464989">
              <w:marLeft w:val="0"/>
              <w:marRight w:val="0"/>
              <w:marTop w:val="0"/>
              <w:marBottom w:val="0"/>
              <w:divBdr>
                <w:top w:val="none" w:sz="0" w:space="0" w:color="auto"/>
                <w:left w:val="none" w:sz="0" w:space="0" w:color="auto"/>
                <w:bottom w:val="none" w:sz="0" w:space="0" w:color="auto"/>
                <w:right w:val="none" w:sz="0" w:space="0" w:color="auto"/>
              </w:divBdr>
            </w:div>
            <w:div w:id="999308393">
              <w:marLeft w:val="0"/>
              <w:marRight w:val="0"/>
              <w:marTop w:val="0"/>
              <w:marBottom w:val="0"/>
              <w:divBdr>
                <w:top w:val="none" w:sz="0" w:space="0" w:color="auto"/>
                <w:left w:val="none" w:sz="0" w:space="0" w:color="auto"/>
                <w:bottom w:val="none" w:sz="0" w:space="0" w:color="auto"/>
                <w:right w:val="none" w:sz="0" w:space="0" w:color="auto"/>
              </w:divBdr>
            </w:div>
            <w:div w:id="509763088">
              <w:marLeft w:val="0"/>
              <w:marRight w:val="0"/>
              <w:marTop w:val="0"/>
              <w:marBottom w:val="0"/>
              <w:divBdr>
                <w:top w:val="none" w:sz="0" w:space="0" w:color="auto"/>
                <w:left w:val="none" w:sz="0" w:space="0" w:color="auto"/>
                <w:bottom w:val="none" w:sz="0" w:space="0" w:color="auto"/>
                <w:right w:val="none" w:sz="0" w:space="0" w:color="auto"/>
              </w:divBdr>
            </w:div>
            <w:div w:id="116337006">
              <w:marLeft w:val="0"/>
              <w:marRight w:val="0"/>
              <w:marTop w:val="0"/>
              <w:marBottom w:val="0"/>
              <w:divBdr>
                <w:top w:val="none" w:sz="0" w:space="0" w:color="auto"/>
                <w:left w:val="none" w:sz="0" w:space="0" w:color="auto"/>
                <w:bottom w:val="none" w:sz="0" w:space="0" w:color="auto"/>
                <w:right w:val="none" w:sz="0" w:space="0" w:color="auto"/>
              </w:divBdr>
            </w:div>
            <w:div w:id="1476294406">
              <w:marLeft w:val="0"/>
              <w:marRight w:val="0"/>
              <w:marTop w:val="0"/>
              <w:marBottom w:val="0"/>
              <w:divBdr>
                <w:top w:val="none" w:sz="0" w:space="0" w:color="auto"/>
                <w:left w:val="none" w:sz="0" w:space="0" w:color="auto"/>
                <w:bottom w:val="none" w:sz="0" w:space="0" w:color="auto"/>
                <w:right w:val="none" w:sz="0" w:space="0" w:color="auto"/>
              </w:divBdr>
            </w:div>
            <w:div w:id="410934388">
              <w:marLeft w:val="0"/>
              <w:marRight w:val="0"/>
              <w:marTop w:val="0"/>
              <w:marBottom w:val="0"/>
              <w:divBdr>
                <w:top w:val="none" w:sz="0" w:space="0" w:color="auto"/>
                <w:left w:val="none" w:sz="0" w:space="0" w:color="auto"/>
                <w:bottom w:val="none" w:sz="0" w:space="0" w:color="auto"/>
                <w:right w:val="none" w:sz="0" w:space="0" w:color="auto"/>
              </w:divBdr>
            </w:div>
            <w:div w:id="405765689">
              <w:marLeft w:val="0"/>
              <w:marRight w:val="0"/>
              <w:marTop w:val="0"/>
              <w:marBottom w:val="0"/>
              <w:divBdr>
                <w:top w:val="none" w:sz="0" w:space="0" w:color="auto"/>
                <w:left w:val="none" w:sz="0" w:space="0" w:color="auto"/>
                <w:bottom w:val="none" w:sz="0" w:space="0" w:color="auto"/>
                <w:right w:val="none" w:sz="0" w:space="0" w:color="auto"/>
              </w:divBdr>
            </w:div>
            <w:div w:id="2056999160">
              <w:marLeft w:val="0"/>
              <w:marRight w:val="0"/>
              <w:marTop w:val="0"/>
              <w:marBottom w:val="0"/>
              <w:divBdr>
                <w:top w:val="none" w:sz="0" w:space="0" w:color="auto"/>
                <w:left w:val="none" w:sz="0" w:space="0" w:color="auto"/>
                <w:bottom w:val="none" w:sz="0" w:space="0" w:color="auto"/>
                <w:right w:val="none" w:sz="0" w:space="0" w:color="auto"/>
              </w:divBdr>
            </w:div>
            <w:div w:id="1308587554">
              <w:marLeft w:val="0"/>
              <w:marRight w:val="0"/>
              <w:marTop w:val="0"/>
              <w:marBottom w:val="0"/>
              <w:divBdr>
                <w:top w:val="none" w:sz="0" w:space="0" w:color="auto"/>
                <w:left w:val="none" w:sz="0" w:space="0" w:color="auto"/>
                <w:bottom w:val="none" w:sz="0" w:space="0" w:color="auto"/>
                <w:right w:val="none" w:sz="0" w:space="0" w:color="auto"/>
              </w:divBdr>
            </w:div>
            <w:div w:id="200477497">
              <w:marLeft w:val="0"/>
              <w:marRight w:val="0"/>
              <w:marTop w:val="0"/>
              <w:marBottom w:val="0"/>
              <w:divBdr>
                <w:top w:val="none" w:sz="0" w:space="0" w:color="auto"/>
                <w:left w:val="none" w:sz="0" w:space="0" w:color="auto"/>
                <w:bottom w:val="none" w:sz="0" w:space="0" w:color="auto"/>
                <w:right w:val="none" w:sz="0" w:space="0" w:color="auto"/>
              </w:divBdr>
            </w:div>
            <w:div w:id="49111773">
              <w:marLeft w:val="0"/>
              <w:marRight w:val="0"/>
              <w:marTop w:val="0"/>
              <w:marBottom w:val="0"/>
              <w:divBdr>
                <w:top w:val="none" w:sz="0" w:space="0" w:color="auto"/>
                <w:left w:val="none" w:sz="0" w:space="0" w:color="auto"/>
                <w:bottom w:val="none" w:sz="0" w:space="0" w:color="auto"/>
                <w:right w:val="none" w:sz="0" w:space="0" w:color="auto"/>
              </w:divBdr>
            </w:div>
            <w:div w:id="1492212038">
              <w:marLeft w:val="0"/>
              <w:marRight w:val="0"/>
              <w:marTop w:val="0"/>
              <w:marBottom w:val="0"/>
              <w:divBdr>
                <w:top w:val="none" w:sz="0" w:space="0" w:color="auto"/>
                <w:left w:val="none" w:sz="0" w:space="0" w:color="auto"/>
                <w:bottom w:val="none" w:sz="0" w:space="0" w:color="auto"/>
                <w:right w:val="none" w:sz="0" w:space="0" w:color="auto"/>
              </w:divBdr>
            </w:div>
            <w:div w:id="1801070458">
              <w:marLeft w:val="0"/>
              <w:marRight w:val="0"/>
              <w:marTop w:val="0"/>
              <w:marBottom w:val="0"/>
              <w:divBdr>
                <w:top w:val="none" w:sz="0" w:space="0" w:color="auto"/>
                <w:left w:val="none" w:sz="0" w:space="0" w:color="auto"/>
                <w:bottom w:val="none" w:sz="0" w:space="0" w:color="auto"/>
                <w:right w:val="none" w:sz="0" w:space="0" w:color="auto"/>
              </w:divBdr>
            </w:div>
            <w:div w:id="1366828075">
              <w:marLeft w:val="0"/>
              <w:marRight w:val="0"/>
              <w:marTop w:val="0"/>
              <w:marBottom w:val="0"/>
              <w:divBdr>
                <w:top w:val="none" w:sz="0" w:space="0" w:color="auto"/>
                <w:left w:val="none" w:sz="0" w:space="0" w:color="auto"/>
                <w:bottom w:val="none" w:sz="0" w:space="0" w:color="auto"/>
                <w:right w:val="none" w:sz="0" w:space="0" w:color="auto"/>
              </w:divBdr>
            </w:div>
            <w:div w:id="283274512">
              <w:marLeft w:val="0"/>
              <w:marRight w:val="0"/>
              <w:marTop w:val="0"/>
              <w:marBottom w:val="0"/>
              <w:divBdr>
                <w:top w:val="none" w:sz="0" w:space="0" w:color="auto"/>
                <w:left w:val="none" w:sz="0" w:space="0" w:color="auto"/>
                <w:bottom w:val="none" w:sz="0" w:space="0" w:color="auto"/>
                <w:right w:val="none" w:sz="0" w:space="0" w:color="auto"/>
              </w:divBdr>
            </w:div>
            <w:div w:id="656111103">
              <w:marLeft w:val="0"/>
              <w:marRight w:val="0"/>
              <w:marTop w:val="0"/>
              <w:marBottom w:val="0"/>
              <w:divBdr>
                <w:top w:val="none" w:sz="0" w:space="0" w:color="auto"/>
                <w:left w:val="none" w:sz="0" w:space="0" w:color="auto"/>
                <w:bottom w:val="none" w:sz="0" w:space="0" w:color="auto"/>
                <w:right w:val="none" w:sz="0" w:space="0" w:color="auto"/>
              </w:divBdr>
            </w:div>
            <w:div w:id="1993369870">
              <w:marLeft w:val="0"/>
              <w:marRight w:val="0"/>
              <w:marTop w:val="0"/>
              <w:marBottom w:val="0"/>
              <w:divBdr>
                <w:top w:val="none" w:sz="0" w:space="0" w:color="auto"/>
                <w:left w:val="none" w:sz="0" w:space="0" w:color="auto"/>
                <w:bottom w:val="none" w:sz="0" w:space="0" w:color="auto"/>
                <w:right w:val="none" w:sz="0" w:space="0" w:color="auto"/>
              </w:divBdr>
            </w:div>
            <w:div w:id="1388797219">
              <w:marLeft w:val="0"/>
              <w:marRight w:val="0"/>
              <w:marTop w:val="0"/>
              <w:marBottom w:val="0"/>
              <w:divBdr>
                <w:top w:val="none" w:sz="0" w:space="0" w:color="auto"/>
                <w:left w:val="none" w:sz="0" w:space="0" w:color="auto"/>
                <w:bottom w:val="none" w:sz="0" w:space="0" w:color="auto"/>
                <w:right w:val="none" w:sz="0" w:space="0" w:color="auto"/>
              </w:divBdr>
            </w:div>
            <w:div w:id="958339790">
              <w:marLeft w:val="0"/>
              <w:marRight w:val="0"/>
              <w:marTop w:val="0"/>
              <w:marBottom w:val="0"/>
              <w:divBdr>
                <w:top w:val="none" w:sz="0" w:space="0" w:color="auto"/>
                <w:left w:val="none" w:sz="0" w:space="0" w:color="auto"/>
                <w:bottom w:val="none" w:sz="0" w:space="0" w:color="auto"/>
                <w:right w:val="none" w:sz="0" w:space="0" w:color="auto"/>
              </w:divBdr>
            </w:div>
            <w:div w:id="1523517459">
              <w:marLeft w:val="0"/>
              <w:marRight w:val="0"/>
              <w:marTop w:val="0"/>
              <w:marBottom w:val="0"/>
              <w:divBdr>
                <w:top w:val="none" w:sz="0" w:space="0" w:color="auto"/>
                <w:left w:val="none" w:sz="0" w:space="0" w:color="auto"/>
                <w:bottom w:val="none" w:sz="0" w:space="0" w:color="auto"/>
                <w:right w:val="none" w:sz="0" w:space="0" w:color="auto"/>
              </w:divBdr>
            </w:div>
          </w:divsChild>
        </w:div>
        <w:div w:id="682392728">
          <w:marLeft w:val="0"/>
          <w:marRight w:val="0"/>
          <w:marTop w:val="0"/>
          <w:marBottom w:val="0"/>
          <w:divBdr>
            <w:top w:val="none" w:sz="0" w:space="0" w:color="auto"/>
            <w:left w:val="none" w:sz="0" w:space="0" w:color="auto"/>
            <w:bottom w:val="none" w:sz="0" w:space="0" w:color="auto"/>
            <w:right w:val="none" w:sz="0" w:space="0" w:color="auto"/>
          </w:divBdr>
          <w:divsChild>
            <w:div w:id="1203903237">
              <w:marLeft w:val="0"/>
              <w:marRight w:val="0"/>
              <w:marTop w:val="0"/>
              <w:marBottom w:val="0"/>
              <w:divBdr>
                <w:top w:val="none" w:sz="0" w:space="0" w:color="auto"/>
                <w:left w:val="none" w:sz="0" w:space="0" w:color="auto"/>
                <w:bottom w:val="none" w:sz="0" w:space="0" w:color="auto"/>
                <w:right w:val="none" w:sz="0" w:space="0" w:color="auto"/>
              </w:divBdr>
            </w:div>
            <w:div w:id="560989520">
              <w:marLeft w:val="0"/>
              <w:marRight w:val="0"/>
              <w:marTop w:val="0"/>
              <w:marBottom w:val="0"/>
              <w:divBdr>
                <w:top w:val="none" w:sz="0" w:space="0" w:color="auto"/>
                <w:left w:val="none" w:sz="0" w:space="0" w:color="auto"/>
                <w:bottom w:val="none" w:sz="0" w:space="0" w:color="auto"/>
                <w:right w:val="none" w:sz="0" w:space="0" w:color="auto"/>
              </w:divBdr>
            </w:div>
            <w:div w:id="1628438594">
              <w:marLeft w:val="0"/>
              <w:marRight w:val="0"/>
              <w:marTop w:val="0"/>
              <w:marBottom w:val="0"/>
              <w:divBdr>
                <w:top w:val="none" w:sz="0" w:space="0" w:color="auto"/>
                <w:left w:val="none" w:sz="0" w:space="0" w:color="auto"/>
                <w:bottom w:val="none" w:sz="0" w:space="0" w:color="auto"/>
                <w:right w:val="none" w:sz="0" w:space="0" w:color="auto"/>
              </w:divBdr>
            </w:div>
            <w:div w:id="281619771">
              <w:marLeft w:val="0"/>
              <w:marRight w:val="0"/>
              <w:marTop w:val="0"/>
              <w:marBottom w:val="0"/>
              <w:divBdr>
                <w:top w:val="none" w:sz="0" w:space="0" w:color="auto"/>
                <w:left w:val="none" w:sz="0" w:space="0" w:color="auto"/>
                <w:bottom w:val="none" w:sz="0" w:space="0" w:color="auto"/>
                <w:right w:val="none" w:sz="0" w:space="0" w:color="auto"/>
              </w:divBdr>
            </w:div>
            <w:div w:id="959843858">
              <w:marLeft w:val="0"/>
              <w:marRight w:val="0"/>
              <w:marTop w:val="0"/>
              <w:marBottom w:val="0"/>
              <w:divBdr>
                <w:top w:val="none" w:sz="0" w:space="0" w:color="auto"/>
                <w:left w:val="none" w:sz="0" w:space="0" w:color="auto"/>
                <w:bottom w:val="none" w:sz="0" w:space="0" w:color="auto"/>
                <w:right w:val="none" w:sz="0" w:space="0" w:color="auto"/>
              </w:divBdr>
            </w:div>
            <w:div w:id="1649017363">
              <w:marLeft w:val="0"/>
              <w:marRight w:val="0"/>
              <w:marTop w:val="0"/>
              <w:marBottom w:val="0"/>
              <w:divBdr>
                <w:top w:val="none" w:sz="0" w:space="0" w:color="auto"/>
                <w:left w:val="none" w:sz="0" w:space="0" w:color="auto"/>
                <w:bottom w:val="none" w:sz="0" w:space="0" w:color="auto"/>
                <w:right w:val="none" w:sz="0" w:space="0" w:color="auto"/>
              </w:divBdr>
            </w:div>
            <w:div w:id="486825301">
              <w:marLeft w:val="0"/>
              <w:marRight w:val="0"/>
              <w:marTop w:val="0"/>
              <w:marBottom w:val="0"/>
              <w:divBdr>
                <w:top w:val="none" w:sz="0" w:space="0" w:color="auto"/>
                <w:left w:val="none" w:sz="0" w:space="0" w:color="auto"/>
                <w:bottom w:val="none" w:sz="0" w:space="0" w:color="auto"/>
                <w:right w:val="none" w:sz="0" w:space="0" w:color="auto"/>
              </w:divBdr>
            </w:div>
            <w:div w:id="824977943">
              <w:marLeft w:val="0"/>
              <w:marRight w:val="0"/>
              <w:marTop w:val="0"/>
              <w:marBottom w:val="0"/>
              <w:divBdr>
                <w:top w:val="none" w:sz="0" w:space="0" w:color="auto"/>
                <w:left w:val="none" w:sz="0" w:space="0" w:color="auto"/>
                <w:bottom w:val="none" w:sz="0" w:space="0" w:color="auto"/>
                <w:right w:val="none" w:sz="0" w:space="0" w:color="auto"/>
              </w:divBdr>
            </w:div>
            <w:div w:id="1365015754">
              <w:marLeft w:val="0"/>
              <w:marRight w:val="0"/>
              <w:marTop w:val="0"/>
              <w:marBottom w:val="0"/>
              <w:divBdr>
                <w:top w:val="none" w:sz="0" w:space="0" w:color="auto"/>
                <w:left w:val="none" w:sz="0" w:space="0" w:color="auto"/>
                <w:bottom w:val="none" w:sz="0" w:space="0" w:color="auto"/>
                <w:right w:val="none" w:sz="0" w:space="0" w:color="auto"/>
              </w:divBdr>
            </w:div>
            <w:div w:id="1352295361">
              <w:marLeft w:val="0"/>
              <w:marRight w:val="0"/>
              <w:marTop w:val="0"/>
              <w:marBottom w:val="0"/>
              <w:divBdr>
                <w:top w:val="none" w:sz="0" w:space="0" w:color="auto"/>
                <w:left w:val="none" w:sz="0" w:space="0" w:color="auto"/>
                <w:bottom w:val="none" w:sz="0" w:space="0" w:color="auto"/>
                <w:right w:val="none" w:sz="0" w:space="0" w:color="auto"/>
              </w:divBdr>
            </w:div>
            <w:div w:id="1248611286">
              <w:marLeft w:val="0"/>
              <w:marRight w:val="0"/>
              <w:marTop w:val="0"/>
              <w:marBottom w:val="0"/>
              <w:divBdr>
                <w:top w:val="none" w:sz="0" w:space="0" w:color="auto"/>
                <w:left w:val="none" w:sz="0" w:space="0" w:color="auto"/>
                <w:bottom w:val="none" w:sz="0" w:space="0" w:color="auto"/>
                <w:right w:val="none" w:sz="0" w:space="0" w:color="auto"/>
              </w:divBdr>
            </w:div>
            <w:div w:id="127015576">
              <w:marLeft w:val="0"/>
              <w:marRight w:val="0"/>
              <w:marTop w:val="0"/>
              <w:marBottom w:val="0"/>
              <w:divBdr>
                <w:top w:val="none" w:sz="0" w:space="0" w:color="auto"/>
                <w:left w:val="none" w:sz="0" w:space="0" w:color="auto"/>
                <w:bottom w:val="none" w:sz="0" w:space="0" w:color="auto"/>
                <w:right w:val="none" w:sz="0" w:space="0" w:color="auto"/>
              </w:divBdr>
            </w:div>
            <w:div w:id="1094128859">
              <w:marLeft w:val="0"/>
              <w:marRight w:val="0"/>
              <w:marTop w:val="0"/>
              <w:marBottom w:val="0"/>
              <w:divBdr>
                <w:top w:val="none" w:sz="0" w:space="0" w:color="auto"/>
                <w:left w:val="none" w:sz="0" w:space="0" w:color="auto"/>
                <w:bottom w:val="none" w:sz="0" w:space="0" w:color="auto"/>
                <w:right w:val="none" w:sz="0" w:space="0" w:color="auto"/>
              </w:divBdr>
            </w:div>
            <w:div w:id="1767186927">
              <w:marLeft w:val="0"/>
              <w:marRight w:val="0"/>
              <w:marTop w:val="0"/>
              <w:marBottom w:val="0"/>
              <w:divBdr>
                <w:top w:val="none" w:sz="0" w:space="0" w:color="auto"/>
                <w:left w:val="none" w:sz="0" w:space="0" w:color="auto"/>
                <w:bottom w:val="none" w:sz="0" w:space="0" w:color="auto"/>
                <w:right w:val="none" w:sz="0" w:space="0" w:color="auto"/>
              </w:divBdr>
            </w:div>
            <w:div w:id="390887735">
              <w:marLeft w:val="0"/>
              <w:marRight w:val="0"/>
              <w:marTop w:val="0"/>
              <w:marBottom w:val="0"/>
              <w:divBdr>
                <w:top w:val="none" w:sz="0" w:space="0" w:color="auto"/>
                <w:left w:val="none" w:sz="0" w:space="0" w:color="auto"/>
                <w:bottom w:val="none" w:sz="0" w:space="0" w:color="auto"/>
                <w:right w:val="none" w:sz="0" w:space="0" w:color="auto"/>
              </w:divBdr>
            </w:div>
            <w:div w:id="1299258285">
              <w:marLeft w:val="0"/>
              <w:marRight w:val="0"/>
              <w:marTop w:val="0"/>
              <w:marBottom w:val="0"/>
              <w:divBdr>
                <w:top w:val="none" w:sz="0" w:space="0" w:color="auto"/>
                <w:left w:val="none" w:sz="0" w:space="0" w:color="auto"/>
                <w:bottom w:val="none" w:sz="0" w:space="0" w:color="auto"/>
                <w:right w:val="none" w:sz="0" w:space="0" w:color="auto"/>
              </w:divBdr>
            </w:div>
            <w:div w:id="187254771">
              <w:marLeft w:val="0"/>
              <w:marRight w:val="0"/>
              <w:marTop w:val="0"/>
              <w:marBottom w:val="0"/>
              <w:divBdr>
                <w:top w:val="none" w:sz="0" w:space="0" w:color="auto"/>
                <w:left w:val="none" w:sz="0" w:space="0" w:color="auto"/>
                <w:bottom w:val="none" w:sz="0" w:space="0" w:color="auto"/>
                <w:right w:val="none" w:sz="0" w:space="0" w:color="auto"/>
              </w:divBdr>
            </w:div>
            <w:div w:id="792404762">
              <w:marLeft w:val="0"/>
              <w:marRight w:val="0"/>
              <w:marTop w:val="0"/>
              <w:marBottom w:val="0"/>
              <w:divBdr>
                <w:top w:val="none" w:sz="0" w:space="0" w:color="auto"/>
                <w:left w:val="none" w:sz="0" w:space="0" w:color="auto"/>
                <w:bottom w:val="none" w:sz="0" w:space="0" w:color="auto"/>
                <w:right w:val="none" w:sz="0" w:space="0" w:color="auto"/>
              </w:divBdr>
            </w:div>
            <w:div w:id="2067341287">
              <w:marLeft w:val="0"/>
              <w:marRight w:val="0"/>
              <w:marTop w:val="0"/>
              <w:marBottom w:val="0"/>
              <w:divBdr>
                <w:top w:val="none" w:sz="0" w:space="0" w:color="auto"/>
                <w:left w:val="none" w:sz="0" w:space="0" w:color="auto"/>
                <w:bottom w:val="none" w:sz="0" w:space="0" w:color="auto"/>
                <w:right w:val="none" w:sz="0" w:space="0" w:color="auto"/>
              </w:divBdr>
            </w:div>
            <w:div w:id="2081511755">
              <w:marLeft w:val="0"/>
              <w:marRight w:val="0"/>
              <w:marTop w:val="0"/>
              <w:marBottom w:val="0"/>
              <w:divBdr>
                <w:top w:val="none" w:sz="0" w:space="0" w:color="auto"/>
                <w:left w:val="none" w:sz="0" w:space="0" w:color="auto"/>
                <w:bottom w:val="none" w:sz="0" w:space="0" w:color="auto"/>
                <w:right w:val="none" w:sz="0" w:space="0" w:color="auto"/>
              </w:divBdr>
            </w:div>
          </w:divsChild>
        </w:div>
        <w:div w:id="1416515313">
          <w:marLeft w:val="0"/>
          <w:marRight w:val="0"/>
          <w:marTop w:val="0"/>
          <w:marBottom w:val="0"/>
          <w:divBdr>
            <w:top w:val="none" w:sz="0" w:space="0" w:color="auto"/>
            <w:left w:val="none" w:sz="0" w:space="0" w:color="auto"/>
            <w:bottom w:val="none" w:sz="0" w:space="0" w:color="auto"/>
            <w:right w:val="none" w:sz="0" w:space="0" w:color="auto"/>
          </w:divBdr>
          <w:divsChild>
            <w:div w:id="859859391">
              <w:marLeft w:val="0"/>
              <w:marRight w:val="0"/>
              <w:marTop w:val="0"/>
              <w:marBottom w:val="0"/>
              <w:divBdr>
                <w:top w:val="none" w:sz="0" w:space="0" w:color="auto"/>
                <w:left w:val="none" w:sz="0" w:space="0" w:color="auto"/>
                <w:bottom w:val="none" w:sz="0" w:space="0" w:color="auto"/>
                <w:right w:val="none" w:sz="0" w:space="0" w:color="auto"/>
              </w:divBdr>
            </w:div>
            <w:div w:id="971597928">
              <w:marLeft w:val="0"/>
              <w:marRight w:val="0"/>
              <w:marTop w:val="0"/>
              <w:marBottom w:val="0"/>
              <w:divBdr>
                <w:top w:val="none" w:sz="0" w:space="0" w:color="auto"/>
                <w:left w:val="none" w:sz="0" w:space="0" w:color="auto"/>
                <w:bottom w:val="none" w:sz="0" w:space="0" w:color="auto"/>
                <w:right w:val="none" w:sz="0" w:space="0" w:color="auto"/>
              </w:divBdr>
            </w:div>
            <w:div w:id="31076621">
              <w:marLeft w:val="0"/>
              <w:marRight w:val="0"/>
              <w:marTop w:val="0"/>
              <w:marBottom w:val="0"/>
              <w:divBdr>
                <w:top w:val="none" w:sz="0" w:space="0" w:color="auto"/>
                <w:left w:val="none" w:sz="0" w:space="0" w:color="auto"/>
                <w:bottom w:val="none" w:sz="0" w:space="0" w:color="auto"/>
                <w:right w:val="none" w:sz="0" w:space="0" w:color="auto"/>
              </w:divBdr>
            </w:div>
            <w:div w:id="1550920363">
              <w:marLeft w:val="0"/>
              <w:marRight w:val="0"/>
              <w:marTop w:val="0"/>
              <w:marBottom w:val="0"/>
              <w:divBdr>
                <w:top w:val="none" w:sz="0" w:space="0" w:color="auto"/>
                <w:left w:val="none" w:sz="0" w:space="0" w:color="auto"/>
                <w:bottom w:val="none" w:sz="0" w:space="0" w:color="auto"/>
                <w:right w:val="none" w:sz="0" w:space="0" w:color="auto"/>
              </w:divBdr>
            </w:div>
            <w:div w:id="2078747850">
              <w:marLeft w:val="0"/>
              <w:marRight w:val="0"/>
              <w:marTop w:val="0"/>
              <w:marBottom w:val="0"/>
              <w:divBdr>
                <w:top w:val="none" w:sz="0" w:space="0" w:color="auto"/>
                <w:left w:val="none" w:sz="0" w:space="0" w:color="auto"/>
                <w:bottom w:val="none" w:sz="0" w:space="0" w:color="auto"/>
                <w:right w:val="none" w:sz="0" w:space="0" w:color="auto"/>
              </w:divBdr>
            </w:div>
            <w:div w:id="1412582923">
              <w:marLeft w:val="0"/>
              <w:marRight w:val="0"/>
              <w:marTop w:val="0"/>
              <w:marBottom w:val="0"/>
              <w:divBdr>
                <w:top w:val="none" w:sz="0" w:space="0" w:color="auto"/>
                <w:left w:val="none" w:sz="0" w:space="0" w:color="auto"/>
                <w:bottom w:val="none" w:sz="0" w:space="0" w:color="auto"/>
                <w:right w:val="none" w:sz="0" w:space="0" w:color="auto"/>
              </w:divBdr>
            </w:div>
            <w:div w:id="734275386">
              <w:marLeft w:val="0"/>
              <w:marRight w:val="0"/>
              <w:marTop w:val="0"/>
              <w:marBottom w:val="0"/>
              <w:divBdr>
                <w:top w:val="none" w:sz="0" w:space="0" w:color="auto"/>
                <w:left w:val="none" w:sz="0" w:space="0" w:color="auto"/>
                <w:bottom w:val="none" w:sz="0" w:space="0" w:color="auto"/>
                <w:right w:val="none" w:sz="0" w:space="0" w:color="auto"/>
              </w:divBdr>
            </w:div>
            <w:div w:id="2033913380">
              <w:marLeft w:val="0"/>
              <w:marRight w:val="0"/>
              <w:marTop w:val="0"/>
              <w:marBottom w:val="0"/>
              <w:divBdr>
                <w:top w:val="none" w:sz="0" w:space="0" w:color="auto"/>
                <w:left w:val="none" w:sz="0" w:space="0" w:color="auto"/>
                <w:bottom w:val="none" w:sz="0" w:space="0" w:color="auto"/>
                <w:right w:val="none" w:sz="0" w:space="0" w:color="auto"/>
              </w:divBdr>
            </w:div>
            <w:div w:id="1639148415">
              <w:marLeft w:val="0"/>
              <w:marRight w:val="0"/>
              <w:marTop w:val="0"/>
              <w:marBottom w:val="0"/>
              <w:divBdr>
                <w:top w:val="none" w:sz="0" w:space="0" w:color="auto"/>
                <w:left w:val="none" w:sz="0" w:space="0" w:color="auto"/>
                <w:bottom w:val="none" w:sz="0" w:space="0" w:color="auto"/>
                <w:right w:val="none" w:sz="0" w:space="0" w:color="auto"/>
              </w:divBdr>
            </w:div>
            <w:div w:id="988899067">
              <w:marLeft w:val="0"/>
              <w:marRight w:val="0"/>
              <w:marTop w:val="0"/>
              <w:marBottom w:val="0"/>
              <w:divBdr>
                <w:top w:val="none" w:sz="0" w:space="0" w:color="auto"/>
                <w:left w:val="none" w:sz="0" w:space="0" w:color="auto"/>
                <w:bottom w:val="none" w:sz="0" w:space="0" w:color="auto"/>
                <w:right w:val="none" w:sz="0" w:space="0" w:color="auto"/>
              </w:divBdr>
            </w:div>
            <w:div w:id="2064214541">
              <w:marLeft w:val="0"/>
              <w:marRight w:val="0"/>
              <w:marTop w:val="0"/>
              <w:marBottom w:val="0"/>
              <w:divBdr>
                <w:top w:val="none" w:sz="0" w:space="0" w:color="auto"/>
                <w:left w:val="none" w:sz="0" w:space="0" w:color="auto"/>
                <w:bottom w:val="none" w:sz="0" w:space="0" w:color="auto"/>
                <w:right w:val="none" w:sz="0" w:space="0" w:color="auto"/>
              </w:divBdr>
            </w:div>
            <w:div w:id="1969045285">
              <w:marLeft w:val="0"/>
              <w:marRight w:val="0"/>
              <w:marTop w:val="0"/>
              <w:marBottom w:val="0"/>
              <w:divBdr>
                <w:top w:val="none" w:sz="0" w:space="0" w:color="auto"/>
                <w:left w:val="none" w:sz="0" w:space="0" w:color="auto"/>
                <w:bottom w:val="none" w:sz="0" w:space="0" w:color="auto"/>
                <w:right w:val="none" w:sz="0" w:space="0" w:color="auto"/>
              </w:divBdr>
            </w:div>
            <w:div w:id="535309614">
              <w:marLeft w:val="0"/>
              <w:marRight w:val="0"/>
              <w:marTop w:val="0"/>
              <w:marBottom w:val="0"/>
              <w:divBdr>
                <w:top w:val="none" w:sz="0" w:space="0" w:color="auto"/>
                <w:left w:val="none" w:sz="0" w:space="0" w:color="auto"/>
                <w:bottom w:val="none" w:sz="0" w:space="0" w:color="auto"/>
                <w:right w:val="none" w:sz="0" w:space="0" w:color="auto"/>
              </w:divBdr>
            </w:div>
            <w:div w:id="848444672">
              <w:marLeft w:val="0"/>
              <w:marRight w:val="0"/>
              <w:marTop w:val="0"/>
              <w:marBottom w:val="0"/>
              <w:divBdr>
                <w:top w:val="none" w:sz="0" w:space="0" w:color="auto"/>
                <w:left w:val="none" w:sz="0" w:space="0" w:color="auto"/>
                <w:bottom w:val="none" w:sz="0" w:space="0" w:color="auto"/>
                <w:right w:val="none" w:sz="0" w:space="0" w:color="auto"/>
              </w:divBdr>
            </w:div>
            <w:div w:id="686324855">
              <w:marLeft w:val="0"/>
              <w:marRight w:val="0"/>
              <w:marTop w:val="0"/>
              <w:marBottom w:val="0"/>
              <w:divBdr>
                <w:top w:val="none" w:sz="0" w:space="0" w:color="auto"/>
                <w:left w:val="none" w:sz="0" w:space="0" w:color="auto"/>
                <w:bottom w:val="none" w:sz="0" w:space="0" w:color="auto"/>
                <w:right w:val="none" w:sz="0" w:space="0" w:color="auto"/>
              </w:divBdr>
            </w:div>
            <w:div w:id="68818461">
              <w:marLeft w:val="0"/>
              <w:marRight w:val="0"/>
              <w:marTop w:val="0"/>
              <w:marBottom w:val="0"/>
              <w:divBdr>
                <w:top w:val="none" w:sz="0" w:space="0" w:color="auto"/>
                <w:left w:val="none" w:sz="0" w:space="0" w:color="auto"/>
                <w:bottom w:val="none" w:sz="0" w:space="0" w:color="auto"/>
                <w:right w:val="none" w:sz="0" w:space="0" w:color="auto"/>
              </w:divBdr>
            </w:div>
            <w:div w:id="1414544956">
              <w:marLeft w:val="0"/>
              <w:marRight w:val="0"/>
              <w:marTop w:val="0"/>
              <w:marBottom w:val="0"/>
              <w:divBdr>
                <w:top w:val="none" w:sz="0" w:space="0" w:color="auto"/>
                <w:left w:val="none" w:sz="0" w:space="0" w:color="auto"/>
                <w:bottom w:val="none" w:sz="0" w:space="0" w:color="auto"/>
                <w:right w:val="none" w:sz="0" w:space="0" w:color="auto"/>
              </w:divBdr>
            </w:div>
            <w:div w:id="416287414">
              <w:marLeft w:val="0"/>
              <w:marRight w:val="0"/>
              <w:marTop w:val="0"/>
              <w:marBottom w:val="0"/>
              <w:divBdr>
                <w:top w:val="none" w:sz="0" w:space="0" w:color="auto"/>
                <w:left w:val="none" w:sz="0" w:space="0" w:color="auto"/>
                <w:bottom w:val="none" w:sz="0" w:space="0" w:color="auto"/>
                <w:right w:val="none" w:sz="0" w:space="0" w:color="auto"/>
              </w:divBdr>
            </w:div>
            <w:div w:id="1786383942">
              <w:marLeft w:val="0"/>
              <w:marRight w:val="0"/>
              <w:marTop w:val="0"/>
              <w:marBottom w:val="0"/>
              <w:divBdr>
                <w:top w:val="none" w:sz="0" w:space="0" w:color="auto"/>
                <w:left w:val="none" w:sz="0" w:space="0" w:color="auto"/>
                <w:bottom w:val="none" w:sz="0" w:space="0" w:color="auto"/>
                <w:right w:val="none" w:sz="0" w:space="0" w:color="auto"/>
              </w:divBdr>
            </w:div>
            <w:div w:id="127940717">
              <w:marLeft w:val="0"/>
              <w:marRight w:val="0"/>
              <w:marTop w:val="0"/>
              <w:marBottom w:val="0"/>
              <w:divBdr>
                <w:top w:val="none" w:sz="0" w:space="0" w:color="auto"/>
                <w:left w:val="none" w:sz="0" w:space="0" w:color="auto"/>
                <w:bottom w:val="none" w:sz="0" w:space="0" w:color="auto"/>
                <w:right w:val="none" w:sz="0" w:space="0" w:color="auto"/>
              </w:divBdr>
            </w:div>
          </w:divsChild>
        </w:div>
        <w:div w:id="1024748705">
          <w:marLeft w:val="0"/>
          <w:marRight w:val="0"/>
          <w:marTop w:val="0"/>
          <w:marBottom w:val="0"/>
          <w:divBdr>
            <w:top w:val="none" w:sz="0" w:space="0" w:color="auto"/>
            <w:left w:val="none" w:sz="0" w:space="0" w:color="auto"/>
            <w:bottom w:val="none" w:sz="0" w:space="0" w:color="auto"/>
            <w:right w:val="none" w:sz="0" w:space="0" w:color="auto"/>
          </w:divBdr>
          <w:divsChild>
            <w:div w:id="1438022621">
              <w:marLeft w:val="0"/>
              <w:marRight w:val="0"/>
              <w:marTop w:val="0"/>
              <w:marBottom w:val="0"/>
              <w:divBdr>
                <w:top w:val="none" w:sz="0" w:space="0" w:color="auto"/>
                <w:left w:val="none" w:sz="0" w:space="0" w:color="auto"/>
                <w:bottom w:val="none" w:sz="0" w:space="0" w:color="auto"/>
                <w:right w:val="none" w:sz="0" w:space="0" w:color="auto"/>
              </w:divBdr>
            </w:div>
            <w:div w:id="1966422833">
              <w:marLeft w:val="0"/>
              <w:marRight w:val="0"/>
              <w:marTop w:val="0"/>
              <w:marBottom w:val="0"/>
              <w:divBdr>
                <w:top w:val="none" w:sz="0" w:space="0" w:color="auto"/>
                <w:left w:val="none" w:sz="0" w:space="0" w:color="auto"/>
                <w:bottom w:val="none" w:sz="0" w:space="0" w:color="auto"/>
                <w:right w:val="none" w:sz="0" w:space="0" w:color="auto"/>
              </w:divBdr>
            </w:div>
            <w:div w:id="890969254">
              <w:marLeft w:val="0"/>
              <w:marRight w:val="0"/>
              <w:marTop w:val="0"/>
              <w:marBottom w:val="0"/>
              <w:divBdr>
                <w:top w:val="none" w:sz="0" w:space="0" w:color="auto"/>
                <w:left w:val="none" w:sz="0" w:space="0" w:color="auto"/>
                <w:bottom w:val="none" w:sz="0" w:space="0" w:color="auto"/>
                <w:right w:val="none" w:sz="0" w:space="0" w:color="auto"/>
              </w:divBdr>
            </w:div>
            <w:div w:id="1887327584">
              <w:marLeft w:val="0"/>
              <w:marRight w:val="0"/>
              <w:marTop w:val="0"/>
              <w:marBottom w:val="0"/>
              <w:divBdr>
                <w:top w:val="none" w:sz="0" w:space="0" w:color="auto"/>
                <w:left w:val="none" w:sz="0" w:space="0" w:color="auto"/>
                <w:bottom w:val="none" w:sz="0" w:space="0" w:color="auto"/>
                <w:right w:val="none" w:sz="0" w:space="0" w:color="auto"/>
              </w:divBdr>
            </w:div>
            <w:div w:id="1111513386">
              <w:marLeft w:val="0"/>
              <w:marRight w:val="0"/>
              <w:marTop w:val="0"/>
              <w:marBottom w:val="0"/>
              <w:divBdr>
                <w:top w:val="none" w:sz="0" w:space="0" w:color="auto"/>
                <w:left w:val="none" w:sz="0" w:space="0" w:color="auto"/>
                <w:bottom w:val="none" w:sz="0" w:space="0" w:color="auto"/>
                <w:right w:val="none" w:sz="0" w:space="0" w:color="auto"/>
              </w:divBdr>
            </w:div>
            <w:div w:id="1080758090">
              <w:marLeft w:val="0"/>
              <w:marRight w:val="0"/>
              <w:marTop w:val="0"/>
              <w:marBottom w:val="0"/>
              <w:divBdr>
                <w:top w:val="none" w:sz="0" w:space="0" w:color="auto"/>
                <w:left w:val="none" w:sz="0" w:space="0" w:color="auto"/>
                <w:bottom w:val="none" w:sz="0" w:space="0" w:color="auto"/>
                <w:right w:val="none" w:sz="0" w:space="0" w:color="auto"/>
              </w:divBdr>
            </w:div>
            <w:div w:id="424157448">
              <w:marLeft w:val="0"/>
              <w:marRight w:val="0"/>
              <w:marTop w:val="0"/>
              <w:marBottom w:val="0"/>
              <w:divBdr>
                <w:top w:val="none" w:sz="0" w:space="0" w:color="auto"/>
                <w:left w:val="none" w:sz="0" w:space="0" w:color="auto"/>
                <w:bottom w:val="none" w:sz="0" w:space="0" w:color="auto"/>
                <w:right w:val="none" w:sz="0" w:space="0" w:color="auto"/>
              </w:divBdr>
            </w:div>
            <w:div w:id="942306462">
              <w:marLeft w:val="0"/>
              <w:marRight w:val="0"/>
              <w:marTop w:val="0"/>
              <w:marBottom w:val="0"/>
              <w:divBdr>
                <w:top w:val="none" w:sz="0" w:space="0" w:color="auto"/>
                <w:left w:val="none" w:sz="0" w:space="0" w:color="auto"/>
                <w:bottom w:val="none" w:sz="0" w:space="0" w:color="auto"/>
                <w:right w:val="none" w:sz="0" w:space="0" w:color="auto"/>
              </w:divBdr>
            </w:div>
            <w:div w:id="284627425">
              <w:marLeft w:val="0"/>
              <w:marRight w:val="0"/>
              <w:marTop w:val="0"/>
              <w:marBottom w:val="0"/>
              <w:divBdr>
                <w:top w:val="none" w:sz="0" w:space="0" w:color="auto"/>
                <w:left w:val="none" w:sz="0" w:space="0" w:color="auto"/>
                <w:bottom w:val="none" w:sz="0" w:space="0" w:color="auto"/>
                <w:right w:val="none" w:sz="0" w:space="0" w:color="auto"/>
              </w:divBdr>
            </w:div>
            <w:div w:id="1623685887">
              <w:marLeft w:val="0"/>
              <w:marRight w:val="0"/>
              <w:marTop w:val="0"/>
              <w:marBottom w:val="0"/>
              <w:divBdr>
                <w:top w:val="none" w:sz="0" w:space="0" w:color="auto"/>
                <w:left w:val="none" w:sz="0" w:space="0" w:color="auto"/>
                <w:bottom w:val="none" w:sz="0" w:space="0" w:color="auto"/>
                <w:right w:val="none" w:sz="0" w:space="0" w:color="auto"/>
              </w:divBdr>
            </w:div>
            <w:div w:id="669987401">
              <w:marLeft w:val="0"/>
              <w:marRight w:val="0"/>
              <w:marTop w:val="0"/>
              <w:marBottom w:val="0"/>
              <w:divBdr>
                <w:top w:val="none" w:sz="0" w:space="0" w:color="auto"/>
                <w:left w:val="none" w:sz="0" w:space="0" w:color="auto"/>
                <w:bottom w:val="none" w:sz="0" w:space="0" w:color="auto"/>
                <w:right w:val="none" w:sz="0" w:space="0" w:color="auto"/>
              </w:divBdr>
            </w:div>
            <w:div w:id="801119405">
              <w:marLeft w:val="0"/>
              <w:marRight w:val="0"/>
              <w:marTop w:val="0"/>
              <w:marBottom w:val="0"/>
              <w:divBdr>
                <w:top w:val="none" w:sz="0" w:space="0" w:color="auto"/>
                <w:left w:val="none" w:sz="0" w:space="0" w:color="auto"/>
                <w:bottom w:val="none" w:sz="0" w:space="0" w:color="auto"/>
                <w:right w:val="none" w:sz="0" w:space="0" w:color="auto"/>
              </w:divBdr>
            </w:div>
            <w:div w:id="1587763590">
              <w:marLeft w:val="0"/>
              <w:marRight w:val="0"/>
              <w:marTop w:val="0"/>
              <w:marBottom w:val="0"/>
              <w:divBdr>
                <w:top w:val="none" w:sz="0" w:space="0" w:color="auto"/>
                <w:left w:val="none" w:sz="0" w:space="0" w:color="auto"/>
                <w:bottom w:val="none" w:sz="0" w:space="0" w:color="auto"/>
                <w:right w:val="none" w:sz="0" w:space="0" w:color="auto"/>
              </w:divBdr>
            </w:div>
            <w:div w:id="375131774">
              <w:marLeft w:val="0"/>
              <w:marRight w:val="0"/>
              <w:marTop w:val="0"/>
              <w:marBottom w:val="0"/>
              <w:divBdr>
                <w:top w:val="none" w:sz="0" w:space="0" w:color="auto"/>
                <w:left w:val="none" w:sz="0" w:space="0" w:color="auto"/>
                <w:bottom w:val="none" w:sz="0" w:space="0" w:color="auto"/>
                <w:right w:val="none" w:sz="0" w:space="0" w:color="auto"/>
              </w:divBdr>
            </w:div>
            <w:div w:id="213198343">
              <w:marLeft w:val="0"/>
              <w:marRight w:val="0"/>
              <w:marTop w:val="0"/>
              <w:marBottom w:val="0"/>
              <w:divBdr>
                <w:top w:val="none" w:sz="0" w:space="0" w:color="auto"/>
                <w:left w:val="none" w:sz="0" w:space="0" w:color="auto"/>
                <w:bottom w:val="none" w:sz="0" w:space="0" w:color="auto"/>
                <w:right w:val="none" w:sz="0" w:space="0" w:color="auto"/>
              </w:divBdr>
            </w:div>
            <w:div w:id="2109038344">
              <w:marLeft w:val="0"/>
              <w:marRight w:val="0"/>
              <w:marTop w:val="0"/>
              <w:marBottom w:val="0"/>
              <w:divBdr>
                <w:top w:val="none" w:sz="0" w:space="0" w:color="auto"/>
                <w:left w:val="none" w:sz="0" w:space="0" w:color="auto"/>
                <w:bottom w:val="none" w:sz="0" w:space="0" w:color="auto"/>
                <w:right w:val="none" w:sz="0" w:space="0" w:color="auto"/>
              </w:divBdr>
            </w:div>
            <w:div w:id="1474637308">
              <w:marLeft w:val="0"/>
              <w:marRight w:val="0"/>
              <w:marTop w:val="0"/>
              <w:marBottom w:val="0"/>
              <w:divBdr>
                <w:top w:val="none" w:sz="0" w:space="0" w:color="auto"/>
                <w:left w:val="none" w:sz="0" w:space="0" w:color="auto"/>
                <w:bottom w:val="none" w:sz="0" w:space="0" w:color="auto"/>
                <w:right w:val="none" w:sz="0" w:space="0" w:color="auto"/>
              </w:divBdr>
            </w:div>
            <w:div w:id="1129543942">
              <w:marLeft w:val="0"/>
              <w:marRight w:val="0"/>
              <w:marTop w:val="0"/>
              <w:marBottom w:val="0"/>
              <w:divBdr>
                <w:top w:val="none" w:sz="0" w:space="0" w:color="auto"/>
                <w:left w:val="none" w:sz="0" w:space="0" w:color="auto"/>
                <w:bottom w:val="none" w:sz="0" w:space="0" w:color="auto"/>
                <w:right w:val="none" w:sz="0" w:space="0" w:color="auto"/>
              </w:divBdr>
            </w:div>
            <w:div w:id="26832322">
              <w:marLeft w:val="0"/>
              <w:marRight w:val="0"/>
              <w:marTop w:val="0"/>
              <w:marBottom w:val="0"/>
              <w:divBdr>
                <w:top w:val="none" w:sz="0" w:space="0" w:color="auto"/>
                <w:left w:val="none" w:sz="0" w:space="0" w:color="auto"/>
                <w:bottom w:val="none" w:sz="0" w:space="0" w:color="auto"/>
                <w:right w:val="none" w:sz="0" w:space="0" w:color="auto"/>
              </w:divBdr>
            </w:div>
            <w:div w:id="1248347983">
              <w:marLeft w:val="0"/>
              <w:marRight w:val="0"/>
              <w:marTop w:val="0"/>
              <w:marBottom w:val="0"/>
              <w:divBdr>
                <w:top w:val="none" w:sz="0" w:space="0" w:color="auto"/>
                <w:left w:val="none" w:sz="0" w:space="0" w:color="auto"/>
                <w:bottom w:val="none" w:sz="0" w:space="0" w:color="auto"/>
                <w:right w:val="none" w:sz="0" w:space="0" w:color="auto"/>
              </w:divBdr>
            </w:div>
          </w:divsChild>
        </w:div>
        <w:div w:id="704062451">
          <w:marLeft w:val="0"/>
          <w:marRight w:val="0"/>
          <w:marTop w:val="0"/>
          <w:marBottom w:val="0"/>
          <w:divBdr>
            <w:top w:val="none" w:sz="0" w:space="0" w:color="auto"/>
            <w:left w:val="none" w:sz="0" w:space="0" w:color="auto"/>
            <w:bottom w:val="none" w:sz="0" w:space="0" w:color="auto"/>
            <w:right w:val="none" w:sz="0" w:space="0" w:color="auto"/>
          </w:divBdr>
          <w:divsChild>
            <w:div w:id="1938319006">
              <w:marLeft w:val="0"/>
              <w:marRight w:val="0"/>
              <w:marTop w:val="0"/>
              <w:marBottom w:val="0"/>
              <w:divBdr>
                <w:top w:val="none" w:sz="0" w:space="0" w:color="auto"/>
                <w:left w:val="none" w:sz="0" w:space="0" w:color="auto"/>
                <w:bottom w:val="none" w:sz="0" w:space="0" w:color="auto"/>
                <w:right w:val="none" w:sz="0" w:space="0" w:color="auto"/>
              </w:divBdr>
            </w:div>
            <w:div w:id="1580753201">
              <w:marLeft w:val="0"/>
              <w:marRight w:val="0"/>
              <w:marTop w:val="0"/>
              <w:marBottom w:val="0"/>
              <w:divBdr>
                <w:top w:val="none" w:sz="0" w:space="0" w:color="auto"/>
                <w:left w:val="none" w:sz="0" w:space="0" w:color="auto"/>
                <w:bottom w:val="none" w:sz="0" w:space="0" w:color="auto"/>
                <w:right w:val="none" w:sz="0" w:space="0" w:color="auto"/>
              </w:divBdr>
            </w:div>
            <w:div w:id="1058672446">
              <w:marLeft w:val="0"/>
              <w:marRight w:val="0"/>
              <w:marTop w:val="0"/>
              <w:marBottom w:val="0"/>
              <w:divBdr>
                <w:top w:val="none" w:sz="0" w:space="0" w:color="auto"/>
                <w:left w:val="none" w:sz="0" w:space="0" w:color="auto"/>
                <w:bottom w:val="none" w:sz="0" w:space="0" w:color="auto"/>
                <w:right w:val="none" w:sz="0" w:space="0" w:color="auto"/>
              </w:divBdr>
            </w:div>
            <w:div w:id="1314796373">
              <w:marLeft w:val="0"/>
              <w:marRight w:val="0"/>
              <w:marTop w:val="0"/>
              <w:marBottom w:val="0"/>
              <w:divBdr>
                <w:top w:val="none" w:sz="0" w:space="0" w:color="auto"/>
                <w:left w:val="none" w:sz="0" w:space="0" w:color="auto"/>
                <w:bottom w:val="none" w:sz="0" w:space="0" w:color="auto"/>
                <w:right w:val="none" w:sz="0" w:space="0" w:color="auto"/>
              </w:divBdr>
            </w:div>
            <w:div w:id="1449811976">
              <w:marLeft w:val="0"/>
              <w:marRight w:val="0"/>
              <w:marTop w:val="0"/>
              <w:marBottom w:val="0"/>
              <w:divBdr>
                <w:top w:val="none" w:sz="0" w:space="0" w:color="auto"/>
                <w:left w:val="none" w:sz="0" w:space="0" w:color="auto"/>
                <w:bottom w:val="none" w:sz="0" w:space="0" w:color="auto"/>
                <w:right w:val="none" w:sz="0" w:space="0" w:color="auto"/>
              </w:divBdr>
            </w:div>
            <w:div w:id="1103498827">
              <w:marLeft w:val="0"/>
              <w:marRight w:val="0"/>
              <w:marTop w:val="0"/>
              <w:marBottom w:val="0"/>
              <w:divBdr>
                <w:top w:val="none" w:sz="0" w:space="0" w:color="auto"/>
                <w:left w:val="none" w:sz="0" w:space="0" w:color="auto"/>
                <w:bottom w:val="none" w:sz="0" w:space="0" w:color="auto"/>
                <w:right w:val="none" w:sz="0" w:space="0" w:color="auto"/>
              </w:divBdr>
            </w:div>
            <w:div w:id="1424569902">
              <w:marLeft w:val="0"/>
              <w:marRight w:val="0"/>
              <w:marTop w:val="0"/>
              <w:marBottom w:val="0"/>
              <w:divBdr>
                <w:top w:val="none" w:sz="0" w:space="0" w:color="auto"/>
                <w:left w:val="none" w:sz="0" w:space="0" w:color="auto"/>
                <w:bottom w:val="none" w:sz="0" w:space="0" w:color="auto"/>
                <w:right w:val="none" w:sz="0" w:space="0" w:color="auto"/>
              </w:divBdr>
            </w:div>
            <w:div w:id="165095046">
              <w:marLeft w:val="0"/>
              <w:marRight w:val="0"/>
              <w:marTop w:val="0"/>
              <w:marBottom w:val="0"/>
              <w:divBdr>
                <w:top w:val="none" w:sz="0" w:space="0" w:color="auto"/>
                <w:left w:val="none" w:sz="0" w:space="0" w:color="auto"/>
                <w:bottom w:val="none" w:sz="0" w:space="0" w:color="auto"/>
                <w:right w:val="none" w:sz="0" w:space="0" w:color="auto"/>
              </w:divBdr>
            </w:div>
            <w:div w:id="1895461092">
              <w:marLeft w:val="0"/>
              <w:marRight w:val="0"/>
              <w:marTop w:val="0"/>
              <w:marBottom w:val="0"/>
              <w:divBdr>
                <w:top w:val="none" w:sz="0" w:space="0" w:color="auto"/>
                <w:left w:val="none" w:sz="0" w:space="0" w:color="auto"/>
                <w:bottom w:val="none" w:sz="0" w:space="0" w:color="auto"/>
                <w:right w:val="none" w:sz="0" w:space="0" w:color="auto"/>
              </w:divBdr>
            </w:div>
            <w:div w:id="310984883">
              <w:marLeft w:val="0"/>
              <w:marRight w:val="0"/>
              <w:marTop w:val="0"/>
              <w:marBottom w:val="0"/>
              <w:divBdr>
                <w:top w:val="none" w:sz="0" w:space="0" w:color="auto"/>
                <w:left w:val="none" w:sz="0" w:space="0" w:color="auto"/>
                <w:bottom w:val="none" w:sz="0" w:space="0" w:color="auto"/>
                <w:right w:val="none" w:sz="0" w:space="0" w:color="auto"/>
              </w:divBdr>
            </w:div>
            <w:div w:id="1063022186">
              <w:marLeft w:val="0"/>
              <w:marRight w:val="0"/>
              <w:marTop w:val="0"/>
              <w:marBottom w:val="0"/>
              <w:divBdr>
                <w:top w:val="none" w:sz="0" w:space="0" w:color="auto"/>
                <w:left w:val="none" w:sz="0" w:space="0" w:color="auto"/>
                <w:bottom w:val="none" w:sz="0" w:space="0" w:color="auto"/>
                <w:right w:val="none" w:sz="0" w:space="0" w:color="auto"/>
              </w:divBdr>
            </w:div>
            <w:div w:id="122772909">
              <w:marLeft w:val="0"/>
              <w:marRight w:val="0"/>
              <w:marTop w:val="0"/>
              <w:marBottom w:val="0"/>
              <w:divBdr>
                <w:top w:val="none" w:sz="0" w:space="0" w:color="auto"/>
                <w:left w:val="none" w:sz="0" w:space="0" w:color="auto"/>
                <w:bottom w:val="none" w:sz="0" w:space="0" w:color="auto"/>
                <w:right w:val="none" w:sz="0" w:space="0" w:color="auto"/>
              </w:divBdr>
            </w:div>
            <w:div w:id="1675574239">
              <w:marLeft w:val="0"/>
              <w:marRight w:val="0"/>
              <w:marTop w:val="0"/>
              <w:marBottom w:val="0"/>
              <w:divBdr>
                <w:top w:val="none" w:sz="0" w:space="0" w:color="auto"/>
                <w:left w:val="none" w:sz="0" w:space="0" w:color="auto"/>
                <w:bottom w:val="none" w:sz="0" w:space="0" w:color="auto"/>
                <w:right w:val="none" w:sz="0" w:space="0" w:color="auto"/>
              </w:divBdr>
            </w:div>
            <w:div w:id="2126580834">
              <w:marLeft w:val="0"/>
              <w:marRight w:val="0"/>
              <w:marTop w:val="0"/>
              <w:marBottom w:val="0"/>
              <w:divBdr>
                <w:top w:val="none" w:sz="0" w:space="0" w:color="auto"/>
                <w:left w:val="none" w:sz="0" w:space="0" w:color="auto"/>
                <w:bottom w:val="none" w:sz="0" w:space="0" w:color="auto"/>
                <w:right w:val="none" w:sz="0" w:space="0" w:color="auto"/>
              </w:divBdr>
            </w:div>
            <w:div w:id="1947343720">
              <w:marLeft w:val="0"/>
              <w:marRight w:val="0"/>
              <w:marTop w:val="0"/>
              <w:marBottom w:val="0"/>
              <w:divBdr>
                <w:top w:val="none" w:sz="0" w:space="0" w:color="auto"/>
                <w:left w:val="none" w:sz="0" w:space="0" w:color="auto"/>
                <w:bottom w:val="none" w:sz="0" w:space="0" w:color="auto"/>
                <w:right w:val="none" w:sz="0" w:space="0" w:color="auto"/>
              </w:divBdr>
            </w:div>
            <w:div w:id="1852376683">
              <w:marLeft w:val="0"/>
              <w:marRight w:val="0"/>
              <w:marTop w:val="0"/>
              <w:marBottom w:val="0"/>
              <w:divBdr>
                <w:top w:val="none" w:sz="0" w:space="0" w:color="auto"/>
                <w:left w:val="none" w:sz="0" w:space="0" w:color="auto"/>
                <w:bottom w:val="none" w:sz="0" w:space="0" w:color="auto"/>
                <w:right w:val="none" w:sz="0" w:space="0" w:color="auto"/>
              </w:divBdr>
            </w:div>
            <w:div w:id="1359891992">
              <w:marLeft w:val="0"/>
              <w:marRight w:val="0"/>
              <w:marTop w:val="0"/>
              <w:marBottom w:val="0"/>
              <w:divBdr>
                <w:top w:val="none" w:sz="0" w:space="0" w:color="auto"/>
                <w:left w:val="none" w:sz="0" w:space="0" w:color="auto"/>
                <w:bottom w:val="none" w:sz="0" w:space="0" w:color="auto"/>
                <w:right w:val="none" w:sz="0" w:space="0" w:color="auto"/>
              </w:divBdr>
            </w:div>
            <w:div w:id="331956232">
              <w:marLeft w:val="0"/>
              <w:marRight w:val="0"/>
              <w:marTop w:val="0"/>
              <w:marBottom w:val="0"/>
              <w:divBdr>
                <w:top w:val="none" w:sz="0" w:space="0" w:color="auto"/>
                <w:left w:val="none" w:sz="0" w:space="0" w:color="auto"/>
                <w:bottom w:val="none" w:sz="0" w:space="0" w:color="auto"/>
                <w:right w:val="none" w:sz="0" w:space="0" w:color="auto"/>
              </w:divBdr>
            </w:div>
            <w:div w:id="952172677">
              <w:marLeft w:val="0"/>
              <w:marRight w:val="0"/>
              <w:marTop w:val="0"/>
              <w:marBottom w:val="0"/>
              <w:divBdr>
                <w:top w:val="none" w:sz="0" w:space="0" w:color="auto"/>
                <w:left w:val="none" w:sz="0" w:space="0" w:color="auto"/>
                <w:bottom w:val="none" w:sz="0" w:space="0" w:color="auto"/>
                <w:right w:val="none" w:sz="0" w:space="0" w:color="auto"/>
              </w:divBdr>
            </w:div>
            <w:div w:id="27605284">
              <w:marLeft w:val="0"/>
              <w:marRight w:val="0"/>
              <w:marTop w:val="0"/>
              <w:marBottom w:val="0"/>
              <w:divBdr>
                <w:top w:val="none" w:sz="0" w:space="0" w:color="auto"/>
                <w:left w:val="none" w:sz="0" w:space="0" w:color="auto"/>
                <w:bottom w:val="none" w:sz="0" w:space="0" w:color="auto"/>
                <w:right w:val="none" w:sz="0" w:space="0" w:color="auto"/>
              </w:divBdr>
            </w:div>
          </w:divsChild>
        </w:div>
        <w:div w:id="99764985">
          <w:marLeft w:val="0"/>
          <w:marRight w:val="0"/>
          <w:marTop w:val="0"/>
          <w:marBottom w:val="0"/>
          <w:divBdr>
            <w:top w:val="none" w:sz="0" w:space="0" w:color="auto"/>
            <w:left w:val="none" w:sz="0" w:space="0" w:color="auto"/>
            <w:bottom w:val="none" w:sz="0" w:space="0" w:color="auto"/>
            <w:right w:val="none" w:sz="0" w:space="0" w:color="auto"/>
          </w:divBdr>
          <w:divsChild>
            <w:div w:id="1113785271">
              <w:marLeft w:val="0"/>
              <w:marRight w:val="0"/>
              <w:marTop w:val="0"/>
              <w:marBottom w:val="0"/>
              <w:divBdr>
                <w:top w:val="none" w:sz="0" w:space="0" w:color="auto"/>
                <w:left w:val="none" w:sz="0" w:space="0" w:color="auto"/>
                <w:bottom w:val="none" w:sz="0" w:space="0" w:color="auto"/>
                <w:right w:val="none" w:sz="0" w:space="0" w:color="auto"/>
              </w:divBdr>
            </w:div>
            <w:div w:id="179438363">
              <w:marLeft w:val="0"/>
              <w:marRight w:val="0"/>
              <w:marTop w:val="0"/>
              <w:marBottom w:val="0"/>
              <w:divBdr>
                <w:top w:val="none" w:sz="0" w:space="0" w:color="auto"/>
                <w:left w:val="none" w:sz="0" w:space="0" w:color="auto"/>
                <w:bottom w:val="none" w:sz="0" w:space="0" w:color="auto"/>
                <w:right w:val="none" w:sz="0" w:space="0" w:color="auto"/>
              </w:divBdr>
            </w:div>
            <w:div w:id="1410233422">
              <w:marLeft w:val="0"/>
              <w:marRight w:val="0"/>
              <w:marTop w:val="0"/>
              <w:marBottom w:val="0"/>
              <w:divBdr>
                <w:top w:val="none" w:sz="0" w:space="0" w:color="auto"/>
                <w:left w:val="none" w:sz="0" w:space="0" w:color="auto"/>
                <w:bottom w:val="none" w:sz="0" w:space="0" w:color="auto"/>
                <w:right w:val="none" w:sz="0" w:space="0" w:color="auto"/>
              </w:divBdr>
            </w:div>
            <w:div w:id="1989164703">
              <w:marLeft w:val="0"/>
              <w:marRight w:val="0"/>
              <w:marTop w:val="0"/>
              <w:marBottom w:val="0"/>
              <w:divBdr>
                <w:top w:val="none" w:sz="0" w:space="0" w:color="auto"/>
                <w:left w:val="none" w:sz="0" w:space="0" w:color="auto"/>
                <w:bottom w:val="none" w:sz="0" w:space="0" w:color="auto"/>
                <w:right w:val="none" w:sz="0" w:space="0" w:color="auto"/>
              </w:divBdr>
            </w:div>
            <w:div w:id="1875381900">
              <w:marLeft w:val="0"/>
              <w:marRight w:val="0"/>
              <w:marTop w:val="0"/>
              <w:marBottom w:val="0"/>
              <w:divBdr>
                <w:top w:val="none" w:sz="0" w:space="0" w:color="auto"/>
                <w:left w:val="none" w:sz="0" w:space="0" w:color="auto"/>
                <w:bottom w:val="none" w:sz="0" w:space="0" w:color="auto"/>
                <w:right w:val="none" w:sz="0" w:space="0" w:color="auto"/>
              </w:divBdr>
            </w:div>
            <w:div w:id="352146979">
              <w:marLeft w:val="0"/>
              <w:marRight w:val="0"/>
              <w:marTop w:val="0"/>
              <w:marBottom w:val="0"/>
              <w:divBdr>
                <w:top w:val="none" w:sz="0" w:space="0" w:color="auto"/>
                <w:left w:val="none" w:sz="0" w:space="0" w:color="auto"/>
                <w:bottom w:val="none" w:sz="0" w:space="0" w:color="auto"/>
                <w:right w:val="none" w:sz="0" w:space="0" w:color="auto"/>
              </w:divBdr>
            </w:div>
            <w:div w:id="502017791">
              <w:marLeft w:val="0"/>
              <w:marRight w:val="0"/>
              <w:marTop w:val="0"/>
              <w:marBottom w:val="0"/>
              <w:divBdr>
                <w:top w:val="none" w:sz="0" w:space="0" w:color="auto"/>
                <w:left w:val="none" w:sz="0" w:space="0" w:color="auto"/>
                <w:bottom w:val="none" w:sz="0" w:space="0" w:color="auto"/>
                <w:right w:val="none" w:sz="0" w:space="0" w:color="auto"/>
              </w:divBdr>
            </w:div>
            <w:div w:id="1751267264">
              <w:marLeft w:val="0"/>
              <w:marRight w:val="0"/>
              <w:marTop w:val="0"/>
              <w:marBottom w:val="0"/>
              <w:divBdr>
                <w:top w:val="none" w:sz="0" w:space="0" w:color="auto"/>
                <w:left w:val="none" w:sz="0" w:space="0" w:color="auto"/>
                <w:bottom w:val="none" w:sz="0" w:space="0" w:color="auto"/>
                <w:right w:val="none" w:sz="0" w:space="0" w:color="auto"/>
              </w:divBdr>
            </w:div>
            <w:div w:id="1389769905">
              <w:marLeft w:val="0"/>
              <w:marRight w:val="0"/>
              <w:marTop w:val="0"/>
              <w:marBottom w:val="0"/>
              <w:divBdr>
                <w:top w:val="none" w:sz="0" w:space="0" w:color="auto"/>
                <w:left w:val="none" w:sz="0" w:space="0" w:color="auto"/>
                <w:bottom w:val="none" w:sz="0" w:space="0" w:color="auto"/>
                <w:right w:val="none" w:sz="0" w:space="0" w:color="auto"/>
              </w:divBdr>
            </w:div>
            <w:div w:id="1907258583">
              <w:marLeft w:val="0"/>
              <w:marRight w:val="0"/>
              <w:marTop w:val="0"/>
              <w:marBottom w:val="0"/>
              <w:divBdr>
                <w:top w:val="none" w:sz="0" w:space="0" w:color="auto"/>
                <w:left w:val="none" w:sz="0" w:space="0" w:color="auto"/>
                <w:bottom w:val="none" w:sz="0" w:space="0" w:color="auto"/>
                <w:right w:val="none" w:sz="0" w:space="0" w:color="auto"/>
              </w:divBdr>
            </w:div>
            <w:div w:id="99227163">
              <w:marLeft w:val="0"/>
              <w:marRight w:val="0"/>
              <w:marTop w:val="0"/>
              <w:marBottom w:val="0"/>
              <w:divBdr>
                <w:top w:val="none" w:sz="0" w:space="0" w:color="auto"/>
                <w:left w:val="none" w:sz="0" w:space="0" w:color="auto"/>
                <w:bottom w:val="none" w:sz="0" w:space="0" w:color="auto"/>
                <w:right w:val="none" w:sz="0" w:space="0" w:color="auto"/>
              </w:divBdr>
            </w:div>
            <w:div w:id="2065369953">
              <w:marLeft w:val="0"/>
              <w:marRight w:val="0"/>
              <w:marTop w:val="0"/>
              <w:marBottom w:val="0"/>
              <w:divBdr>
                <w:top w:val="none" w:sz="0" w:space="0" w:color="auto"/>
                <w:left w:val="none" w:sz="0" w:space="0" w:color="auto"/>
                <w:bottom w:val="none" w:sz="0" w:space="0" w:color="auto"/>
                <w:right w:val="none" w:sz="0" w:space="0" w:color="auto"/>
              </w:divBdr>
            </w:div>
            <w:div w:id="122815332">
              <w:marLeft w:val="0"/>
              <w:marRight w:val="0"/>
              <w:marTop w:val="0"/>
              <w:marBottom w:val="0"/>
              <w:divBdr>
                <w:top w:val="none" w:sz="0" w:space="0" w:color="auto"/>
                <w:left w:val="none" w:sz="0" w:space="0" w:color="auto"/>
                <w:bottom w:val="none" w:sz="0" w:space="0" w:color="auto"/>
                <w:right w:val="none" w:sz="0" w:space="0" w:color="auto"/>
              </w:divBdr>
            </w:div>
            <w:div w:id="687831857">
              <w:marLeft w:val="0"/>
              <w:marRight w:val="0"/>
              <w:marTop w:val="0"/>
              <w:marBottom w:val="0"/>
              <w:divBdr>
                <w:top w:val="none" w:sz="0" w:space="0" w:color="auto"/>
                <w:left w:val="none" w:sz="0" w:space="0" w:color="auto"/>
                <w:bottom w:val="none" w:sz="0" w:space="0" w:color="auto"/>
                <w:right w:val="none" w:sz="0" w:space="0" w:color="auto"/>
              </w:divBdr>
            </w:div>
            <w:div w:id="746223674">
              <w:marLeft w:val="0"/>
              <w:marRight w:val="0"/>
              <w:marTop w:val="0"/>
              <w:marBottom w:val="0"/>
              <w:divBdr>
                <w:top w:val="none" w:sz="0" w:space="0" w:color="auto"/>
                <w:left w:val="none" w:sz="0" w:space="0" w:color="auto"/>
                <w:bottom w:val="none" w:sz="0" w:space="0" w:color="auto"/>
                <w:right w:val="none" w:sz="0" w:space="0" w:color="auto"/>
              </w:divBdr>
            </w:div>
            <w:div w:id="1864785294">
              <w:marLeft w:val="0"/>
              <w:marRight w:val="0"/>
              <w:marTop w:val="0"/>
              <w:marBottom w:val="0"/>
              <w:divBdr>
                <w:top w:val="none" w:sz="0" w:space="0" w:color="auto"/>
                <w:left w:val="none" w:sz="0" w:space="0" w:color="auto"/>
                <w:bottom w:val="none" w:sz="0" w:space="0" w:color="auto"/>
                <w:right w:val="none" w:sz="0" w:space="0" w:color="auto"/>
              </w:divBdr>
            </w:div>
            <w:div w:id="768815036">
              <w:marLeft w:val="0"/>
              <w:marRight w:val="0"/>
              <w:marTop w:val="0"/>
              <w:marBottom w:val="0"/>
              <w:divBdr>
                <w:top w:val="none" w:sz="0" w:space="0" w:color="auto"/>
                <w:left w:val="none" w:sz="0" w:space="0" w:color="auto"/>
                <w:bottom w:val="none" w:sz="0" w:space="0" w:color="auto"/>
                <w:right w:val="none" w:sz="0" w:space="0" w:color="auto"/>
              </w:divBdr>
            </w:div>
            <w:div w:id="1337080026">
              <w:marLeft w:val="0"/>
              <w:marRight w:val="0"/>
              <w:marTop w:val="0"/>
              <w:marBottom w:val="0"/>
              <w:divBdr>
                <w:top w:val="none" w:sz="0" w:space="0" w:color="auto"/>
                <w:left w:val="none" w:sz="0" w:space="0" w:color="auto"/>
                <w:bottom w:val="none" w:sz="0" w:space="0" w:color="auto"/>
                <w:right w:val="none" w:sz="0" w:space="0" w:color="auto"/>
              </w:divBdr>
            </w:div>
            <w:div w:id="415127720">
              <w:marLeft w:val="0"/>
              <w:marRight w:val="0"/>
              <w:marTop w:val="0"/>
              <w:marBottom w:val="0"/>
              <w:divBdr>
                <w:top w:val="none" w:sz="0" w:space="0" w:color="auto"/>
                <w:left w:val="none" w:sz="0" w:space="0" w:color="auto"/>
                <w:bottom w:val="none" w:sz="0" w:space="0" w:color="auto"/>
                <w:right w:val="none" w:sz="0" w:space="0" w:color="auto"/>
              </w:divBdr>
            </w:div>
            <w:div w:id="1058476307">
              <w:marLeft w:val="0"/>
              <w:marRight w:val="0"/>
              <w:marTop w:val="0"/>
              <w:marBottom w:val="0"/>
              <w:divBdr>
                <w:top w:val="none" w:sz="0" w:space="0" w:color="auto"/>
                <w:left w:val="none" w:sz="0" w:space="0" w:color="auto"/>
                <w:bottom w:val="none" w:sz="0" w:space="0" w:color="auto"/>
                <w:right w:val="none" w:sz="0" w:space="0" w:color="auto"/>
              </w:divBdr>
            </w:div>
          </w:divsChild>
        </w:div>
        <w:div w:id="749622343">
          <w:marLeft w:val="0"/>
          <w:marRight w:val="0"/>
          <w:marTop w:val="0"/>
          <w:marBottom w:val="0"/>
          <w:divBdr>
            <w:top w:val="none" w:sz="0" w:space="0" w:color="auto"/>
            <w:left w:val="none" w:sz="0" w:space="0" w:color="auto"/>
            <w:bottom w:val="none" w:sz="0" w:space="0" w:color="auto"/>
            <w:right w:val="none" w:sz="0" w:space="0" w:color="auto"/>
          </w:divBdr>
          <w:divsChild>
            <w:div w:id="1576627384">
              <w:marLeft w:val="0"/>
              <w:marRight w:val="0"/>
              <w:marTop w:val="0"/>
              <w:marBottom w:val="0"/>
              <w:divBdr>
                <w:top w:val="none" w:sz="0" w:space="0" w:color="auto"/>
                <w:left w:val="none" w:sz="0" w:space="0" w:color="auto"/>
                <w:bottom w:val="none" w:sz="0" w:space="0" w:color="auto"/>
                <w:right w:val="none" w:sz="0" w:space="0" w:color="auto"/>
              </w:divBdr>
            </w:div>
            <w:div w:id="53159915">
              <w:marLeft w:val="0"/>
              <w:marRight w:val="0"/>
              <w:marTop w:val="0"/>
              <w:marBottom w:val="0"/>
              <w:divBdr>
                <w:top w:val="none" w:sz="0" w:space="0" w:color="auto"/>
                <w:left w:val="none" w:sz="0" w:space="0" w:color="auto"/>
                <w:bottom w:val="none" w:sz="0" w:space="0" w:color="auto"/>
                <w:right w:val="none" w:sz="0" w:space="0" w:color="auto"/>
              </w:divBdr>
            </w:div>
            <w:div w:id="1722708020">
              <w:marLeft w:val="0"/>
              <w:marRight w:val="0"/>
              <w:marTop w:val="0"/>
              <w:marBottom w:val="0"/>
              <w:divBdr>
                <w:top w:val="none" w:sz="0" w:space="0" w:color="auto"/>
                <w:left w:val="none" w:sz="0" w:space="0" w:color="auto"/>
                <w:bottom w:val="none" w:sz="0" w:space="0" w:color="auto"/>
                <w:right w:val="none" w:sz="0" w:space="0" w:color="auto"/>
              </w:divBdr>
            </w:div>
            <w:div w:id="439229551">
              <w:marLeft w:val="0"/>
              <w:marRight w:val="0"/>
              <w:marTop w:val="0"/>
              <w:marBottom w:val="0"/>
              <w:divBdr>
                <w:top w:val="none" w:sz="0" w:space="0" w:color="auto"/>
                <w:left w:val="none" w:sz="0" w:space="0" w:color="auto"/>
                <w:bottom w:val="none" w:sz="0" w:space="0" w:color="auto"/>
                <w:right w:val="none" w:sz="0" w:space="0" w:color="auto"/>
              </w:divBdr>
            </w:div>
            <w:div w:id="1679768986">
              <w:marLeft w:val="0"/>
              <w:marRight w:val="0"/>
              <w:marTop w:val="0"/>
              <w:marBottom w:val="0"/>
              <w:divBdr>
                <w:top w:val="none" w:sz="0" w:space="0" w:color="auto"/>
                <w:left w:val="none" w:sz="0" w:space="0" w:color="auto"/>
                <w:bottom w:val="none" w:sz="0" w:space="0" w:color="auto"/>
                <w:right w:val="none" w:sz="0" w:space="0" w:color="auto"/>
              </w:divBdr>
            </w:div>
            <w:div w:id="1375883989">
              <w:marLeft w:val="0"/>
              <w:marRight w:val="0"/>
              <w:marTop w:val="0"/>
              <w:marBottom w:val="0"/>
              <w:divBdr>
                <w:top w:val="none" w:sz="0" w:space="0" w:color="auto"/>
                <w:left w:val="none" w:sz="0" w:space="0" w:color="auto"/>
                <w:bottom w:val="none" w:sz="0" w:space="0" w:color="auto"/>
                <w:right w:val="none" w:sz="0" w:space="0" w:color="auto"/>
              </w:divBdr>
            </w:div>
            <w:div w:id="1236210112">
              <w:marLeft w:val="0"/>
              <w:marRight w:val="0"/>
              <w:marTop w:val="0"/>
              <w:marBottom w:val="0"/>
              <w:divBdr>
                <w:top w:val="none" w:sz="0" w:space="0" w:color="auto"/>
                <w:left w:val="none" w:sz="0" w:space="0" w:color="auto"/>
                <w:bottom w:val="none" w:sz="0" w:space="0" w:color="auto"/>
                <w:right w:val="none" w:sz="0" w:space="0" w:color="auto"/>
              </w:divBdr>
            </w:div>
            <w:div w:id="79102487">
              <w:marLeft w:val="0"/>
              <w:marRight w:val="0"/>
              <w:marTop w:val="0"/>
              <w:marBottom w:val="0"/>
              <w:divBdr>
                <w:top w:val="none" w:sz="0" w:space="0" w:color="auto"/>
                <w:left w:val="none" w:sz="0" w:space="0" w:color="auto"/>
                <w:bottom w:val="none" w:sz="0" w:space="0" w:color="auto"/>
                <w:right w:val="none" w:sz="0" w:space="0" w:color="auto"/>
              </w:divBdr>
            </w:div>
            <w:div w:id="1106537389">
              <w:marLeft w:val="0"/>
              <w:marRight w:val="0"/>
              <w:marTop w:val="0"/>
              <w:marBottom w:val="0"/>
              <w:divBdr>
                <w:top w:val="none" w:sz="0" w:space="0" w:color="auto"/>
                <w:left w:val="none" w:sz="0" w:space="0" w:color="auto"/>
                <w:bottom w:val="none" w:sz="0" w:space="0" w:color="auto"/>
                <w:right w:val="none" w:sz="0" w:space="0" w:color="auto"/>
              </w:divBdr>
            </w:div>
            <w:div w:id="1825003106">
              <w:marLeft w:val="0"/>
              <w:marRight w:val="0"/>
              <w:marTop w:val="0"/>
              <w:marBottom w:val="0"/>
              <w:divBdr>
                <w:top w:val="none" w:sz="0" w:space="0" w:color="auto"/>
                <w:left w:val="none" w:sz="0" w:space="0" w:color="auto"/>
                <w:bottom w:val="none" w:sz="0" w:space="0" w:color="auto"/>
                <w:right w:val="none" w:sz="0" w:space="0" w:color="auto"/>
              </w:divBdr>
            </w:div>
            <w:div w:id="302852169">
              <w:marLeft w:val="0"/>
              <w:marRight w:val="0"/>
              <w:marTop w:val="0"/>
              <w:marBottom w:val="0"/>
              <w:divBdr>
                <w:top w:val="none" w:sz="0" w:space="0" w:color="auto"/>
                <w:left w:val="none" w:sz="0" w:space="0" w:color="auto"/>
                <w:bottom w:val="none" w:sz="0" w:space="0" w:color="auto"/>
                <w:right w:val="none" w:sz="0" w:space="0" w:color="auto"/>
              </w:divBdr>
            </w:div>
            <w:div w:id="155414756">
              <w:marLeft w:val="0"/>
              <w:marRight w:val="0"/>
              <w:marTop w:val="0"/>
              <w:marBottom w:val="0"/>
              <w:divBdr>
                <w:top w:val="none" w:sz="0" w:space="0" w:color="auto"/>
                <w:left w:val="none" w:sz="0" w:space="0" w:color="auto"/>
                <w:bottom w:val="none" w:sz="0" w:space="0" w:color="auto"/>
                <w:right w:val="none" w:sz="0" w:space="0" w:color="auto"/>
              </w:divBdr>
            </w:div>
            <w:div w:id="2120491616">
              <w:marLeft w:val="0"/>
              <w:marRight w:val="0"/>
              <w:marTop w:val="0"/>
              <w:marBottom w:val="0"/>
              <w:divBdr>
                <w:top w:val="none" w:sz="0" w:space="0" w:color="auto"/>
                <w:left w:val="none" w:sz="0" w:space="0" w:color="auto"/>
                <w:bottom w:val="none" w:sz="0" w:space="0" w:color="auto"/>
                <w:right w:val="none" w:sz="0" w:space="0" w:color="auto"/>
              </w:divBdr>
            </w:div>
            <w:div w:id="1034424161">
              <w:marLeft w:val="0"/>
              <w:marRight w:val="0"/>
              <w:marTop w:val="0"/>
              <w:marBottom w:val="0"/>
              <w:divBdr>
                <w:top w:val="none" w:sz="0" w:space="0" w:color="auto"/>
                <w:left w:val="none" w:sz="0" w:space="0" w:color="auto"/>
                <w:bottom w:val="none" w:sz="0" w:space="0" w:color="auto"/>
                <w:right w:val="none" w:sz="0" w:space="0" w:color="auto"/>
              </w:divBdr>
            </w:div>
            <w:div w:id="1607538278">
              <w:marLeft w:val="0"/>
              <w:marRight w:val="0"/>
              <w:marTop w:val="0"/>
              <w:marBottom w:val="0"/>
              <w:divBdr>
                <w:top w:val="none" w:sz="0" w:space="0" w:color="auto"/>
                <w:left w:val="none" w:sz="0" w:space="0" w:color="auto"/>
                <w:bottom w:val="none" w:sz="0" w:space="0" w:color="auto"/>
                <w:right w:val="none" w:sz="0" w:space="0" w:color="auto"/>
              </w:divBdr>
            </w:div>
            <w:div w:id="1240823322">
              <w:marLeft w:val="0"/>
              <w:marRight w:val="0"/>
              <w:marTop w:val="0"/>
              <w:marBottom w:val="0"/>
              <w:divBdr>
                <w:top w:val="none" w:sz="0" w:space="0" w:color="auto"/>
                <w:left w:val="none" w:sz="0" w:space="0" w:color="auto"/>
                <w:bottom w:val="none" w:sz="0" w:space="0" w:color="auto"/>
                <w:right w:val="none" w:sz="0" w:space="0" w:color="auto"/>
              </w:divBdr>
            </w:div>
            <w:div w:id="1549339977">
              <w:marLeft w:val="0"/>
              <w:marRight w:val="0"/>
              <w:marTop w:val="0"/>
              <w:marBottom w:val="0"/>
              <w:divBdr>
                <w:top w:val="none" w:sz="0" w:space="0" w:color="auto"/>
                <w:left w:val="none" w:sz="0" w:space="0" w:color="auto"/>
                <w:bottom w:val="none" w:sz="0" w:space="0" w:color="auto"/>
                <w:right w:val="none" w:sz="0" w:space="0" w:color="auto"/>
              </w:divBdr>
            </w:div>
            <w:div w:id="2008707761">
              <w:marLeft w:val="0"/>
              <w:marRight w:val="0"/>
              <w:marTop w:val="0"/>
              <w:marBottom w:val="0"/>
              <w:divBdr>
                <w:top w:val="none" w:sz="0" w:space="0" w:color="auto"/>
                <w:left w:val="none" w:sz="0" w:space="0" w:color="auto"/>
                <w:bottom w:val="none" w:sz="0" w:space="0" w:color="auto"/>
                <w:right w:val="none" w:sz="0" w:space="0" w:color="auto"/>
              </w:divBdr>
            </w:div>
            <w:div w:id="689572224">
              <w:marLeft w:val="0"/>
              <w:marRight w:val="0"/>
              <w:marTop w:val="0"/>
              <w:marBottom w:val="0"/>
              <w:divBdr>
                <w:top w:val="none" w:sz="0" w:space="0" w:color="auto"/>
                <w:left w:val="none" w:sz="0" w:space="0" w:color="auto"/>
                <w:bottom w:val="none" w:sz="0" w:space="0" w:color="auto"/>
                <w:right w:val="none" w:sz="0" w:space="0" w:color="auto"/>
              </w:divBdr>
            </w:div>
            <w:div w:id="123743453">
              <w:marLeft w:val="0"/>
              <w:marRight w:val="0"/>
              <w:marTop w:val="0"/>
              <w:marBottom w:val="0"/>
              <w:divBdr>
                <w:top w:val="none" w:sz="0" w:space="0" w:color="auto"/>
                <w:left w:val="none" w:sz="0" w:space="0" w:color="auto"/>
                <w:bottom w:val="none" w:sz="0" w:space="0" w:color="auto"/>
                <w:right w:val="none" w:sz="0" w:space="0" w:color="auto"/>
              </w:divBdr>
            </w:div>
          </w:divsChild>
        </w:div>
        <w:div w:id="464592260">
          <w:marLeft w:val="0"/>
          <w:marRight w:val="0"/>
          <w:marTop w:val="0"/>
          <w:marBottom w:val="0"/>
          <w:divBdr>
            <w:top w:val="none" w:sz="0" w:space="0" w:color="auto"/>
            <w:left w:val="none" w:sz="0" w:space="0" w:color="auto"/>
            <w:bottom w:val="none" w:sz="0" w:space="0" w:color="auto"/>
            <w:right w:val="none" w:sz="0" w:space="0" w:color="auto"/>
          </w:divBdr>
          <w:divsChild>
            <w:div w:id="1498838082">
              <w:marLeft w:val="0"/>
              <w:marRight w:val="0"/>
              <w:marTop w:val="0"/>
              <w:marBottom w:val="0"/>
              <w:divBdr>
                <w:top w:val="none" w:sz="0" w:space="0" w:color="auto"/>
                <w:left w:val="none" w:sz="0" w:space="0" w:color="auto"/>
                <w:bottom w:val="none" w:sz="0" w:space="0" w:color="auto"/>
                <w:right w:val="none" w:sz="0" w:space="0" w:color="auto"/>
              </w:divBdr>
            </w:div>
            <w:div w:id="945775479">
              <w:marLeft w:val="0"/>
              <w:marRight w:val="0"/>
              <w:marTop w:val="0"/>
              <w:marBottom w:val="0"/>
              <w:divBdr>
                <w:top w:val="none" w:sz="0" w:space="0" w:color="auto"/>
                <w:left w:val="none" w:sz="0" w:space="0" w:color="auto"/>
                <w:bottom w:val="none" w:sz="0" w:space="0" w:color="auto"/>
                <w:right w:val="none" w:sz="0" w:space="0" w:color="auto"/>
              </w:divBdr>
            </w:div>
            <w:div w:id="16938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ocialequitycouncil/community-reinvestment?language=en_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Community@ct.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rtal.ct.gov/DAS/CTSource/Registration" TargetMode="External"/><Relationship Id="rId4" Type="http://schemas.openxmlformats.org/officeDocument/2006/relationships/webSettings" Target="webSettings.xml"/><Relationship Id="rId9" Type="http://schemas.openxmlformats.org/officeDocument/2006/relationships/hyperlink" Target="mailto:SEC.Community@ct.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ct.gov" TargetMode="External"/><Relationship Id="rId1" Type="http://schemas.openxmlformats.org/officeDocument/2006/relationships/hyperlink" Target="mailto:SEC@c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1654</Words>
  <Characters>9086</Characters>
  <Application>Microsoft Office Word</Application>
  <DocSecurity>0</DocSecurity>
  <Lines>245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Luft</dc:creator>
  <cp:keywords/>
  <dc:description/>
  <cp:lastModifiedBy>Mariedy Collazo Cruz</cp:lastModifiedBy>
  <cp:revision>3</cp:revision>
  <cp:lastPrinted>2025-07-07T14:56:00Z</cp:lastPrinted>
  <dcterms:created xsi:type="dcterms:W3CDTF">2025-07-18T13:44:00Z</dcterms:created>
  <dcterms:modified xsi:type="dcterms:W3CDTF">2025-07-18T13:44:00Z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04f6569f-18c9-41f3-a618-077f53c729c5</vt:lpwstr>
  </property>
</Properties>
</file>