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33" w:rsidRPr="00375646" w:rsidRDefault="00E84233" w:rsidP="002D07C4">
      <w:pPr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10350" w:type="dxa"/>
        <w:jc w:val="center"/>
        <w:tblLook w:val="04A0" w:firstRow="1" w:lastRow="0" w:firstColumn="1" w:lastColumn="0" w:noHBand="0" w:noVBand="1"/>
      </w:tblPr>
      <w:tblGrid>
        <w:gridCol w:w="10350"/>
      </w:tblGrid>
      <w:tr w:rsidR="003656C4" w:rsidRPr="00375646" w:rsidTr="006B6ED8">
        <w:trPr>
          <w:jc w:val="center"/>
        </w:trPr>
        <w:tc>
          <w:tcPr>
            <w:tcW w:w="10350" w:type="dxa"/>
          </w:tcPr>
          <w:p w:rsidR="003656C4" w:rsidRPr="00375646" w:rsidRDefault="00D35F6D" w:rsidP="00BD72B7">
            <w:pPr>
              <w:rPr>
                <w:rFonts w:ascii="Segoe UI" w:hAnsi="Segoe UI" w:cs="Segoe UI"/>
                <w:sz w:val="22"/>
                <w:szCs w:val="22"/>
              </w:rPr>
            </w:pPr>
            <w:r w:rsidRPr="00375646">
              <w:rPr>
                <w:rFonts w:ascii="Segoe UI" w:hAnsi="Segoe UI" w:cs="Segoe UI"/>
                <w:sz w:val="22"/>
                <w:szCs w:val="22"/>
              </w:rPr>
              <w:t>Type of Proposal—</w:t>
            </w:r>
            <w:r w:rsidRPr="00B725EE">
              <w:rPr>
                <w:rFonts w:ascii="Segoe UI" w:hAnsi="Segoe UI" w:cs="Segoe UI"/>
                <w:color w:val="FF0000"/>
                <w:sz w:val="22"/>
                <w:szCs w:val="22"/>
              </w:rPr>
              <w:t>Check One</w:t>
            </w:r>
            <w:r w:rsidRPr="00375646">
              <w:rPr>
                <w:rFonts w:ascii="Segoe UI" w:hAnsi="Segoe UI" w:cs="Segoe UI"/>
                <w:sz w:val="22"/>
                <w:szCs w:val="22"/>
              </w:rPr>
              <w:t>:</w:t>
            </w:r>
            <w:r w:rsidR="00B725EE">
              <w:rPr>
                <w:rFonts w:ascii="Segoe UI" w:hAnsi="Segoe UI" w:cs="Segoe UI"/>
                <w:sz w:val="22"/>
                <w:szCs w:val="22"/>
              </w:rPr>
              <w:tab/>
            </w:r>
            <w:r w:rsidRPr="00375646">
              <w:rPr>
                <w:rFonts w:ascii="Segoe UI" w:hAnsi="Segoe UI" w:cs="Segoe UI"/>
                <w:sz w:val="22"/>
                <w:szCs w:val="22"/>
              </w:rPr>
              <w:t xml:space="preserve">  </w:t>
            </w: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189608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5646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375646">
              <w:rPr>
                <w:rFonts w:ascii="Segoe UI" w:hAnsi="Segoe UI" w:cs="Segoe UI"/>
                <w:sz w:val="22"/>
                <w:szCs w:val="22"/>
              </w:rPr>
              <w:t>Presentation</w:t>
            </w:r>
            <w:r w:rsidR="00B725EE">
              <w:rPr>
                <w:rFonts w:ascii="Segoe UI" w:hAnsi="Segoe UI" w:cs="Segoe UI"/>
                <w:sz w:val="22"/>
                <w:szCs w:val="22"/>
              </w:rPr>
              <w:tab/>
            </w:r>
            <w:r w:rsidRPr="00375646">
              <w:rPr>
                <w:rFonts w:ascii="Segoe UI" w:hAnsi="Segoe UI" w:cs="Segoe UI"/>
                <w:sz w:val="22"/>
                <w:szCs w:val="22"/>
              </w:rPr>
              <w:tab/>
            </w: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40086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5646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375646">
              <w:rPr>
                <w:rFonts w:ascii="Segoe UI" w:hAnsi="Segoe UI" w:cs="Segoe UI"/>
                <w:sz w:val="22"/>
                <w:szCs w:val="22"/>
              </w:rPr>
              <w:t>Poster Session</w:t>
            </w:r>
          </w:p>
        </w:tc>
      </w:tr>
      <w:tr w:rsidR="003656C4" w:rsidRPr="00375646" w:rsidTr="006B6ED8">
        <w:trPr>
          <w:trHeight w:val="503"/>
          <w:jc w:val="center"/>
        </w:trPr>
        <w:tc>
          <w:tcPr>
            <w:tcW w:w="10350" w:type="dxa"/>
          </w:tcPr>
          <w:p w:rsidR="006B6ED8" w:rsidRPr="00375646" w:rsidRDefault="006B6ED8" w:rsidP="008C55E1">
            <w:pPr>
              <w:rPr>
                <w:rFonts w:ascii="Segoe UI" w:hAnsi="Segoe UI" w:cs="Segoe UI"/>
                <w:sz w:val="22"/>
                <w:szCs w:val="22"/>
              </w:rPr>
            </w:pPr>
            <w:r w:rsidRPr="00375646">
              <w:rPr>
                <w:rFonts w:ascii="Segoe UI" w:hAnsi="Segoe UI" w:cs="Segoe UI"/>
                <w:sz w:val="22"/>
                <w:szCs w:val="22"/>
              </w:rPr>
              <w:t>Presenters:</w:t>
            </w:r>
            <w:r w:rsidR="0016530E" w:rsidRPr="00375646">
              <w:rPr>
                <w:rFonts w:ascii="Segoe UI" w:hAnsi="Segoe UI" w:cs="Segoe UI"/>
                <w:sz w:val="22"/>
                <w:szCs w:val="22"/>
              </w:rPr>
              <w:t xml:space="preserve">  Please list name, email and preparation institution of </w:t>
            </w:r>
            <w:r w:rsidR="0016530E" w:rsidRPr="00375646">
              <w:rPr>
                <w:rFonts w:ascii="Segoe UI" w:hAnsi="Segoe UI" w:cs="Segoe UI"/>
                <w:sz w:val="22"/>
                <w:szCs w:val="22"/>
                <w:u w:val="single"/>
              </w:rPr>
              <w:t>each</w:t>
            </w:r>
            <w:r w:rsidR="0016530E" w:rsidRPr="00375646">
              <w:rPr>
                <w:rFonts w:ascii="Segoe UI" w:hAnsi="Segoe UI" w:cs="Segoe UI"/>
                <w:sz w:val="22"/>
                <w:szCs w:val="22"/>
              </w:rPr>
              <w:t xml:space="preserve"> presenter.  Indicate if faculty or candidate.</w:t>
            </w:r>
          </w:p>
          <w:p w:rsidR="00D35F6D" w:rsidRPr="00375646" w:rsidRDefault="00D35F6D" w:rsidP="0016530E">
            <w:pPr>
              <w:ind w:left="720"/>
              <w:rPr>
                <w:rFonts w:ascii="Segoe UI" w:hAnsi="Segoe UI" w:cs="Segoe UI"/>
                <w:sz w:val="22"/>
                <w:szCs w:val="22"/>
              </w:rPr>
            </w:pPr>
          </w:p>
          <w:p w:rsidR="0016530E" w:rsidRPr="00375646" w:rsidRDefault="0016530E" w:rsidP="0016530E">
            <w:pPr>
              <w:ind w:left="72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656C4" w:rsidRPr="00375646" w:rsidTr="006B6ED8">
        <w:trPr>
          <w:trHeight w:val="737"/>
          <w:jc w:val="center"/>
        </w:trPr>
        <w:tc>
          <w:tcPr>
            <w:tcW w:w="10350" w:type="dxa"/>
          </w:tcPr>
          <w:p w:rsidR="003656C4" w:rsidRPr="00375646" w:rsidRDefault="00D35F6D" w:rsidP="008C55E1">
            <w:pPr>
              <w:rPr>
                <w:rFonts w:ascii="Segoe UI" w:hAnsi="Segoe UI" w:cs="Segoe UI"/>
                <w:sz w:val="22"/>
                <w:szCs w:val="22"/>
              </w:rPr>
            </w:pPr>
            <w:r w:rsidRPr="00375646">
              <w:rPr>
                <w:rFonts w:ascii="Segoe UI" w:hAnsi="Segoe UI" w:cs="Segoe UI"/>
                <w:sz w:val="22"/>
                <w:szCs w:val="22"/>
              </w:rPr>
              <w:t xml:space="preserve">Title of </w:t>
            </w:r>
            <w:r w:rsidR="008C55E1" w:rsidRPr="00375646">
              <w:rPr>
                <w:rFonts w:ascii="Segoe UI" w:hAnsi="Segoe UI" w:cs="Segoe UI"/>
                <w:sz w:val="22"/>
                <w:szCs w:val="22"/>
              </w:rPr>
              <w:t>Presentation</w:t>
            </w:r>
            <w:r w:rsidR="00FB1C01" w:rsidRPr="00375646">
              <w:rPr>
                <w:rFonts w:ascii="Segoe UI" w:hAnsi="Segoe UI" w:cs="Segoe UI"/>
                <w:sz w:val="22"/>
                <w:szCs w:val="22"/>
              </w:rPr>
              <w:t xml:space="preserve"> or Focus of Poster Session</w:t>
            </w:r>
            <w:r w:rsidRPr="00375646">
              <w:rPr>
                <w:rFonts w:ascii="Segoe UI" w:hAnsi="Segoe UI" w:cs="Segoe UI"/>
                <w:sz w:val="22"/>
                <w:szCs w:val="22"/>
              </w:rPr>
              <w:t>:</w:t>
            </w:r>
          </w:p>
        </w:tc>
      </w:tr>
      <w:tr w:rsidR="003656C4" w:rsidRPr="00375646" w:rsidTr="006B6ED8">
        <w:trPr>
          <w:trHeight w:val="962"/>
          <w:jc w:val="center"/>
        </w:trPr>
        <w:tc>
          <w:tcPr>
            <w:tcW w:w="10350" w:type="dxa"/>
          </w:tcPr>
          <w:p w:rsidR="003656C4" w:rsidRPr="00375646" w:rsidRDefault="00D35F6D" w:rsidP="008C55E1">
            <w:pPr>
              <w:rPr>
                <w:rFonts w:ascii="Segoe UI" w:hAnsi="Segoe UI" w:cs="Segoe UI"/>
                <w:sz w:val="22"/>
                <w:szCs w:val="22"/>
              </w:rPr>
            </w:pPr>
            <w:r w:rsidRPr="00375646">
              <w:rPr>
                <w:rFonts w:ascii="Segoe UI" w:hAnsi="Segoe UI" w:cs="Segoe UI"/>
                <w:sz w:val="22"/>
                <w:szCs w:val="22"/>
              </w:rPr>
              <w:t>Abstract (400 characters or 50 words)</w:t>
            </w:r>
            <w:r w:rsidR="00835A16">
              <w:rPr>
                <w:rFonts w:ascii="Segoe UI" w:hAnsi="Segoe UI" w:cs="Segoe UI"/>
                <w:sz w:val="22"/>
                <w:szCs w:val="22"/>
              </w:rPr>
              <w:t>:</w:t>
            </w:r>
          </w:p>
        </w:tc>
      </w:tr>
      <w:tr w:rsidR="003656C4" w:rsidRPr="00375646" w:rsidTr="006B6ED8">
        <w:trPr>
          <w:trHeight w:val="1052"/>
          <w:jc w:val="center"/>
        </w:trPr>
        <w:tc>
          <w:tcPr>
            <w:tcW w:w="10350" w:type="dxa"/>
          </w:tcPr>
          <w:p w:rsidR="008C55E1" w:rsidRPr="00375646" w:rsidRDefault="008C55E1" w:rsidP="008C55E1">
            <w:pPr>
              <w:rPr>
                <w:rFonts w:ascii="Segoe UI" w:hAnsi="Segoe UI" w:cs="Segoe UI"/>
                <w:sz w:val="22"/>
                <w:szCs w:val="22"/>
              </w:rPr>
            </w:pPr>
            <w:r w:rsidRPr="00375646">
              <w:rPr>
                <w:rFonts w:ascii="Segoe UI" w:hAnsi="Segoe UI" w:cs="Segoe UI"/>
                <w:sz w:val="22"/>
                <w:szCs w:val="22"/>
              </w:rPr>
              <w:t xml:space="preserve">Please </w:t>
            </w:r>
            <w:r w:rsidR="00835A16">
              <w:rPr>
                <w:rFonts w:ascii="Segoe UI" w:hAnsi="Segoe UI" w:cs="Segoe UI"/>
                <w:sz w:val="22"/>
                <w:szCs w:val="22"/>
              </w:rPr>
              <w:t xml:space="preserve">check which conference strand your </w:t>
            </w:r>
            <w:r w:rsidRPr="00375646">
              <w:rPr>
                <w:rFonts w:ascii="Segoe UI" w:hAnsi="Segoe UI" w:cs="Segoe UI"/>
                <w:sz w:val="22"/>
                <w:szCs w:val="22"/>
              </w:rPr>
              <w:t>presentation or poster session will highlight</w:t>
            </w:r>
            <w:r w:rsidR="00835A16">
              <w:rPr>
                <w:rFonts w:ascii="Segoe UI" w:hAnsi="Segoe UI" w:cs="Segoe UI"/>
                <w:sz w:val="22"/>
                <w:szCs w:val="22"/>
              </w:rPr>
              <w:t>.</w:t>
            </w:r>
            <w:r w:rsidR="00835A16" w:rsidRPr="00375646">
              <w:rPr>
                <w:rFonts w:ascii="Segoe UI" w:hAnsi="Segoe UI" w:cs="Segoe UI"/>
                <w:sz w:val="22"/>
                <w:szCs w:val="22"/>
              </w:rPr>
              <w:t xml:space="preserve"> (4000 characters or 500 words):</w:t>
            </w:r>
          </w:p>
          <w:p w:rsidR="008C55E1" w:rsidRPr="00835A16" w:rsidRDefault="008C09B8" w:rsidP="00835A16">
            <w:pPr>
              <w:ind w:left="729" w:hanging="729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Segoe UI"/>
                  <w:sz w:val="22"/>
                  <w:szCs w:val="22"/>
                </w:rPr>
                <w:id w:val="131460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A16" w:rsidRPr="00835A16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835A16">
              <w:rPr>
                <w:rFonts w:ascii="MS Gothic" w:eastAsia="MS Gothic" w:hAnsi="MS Gothic" w:cs="Segoe UI"/>
                <w:sz w:val="22"/>
                <w:szCs w:val="22"/>
              </w:rPr>
              <w:tab/>
            </w:r>
            <w:r w:rsidR="008C55E1" w:rsidRPr="00835A16">
              <w:rPr>
                <w:rFonts w:ascii="Segoe UI" w:hAnsi="Segoe UI" w:cs="Segoe UI"/>
                <w:sz w:val="22"/>
                <w:szCs w:val="22"/>
              </w:rPr>
              <w:t>Evidence-based practices (EBP) in reading, writing, disciplinary literacy, argumentation, classroom/behavior management</w:t>
            </w:r>
          </w:p>
          <w:p w:rsidR="008C55E1" w:rsidRPr="00835A16" w:rsidRDefault="008C09B8" w:rsidP="00835A16">
            <w:pPr>
              <w:ind w:left="729" w:hanging="729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Segoe UI"/>
                  <w:sz w:val="22"/>
                  <w:szCs w:val="22"/>
                </w:rPr>
                <w:id w:val="-71496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A16" w:rsidRPr="00835A16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835A16">
              <w:rPr>
                <w:rFonts w:ascii="MS Gothic" w:eastAsia="MS Gothic" w:hAnsi="MS Gothic" w:cs="Segoe UI"/>
                <w:sz w:val="22"/>
                <w:szCs w:val="22"/>
              </w:rPr>
              <w:tab/>
            </w:r>
            <w:r w:rsidR="008C55E1" w:rsidRPr="00835A16">
              <w:rPr>
                <w:rFonts w:ascii="Segoe UI" w:hAnsi="Segoe UI" w:cs="Segoe UI"/>
                <w:sz w:val="22"/>
                <w:szCs w:val="22"/>
              </w:rPr>
              <w:t>Fieldwork and practice-based clinical experience strategies: observation guides, lesson study, tutoring, video analysis</w:t>
            </w:r>
          </w:p>
          <w:p w:rsidR="008C55E1" w:rsidRPr="00835A16" w:rsidRDefault="008C09B8" w:rsidP="00835A16">
            <w:pPr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Segoe UI"/>
                  <w:sz w:val="22"/>
                  <w:szCs w:val="22"/>
                </w:rPr>
                <w:id w:val="125270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A16" w:rsidRPr="00835A16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835A16">
              <w:rPr>
                <w:rFonts w:ascii="MS Gothic" w:eastAsia="MS Gothic" w:hAnsi="MS Gothic" w:cs="Segoe UI"/>
                <w:sz w:val="22"/>
                <w:szCs w:val="22"/>
              </w:rPr>
              <w:tab/>
            </w:r>
            <w:r w:rsidR="008C55E1" w:rsidRPr="00835A16">
              <w:rPr>
                <w:rFonts w:ascii="Segoe UI" w:hAnsi="Segoe UI" w:cs="Segoe UI"/>
                <w:sz w:val="22"/>
                <w:szCs w:val="22"/>
              </w:rPr>
              <w:t>Culturally responsive teaching/Family engagement</w:t>
            </w:r>
          </w:p>
          <w:p w:rsidR="008C55E1" w:rsidRPr="00835A16" w:rsidRDefault="008C09B8" w:rsidP="00835A16">
            <w:pPr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Segoe UI"/>
                  <w:sz w:val="22"/>
                  <w:szCs w:val="22"/>
                </w:rPr>
                <w:id w:val="-40699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A16" w:rsidRPr="00835A16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835A16">
              <w:rPr>
                <w:rFonts w:ascii="MS Gothic" w:eastAsia="MS Gothic" w:hAnsi="MS Gothic" w:cs="Segoe UI"/>
                <w:sz w:val="22"/>
                <w:szCs w:val="22"/>
              </w:rPr>
              <w:tab/>
            </w:r>
            <w:r w:rsidR="008C55E1" w:rsidRPr="00835A16">
              <w:rPr>
                <w:rFonts w:ascii="Segoe UI" w:hAnsi="Segoe UI" w:cs="Segoe UI"/>
                <w:sz w:val="22"/>
                <w:szCs w:val="22"/>
              </w:rPr>
              <w:t>District partnerships with teacher preparation</w:t>
            </w:r>
          </w:p>
          <w:p w:rsidR="008C55E1" w:rsidRPr="00835A16" w:rsidRDefault="008C09B8" w:rsidP="00835A16">
            <w:pPr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Segoe UI"/>
                  <w:sz w:val="22"/>
                  <w:szCs w:val="22"/>
                </w:rPr>
                <w:id w:val="96955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A16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835A16">
              <w:rPr>
                <w:rFonts w:ascii="MS Gothic" w:eastAsia="MS Gothic" w:hAnsi="MS Gothic" w:cs="Segoe UI"/>
                <w:sz w:val="22"/>
                <w:szCs w:val="22"/>
              </w:rPr>
              <w:tab/>
            </w:r>
            <w:proofErr w:type="spellStart"/>
            <w:r w:rsidR="008C55E1" w:rsidRPr="00835A16">
              <w:rPr>
                <w:rFonts w:ascii="Segoe UI" w:hAnsi="Segoe UI" w:cs="Segoe UI"/>
                <w:sz w:val="22"/>
                <w:szCs w:val="22"/>
              </w:rPr>
              <w:t>edTPA</w:t>
            </w:r>
            <w:proofErr w:type="spellEnd"/>
            <w:r w:rsidR="008C55E1" w:rsidRPr="00835A16">
              <w:rPr>
                <w:rFonts w:ascii="Segoe UI" w:hAnsi="Segoe UI" w:cs="Segoe UI"/>
                <w:sz w:val="22"/>
                <w:szCs w:val="22"/>
              </w:rPr>
              <w:t xml:space="preserve"> connections to EBP</w:t>
            </w:r>
          </w:p>
          <w:p w:rsidR="009B4D60" w:rsidRDefault="009B4D60" w:rsidP="008C55E1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8C55E1" w:rsidRPr="00375646" w:rsidRDefault="009B4D60" w:rsidP="008C55E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Describe</w:t>
            </w:r>
            <w:r w:rsidRPr="009B4D60">
              <w:rPr>
                <w:rFonts w:ascii="Segoe UI" w:hAnsi="Segoe UI" w:cs="Segoe UI"/>
                <w:b/>
                <w:i/>
                <w:sz w:val="22"/>
                <w:szCs w:val="22"/>
              </w:rPr>
              <w:t xml:space="preserve"> how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your presentation or poster session will highlight the selected conference strand.</w:t>
            </w:r>
          </w:p>
          <w:p w:rsidR="008C55E1" w:rsidRPr="00375646" w:rsidRDefault="008C55E1" w:rsidP="008C55E1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8C55E1" w:rsidRPr="00375646" w:rsidRDefault="008C55E1" w:rsidP="008C55E1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8C55E1" w:rsidRPr="00375646" w:rsidRDefault="008C55E1" w:rsidP="008C55E1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656C4" w:rsidRPr="00375646" w:rsidTr="006B6ED8">
        <w:trPr>
          <w:jc w:val="center"/>
        </w:trPr>
        <w:tc>
          <w:tcPr>
            <w:tcW w:w="10350" w:type="dxa"/>
          </w:tcPr>
          <w:p w:rsidR="00D35F6D" w:rsidRPr="00375646" w:rsidRDefault="00D35F6D" w:rsidP="008C55E1">
            <w:pPr>
              <w:rPr>
                <w:rFonts w:ascii="Segoe UI" w:hAnsi="Segoe UI" w:cs="Segoe UI"/>
                <w:sz w:val="22"/>
                <w:szCs w:val="22"/>
              </w:rPr>
            </w:pPr>
            <w:r w:rsidRPr="00375646">
              <w:rPr>
                <w:rFonts w:ascii="Segoe UI" w:hAnsi="Segoe UI" w:cs="Segoe UI"/>
                <w:color w:val="FF0000"/>
                <w:sz w:val="22"/>
                <w:szCs w:val="22"/>
              </w:rPr>
              <w:t>The following two prompts are not applicable to POSTER sessions.</w:t>
            </w:r>
          </w:p>
        </w:tc>
      </w:tr>
      <w:tr w:rsidR="003656C4" w:rsidRPr="00375646" w:rsidTr="006B6ED8">
        <w:trPr>
          <w:jc w:val="center"/>
        </w:trPr>
        <w:tc>
          <w:tcPr>
            <w:tcW w:w="10350" w:type="dxa"/>
          </w:tcPr>
          <w:p w:rsidR="00D35F6D" w:rsidRPr="00375646" w:rsidRDefault="002A56D9" w:rsidP="008C55E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Audience/Learner </w:t>
            </w:r>
            <w:r w:rsidR="00D35F6D" w:rsidRPr="00375646">
              <w:rPr>
                <w:rFonts w:ascii="Segoe UI" w:hAnsi="Segoe UI" w:cs="Segoe UI"/>
                <w:sz w:val="22"/>
                <w:szCs w:val="22"/>
              </w:rPr>
              <w:t>Outcomes (480 characters or 60 words)</w:t>
            </w:r>
            <w:r w:rsidR="008C55E1" w:rsidRPr="00375646">
              <w:rPr>
                <w:rFonts w:ascii="Segoe UI" w:hAnsi="Segoe UI" w:cs="Segoe UI"/>
                <w:sz w:val="22"/>
                <w:szCs w:val="22"/>
              </w:rPr>
              <w:t>—List 2-3 only:</w:t>
            </w:r>
          </w:p>
          <w:p w:rsidR="003656C4" w:rsidRPr="00375646" w:rsidRDefault="003656C4" w:rsidP="008C55E1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D35F6D" w:rsidRPr="00375646" w:rsidRDefault="00D35F6D" w:rsidP="008C55E1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D35F6D" w:rsidRPr="00375646" w:rsidRDefault="00D35F6D" w:rsidP="008C55E1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D35F6D" w:rsidRPr="00375646" w:rsidRDefault="00D35F6D" w:rsidP="008C55E1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656C4" w:rsidRPr="00375646" w:rsidTr="006B6ED8">
        <w:trPr>
          <w:trHeight w:val="1241"/>
          <w:jc w:val="center"/>
        </w:trPr>
        <w:tc>
          <w:tcPr>
            <w:tcW w:w="10350" w:type="dxa"/>
          </w:tcPr>
          <w:p w:rsidR="003656C4" w:rsidRPr="00375646" w:rsidRDefault="008C55E1" w:rsidP="008C55E1">
            <w:pPr>
              <w:rPr>
                <w:rFonts w:ascii="Segoe UI" w:hAnsi="Segoe UI" w:cs="Segoe UI"/>
                <w:sz w:val="22"/>
                <w:szCs w:val="22"/>
              </w:rPr>
            </w:pPr>
            <w:r w:rsidRPr="00375646">
              <w:rPr>
                <w:rFonts w:ascii="Segoe UI" w:hAnsi="Segoe UI" w:cs="Segoe UI"/>
                <w:sz w:val="22"/>
                <w:szCs w:val="22"/>
              </w:rPr>
              <w:t>Describe the Opportunity for A</w:t>
            </w:r>
            <w:r w:rsidR="00D35F6D" w:rsidRPr="00375646">
              <w:rPr>
                <w:rFonts w:ascii="Segoe UI" w:hAnsi="Segoe UI" w:cs="Segoe UI"/>
                <w:sz w:val="22"/>
                <w:szCs w:val="22"/>
              </w:rPr>
              <w:t>udience Engagement/ Participation (480 characters or 60 words)</w:t>
            </w:r>
            <w:r w:rsidRPr="00375646">
              <w:rPr>
                <w:rFonts w:ascii="Segoe UI" w:hAnsi="Segoe UI" w:cs="Segoe UI"/>
                <w:sz w:val="22"/>
                <w:szCs w:val="22"/>
              </w:rPr>
              <w:t>:</w:t>
            </w:r>
          </w:p>
          <w:p w:rsidR="008C55E1" w:rsidRPr="00375646" w:rsidRDefault="008C55E1" w:rsidP="008C55E1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8C55E1" w:rsidRPr="00375646" w:rsidRDefault="008C55E1" w:rsidP="008C55E1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8C55E1" w:rsidRPr="00375646" w:rsidRDefault="008C55E1" w:rsidP="008C55E1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8C55E1" w:rsidRPr="00375646" w:rsidRDefault="008C55E1" w:rsidP="008C55E1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3253C1" w:rsidRDefault="003253C1"/>
    <w:sectPr w:rsidR="003253C1" w:rsidSect="000505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233" w:rsidRDefault="00E84233" w:rsidP="00E84233">
      <w:r>
        <w:separator/>
      </w:r>
    </w:p>
  </w:endnote>
  <w:endnote w:type="continuationSeparator" w:id="0">
    <w:p w:rsidR="00E84233" w:rsidRDefault="00E84233" w:rsidP="00E8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233" w:rsidRDefault="00E842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233" w:rsidRPr="003238B7" w:rsidRDefault="00110FD4" w:rsidP="00050592">
    <w:pPr>
      <w:pStyle w:val="Footer"/>
      <w:tabs>
        <w:tab w:val="clear" w:pos="4680"/>
        <w:tab w:val="clear" w:pos="9360"/>
      </w:tabs>
      <w:rPr>
        <w:rFonts w:ascii="Segoe UI" w:hAnsi="Segoe UI" w:cs="Segoe UI"/>
        <w:b/>
        <w:sz w:val="22"/>
        <w:szCs w:val="22"/>
      </w:rPr>
    </w:pPr>
    <w:r w:rsidRPr="003238B7">
      <w:rPr>
        <w:rFonts w:ascii="Segoe UI" w:hAnsi="Segoe UI" w:cs="Segoe UI"/>
        <w:b/>
        <w:sz w:val="22"/>
        <w:szCs w:val="22"/>
      </w:rPr>
      <w:t>DEADLIN</w:t>
    </w:r>
    <w:r w:rsidR="00AF0BC3" w:rsidRPr="003238B7">
      <w:rPr>
        <w:rFonts w:ascii="Segoe UI" w:hAnsi="Segoe UI" w:cs="Segoe UI"/>
        <w:b/>
        <w:sz w:val="22"/>
        <w:szCs w:val="22"/>
      </w:rPr>
      <w:t>ES</w:t>
    </w:r>
    <w:r w:rsidRPr="003238B7">
      <w:rPr>
        <w:rFonts w:ascii="Segoe UI" w:hAnsi="Segoe UI" w:cs="Segoe UI"/>
        <w:b/>
        <w:sz w:val="22"/>
        <w:szCs w:val="22"/>
      </w:rPr>
      <w:t xml:space="preserve">:  Please submit your presentation or poster session proposal by email no later than </w:t>
    </w:r>
    <w:r w:rsidR="008C09B8">
      <w:rPr>
        <w:rFonts w:ascii="Segoe UI" w:hAnsi="Segoe UI" w:cs="Segoe UI"/>
        <w:b/>
        <w:sz w:val="22"/>
        <w:szCs w:val="22"/>
      </w:rPr>
      <w:t xml:space="preserve">April </w:t>
    </w:r>
    <w:r w:rsidR="008C09B8">
      <w:rPr>
        <w:rFonts w:ascii="Segoe UI" w:hAnsi="Segoe UI" w:cs="Segoe UI"/>
        <w:b/>
        <w:sz w:val="22"/>
        <w:szCs w:val="22"/>
      </w:rPr>
      <w:t>3</w:t>
    </w:r>
    <w:bookmarkStart w:id="0" w:name="_GoBack"/>
    <w:bookmarkEnd w:id="0"/>
    <w:r w:rsidR="00050592" w:rsidRPr="003238B7">
      <w:rPr>
        <w:rFonts w:ascii="Segoe UI" w:hAnsi="Segoe UI" w:cs="Segoe UI"/>
        <w:b/>
        <w:sz w:val="22"/>
        <w:szCs w:val="22"/>
      </w:rPr>
      <w:t xml:space="preserve">, 2017, to </w:t>
    </w:r>
    <w:hyperlink r:id="rId1" w:history="1">
      <w:r w:rsidR="00050592" w:rsidRPr="003238B7">
        <w:rPr>
          <w:rStyle w:val="Hyperlink"/>
          <w:rFonts w:ascii="Segoe UI" w:hAnsi="Segoe UI" w:cs="Segoe UI"/>
          <w:b/>
          <w:sz w:val="22"/>
          <w:szCs w:val="22"/>
        </w:rPr>
        <w:t>Georgette.Nemr@ct.gov</w:t>
      </w:r>
    </w:hyperlink>
    <w:r w:rsidRPr="003238B7">
      <w:rPr>
        <w:rFonts w:ascii="Segoe UI" w:hAnsi="Segoe UI" w:cs="Segoe UI"/>
        <w:b/>
        <w:sz w:val="22"/>
        <w:szCs w:val="22"/>
      </w:rPr>
      <w:t xml:space="preserve">.  Notice of acceptance will be sent by </w:t>
    </w:r>
    <w:r w:rsidR="00050592" w:rsidRPr="003238B7">
      <w:rPr>
        <w:rFonts w:ascii="Segoe UI" w:hAnsi="Segoe UI" w:cs="Segoe UI"/>
        <w:b/>
        <w:sz w:val="22"/>
        <w:szCs w:val="22"/>
      </w:rPr>
      <w:t>April 21, 2017.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233" w:rsidRDefault="00E842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233" w:rsidRDefault="00E84233" w:rsidP="00E84233">
      <w:r>
        <w:separator/>
      </w:r>
    </w:p>
  </w:footnote>
  <w:footnote w:type="continuationSeparator" w:id="0">
    <w:p w:rsidR="00E84233" w:rsidRDefault="00E84233" w:rsidP="00E84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233" w:rsidRDefault="00E842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233" w:rsidRPr="00A47635" w:rsidRDefault="00E84233" w:rsidP="00E84233">
    <w:pPr>
      <w:pStyle w:val="Header"/>
      <w:jc w:val="center"/>
      <w:rPr>
        <w:rFonts w:ascii="Segoe UI" w:hAnsi="Segoe UI" w:cs="Segoe UI"/>
        <w:b/>
      </w:rPr>
    </w:pPr>
    <w:r w:rsidRPr="00A47635">
      <w:rPr>
        <w:rFonts w:ascii="Segoe UI" w:hAnsi="Segoe UI" w:cs="Segoe UI"/>
        <w:b/>
      </w:rPr>
      <w:t>CEEDAR Scale-Up Conference</w:t>
    </w:r>
  </w:p>
  <w:p w:rsidR="00E84233" w:rsidRPr="00A47635" w:rsidRDefault="00E84233" w:rsidP="00E84233">
    <w:pPr>
      <w:pStyle w:val="Header"/>
      <w:jc w:val="center"/>
      <w:rPr>
        <w:rFonts w:ascii="Segoe UI" w:hAnsi="Segoe UI" w:cs="Segoe UI"/>
        <w:b/>
      </w:rPr>
    </w:pPr>
    <w:r w:rsidRPr="00A47635">
      <w:rPr>
        <w:rFonts w:ascii="Segoe UI" w:hAnsi="Segoe UI" w:cs="Segoe UI"/>
        <w:b/>
      </w:rPr>
      <w:t>September 29, 2017</w:t>
    </w:r>
  </w:p>
  <w:p w:rsidR="00E84233" w:rsidRPr="00A47635" w:rsidRDefault="00E84233" w:rsidP="00E84233">
    <w:pPr>
      <w:pStyle w:val="Header"/>
      <w:jc w:val="center"/>
      <w:rPr>
        <w:rFonts w:ascii="Segoe UI" w:hAnsi="Segoe UI" w:cs="Segoe UI"/>
        <w:b/>
      </w:rPr>
    </w:pPr>
    <w:r w:rsidRPr="00A47635">
      <w:rPr>
        <w:rFonts w:ascii="Segoe UI" w:hAnsi="Segoe UI" w:cs="Segoe UI"/>
        <w:b/>
      </w:rPr>
      <w:t xml:space="preserve">Request </w:t>
    </w:r>
    <w:r w:rsidR="008C55E1" w:rsidRPr="00A47635">
      <w:rPr>
        <w:rFonts w:ascii="Segoe UI" w:hAnsi="Segoe UI" w:cs="Segoe UI"/>
        <w:b/>
      </w:rPr>
      <w:t xml:space="preserve">For </w:t>
    </w:r>
    <w:r w:rsidRPr="00A47635">
      <w:rPr>
        <w:rFonts w:ascii="Segoe UI" w:hAnsi="Segoe UI" w:cs="Segoe UI"/>
        <w:b/>
      </w:rPr>
      <w:t>Proposals</w:t>
    </w:r>
    <w:r w:rsidR="008C55E1" w:rsidRPr="00A47635">
      <w:rPr>
        <w:rFonts w:ascii="Segoe UI" w:hAnsi="Segoe UI" w:cs="Segoe UI"/>
        <w:b/>
      </w:rPr>
      <w:t>:  Presentation or Poster Session</w:t>
    </w:r>
  </w:p>
  <w:p w:rsidR="00E84233" w:rsidRPr="00A47635" w:rsidRDefault="00E84233">
    <w:pPr>
      <w:pStyle w:val="Header"/>
      <w:rPr>
        <w:rFonts w:ascii="Segoe UI" w:hAnsi="Segoe UI" w:cs="Segoe UI"/>
      </w:rPr>
    </w:pPr>
  </w:p>
  <w:p w:rsidR="00E84233" w:rsidRPr="00A47635" w:rsidRDefault="00E84233" w:rsidP="00E84233">
    <w:pPr>
      <w:pStyle w:val="Header"/>
      <w:jc w:val="center"/>
      <w:rPr>
        <w:rFonts w:ascii="Segoe UI" w:hAnsi="Segoe UI" w:cs="Segoe UI"/>
        <w:b/>
      </w:rPr>
    </w:pPr>
    <w:r w:rsidRPr="00A47635">
      <w:rPr>
        <w:rFonts w:ascii="Segoe UI" w:hAnsi="Segoe UI" w:cs="Segoe UI"/>
        <w:b/>
      </w:rPr>
      <w:t>Putting Research-to-Practice in Teacher Preparation:  Learner Ready Day One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233" w:rsidRDefault="00E842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7A09"/>
    <w:multiLevelType w:val="hybridMultilevel"/>
    <w:tmpl w:val="DCF40A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5E3BD4"/>
    <w:multiLevelType w:val="hybridMultilevel"/>
    <w:tmpl w:val="E83E1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954DD"/>
    <w:multiLevelType w:val="hybridMultilevel"/>
    <w:tmpl w:val="E8081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13F50"/>
    <w:multiLevelType w:val="hybridMultilevel"/>
    <w:tmpl w:val="2D8E0D58"/>
    <w:lvl w:ilvl="0" w:tplc="F3F6D9F6">
      <w:numFmt w:val="bullet"/>
      <w:lvlText w:val="•"/>
      <w:lvlJc w:val="left"/>
      <w:pPr>
        <w:ind w:left="720" w:hanging="72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0C76349"/>
    <w:multiLevelType w:val="hybridMultilevel"/>
    <w:tmpl w:val="9E84DCF8"/>
    <w:lvl w:ilvl="0" w:tplc="1800302E">
      <w:numFmt w:val="bullet"/>
      <w:lvlText w:val="•"/>
      <w:lvlJc w:val="left"/>
      <w:pPr>
        <w:ind w:left="1440" w:hanging="72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85A5C32"/>
    <w:multiLevelType w:val="hybridMultilevel"/>
    <w:tmpl w:val="D7A69E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E15876"/>
    <w:multiLevelType w:val="hybridMultilevel"/>
    <w:tmpl w:val="682A9D90"/>
    <w:lvl w:ilvl="0" w:tplc="F3F6D9F6">
      <w:numFmt w:val="bullet"/>
      <w:lvlText w:val="•"/>
      <w:lvlJc w:val="left"/>
      <w:pPr>
        <w:ind w:left="1080" w:hanging="72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0122e0e3-12cf-4085-a332-18401eadaa37"/>
  </w:docVars>
  <w:rsids>
    <w:rsidRoot w:val="002D07C4"/>
    <w:rsid w:val="00050592"/>
    <w:rsid w:val="00110FD4"/>
    <w:rsid w:val="0016530E"/>
    <w:rsid w:val="002A56D9"/>
    <w:rsid w:val="002D07C4"/>
    <w:rsid w:val="003238B7"/>
    <w:rsid w:val="003253C1"/>
    <w:rsid w:val="003656C4"/>
    <w:rsid w:val="00375646"/>
    <w:rsid w:val="0066691E"/>
    <w:rsid w:val="006B6ED8"/>
    <w:rsid w:val="006E1CB5"/>
    <w:rsid w:val="00835A16"/>
    <w:rsid w:val="008C09B8"/>
    <w:rsid w:val="008C55E1"/>
    <w:rsid w:val="009A6AEC"/>
    <w:rsid w:val="009B4D60"/>
    <w:rsid w:val="00A47635"/>
    <w:rsid w:val="00AF0BC3"/>
    <w:rsid w:val="00B725EE"/>
    <w:rsid w:val="00D35F6D"/>
    <w:rsid w:val="00E84233"/>
    <w:rsid w:val="00FB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42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233"/>
  </w:style>
  <w:style w:type="paragraph" w:styleId="Footer">
    <w:name w:val="footer"/>
    <w:basedOn w:val="Normal"/>
    <w:link w:val="FooterChar"/>
    <w:uiPriority w:val="99"/>
    <w:unhideWhenUsed/>
    <w:rsid w:val="00E842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233"/>
  </w:style>
  <w:style w:type="table" w:styleId="TableGrid">
    <w:name w:val="Table Grid"/>
    <w:basedOn w:val="TableNormal"/>
    <w:uiPriority w:val="59"/>
    <w:rsid w:val="00365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5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F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0F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42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233"/>
  </w:style>
  <w:style w:type="paragraph" w:styleId="Footer">
    <w:name w:val="footer"/>
    <w:basedOn w:val="Normal"/>
    <w:link w:val="FooterChar"/>
    <w:uiPriority w:val="99"/>
    <w:unhideWhenUsed/>
    <w:rsid w:val="00E842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233"/>
  </w:style>
  <w:style w:type="table" w:styleId="TableGrid">
    <w:name w:val="Table Grid"/>
    <w:basedOn w:val="TableNormal"/>
    <w:uiPriority w:val="59"/>
    <w:rsid w:val="00365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5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F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0F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orgette.Nemr@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7CB05-4DDE-48AD-A2E3-5DE417E5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CSDE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Robinson, Suzanne Marie</dc:creator>
  <cp:lastModifiedBy>GN</cp:lastModifiedBy>
  <cp:revision>5</cp:revision>
  <cp:lastPrinted>2016-11-21T20:12:00Z</cp:lastPrinted>
  <dcterms:created xsi:type="dcterms:W3CDTF">2017-02-10T20:43:00Z</dcterms:created>
  <dcterms:modified xsi:type="dcterms:W3CDTF">2017-02-27T20:29:00Z</dcterms:modified>
</cp:coreProperties>
</file>