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45172" w14:textId="5786757A" w:rsidR="00FC6D72" w:rsidRPr="00995B78" w:rsidRDefault="001C2B22" w:rsidP="001F09EB">
      <w:pPr>
        <w:tabs>
          <w:tab w:val="left" w:pos="1440"/>
        </w:tabs>
        <w:jc w:val="center"/>
        <w:rPr>
          <w:b/>
          <w:szCs w:val="24"/>
        </w:rPr>
      </w:pPr>
      <w:r w:rsidRPr="00995B78">
        <w:rPr>
          <w:b/>
          <w:szCs w:val="24"/>
        </w:rPr>
        <w:t>C</w:t>
      </w:r>
      <w:r w:rsidR="00BF3FE1">
        <w:rPr>
          <w:b/>
          <w:szCs w:val="24"/>
        </w:rPr>
        <w:t xml:space="preserve">onnecticut </w:t>
      </w:r>
      <w:r w:rsidRPr="00995B78">
        <w:rPr>
          <w:b/>
          <w:szCs w:val="24"/>
        </w:rPr>
        <w:t>S</w:t>
      </w:r>
      <w:r w:rsidR="00BF3FE1">
        <w:rPr>
          <w:b/>
          <w:szCs w:val="24"/>
        </w:rPr>
        <w:t>tate</w:t>
      </w:r>
      <w:r w:rsidRPr="00995B78">
        <w:rPr>
          <w:b/>
          <w:szCs w:val="24"/>
        </w:rPr>
        <w:t xml:space="preserve"> D</w:t>
      </w:r>
      <w:r w:rsidR="00BF3FE1">
        <w:rPr>
          <w:b/>
          <w:szCs w:val="24"/>
        </w:rPr>
        <w:t>epartment</w:t>
      </w:r>
      <w:r w:rsidRPr="00995B78">
        <w:rPr>
          <w:b/>
          <w:szCs w:val="24"/>
        </w:rPr>
        <w:t xml:space="preserve"> </w:t>
      </w:r>
      <w:r w:rsidR="00BF3FE1">
        <w:rPr>
          <w:b/>
          <w:szCs w:val="24"/>
        </w:rPr>
        <w:t>of</w:t>
      </w:r>
      <w:r w:rsidRPr="00995B78">
        <w:rPr>
          <w:b/>
          <w:szCs w:val="24"/>
        </w:rPr>
        <w:t xml:space="preserve"> E</w:t>
      </w:r>
      <w:r w:rsidR="00BF3FE1">
        <w:rPr>
          <w:b/>
          <w:szCs w:val="24"/>
        </w:rPr>
        <w:t>ducation</w:t>
      </w:r>
    </w:p>
    <w:p w14:paraId="3EB54F4A" w14:textId="77777777" w:rsidR="001C2B22" w:rsidRPr="00995B78" w:rsidRDefault="00434C22" w:rsidP="001F09EB">
      <w:pPr>
        <w:autoSpaceDE w:val="0"/>
        <w:autoSpaceDN w:val="0"/>
        <w:adjustRightInd w:val="0"/>
        <w:jc w:val="center"/>
        <w:rPr>
          <w:b/>
          <w:color w:val="000000"/>
          <w:szCs w:val="24"/>
        </w:rPr>
      </w:pPr>
      <w:r w:rsidRPr="00995B78">
        <w:rPr>
          <w:b/>
          <w:bCs/>
          <w:color w:val="000000"/>
          <w:szCs w:val="24"/>
        </w:rPr>
        <w:t>Charlene M. Russell-Tucker</w:t>
      </w:r>
    </w:p>
    <w:p w14:paraId="4CAFB1A8" w14:textId="348BAFA4" w:rsidR="001C2B22" w:rsidRDefault="001C2B22" w:rsidP="001F09EB">
      <w:pPr>
        <w:tabs>
          <w:tab w:val="left" w:pos="1440"/>
        </w:tabs>
        <w:jc w:val="center"/>
        <w:rPr>
          <w:b/>
          <w:bCs/>
          <w:color w:val="000000"/>
          <w:szCs w:val="24"/>
        </w:rPr>
      </w:pPr>
      <w:r w:rsidRPr="00995B78">
        <w:rPr>
          <w:b/>
          <w:bCs/>
          <w:color w:val="000000"/>
          <w:szCs w:val="24"/>
        </w:rPr>
        <w:t>Commissioner of Education</w:t>
      </w:r>
    </w:p>
    <w:p w14:paraId="1ACB9DCB" w14:textId="06844962" w:rsidR="00C05C79" w:rsidRDefault="00C05C79" w:rsidP="001F09EB">
      <w:pPr>
        <w:tabs>
          <w:tab w:val="left" w:pos="1440"/>
        </w:tabs>
        <w:jc w:val="center"/>
        <w:rPr>
          <w:b/>
          <w:szCs w:val="24"/>
        </w:rPr>
      </w:pPr>
      <w:r w:rsidRPr="00995B78">
        <w:rPr>
          <w:b/>
          <w:szCs w:val="24"/>
        </w:rPr>
        <w:t>B</w:t>
      </w:r>
      <w:r w:rsidR="00BF3FE1">
        <w:rPr>
          <w:b/>
          <w:szCs w:val="24"/>
        </w:rPr>
        <w:t>ureau</w:t>
      </w:r>
      <w:r w:rsidRPr="00995B78">
        <w:rPr>
          <w:b/>
          <w:szCs w:val="24"/>
        </w:rPr>
        <w:t xml:space="preserve"> </w:t>
      </w:r>
      <w:r w:rsidR="00BF3FE1">
        <w:rPr>
          <w:b/>
          <w:szCs w:val="24"/>
        </w:rPr>
        <w:t>of</w:t>
      </w:r>
      <w:r w:rsidRPr="00995B78">
        <w:rPr>
          <w:b/>
          <w:szCs w:val="24"/>
        </w:rPr>
        <w:t xml:space="preserve"> </w:t>
      </w:r>
      <w:r w:rsidR="00E70231">
        <w:rPr>
          <w:b/>
          <w:szCs w:val="24"/>
        </w:rPr>
        <w:t xml:space="preserve">Child </w:t>
      </w:r>
      <w:r w:rsidRPr="00995B78">
        <w:rPr>
          <w:b/>
          <w:szCs w:val="24"/>
        </w:rPr>
        <w:t>N</w:t>
      </w:r>
      <w:r w:rsidR="00BF3FE1">
        <w:rPr>
          <w:b/>
          <w:szCs w:val="24"/>
        </w:rPr>
        <w:t>ut</w:t>
      </w:r>
      <w:r w:rsidR="00E70231">
        <w:rPr>
          <w:b/>
          <w:szCs w:val="24"/>
        </w:rPr>
        <w:t>rit</w:t>
      </w:r>
      <w:r w:rsidR="00BF3FE1">
        <w:rPr>
          <w:b/>
          <w:szCs w:val="24"/>
        </w:rPr>
        <w:t>ion</w:t>
      </w:r>
      <w:r w:rsidR="00E70231">
        <w:rPr>
          <w:b/>
          <w:szCs w:val="24"/>
        </w:rPr>
        <w:t xml:space="preserve"> Programs</w:t>
      </w:r>
    </w:p>
    <w:bookmarkStart w:id="0" w:name="_Toc238812560"/>
    <w:bookmarkStart w:id="1" w:name="_Toc238813902"/>
    <w:p w14:paraId="24FB8AC4" w14:textId="4CE4213F" w:rsidR="00462050" w:rsidRPr="00F64ABA" w:rsidRDefault="007D6782" w:rsidP="007D6782">
      <w:pPr>
        <w:pStyle w:val="Heading1"/>
        <w:spacing w:before="840"/>
      </w:pPr>
      <w:r>
        <w:rPr>
          <w:b w:val="0"/>
          <w:noProof/>
          <w:sz w:val="32"/>
          <w:szCs w:val="32"/>
        </w:rPr>
        <mc:AlternateContent>
          <mc:Choice Requires="wps">
            <w:drawing>
              <wp:anchor distT="0" distB="0" distL="114300" distR="114300" simplePos="0" relativeHeight="251660295" behindDoc="0" locked="0" layoutInCell="1" allowOverlap="1" wp14:anchorId="6AC2F33C" wp14:editId="57CF2342">
                <wp:simplePos x="0" y="0"/>
                <wp:positionH relativeFrom="margin">
                  <wp:align>center</wp:align>
                </wp:positionH>
                <wp:positionV relativeFrom="paragraph">
                  <wp:posOffset>380365</wp:posOffset>
                </wp:positionV>
                <wp:extent cx="5143500" cy="2057400"/>
                <wp:effectExtent l="19050" t="19050" r="19050" b="19050"/>
                <wp:wrapNone/>
                <wp:docPr id="2128852269" name="Rectangl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143500" cy="2057400"/>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002057" id="Rectangle 9" o:spid="_x0000_s1026" alt="&quot;&quot;" style="position:absolute;margin-left:0;margin-top:29.95pt;width:405pt;height:162pt;z-index:251660295;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" filled="f" strokecolor="#030e13 [484]" strokeweight="2.25pt">
                <w10:wrap anchorx="margin"/>
              </v:rect>
            </w:pict>
          </mc:Fallback>
        </mc:AlternateContent>
      </w:r>
      <w:r w:rsidR="00462050" w:rsidRPr="00B90C86">
        <w:t>Request for Proposal (RFP)</w:t>
      </w:r>
      <w:r>
        <w:br/>
      </w:r>
      <w:r w:rsidR="00462050" w:rsidRPr="00F64ABA">
        <w:t>National School Lunch Program (NSLP)</w:t>
      </w:r>
      <w:r>
        <w:br/>
      </w:r>
      <w:r w:rsidR="00462050" w:rsidRPr="00F64ABA">
        <w:t>Equipment Assistance Grants</w:t>
      </w:r>
      <w:bookmarkEnd w:id="0"/>
      <w:bookmarkEnd w:id="1"/>
    </w:p>
    <w:p w14:paraId="6FB2E3E5" w14:textId="1853CDE0" w:rsidR="00462050" w:rsidRPr="00B90C86" w:rsidRDefault="00462050" w:rsidP="00462050">
      <w:pPr>
        <w:spacing w:before="240"/>
        <w:jc w:val="center"/>
        <w:rPr>
          <w:b/>
          <w:sz w:val="28"/>
          <w:szCs w:val="28"/>
        </w:rPr>
      </w:pPr>
      <w:r w:rsidRPr="00B90C86">
        <w:rPr>
          <w:b/>
          <w:sz w:val="28"/>
          <w:szCs w:val="28"/>
          <w:u w:val="single"/>
        </w:rPr>
        <w:t>Application Due Date</w:t>
      </w:r>
      <w:r w:rsidRPr="00B90C86">
        <w:rPr>
          <w:b/>
          <w:sz w:val="28"/>
          <w:szCs w:val="28"/>
        </w:rPr>
        <w:t xml:space="preserve">: </w:t>
      </w:r>
      <w:r w:rsidR="002F79BA">
        <w:rPr>
          <w:b/>
          <w:sz w:val="28"/>
          <w:szCs w:val="28"/>
        </w:rPr>
        <w:t>November</w:t>
      </w:r>
      <w:r>
        <w:rPr>
          <w:b/>
          <w:sz w:val="28"/>
          <w:szCs w:val="28"/>
        </w:rPr>
        <w:t xml:space="preserve"> 1</w:t>
      </w:r>
      <w:r w:rsidR="002F79BA">
        <w:rPr>
          <w:b/>
          <w:sz w:val="28"/>
          <w:szCs w:val="28"/>
        </w:rPr>
        <w:t>3</w:t>
      </w:r>
      <w:r>
        <w:rPr>
          <w:b/>
          <w:sz w:val="28"/>
          <w:szCs w:val="28"/>
        </w:rPr>
        <w:t>, 2026</w:t>
      </w:r>
    </w:p>
    <w:p w14:paraId="1F24CD11" w14:textId="6490C073" w:rsidR="00462050" w:rsidRPr="00B90C86" w:rsidRDefault="00462050" w:rsidP="00462050">
      <w:pPr>
        <w:spacing w:before="240"/>
        <w:jc w:val="center"/>
        <w:rPr>
          <w:b/>
          <w:sz w:val="26"/>
        </w:rPr>
      </w:pPr>
      <w:r w:rsidRPr="00B90C86">
        <w:rPr>
          <w:b/>
          <w:sz w:val="26"/>
        </w:rPr>
        <w:t xml:space="preserve">Published: </w:t>
      </w:r>
      <w:r w:rsidR="002F79BA">
        <w:rPr>
          <w:b/>
          <w:sz w:val="26"/>
        </w:rPr>
        <w:t>October</w:t>
      </w:r>
      <w:r>
        <w:rPr>
          <w:b/>
          <w:sz w:val="26"/>
        </w:rPr>
        <w:t xml:space="preserve"> 1</w:t>
      </w:r>
      <w:r w:rsidR="002F79BA">
        <w:rPr>
          <w:b/>
          <w:sz w:val="26"/>
        </w:rPr>
        <w:t>6</w:t>
      </w:r>
      <w:r>
        <w:rPr>
          <w:b/>
          <w:sz w:val="26"/>
        </w:rPr>
        <w:t>, 2026</w:t>
      </w:r>
    </w:p>
    <w:p w14:paraId="6314E25D" w14:textId="7445373A" w:rsidR="00C3123E" w:rsidRPr="00462050" w:rsidRDefault="00462050" w:rsidP="00462050">
      <w:pPr>
        <w:jc w:val="center"/>
        <w:rPr>
          <w:b/>
          <w:caps/>
          <w:sz w:val="26"/>
        </w:rPr>
      </w:pPr>
      <w:r w:rsidRPr="00B90C86">
        <w:rPr>
          <w:b/>
          <w:caps/>
          <w:sz w:val="26"/>
        </w:rPr>
        <w:t>rfp #</w:t>
      </w:r>
      <w:r>
        <w:rPr>
          <w:b/>
          <w:caps/>
          <w:sz w:val="26"/>
        </w:rPr>
        <w:t>972</w:t>
      </w:r>
    </w:p>
    <w:p w14:paraId="33FE4353" w14:textId="77777777" w:rsidR="005161E4" w:rsidRDefault="00462050" w:rsidP="00092431">
      <w:pPr>
        <w:spacing w:before="3600"/>
        <w:ind w:left="14"/>
        <w:rPr>
          <w:rFonts w:eastAsia="Calibri"/>
          <w:szCs w:val="24"/>
        </w:rPr>
        <w:sectPr w:rsidR="005161E4" w:rsidSect="005161E4">
          <w:footerReference w:type="default" r:id="rId11"/>
          <w:footerReference w:type="first" r:id="rId12"/>
          <w:pgSz w:w="12240" w:h="15840" w:code="1"/>
          <w:pgMar w:top="1008" w:right="1440" w:bottom="86" w:left="1440" w:header="0" w:footer="605" w:gutter="0"/>
          <w:pgNumType w:start="1"/>
          <w:cols w:space="720"/>
          <w:titlePg/>
          <w:docGrid w:linePitch="272"/>
        </w:sectPr>
      </w:pPr>
      <w:r>
        <w:rPr>
          <w:noProof/>
          <w:szCs w:val="24"/>
        </w:rPr>
        <w:drawing>
          <wp:anchor distT="0" distB="0" distL="114300" distR="114300" simplePos="0" relativeHeight="251659271" behindDoc="0" locked="0" layoutInCell="1" allowOverlap="1" wp14:anchorId="2D28F9FE" wp14:editId="56FA5DF3">
            <wp:simplePos x="0" y="0"/>
            <wp:positionH relativeFrom="margin">
              <wp:align>center</wp:align>
            </wp:positionH>
            <wp:positionV relativeFrom="paragraph">
              <wp:posOffset>767715</wp:posOffset>
            </wp:positionV>
            <wp:extent cx="2295265" cy="1325705"/>
            <wp:effectExtent l="0" t="0" r="0" b="0"/>
            <wp:wrapNone/>
            <wp:docPr id="1" name="Picture 1" descr="The State of Connecticut Department of Education logo the color blue with a stylized CT and the words &quot;Connecticut Education&quot;. Document title Request for Proposal (RFP) National School Lunch Program (NSLP) Equipment Assistance Grants. RFP 972.">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State of Connecticut Department of Education logo the color blue with a stylized CT and the words &quot;Connecticut Education&quot;. Document title Request for Proposal (RFP) National School Lunch Program (NSLP) Equipment Assistance Grants. RFP 972.">
                      <a:extLst>
                        <a:ext uri="{C183D7F6-B498-43B3-948B-1728B52AA6E4}">
                          <adec:decorative xmlns:adec="http://schemas.microsoft.com/office/drawing/2017/decorative" val="0"/>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95265" cy="1325705"/>
                    </a:xfrm>
                    <a:prstGeom prst="rect">
                      <a:avLst/>
                    </a:prstGeom>
                    <a:noFill/>
                    <a:ln>
                      <a:noFill/>
                    </a:ln>
                  </pic:spPr>
                </pic:pic>
              </a:graphicData>
            </a:graphic>
            <wp14:sizeRelH relativeFrom="page">
              <wp14:pctWidth>0</wp14:pctWidth>
            </wp14:sizeRelH>
            <wp14:sizeRelV relativeFrom="page">
              <wp14:pctHeight>0</wp14:pctHeight>
            </wp14:sizeRelV>
          </wp:anchor>
        </w:drawing>
      </w:r>
      <w:r w:rsidR="00780057" w:rsidRPr="00780057">
        <w:rPr>
          <w:rFonts w:eastAsia="Calibri"/>
          <w:szCs w:val="24"/>
        </w:rPr>
        <w:t xml:space="preserve">The Connecticut State Department of Education is committed to a policy of equal opportunity/affirmative action for all qualified </w:t>
      </w:r>
      <w:proofErr w:type="gramStart"/>
      <w:r w:rsidR="00780057" w:rsidRPr="00780057">
        <w:rPr>
          <w:rFonts w:eastAsia="Calibri"/>
          <w:szCs w:val="24"/>
        </w:rPr>
        <w:t>persons</w:t>
      </w:r>
      <w:proofErr w:type="gramEnd"/>
      <w:r w:rsidR="00780057" w:rsidRPr="00780057">
        <w:rPr>
          <w:rFonts w:eastAsia="Calibri"/>
          <w:szCs w:val="24"/>
        </w:rPr>
        <w:t>. The Connecticut Department of Education does not discriminate in any employment practice, education program, or educational activity on the basis of: race; color; religious creed; age; sex; pregnancy; sexual orientation; workplace hazards to reproductive systems; gender identity or expression; marital status; national origin; ancestry; retaliation for previously opposed discrimination or coercion; intellectual disability; genetic information; learning disability; physical disability (including, but not limited to, blindness); mental disability (past/present history thereof); military or veteran status; status as a victim of domestic violence; or criminal record in state employment, in accordance with applicable statutes, unless there is a bona fide occupational qualification excluding persons in any of the aforementioned protected classes. Inquiries regarding the Connecticut State Department of Education’s nondiscrimination policies should be directed to: Attorney Louis Todisco, Connecticut State Department of Education, by mail 450 Columbus Boulevard, Suite 605, Hartford, CT 06103-1841; or by telephone 860-713-6594; or by email louis.todisco@ct.gov.</w:t>
      </w:r>
    </w:p>
    <w:p w14:paraId="5EC25647" w14:textId="3C69A410" w:rsidR="009142C5" w:rsidRPr="00462050" w:rsidRDefault="009142C5" w:rsidP="007D6782">
      <w:pPr>
        <w:pStyle w:val="Heading2"/>
      </w:pPr>
      <w:bookmarkStart w:id="2" w:name="_Toc238812561"/>
      <w:bookmarkStart w:id="3" w:name="_Toc238813903"/>
      <w:r w:rsidRPr="00462050">
        <w:lastRenderedPageBreak/>
        <w:t>T</w:t>
      </w:r>
      <w:r w:rsidR="00F10AD8" w:rsidRPr="00462050">
        <w:t>able</w:t>
      </w:r>
      <w:r w:rsidRPr="00462050">
        <w:t xml:space="preserve"> </w:t>
      </w:r>
      <w:r w:rsidR="00F10AD8" w:rsidRPr="00462050">
        <w:t>of</w:t>
      </w:r>
      <w:r w:rsidRPr="00462050">
        <w:t xml:space="preserve"> C</w:t>
      </w:r>
      <w:r w:rsidR="00F10AD8" w:rsidRPr="00462050">
        <w:t>ontents</w:t>
      </w:r>
      <w:bookmarkEnd w:id="2"/>
      <w:bookmarkEnd w:id="3"/>
    </w:p>
    <w:p w14:paraId="4E28C8C8" w14:textId="24AEFF13" w:rsidR="00092431" w:rsidRDefault="00092431" w:rsidP="00092431">
      <w:pPr>
        <w:pStyle w:val="TOC1"/>
        <w:tabs>
          <w:tab w:val="right" w:leader="dot" w:pos="9350"/>
        </w:tabs>
        <w:rPr>
          <w:rFonts w:asciiTheme="minorHAnsi" w:eastAsiaTheme="minorEastAsia" w:hAnsiTheme="minorHAnsi" w:cstheme="minorBidi"/>
          <w:noProof/>
          <w:kern w:val="2"/>
          <w:szCs w:val="24"/>
          <w:lang w:eastAsia="zh-CN"/>
          <w14:ligatures w14:val="standardContextual"/>
        </w:rPr>
      </w:pPr>
      <w:r>
        <w:rPr>
          <w:szCs w:val="24"/>
        </w:rPr>
        <w:fldChar w:fldCharType="begin"/>
      </w:r>
      <w:r>
        <w:rPr>
          <w:szCs w:val="24"/>
        </w:rPr>
        <w:instrText xml:space="preserve"> TOC \o "1-3" \h \z \u </w:instrText>
      </w:r>
      <w:r>
        <w:rPr>
          <w:szCs w:val="24"/>
        </w:rPr>
        <w:fldChar w:fldCharType="separate"/>
      </w:r>
      <w:hyperlink w:anchor="_Toc238813904" w:history="1">
        <w:r w:rsidRPr="000A5EEF">
          <w:rPr>
            <w:rStyle w:val="Hyperlink"/>
            <w:noProof/>
          </w:rPr>
          <w:t>General Information</w:t>
        </w:r>
        <w:r>
          <w:rPr>
            <w:noProof/>
            <w:webHidden/>
          </w:rPr>
          <w:tab/>
        </w:r>
        <w:r>
          <w:rPr>
            <w:noProof/>
            <w:webHidden/>
          </w:rPr>
          <w:fldChar w:fldCharType="begin"/>
        </w:r>
        <w:r>
          <w:rPr>
            <w:noProof/>
            <w:webHidden/>
          </w:rPr>
          <w:instrText xml:space="preserve"> PAGEREF _Toc238813904 \h </w:instrText>
        </w:r>
        <w:r>
          <w:rPr>
            <w:noProof/>
            <w:webHidden/>
          </w:rPr>
        </w:r>
        <w:r>
          <w:rPr>
            <w:noProof/>
            <w:webHidden/>
          </w:rPr>
          <w:fldChar w:fldCharType="separate"/>
        </w:r>
        <w:r>
          <w:rPr>
            <w:noProof/>
            <w:webHidden/>
          </w:rPr>
          <w:t>2</w:t>
        </w:r>
        <w:r>
          <w:rPr>
            <w:noProof/>
            <w:webHidden/>
          </w:rPr>
          <w:fldChar w:fldCharType="end"/>
        </w:r>
      </w:hyperlink>
    </w:p>
    <w:p w14:paraId="0DAB7301" w14:textId="0EEEFBCE" w:rsidR="00092431" w:rsidRDefault="00092431">
      <w:pPr>
        <w:pStyle w:val="TOC3"/>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05" w:history="1">
        <w:r w:rsidRPr="000A5EEF">
          <w:rPr>
            <w:rStyle w:val="Hyperlink"/>
            <w:noProof/>
          </w:rPr>
          <w:t>Background</w:t>
        </w:r>
        <w:r>
          <w:rPr>
            <w:noProof/>
            <w:webHidden/>
          </w:rPr>
          <w:tab/>
        </w:r>
        <w:r>
          <w:rPr>
            <w:noProof/>
            <w:webHidden/>
          </w:rPr>
          <w:fldChar w:fldCharType="begin"/>
        </w:r>
        <w:r>
          <w:rPr>
            <w:noProof/>
            <w:webHidden/>
          </w:rPr>
          <w:instrText xml:space="preserve"> PAGEREF _Toc238813905 \h </w:instrText>
        </w:r>
        <w:r>
          <w:rPr>
            <w:noProof/>
            <w:webHidden/>
          </w:rPr>
        </w:r>
        <w:r>
          <w:rPr>
            <w:noProof/>
            <w:webHidden/>
          </w:rPr>
          <w:fldChar w:fldCharType="separate"/>
        </w:r>
        <w:r>
          <w:rPr>
            <w:noProof/>
            <w:webHidden/>
          </w:rPr>
          <w:t>2</w:t>
        </w:r>
        <w:r>
          <w:rPr>
            <w:noProof/>
            <w:webHidden/>
          </w:rPr>
          <w:fldChar w:fldCharType="end"/>
        </w:r>
      </w:hyperlink>
    </w:p>
    <w:p w14:paraId="0567B8BF" w14:textId="5FC74904" w:rsidR="00092431" w:rsidRDefault="00092431">
      <w:pPr>
        <w:pStyle w:val="TOC3"/>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06" w:history="1">
        <w:r w:rsidRPr="000A5EEF">
          <w:rPr>
            <w:rStyle w:val="Hyperlink"/>
            <w:noProof/>
          </w:rPr>
          <w:t>Eligible Applicants</w:t>
        </w:r>
        <w:r>
          <w:rPr>
            <w:noProof/>
            <w:webHidden/>
          </w:rPr>
          <w:tab/>
        </w:r>
        <w:r>
          <w:rPr>
            <w:noProof/>
            <w:webHidden/>
          </w:rPr>
          <w:fldChar w:fldCharType="begin"/>
        </w:r>
        <w:r>
          <w:rPr>
            <w:noProof/>
            <w:webHidden/>
          </w:rPr>
          <w:instrText xml:space="preserve"> PAGEREF _Toc238813906 \h </w:instrText>
        </w:r>
        <w:r>
          <w:rPr>
            <w:noProof/>
            <w:webHidden/>
          </w:rPr>
        </w:r>
        <w:r>
          <w:rPr>
            <w:noProof/>
            <w:webHidden/>
          </w:rPr>
          <w:fldChar w:fldCharType="separate"/>
        </w:r>
        <w:r>
          <w:rPr>
            <w:noProof/>
            <w:webHidden/>
          </w:rPr>
          <w:t>3</w:t>
        </w:r>
        <w:r>
          <w:rPr>
            <w:noProof/>
            <w:webHidden/>
          </w:rPr>
          <w:fldChar w:fldCharType="end"/>
        </w:r>
      </w:hyperlink>
    </w:p>
    <w:p w14:paraId="77272085" w14:textId="3DA021E3" w:rsidR="00092431" w:rsidRDefault="00092431">
      <w:pPr>
        <w:pStyle w:val="TOC3"/>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07" w:history="1">
        <w:r w:rsidRPr="000A5EEF">
          <w:rPr>
            <w:rStyle w:val="Hyperlink"/>
            <w:noProof/>
          </w:rPr>
          <w:t>Funding</w:t>
        </w:r>
        <w:r>
          <w:rPr>
            <w:noProof/>
            <w:webHidden/>
          </w:rPr>
          <w:tab/>
        </w:r>
        <w:r>
          <w:rPr>
            <w:noProof/>
            <w:webHidden/>
          </w:rPr>
          <w:fldChar w:fldCharType="begin"/>
        </w:r>
        <w:r>
          <w:rPr>
            <w:noProof/>
            <w:webHidden/>
          </w:rPr>
          <w:instrText xml:space="preserve"> PAGEREF _Toc238813907 \h </w:instrText>
        </w:r>
        <w:r>
          <w:rPr>
            <w:noProof/>
            <w:webHidden/>
          </w:rPr>
        </w:r>
        <w:r>
          <w:rPr>
            <w:noProof/>
            <w:webHidden/>
          </w:rPr>
          <w:fldChar w:fldCharType="separate"/>
        </w:r>
        <w:r>
          <w:rPr>
            <w:noProof/>
            <w:webHidden/>
          </w:rPr>
          <w:t>3</w:t>
        </w:r>
        <w:r>
          <w:rPr>
            <w:noProof/>
            <w:webHidden/>
          </w:rPr>
          <w:fldChar w:fldCharType="end"/>
        </w:r>
      </w:hyperlink>
    </w:p>
    <w:p w14:paraId="331783CE" w14:textId="274A321E" w:rsidR="00092431" w:rsidRDefault="00092431">
      <w:pPr>
        <w:pStyle w:val="TOC3"/>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08" w:history="1">
        <w:r w:rsidRPr="000A5EEF">
          <w:rPr>
            <w:rStyle w:val="Hyperlink"/>
            <w:noProof/>
          </w:rPr>
          <w:t>Overall Use of Funds</w:t>
        </w:r>
        <w:r>
          <w:rPr>
            <w:noProof/>
            <w:webHidden/>
          </w:rPr>
          <w:tab/>
        </w:r>
        <w:r>
          <w:rPr>
            <w:noProof/>
            <w:webHidden/>
          </w:rPr>
          <w:fldChar w:fldCharType="begin"/>
        </w:r>
        <w:r>
          <w:rPr>
            <w:noProof/>
            <w:webHidden/>
          </w:rPr>
          <w:instrText xml:space="preserve"> PAGEREF _Toc238813908 \h </w:instrText>
        </w:r>
        <w:r>
          <w:rPr>
            <w:noProof/>
            <w:webHidden/>
          </w:rPr>
        </w:r>
        <w:r>
          <w:rPr>
            <w:noProof/>
            <w:webHidden/>
          </w:rPr>
          <w:fldChar w:fldCharType="separate"/>
        </w:r>
        <w:r>
          <w:rPr>
            <w:noProof/>
            <w:webHidden/>
          </w:rPr>
          <w:t>3</w:t>
        </w:r>
        <w:r>
          <w:rPr>
            <w:noProof/>
            <w:webHidden/>
          </w:rPr>
          <w:fldChar w:fldCharType="end"/>
        </w:r>
      </w:hyperlink>
    </w:p>
    <w:p w14:paraId="2828487C" w14:textId="6EC04036" w:rsidR="00092431" w:rsidRDefault="00092431">
      <w:pPr>
        <w:pStyle w:val="TOC3"/>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09" w:history="1">
        <w:r w:rsidRPr="000A5EEF">
          <w:rPr>
            <w:rStyle w:val="Hyperlink"/>
            <w:noProof/>
          </w:rPr>
          <w:t>Purpose of the NSLP Equipment Assistance Grants</w:t>
        </w:r>
        <w:r>
          <w:rPr>
            <w:noProof/>
            <w:webHidden/>
          </w:rPr>
          <w:tab/>
        </w:r>
        <w:r>
          <w:rPr>
            <w:noProof/>
            <w:webHidden/>
          </w:rPr>
          <w:fldChar w:fldCharType="begin"/>
        </w:r>
        <w:r>
          <w:rPr>
            <w:noProof/>
            <w:webHidden/>
          </w:rPr>
          <w:instrText xml:space="preserve"> PAGEREF _Toc238813909 \h </w:instrText>
        </w:r>
        <w:r>
          <w:rPr>
            <w:noProof/>
            <w:webHidden/>
          </w:rPr>
        </w:r>
        <w:r>
          <w:rPr>
            <w:noProof/>
            <w:webHidden/>
          </w:rPr>
          <w:fldChar w:fldCharType="separate"/>
        </w:r>
        <w:r>
          <w:rPr>
            <w:noProof/>
            <w:webHidden/>
          </w:rPr>
          <w:t>4</w:t>
        </w:r>
        <w:r>
          <w:rPr>
            <w:noProof/>
            <w:webHidden/>
          </w:rPr>
          <w:fldChar w:fldCharType="end"/>
        </w:r>
      </w:hyperlink>
    </w:p>
    <w:p w14:paraId="2C717DF0" w14:textId="38355C3E" w:rsidR="00092431" w:rsidRDefault="00092431">
      <w:pPr>
        <w:pStyle w:val="TOC3"/>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10" w:history="1">
        <w:r w:rsidRPr="000A5EEF">
          <w:rPr>
            <w:rStyle w:val="Hyperlink"/>
            <w:noProof/>
          </w:rPr>
          <w:t>Scoring Consideration</w:t>
        </w:r>
        <w:r>
          <w:rPr>
            <w:noProof/>
            <w:webHidden/>
          </w:rPr>
          <w:tab/>
        </w:r>
        <w:r>
          <w:rPr>
            <w:noProof/>
            <w:webHidden/>
          </w:rPr>
          <w:fldChar w:fldCharType="begin"/>
        </w:r>
        <w:r>
          <w:rPr>
            <w:noProof/>
            <w:webHidden/>
          </w:rPr>
          <w:instrText xml:space="preserve"> PAGEREF _Toc238813910 \h </w:instrText>
        </w:r>
        <w:r>
          <w:rPr>
            <w:noProof/>
            <w:webHidden/>
          </w:rPr>
        </w:r>
        <w:r>
          <w:rPr>
            <w:noProof/>
            <w:webHidden/>
          </w:rPr>
          <w:fldChar w:fldCharType="separate"/>
        </w:r>
        <w:r>
          <w:rPr>
            <w:noProof/>
            <w:webHidden/>
          </w:rPr>
          <w:t>4</w:t>
        </w:r>
        <w:r>
          <w:rPr>
            <w:noProof/>
            <w:webHidden/>
          </w:rPr>
          <w:fldChar w:fldCharType="end"/>
        </w:r>
      </w:hyperlink>
    </w:p>
    <w:p w14:paraId="18F91F34" w14:textId="6588BA61" w:rsidR="00092431" w:rsidRDefault="00092431">
      <w:pPr>
        <w:pStyle w:val="TOC3"/>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11" w:history="1">
        <w:r w:rsidRPr="000A5EEF">
          <w:rPr>
            <w:rStyle w:val="Hyperlink"/>
            <w:noProof/>
          </w:rPr>
          <w:t>Project Accountability</w:t>
        </w:r>
        <w:r>
          <w:rPr>
            <w:noProof/>
            <w:webHidden/>
          </w:rPr>
          <w:tab/>
        </w:r>
        <w:r>
          <w:rPr>
            <w:noProof/>
            <w:webHidden/>
          </w:rPr>
          <w:fldChar w:fldCharType="begin"/>
        </w:r>
        <w:r>
          <w:rPr>
            <w:noProof/>
            <w:webHidden/>
          </w:rPr>
          <w:instrText xml:space="preserve"> PAGEREF _Toc238813911 \h </w:instrText>
        </w:r>
        <w:r>
          <w:rPr>
            <w:noProof/>
            <w:webHidden/>
          </w:rPr>
        </w:r>
        <w:r>
          <w:rPr>
            <w:noProof/>
            <w:webHidden/>
          </w:rPr>
          <w:fldChar w:fldCharType="separate"/>
        </w:r>
        <w:r>
          <w:rPr>
            <w:noProof/>
            <w:webHidden/>
          </w:rPr>
          <w:t>5</w:t>
        </w:r>
        <w:r>
          <w:rPr>
            <w:noProof/>
            <w:webHidden/>
          </w:rPr>
          <w:fldChar w:fldCharType="end"/>
        </w:r>
      </w:hyperlink>
    </w:p>
    <w:p w14:paraId="282EDE84" w14:textId="76B0F74B" w:rsidR="00092431" w:rsidRDefault="00092431">
      <w:pPr>
        <w:pStyle w:val="TOC3"/>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12" w:history="1">
        <w:r w:rsidRPr="000A5EEF">
          <w:rPr>
            <w:rStyle w:val="Hyperlink"/>
            <w:noProof/>
          </w:rPr>
          <w:t>Application Deadline</w:t>
        </w:r>
        <w:r>
          <w:rPr>
            <w:noProof/>
            <w:webHidden/>
          </w:rPr>
          <w:tab/>
        </w:r>
        <w:r>
          <w:rPr>
            <w:noProof/>
            <w:webHidden/>
          </w:rPr>
          <w:fldChar w:fldCharType="begin"/>
        </w:r>
        <w:r>
          <w:rPr>
            <w:noProof/>
            <w:webHidden/>
          </w:rPr>
          <w:instrText xml:space="preserve"> PAGEREF _Toc238813912 \h </w:instrText>
        </w:r>
        <w:r>
          <w:rPr>
            <w:noProof/>
            <w:webHidden/>
          </w:rPr>
        </w:r>
        <w:r>
          <w:rPr>
            <w:noProof/>
            <w:webHidden/>
          </w:rPr>
          <w:fldChar w:fldCharType="separate"/>
        </w:r>
        <w:r>
          <w:rPr>
            <w:noProof/>
            <w:webHidden/>
          </w:rPr>
          <w:t>5</w:t>
        </w:r>
        <w:r>
          <w:rPr>
            <w:noProof/>
            <w:webHidden/>
          </w:rPr>
          <w:fldChar w:fldCharType="end"/>
        </w:r>
      </w:hyperlink>
    </w:p>
    <w:p w14:paraId="291B3284" w14:textId="2B782ED6" w:rsidR="00092431" w:rsidRDefault="00092431">
      <w:pPr>
        <w:pStyle w:val="TOC2"/>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13" w:history="1">
        <w:r w:rsidRPr="000A5EEF">
          <w:rPr>
            <w:rStyle w:val="Hyperlink"/>
            <w:noProof/>
          </w:rPr>
          <w:t>Application Requirements</w:t>
        </w:r>
        <w:r>
          <w:rPr>
            <w:noProof/>
            <w:webHidden/>
          </w:rPr>
          <w:tab/>
        </w:r>
        <w:r>
          <w:rPr>
            <w:noProof/>
            <w:webHidden/>
          </w:rPr>
          <w:fldChar w:fldCharType="begin"/>
        </w:r>
        <w:r>
          <w:rPr>
            <w:noProof/>
            <w:webHidden/>
          </w:rPr>
          <w:instrText xml:space="preserve"> PAGEREF _Toc238813913 \h </w:instrText>
        </w:r>
        <w:r>
          <w:rPr>
            <w:noProof/>
            <w:webHidden/>
          </w:rPr>
        </w:r>
        <w:r>
          <w:rPr>
            <w:noProof/>
            <w:webHidden/>
          </w:rPr>
          <w:fldChar w:fldCharType="separate"/>
        </w:r>
        <w:r>
          <w:rPr>
            <w:noProof/>
            <w:webHidden/>
          </w:rPr>
          <w:t>6</w:t>
        </w:r>
        <w:r>
          <w:rPr>
            <w:noProof/>
            <w:webHidden/>
          </w:rPr>
          <w:fldChar w:fldCharType="end"/>
        </w:r>
      </w:hyperlink>
    </w:p>
    <w:p w14:paraId="136DAD26" w14:textId="521EA902" w:rsidR="00092431" w:rsidRDefault="00092431">
      <w:pPr>
        <w:pStyle w:val="TOC3"/>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14" w:history="1">
        <w:r w:rsidRPr="000A5EEF">
          <w:rPr>
            <w:rStyle w:val="Hyperlink"/>
            <w:noProof/>
          </w:rPr>
          <w:t>Obligations of Grantees</w:t>
        </w:r>
        <w:r>
          <w:rPr>
            <w:noProof/>
            <w:webHidden/>
          </w:rPr>
          <w:tab/>
        </w:r>
        <w:r>
          <w:rPr>
            <w:noProof/>
            <w:webHidden/>
          </w:rPr>
          <w:fldChar w:fldCharType="begin"/>
        </w:r>
        <w:r>
          <w:rPr>
            <w:noProof/>
            <w:webHidden/>
          </w:rPr>
          <w:instrText xml:space="preserve"> PAGEREF _Toc238813914 \h </w:instrText>
        </w:r>
        <w:r>
          <w:rPr>
            <w:noProof/>
            <w:webHidden/>
          </w:rPr>
        </w:r>
        <w:r>
          <w:rPr>
            <w:noProof/>
            <w:webHidden/>
          </w:rPr>
          <w:fldChar w:fldCharType="separate"/>
        </w:r>
        <w:r>
          <w:rPr>
            <w:noProof/>
            <w:webHidden/>
          </w:rPr>
          <w:t>6</w:t>
        </w:r>
        <w:r>
          <w:rPr>
            <w:noProof/>
            <w:webHidden/>
          </w:rPr>
          <w:fldChar w:fldCharType="end"/>
        </w:r>
      </w:hyperlink>
    </w:p>
    <w:p w14:paraId="7198514F" w14:textId="1739C1C8" w:rsidR="00092431" w:rsidRDefault="00092431">
      <w:pPr>
        <w:pStyle w:val="TOC3"/>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15" w:history="1">
        <w:r w:rsidRPr="000A5EEF">
          <w:rPr>
            <w:rStyle w:val="Hyperlink"/>
            <w:noProof/>
          </w:rPr>
          <w:t>Assurances</w:t>
        </w:r>
        <w:r>
          <w:rPr>
            <w:noProof/>
            <w:webHidden/>
          </w:rPr>
          <w:tab/>
        </w:r>
        <w:r>
          <w:rPr>
            <w:noProof/>
            <w:webHidden/>
          </w:rPr>
          <w:fldChar w:fldCharType="begin"/>
        </w:r>
        <w:r>
          <w:rPr>
            <w:noProof/>
            <w:webHidden/>
          </w:rPr>
          <w:instrText xml:space="preserve"> PAGEREF _Toc238813915 \h </w:instrText>
        </w:r>
        <w:r>
          <w:rPr>
            <w:noProof/>
            <w:webHidden/>
          </w:rPr>
        </w:r>
        <w:r>
          <w:rPr>
            <w:noProof/>
            <w:webHidden/>
          </w:rPr>
          <w:fldChar w:fldCharType="separate"/>
        </w:r>
        <w:r>
          <w:rPr>
            <w:noProof/>
            <w:webHidden/>
          </w:rPr>
          <w:t>6</w:t>
        </w:r>
        <w:r>
          <w:rPr>
            <w:noProof/>
            <w:webHidden/>
          </w:rPr>
          <w:fldChar w:fldCharType="end"/>
        </w:r>
      </w:hyperlink>
    </w:p>
    <w:p w14:paraId="7B7440FA" w14:textId="2E296C70" w:rsidR="00092431" w:rsidRDefault="00092431">
      <w:pPr>
        <w:pStyle w:val="TOC3"/>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16" w:history="1">
        <w:r w:rsidRPr="000A5EEF">
          <w:rPr>
            <w:rStyle w:val="Hyperlink"/>
            <w:noProof/>
          </w:rPr>
          <w:t>Freedom of Information Act</w:t>
        </w:r>
        <w:r>
          <w:rPr>
            <w:noProof/>
            <w:webHidden/>
          </w:rPr>
          <w:tab/>
        </w:r>
        <w:r>
          <w:rPr>
            <w:noProof/>
            <w:webHidden/>
          </w:rPr>
          <w:fldChar w:fldCharType="begin"/>
        </w:r>
        <w:r>
          <w:rPr>
            <w:noProof/>
            <w:webHidden/>
          </w:rPr>
          <w:instrText xml:space="preserve"> PAGEREF _Toc238813916 \h </w:instrText>
        </w:r>
        <w:r>
          <w:rPr>
            <w:noProof/>
            <w:webHidden/>
          </w:rPr>
        </w:r>
        <w:r>
          <w:rPr>
            <w:noProof/>
            <w:webHidden/>
          </w:rPr>
          <w:fldChar w:fldCharType="separate"/>
        </w:r>
        <w:r>
          <w:rPr>
            <w:noProof/>
            <w:webHidden/>
          </w:rPr>
          <w:t>6</w:t>
        </w:r>
        <w:r>
          <w:rPr>
            <w:noProof/>
            <w:webHidden/>
          </w:rPr>
          <w:fldChar w:fldCharType="end"/>
        </w:r>
      </w:hyperlink>
    </w:p>
    <w:p w14:paraId="35EDABA2" w14:textId="4146FD52" w:rsidR="00092431" w:rsidRDefault="00092431">
      <w:pPr>
        <w:pStyle w:val="TOC3"/>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17" w:history="1">
        <w:r w:rsidRPr="000A5EEF">
          <w:rPr>
            <w:rStyle w:val="Hyperlink"/>
            <w:noProof/>
          </w:rPr>
          <w:t>Management Control of the Program and Grant Consultation</w:t>
        </w:r>
        <w:r>
          <w:rPr>
            <w:noProof/>
            <w:webHidden/>
          </w:rPr>
          <w:tab/>
        </w:r>
        <w:r>
          <w:rPr>
            <w:noProof/>
            <w:webHidden/>
          </w:rPr>
          <w:fldChar w:fldCharType="begin"/>
        </w:r>
        <w:r>
          <w:rPr>
            <w:noProof/>
            <w:webHidden/>
          </w:rPr>
          <w:instrText xml:space="preserve"> PAGEREF _Toc238813917 \h </w:instrText>
        </w:r>
        <w:r>
          <w:rPr>
            <w:noProof/>
            <w:webHidden/>
          </w:rPr>
        </w:r>
        <w:r>
          <w:rPr>
            <w:noProof/>
            <w:webHidden/>
          </w:rPr>
          <w:fldChar w:fldCharType="separate"/>
        </w:r>
        <w:r>
          <w:rPr>
            <w:noProof/>
            <w:webHidden/>
          </w:rPr>
          <w:t>6</w:t>
        </w:r>
        <w:r>
          <w:rPr>
            <w:noProof/>
            <w:webHidden/>
          </w:rPr>
          <w:fldChar w:fldCharType="end"/>
        </w:r>
      </w:hyperlink>
    </w:p>
    <w:p w14:paraId="79DE4695" w14:textId="19D35B9D" w:rsidR="00092431" w:rsidRDefault="00092431">
      <w:pPr>
        <w:pStyle w:val="TOC2"/>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18" w:history="1">
        <w:r w:rsidRPr="000A5EEF">
          <w:rPr>
            <w:rStyle w:val="Hyperlink"/>
            <w:noProof/>
          </w:rPr>
          <w:t>NSLP Equipment Assistance Grant Proposal</w:t>
        </w:r>
        <w:r>
          <w:rPr>
            <w:noProof/>
            <w:webHidden/>
          </w:rPr>
          <w:tab/>
        </w:r>
        <w:r>
          <w:rPr>
            <w:noProof/>
            <w:webHidden/>
          </w:rPr>
          <w:fldChar w:fldCharType="begin"/>
        </w:r>
        <w:r>
          <w:rPr>
            <w:noProof/>
            <w:webHidden/>
          </w:rPr>
          <w:instrText xml:space="preserve"> PAGEREF _Toc238813918 \h </w:instrText>
        </w:r>
        <w:r>
          <w:rPr>
            <w:noProof/>
            <w:webHidden/>
          </w:rPr>
        </w:r>
        <w:r>
          <w:rPr>
            <w:noProof/>
            <w:webHidden/>
          </w:rPr>
          <w:fldChar w:fldCharType="separate"/>
        </w:r>
        <w:r>
          <w:rPr>
            <w:noProof/>
            <w:webHidden/>
          </w:rPr>
          <w:t>7</w:t>
        </w:r>
        <w:r>
          <w:rPr>
            <w:noProof/>
            <w:webHidden/>
          </w:rPr>
          <w:fldChar w:fldCharType="end"/>
        </w:r>
      </w:hyperlink>
    </w:p>
    <w:p w14:paraId="5F46AF13" w14:textId="0EF2ADA9" w:rsidR="00092431" w:rsidRDefault="00092431">
      <w:pPr>
        <w:pStyle w:val="TOC3"/>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19" w:history="1">
        <w:r w:rsidRPr="000A5EEF">
          <w:rPr>
            <w:rStyle w:val="Hyperlink"/>
            <w:noProof/>
          </w:rPr>
          <w:t>NSLP Attestation and Signature Page</w:t>
        </w:r>
        <w:r>
          <w:rPr>
            <w:noProof/>
            <w:webHidden/>
          </w:rPr>
          <w:tab/>
        </w:r>
        <w:r>
          <w:rPr>
            <w:noProof/>
            <w:webHidden/>
          </w:rPr>
          <w:fldChar w:fldCharType="begin"/>
        </w:r>
        <w:r>
          <w:rPr>
            <w:noProof/>
            <w:webHidden/>
          </w:rPr>
          <w:instrText xml:space="preserve"> PAGEREF _Toc238813919 \h </w:instrText>
        </w:r>
        <w:r>
          <w:rPr>
            <w:noProof/>
            <w:webHidden/>
          </w:rPr>
        </w:r>
        <w:r>
          <w:rPr>
            <w:noProof/>
            <w:webHidden/>
          </w:rPr>
          <w:fldChar w:fldCharType="separate"/>
        </w:r>
        <w:r>
          <w:rPr>
            <w:noProof/>
            <w:webHidden/>
          </w:rPr>
          <w:t>8</w:t>
        </w:r>
        <w:r>
          <w:rPr>
            <w:noProof/>
            <w:webHidden/>
          </w:rPr>
          <w:fldChar w:fldCharType="end"/>
        </w:r>
      </w:hyperlink>
    </w:p>
    <w:p w14:paraId="35B749F0" w14:textId="172DB3CA" w:rsidR="00092431" w:rsidRDefault="00092431">
      <w:pPr>
        <w:pStyle w:val="TOC3"/>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20" w:history="1">
        <w:r w:rsidRPr="000A5EEF">
          <w:rPr>
            <w:rStyle w:val="Hyperlink"/>
            <w:noProof/>
          </w:rPr>
          <w:t>Description of Proposed Purchase</w:t>
        </w:r>
        <w:r>
          <w:rPr>
            <w:noProof/>
            <w:webHidden/>
          </w:rPr>
          <w:tab/>
        </w:r>
        <w:r>
          <w:rPr>
            <w:noProof/>
            <w:webHidden/>
          </w:rPr>
          <w:fldChar w:fldCharType="begin"/>
        </w:r>
        <w:r>
          <w:rPr>
            <w:noProof/>
            <w:webHidden/>
          </w:rPr>
          <w:instrText xml:space="preserve"> PAGEREF _Toc238813920 \h </w:instrText>
        </w:r>
        <w:r>
          <w:rPr>
            <w:noProof/>
            <w:webHidden/>
          </w:rPr>
        </w:r>
        <w:r>
          <w:rPr>
            <w:noProof/>
            <w:webHidden/>
          </w:rPr>
          <w:fldChar w:fldCharType="separate"/>
        </w:r>
        <w:r>
          <w:rPr>
            <w:noProof/>
            <w:webHidden/>
          </w:rPr>
          <w:t>9</w:t>
        </w:r>
        <w:r>
          <w:rPr>
            <w:noProof/>
            <w:webHidden/>
          </w:rPr>
          <w:fldChar w:fldCharType="end"/>
        </w:r>
      </w:hyperlink>
    </w:p>
    <w:p w14:paraId="539C5474" w14:textId="583DA59C" w:rsidR="00092431" w:rsidRDefault="00092431">
      <w:pPr>
        <w:pStyle w:val="TOC3"/>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21" w:history="1">
        <w:r w:rsidRPr="000A5EEF">
          <w:rPr>
            <w:rStyle w:val="Hyperlink"/>
            <w:noProof/>
          </w:rPr>
          <w:t>Budget Form</w:t>
        </w:r>
        <w:r>
          <w:rPr>
            <w:noProof/>
            <w:webHidden/>
          </w:rPr>
          <w:tab/>
        </w:r>
        <w:r>
          <w:rPr>
            <w:noProof/>
            <w:webHidden/>
          </w:rPr>
          <w:fldChar w:fldCharType="begin"/>
        </w:r>
        <w:r>
          <w:rPr>
            <w:noProof/>
            <w:webHidden/>
          </w:rPr>
          <w:instrText xml:space="preserve"> PAGEREF _Toc238813921 \h </w:instrText>
        </w:r>
        <w:r>
          <w:rPr>
            <w:noProof/>
            <w:webHidden/>
          </w:rPr>
        </w:r>
        <w:r>
          <w:rPr>
            <w:noProof/>
            <w:webHidden/>
          </w:rPr>
          <w:fldChar w:fldCharType="separate"/>
        </w:r>
        <w:r>
          <w:rPr>
            <w:noProof/>
            <w:webHidden/>
          </w:rPr>
          <w:t>11</w:t>
        </w:r>
        <w:r>
          <w:rPr>
            <w:noProof/>
            <w:webHidden/>
          </w:rPr>
          <w:fldChar w:fldCharType="end"/>
        </w:r>
      </w:hyperlink>
    </w:p>
    <w:p w14:paraId="2F60BEEF" w14:textId="3F3105D9" w:rsidR="00092431" w:rsidRDefault="00092431">
      <w:pPr>
        <w:pStyle w:val="TOC3"/>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22" w:history="1">
        <w:r w:rsidRPr="000A5EEF">
          <w:rPr>
            <w:rStyle w:val="Hyperlink"/>
            <w:noProof/>
          </w:rPr>
          <w:t>Budget Object Codes</w:t>
        </w:r>
        <w:r>
          <w:rPr>
            <w:noProof/>
            <w:webHidden/>
          </w:rPr>
          <w:tab/>
        </w:r>
        <w:r>
          <w:rPr>
            <w:noProof/>
            <w:webHidden/>
          </w:rPr>
          <w:fldChar w:fldCharType="begin"/>
        </w:r>
        <w:r>
          <w:rPr>
            <w:noProof/>
            <w:webHidden/>
          </w:rPr>
          <w:instrText xml:space="preserve"> PAGEREF _Toc238813922 \h </w:instrText>
        </w:r>
        <w:r>
          <w:rPr>
            <w:noProof/>
            <w:webHidden/>
          </w:rPr>
        </w:r>
        <w:r>
          <w:rPr>
            <w:noProof/>
            <w:webHidden/>
          </w:rPr>
          <w:fldChar w:fldCharType="separate"/>
        </w:r>
        <w:r>
          <w:rPr>
            <w:noProof/>
            <w:webHidden/>
          </w:rPr>
          <w:t>12</w:t>
        </w:r>
        <w:r>
          <w:rPr>
            <w:noProof/>
            <w:webHidden/>
          </w:rPr>
          <w:fldChar w:fldCharType="end"/>
        </w:r>
      </w:hyperlink>
    </w:p>
    <w:p w14:paraId="2D8993AB" w14:textId="3DE680A0" w:rsidR="00092431" w:rsidRDefault="00092431">
      <w:pPr>
        <w:pStyle w:val="TOC3"/>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23" w:history="1">
        <w:r w:rsidRPr="000A5EEF">
          <w:rPr>
            <w:rStyle w:val="Hyperlink"/>
            <w:noProof/>
          </w:rPr>
          <w:t>Budget Narrative</w:t>
        </w:r>
        <w:r>
          <w:rPr>
            <w:noProof/>
            <w:webHidden/>
          </w:rPr>
          <w:tab/>
        </w:r>
        <w:r>
          <w:rPr>
            <w:noProof/>
            <w:webHidden/>
          </w:rPr>
          <w:fldChar w:fldCharType="begin"/>
        </w:r>
        <w:r>
          <w:rPr>
            <w:noProof/>
            <w:webHidden/>
          </w:rPr>
          <w:instrText xml:space="preserve"> PAGEREF _Toc238813923 \h </w:instrText>
        </w:r>
        <w:r>
          <w:rPr>
            <w:noProof/>
            <w:webHidden/>
          </w:rPr>
        </w:r>
        <w:r>
          <w:rPr>
            <w:noProof/>
            <w:webHidden/>
          </w:rPr>
          <w:fldChar w:fldCharType="separate"/>
        </w:r>
        <w:r>
          <w:rPr>
            <w:noProof/>
            <w:webHidden/>
          </w:rPr>
          <w:t>13</w:t>
        </w:r>
        <w:r>
          <w:rPr>
            <w:noProof/>
            <w:webHidden/>
          </w:rPr>
          <w:fldChar w:fldCharType="end"/>
        </w:r>
      </w:hyperlink>
    </w:p>
    <w:p w14:paraId="11F2CD7B" w14:textId="2BEAF43C" w:rsidR="00092431" w:rsidRDefault="00092431">
      <w:pPr>
        <w:pStyle w:val="TOC3"/>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24" w:history="1">
        <w:r w:rsidRPr="000A5EEF">
          <w:rPr>
            <w:rStyle w:val="Hyperlink"/>
            <w:noProof/>
          </w:rPr>
          <w:t xml:space="preserve">Standard Statement of Assurances for Grant Programs Connecticut State </w:t>
        </w:r>
        <w:r>
          <w:rPr>
            <w:rStyle w:val="Hyperlink"/>
            <w:noProof/>
          </w:rPr>
          <w:br/>
        </w:r>
        <w:r w:rsidRPr="000A5EEF">
          <w:rPr>
            <w:rStyle w:val="Hyperlink"/>
            <w:noProof/>
          </w:rPr>
          <w:t>Department of Education</w:t>
        </w:r>
        <w:r>
          <w:rPr>
            <w:noProof/>
            <w:webHidden/>
          </w:rPr>
          <w:tab/>
        </w:r>
        <w:r>
          <w:rPr>
            <w:noProof/>
            <w:webHidden/>
          </w:rPr>
          <w:fldChar w:fldCharType="begin"/>
        </w:r>
        <w:r>
          <w:rPr>
            <w:noProof/>
            <w:webHidden/>
          </w:rPr>
          <w:instrText xml:space="preserve"> PAGEREF _Toc238813924 \h </w:instrText>
        </w:r>
        <w:r>
          <w:rPr>
            <w:noProof/>
            <w:webHidden/>
          </w:rPr>
        </w:r>
        <w:r>
          <w:rPr>
            <w:noProof/>
            <w:webHidden/>
          </w:rPr>
          <w:fldChar w:fldCharType="separate"/>
        </w:r>
        <w:r>
          <w:rPr>
            <w:noProof/>
            <w:webHidden/>
          </w:rPr>
          <w:t>14</w:t>
        </w:r>
        <w:r>
          <w:rPr>
            <w:noProof/>
            <w:webHidden/>
          </w:rPr>
          <w:fldChar w:fldCharType="end"/>
        </w:r>
      </w:hyperlink>
    </w:p>
    <w:p w14:paraId="2AC1B0AA" w14:textId="6FA87CE8" w:rsidR="00092431" w:rsidRDefault="00092431">
      <w:pPr>
        <w:pStyle w:val="TOC2"/>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25" w:history="1">
        <w:r w:rsidRPr="000A5EEF">
          <w:rPr>
            <w:rStyle w:val="Hyperlink"/>
            <w:noProof/>
          </w:rPr>
          <w:t>Connecticut State Department of Education</w:t>
        </w:r>
        <w:r w:rsidRPr="000A5EEF">
          <w:rPr>
            <w:rStyle w:val="Hyperlink"/>
            <w:i/>
            <w:noProof/>
          </w:rPr>
          <w:t xml:space="preserve"> </w:t>
        </w:r>
        <w:r w:rsidRPr="000A5EEF">
          <w:rPr>
            <w:rStyle w:val="Hyperlink"/>
            <w:noProof/>
          </w:rPr>
          <w:t xml:space="preserve">NSLP Equipment Assistance Grant </w:t>
        </w:r>
        <w:r>
          <w:rPr>
            <w:rStyle w:val="Hyperlink"/>
            <w:noProof/>
          </w:rPr>
          <w:br/>
        </w:r>
        <w:r w:rsidRPr="000A5EEF">
          <w:rPr>
            <w:rStyle w:val="Hyperlink"/>
            <w:noProof/>
          </w:rPr>
          <w:t>Scoring Criteria Form</w:t>
        </w:r>
        <w:r>
          <w:rPr>
            <w:noProof/>
            <w:webHidden/>
          </w:rPr>
          <w:tab/>
        </w:r>
        <w:r>
          <w:rPr>
            <w:noProof/>
            <w:webHidden/>
          </w:rPr>
          <w:fldChar w:fldCharType="begin"/>
        </w:r>
        <w:r>
          <w:rPr>
            <w:noProof/>
            <w:webHidden/>
          </w:rPr>
          <w:instrText xml:space="preserve"> PAGEREF _Toc238813925 \h </w:instrText>
        </w:r>
        <w:r>
          <w:rPr>
            <w:noProof/>
            <w:webHidden/>
          </w:rPr>
        </w:r>
        <w:r>
          <w:rPr>
            <w:noProof/>
            <w:webHidden/>
          </w:rPr>
          <w:fldChar w:fldCharType="separate"/>
        </w:r>
        <w:r>
          <w:rPr>
            <w:noProof/>
            <w:webHidden/>
          </w:rPr>
          <w:t>19</w:t>
        </w:r>
        <w:r>
          <w:rPr>
            <w:noProof/>
            <w:webHidden/>
          </w:rPr>
          <w:fldChar w:fldCharType="end"/>
        </w:r>
      </w:hyperlink>
    </w:p>
    <w:p w14:paraId="63A34073" w14:textId="21C20949" w:rsidR="00092431" w:rsidRDefault="00092431">
      <w:pPr>
        <w:pStyle w:val="TOC2"/>
        <w:tabs>
          <w:tab w:val="right" w:leader="dot" w:pos="9350"/>
        </w:tabs>
        <w:rPr>
          <w:rFonts w:asciiTheme="minorHAnsi" w:eastAsiaTheme="minorEastAsia" w:hAnsiTheme="minorHAnsi" w:cstheme="minorBidi"/>
          <w:noProof/>
          <w:kern w:val="2"/>
          <w:szCs w:val="24"/>
          <w:lang w:eastAsia="zh-CN"/>
          <w14:ligatures w14:val="standardContextual"/>
        </w:rPr>
      </w:pPr>
      <w:hyperlink w:anchor="_Toc238813926" w:history="1">
        <w:r w:rsidRPr="000A5EEF">
          <w:rPr>
            <w:rStyle w:val="Hyperlink"/>
            <w:noProof/>
          </w:rPr>
          <w:t>Federal Terms and Conditions</w:t>
        </w:r>
        <w:r>
          <w:rPr>
            <w:noProof/>
            <w:webHidden/>
          </w:rPr>
          <w:tab/>
        </w:r>
        <w:r>
          <w:rPr>
            <w:noProof/>
            <w:webHidden/>
          </w:rPr>
          <w:fldChar w:fldCharType="begin"/>
        </w:r>
        <w:r>
          <w:rPr>
            <w:noProof/>
            <w:webHidden/>
          </w:rPr>
          <w:instrText xml:space="preserve"> PAGEREF _Toc238813926 \h </w:instrText>
        </w:r>
        <w:r>
          <w:rPr>
            <w:noProof/>
            <w:webHidden/>
          </w:rPr>
        </w:r>
        <w:r>
          <w:rPr>
            <w:noProof/>
            <w:webHidden/>
          </w:rPr>
          <w:fldChar w:fldCharType="separate"/>
        </w:r>
        <w:r>
          <w:rPr>
            <w:noProof/>
            <w:webHidden/>
          </w:rPr>
          <w:t>21</w:t>
        </w:r>
        <w:r>
          <w:rPr>
            <w:noProof/>
            <w:webHidden/>
          </w:rPr>
          <w:fldChar w:fldCharType="end"/>
        </w:r>
      </w:hyperlink>
    </w:p>
    <w:p w14:paraId="70A1C4F5" w14:textId="08EC5BB0" w:rsidR="006A5F8E" w:rsidRPr="00995B78" w:rsidRDefault="00092431" w:rsidP="00462050">
      <w:pPr>
        <w:shd w:val="clear" w:color="auto" w:fill="FFFFFF"/>
        <w:tabs>
          <w:tab w:val="left" w:pos="3038"/>
        </w:tabs>
        <w:textAlignment w:val="baseline"/>
        <w:rPr>
          <w:szCs w:val="24"/>
        </w:rPr>
      </w:pPr>
      <w:r>
        <w:rPr>
          <w:szCs w:val="24"/>
        </w:rPr>
        <w:fldChar w:fldCharType="end"/>
      </w:r>
    </w:p>
    <w:p w14:paraId="090DE66A" w14:textId="77777777" w:rsidR="00FD5098" w:rsidRPr="00995B78" w:rsidRDefault="009142C5" w:rsidP="00936946">
      <w:pPr>
        <w:shd w:val="clear" w:color="auto" w:fill="FFFFFF"/>
        <w:jc w:val="center"/>
        <w:textAlignment w:val="baseline"/>
        <w:rPr>
          <w:b/>
          <w:szCs w:val="24"/>
        </w:rPr>
      </w:pPr>
      <w:r w:rsidRPr="00995B78">
        <w:rPr>
          <w:szCs w:val="24"/>
        </w:rPr>
        <w:br w:type="page"/>
      </w:r>
      <w:r w:rsidR="00B438DB" w:rsidRPr="00995B78">
        <w:rPr>
          <w:b/>
          <w:szCs w:val="24"/>
        </w:rPr>
        <w:lastRenderedPageBreak/>
        <w:t>N</w:t>
      </w:r>
      <w:r w:rsidR="00762F1D">
        <w:rPr>
          <w:b/>
          <w:szCs w:val="24"/>
        </w:rPr>
        <w:t>ational</w:t>
      </w:r>
      <w:r w:rsidR="00B438DB" w:rsidRPr="00995B78">
        <w:rPr>
          <w:b/>
          <w:szCs w:val="24"/>
        </w:rPr>
        <w:t xml:space="preserve"> S</w:t>
      </w:r>
      <w:r w:rsidR="00762F1D">
        <w:rPr>
          <w:b/>
          <w:szCs w:val="24"/>
        </w:rPr>
        <w:t>chool</w:t>
      </w:r>
      <w:r w:rsidR="00B438DB" w:rsidRPr="00995B78">
        <w:rPr>
          <w:b/>
          <w:szCs w:val="24"/>
        </w:rPr>
        <w:t xml:space="preserve"> L</w:t>
      </w:r>
      <w:r w:rsidR="00762F1D">
        <w:rPr>
          <w:b/>
          <w:szCs w:val="24"/>
        </w:rPr>
        <w:t>unch</w:t>
      </w:r>
      <w:r w:rsidR="00B438DB" w:rsidRPr="00995B78">
        <w:rPr>
          <w:b/>
          <w:szCs w:val="24"/>
        </w:rPr>
        <w:t xml:space="preserve"> P</w:t>
      </w:r>
      <w:r w:rsidR="00762F1D">
        <w:rPr>
          <w:b/>
          <w:szCs w:val="24"/>
        </w:rPr>
        <w:t>rogram</w:t>
      </w:r>
      <w:r w:rsidR="00B438DB" w:rsidRPr="00995B78">
        <w:rPr>
          <w:b/>
          <w:szCs w:val="24"/>
        </w:rPr>
        <w:t xml:space="preserve"> E</w:t>
      </w:r>
      <w:r w:rsidR="00762F1D">
        <w:rPr>
          <w:b/>
          <w:szCs w:val="24"/>
        </w:rPr>
        <w:t>quipment</w:t>
      </w:r>
      <w:r w:rsidR="00B438DB" w:rsidRPr="00995B78">
        <w:rPr>
          <w:b/>
          <w:szCs w:val="24"/>
        </w:rPr>
        <w:t xml:space="preserve"> A</w:t>
      </w:r>
      <w:r w:rsidR="00762F1D">
        <w:rPr>
          <w:b/>
          <w:szCs w:val="24"/>
        </w:rPr>
        <w:t>ssistance</w:t>
      </w:r>
      <w:r w:rsidR="00B438DB" w:rsidRPr="00995B78">
        <w:rPr>
          <w:b/>
          <w:szCs w:val="24"/>
        </w:rPr>
        <w:t xml:space="preserve"> G</w:t>
      </w:r>
      <w:r w:rsidR="00762F1D">
        <w:rPr>
          <w:b/>
          <w:szCs w:val="24"/>
        </w:rPr>
        <w:t>rants</w:t>
      </w:r>
    </w:p>
    <w:p w14:paraId="2C5BC15B" w14:textId="77777777" w:rsidR="004D2667" w:rsidRPr="00462050" w:rsidRDefault="004D2667" w:rsidP="004F766A">
      <w:pPr>
        <w:pStyle w:val="Heading2"/>
        <w:rPr>
          <w:rStyle w:val="Emphasis"/>
          <w:i w:val="0"/>
          <w:iCs w:val="0"/>
        </w:rPr>
      </w:pPr>
      <w:bookmarkStart w:id="4" w:name="_Toc238813904"/>
      <w:r w:rsidRPr="00462050">
        <w:rPr>
          <w:rStyle w:val="Emphasis"/>
          <w:i w:val="0"/>
          <w:iCs w:val="0"/>
        </w:rPr>
        <w:t>G</w:t>
      </w:r>
      <w:r w:rsidR="00762F1D" w:rsidRPr="00462050">
        <w:rPr>
          <w:rStyle w:val="Emphasis"/>
          <w:i w:val="0"/>
          <w:iCs w:val="0"/>
        </w:rPr>
        <w:t>eneral</w:t>
      </w:r>
      <w:r w:rsidRPr="00462050">
        <w:rPr>
          <w:rStyle w:val="Emphasis"/>
          <w:i w:val="0"/>
          <w:iCs w:val="0"/>
        </w:rPr>
        <w:t xml:space="preserve"> I</w:t>
      </w:r>
      <w:r w:rsidR="00762F1D" w:rsidRPr="00462050">
        <w:rPr>
          <w:rStyle w:val="Emphasis"/>
          <w:i w:val="0"/>
          <w:iCs w:val="0"/>
        </w:rPr>
        <w:t>nformation</w:t>
      </w:r>
      <w:bookmarkEnd w:id="4"/>
    </w:p>
    <w:p w14:paraId="728FE04B" w14:textId="77777777" w:rsidR="00AC3586" w:rsidRPr="00995B78" w:rsidRDefault="00A23F7F" w:rsidP="004F766A">
      <w:pPr>
        <w:pStyle w:val="Heading3"/>
      </w:pPr>
      <w:bookmarkStart w:id="5" w:name="_Toc238813905"/>
      <w:r w:rsidRPr="00995B78">
        <w:t>B</w:t>
      </w:r>
      <w:r w:rsidR="00762F1D">
        <w:t>ackground</w:t>
      </w:r>
      <w:bookmarkEnd w:id="5"/>
    </w:p>
    <w:p w14:paraId="53C67461" w14:textId="1545401E" w:rsidR="00431FFE" w:rsidRPr="00A9754E" w:rsidRDefault="00AA3635" w:rsidP="00936946">
      <w:pPr>
        <w:spacing w:before="240"/>
        <w:rPr>
          <w:szCs w:val="24"/>
        </w:rPr>
      </w:pPr>
      <w:r w:rsidRPr="00A9754E">
        <w:rPr>
          <w:szCs w:val="24"/>
        </w:rPr>
        <w:t xml:space="preserve">The </w:t>
      </w:r>
      <w:r w:rsidR="00A70A4C" w:rsidRPr="00A9754E">
        <w:rPr>
          <w:szCs w:val="24"/>
        </w:rPr>
        <w:t>Fiscal Year (FY) 20</w:t>
      </w:r>
      <w:r w:rsidR="006A1893" w:rsidRPr="00A9754E">
        <w:rPr>
          <w:szCs w:val="24"/>
        </w:rPr>
        <w:t>2</w:t>
      </w:r>
      <w:r w:rsidR="00EA6721" w:rsidRPr="00A9754E">
        <w:rPr>
          <w:szCs w:val="24"/>
        </w:rPr>
        <w:t>5</w:t>
      </w:r>
      <w:r w:rsidR="00422D7E" w:rsidRPr="00A9754E">
        <w:rPr>
          <w:szCs w:val="24"/>
        </w:rPr>
        <w:t xml:space="preserve"> </w:t>
      </w:r>
      <w:r w:rsidR="00EA6721" w:rsidRPr="00A9754E">
        <w:rPr>
          <w:szCs w:val="24"/>
        </w:rPr>
        <w:t xml:space="preserve">Full-Year Continuing Appropriations and Extensions Act, (Public Law </w:t>
      </w:r>
      <w:hyperlink r:id="rId14" w:history="1">
        <w:r w:rsidR="00EA6721" w:rsidRPr="00A9754E">
          <w:rPr>
            <w:rStyle w:val="Hyperlink"/>
            <w:color w:val="auto"/>
            <w:szCs w:val="24"/>
          </w:rPr>
          <w:t>119-4</w:t>
        </w:r>
      </w:hyperlink>
      <w:r w:rsidR="00EA6721" w:rsidRPr="00A9754E">
        <w:rPr>
          <w:szCs w:val="24"/>
        </w:rPr>
        <w:t xml:space="preserve">), and the </w:t>
      </w:r>
      <w:r w:rsidR="004619CD" w:rsidRPr="00A9754E">
        <w:rPr>
          <w:szCs w:val="24"/>
        </w:rPr>
        <w:t xml:space="preserve">2026 </w:t>
      </w:r>
      <w:r w:rsidR="00EA6721" w:rsidRPr="00A9754E">
        <w:rPr>
          <w:szCs w:val="24"/>
        </w:rPr>
        <w:t xml:space="preserve">Continuing Appropriations, Agriculture, Legislative Branch, Military Construction and Veterans Affairs, and Extensions Act, (Public Law </w:t>
      </w:r>
      <w:hyperlink r:id="rId15" w:history="1">
        <w:r w:rsidR="00EA6721" w:rsidRPr="00A9754E">
          <w:rPr>
            <w:rStyle w:val="Hyperlink"/>
            <w:color w:val="auto"/>
            <w:szCs w:val="24"/>
          </w:rPr>
          <w:t>119-37</w:t>
        </w:r>
      </w:hyperlink>
      <w:r w:rsidR="00EA6721" w:rsidRPr="00A9754E">
        <w:rPr>
          <w:szCs w:val="24"/>
        </w:rPr>
        <w:t>)</w:t>
      </w:r>
      <w:r w:rsidR="00E20BEE" w:rsidRPr="00A9754E">
        <w:rPr>
          <w:szCs w:val="24"/>
        </w:rPr>
        <w:t xml:space="preserve">, </w:t>
      </w:r>
      <w:r w:rsidR="00422D7E" w:rsidRPr="00A9754E">
        <w:rPr>
          <w:szCs w:val="24"/>
        </w:rPr>
        <w:t>provide</w:t>
      </w:r>
      <w:r w:rsidR="009142C5" w:rsidRPr="00A9754E">
        <w:rPr>
          <w:szCs w:val="24"/>
        </w:rPr>
        <w:t xml:space="preserve"> funds to </w:t>
      </w:r>
      <w:r w:rsidR="00EA6721" w:rsidRPr="00A9754E">
        <w:rPr>
          <w:szCs w:val="24"/>
        </w:rPr>
        <w:t>N</w:t>
      </w:r>
      <w:r w:rsidR="006305C7" w:rsidRPr="00A9754E">
        <w:rPr>
          <w:szCs w:val="24"/>
        </w:rPr>
        <w:t>ational School Lunch Program (NSLP)</w:t>
      </w:r>
      <w:r w:rsidR="00EA6721" w:rsidRPr="00A9754E">
        <w:rPr>
          <w:szCs w:val="24"/>
        </w:rPr>
        <w:t xml:space="preserve"> </w:t>
      </w:r>
      <w:r w:rsidR="00316BA6" w:rsidRPr="00A9754E">
        <w:rPr>
          <w:szCs w:val="24"/>
        </w:rPr>
        <w:t>s</w:t>
      </w:r>
      <w:r w:rsidR="00422D7E" w:rsidRPr="00A9754E">
        <w:rPr>
          <w:szCs w:val="24"/>
        </w:rPr>
        <w:t>tate a</w:t>
      </w:r>
      <w:r w:rsidR="009142C5" w:rsidRPr="00A9754E">
        <w:rPr>
          <w:szCs w:val="24"/>
        </w:rPr>
        <w:t xml:space="preserve">gencies to </w:t>
      </w:r>
      <w:r w:rsidR="00EA6721" w:rsidRPr="00A9754E">
        <w:rPr>
          <w:szCs w:val="24"/>
        </w:rPr>
        <w:t>administer competitive subgrants to</w:t>
      </w:r>
      <w:r w:rsidR="00422D7E" w:rsidRPr="00A9754E">
        <w:rPr>
          <w:szCs w:val="24"/>
        </w:rPr>
        <w:t xml:space="preserve"> eligible </w:t>
      </w:r>
      <w:r w:rsidR="00C66532" w:rsidRPr="00A9754E">
        <w:rPr>
          <w:szCs w:val="24"/>
        </w:rPr>
        <w:t>school f</w:t>
      </w:r>
      <w:r w:rsidR="00422D7E" w:rsidRPr="00A9754E">
        <w:rPr>
          <w:szCs w:val="24"/>
        </w:rPr>
        <w:t xml:space="preserve">ood </w:t>
      </w:r>
      <w:r w:rsidR="00C66532" w:rsidRPr="00A9754E">
        <w:rPr>
          <w:szCs w:val="24"/>
        </w:rPr>
        <w:t>a</w:t>
      </w:r>
      <w:r w:rsidR="00422D7E" w:rsidRPr="00A9754E">
        <w:rPr>
          <w:szCs w:val="24"/>
        </w:rPr>
        <w:t>uthorities (SFA</w:t>
      </w:r>
      <w:r w:rsidR="00E8728D" w:rsidRPr="00A9754E">
        <w:rPr>
          <w:szCs w:val="24"/>
        </w:rPr>
        <w:t>s</w:t>
      </w:r>
      <w:r w:rsidR="00422D7E" w:rsidRPr="00A9754E">
        <w:rPr>
          <w:szCs w:val="24"/>
        </w:rPr>
        <w:t xml:space="preserve">) participating in the </w:t>
      </w:r>
      <w:r w:rsidR="00EA6721" w:rsidRPr="00A9754E">
        <w:rPr>
          <w:szCs w:val="24"/>
        </w:rPr>
        <w:t>School Breakfast Program (SBP)</w:t>
      </w:r>
      <w:r w:rsidR="006305C7" w:rsidRPr="00A9754E">
        <w:rPr>
          <w:szCs w:val="24"/>
        </w:rPr>
        <w:t xml:space="preserve"> and NSLP.</w:t>
      </w:r>
      <w:r w:rsidR="00E17114" w:rsidRPr="00A9754E">
        <w:rPr>
          <w:szCs w:val="24"/>
        </w:rPr>
        <w:t xml:space="preserve"> </w:t>
      </w:r>
    </w:p>
    <w:p w14:paraId="2E4DFCB0" w14:textId="707F1B25" w:rsidR="005F526C" w:rsidRPr="00A9754E" w:rsidRDefault="005F526C" w:rsidP="00936946">
      <w:pPr>
        <w:spacing w:before="240"/>
        <w:rPr>
          <w:szCs w:val="24"/>
        </w:rPr>
      </w:pPr>
      <w:r w:rsidRPr="00A9754E">
        <w:rPr>
          <w:szCs w:val="24"/>
        </w:rPr>
        <w:t>The NSLP Equipment Assistance Grant provides funds to NSLP State agencies to administer competitive subgrants to eligible local education agencies (LEAs),</w:t>
      </w:r>
      <w:r w:rsidR="00351D1F" w:rsidRPr="00A9754E">
        <w:rPr>
          <w:szCs w:val="24"/>
        </w:rPr>
        <w:t xml:space="preserve"> </w:t>
      </w:r>
      <w:r w:rsidRPr="00A9754E">
        <w:rPr>
          <w:szCs w:val="24"/>
        </w:rPr>
        <w:t>SFAs, and schools for the purchase of equipment valued at greater than $1,000. The purpose of the NSLP Equipment Assistance Grant is to help ensure that schools</w:t>
      </w:r>
      <w:r w:rsidR="00E62A07" w:rsidRPr="00A9754E">
        <w:rPr>
          <w:szCs w:val="24"/>
        </w:rPr>
        <w:t xml:space="preserve"> </w:t>
      </w:r>
      <w:r w:rsidRPr="00A9754E">
        <w:rPr>
          <w:szCs w:val="24"/>
        </w:rPr>
        <w:t xml:space="preserve">have the equipment they need to serve healthier meals, improve food safety, </w:t>
      </w:r>
      <w:proofErr w:type="gramStart"/>
      <w:r w:rsidRPr="00A9754E">
        <w:rPr>
          <w:szCs w:val="24"/>
        </w:rPr>
        <w:t xml:space="preserve">and </w:t>
      </w:r>
      <w:r w:rsidR="00E62A07" w:rsidRPr="00A9754E">
        <w:rPr>
          <w:szCs w:val="24"/>
        </w:rPr>
        <w:t>also</w:t>
      </w:r>
      <w:proofErr w:type="gramEnd"/>
      <w:r w:rsidR="00E62A07" w:rsidRPr="00A9754E">
        <w:rPr>
          <w:szCs w:val="24"/>
        </w:rPr>
        <w:t xml:space="preserve"> </w:t>
      </w:r>
      <w:r w:rsidRPr="00A9754E">
        <w:rPr>
          <w:szCs w:val="24"/>
        </w:rPr>
        <w:t xml:space="preserve">to support the establishment, maintenance, or expansion of the </w:t>
      </w:r>
      <w:r w:rsidR="00F84E1B">
        <w:rPr>
          <w:szCs w:val="24"/>
        </w:rPr>
        <w:t>NSLP and SBP</w:t>
      </w:r>
      <w:r w:rsidRPr="00A9754E">
        <w:rPr>
          <w:szCs w:val="24"/>
        </w:rPr>
        <w:t xml:space="preserve">. </w:t>
      </w:r>
    </w:p>
    <w:p w14:paraId="6D68E1A6" w14:textId="0A331CD0" w:rsidR="00570FBC" w:rsidRPr="00A9754E" w:rsidRDefault="005F526C" w:rsidP="00936946">
      <w:pPr>
        <w:spacing w:before="240"/>
        <w:rPr>
          <w:szCs w:val="24"/>
        </w:rPr>
      </w:pPr>
      <w:r w:rsidRPr="00A9754E">
        <w:rPr>
          <w:szCs w:val="24"/>
        </w:rPr>
        <w:t xml:space="preserve">Since 2010, the NSLP Equipment Assistance Grants have been used to modernize school kitchens nationwide, address equipment disparities in underserved areas, and promote strategies that foster healthy choices for students. In previous years, the NSLP Equipment Assistance Grants have been provided </w:t>
      </w:r>
      <w:r w:rsidR="00E43E6C" w:rsidRPr="00A9754E">
        <w:rPr>
          <w:szCs w:val="24"/>
        </w:rPr>
        <w:t xml:space="preserve">to State agencies </w:t>
      </w:r>
      <w:r w:rsidRPr="00A9754E">
        <w:rPr>
          <w:szCs w:val="24"/>
        </w:rPr>
        <w:t>on a non-competitive basis.</w:t>
      </w:r>
      <w:r w:rsidR="00997E80" w:rsidRPr="00A9754E">
        <w:rPr>
          <w:szCs w:val="24"/>
        </w:rPr>
        <w:t xml:space="preserve"> This current opportunity was awarded to Connecticut through a competitive process. </w:t>
      </w:r>
      <w:r w:rsidRPr="00A9754E">
        <w:rPr>
          <w:szCs w:val="24"/>
        </w:rPr>
        <w:t xml:space="preserve"> </w:t>
      </w:r>
    </w:p>
    <w:p w14:paraId="6D2CD26A" w14:textId="526B5BD5" w:rsidR="00431FFE" w:rsidRPr="00A9754E" w:rsidRDefault="00B1366C" w:rsidP="00936946">
      <w:pPr>
        <w:spacing w:before="240"/>
        <w:rPr>
          <w:szCs w:val="24"/>
        </w:rPr>
      </w:pPr>
      <w:r w:rsidRPr="00A9754E">
        <w:rPr>
          <w:szCs w:val="24"/>
        </w:rPr>
        <w:t>The United States Department of Agriculture (</w:t>
      </w:r>
      <w:r w:rsidR="00854110" w:rsidRPr="00A9754E">
        <w:rPr>
          <w:szCs w:val="24"/>
        </w:rPr>
        <w:t>USDA</w:t>
      </w:r>
      <w:r w:rsidRPr="00A9754E">
        <w:rPr>
          <w:szCs w:val="24"/>
        </w:rPr>
        <w:t xml:space="preserve">) </w:t>
      </w:r>
      <w:r w:rsidR="00854110" w:rsidRPr="00A9754E">
        <w:rPr>
          <w:szCs w:val="24"/>
        </w:rPr>
        <w:t>stated Program Objective for th</w:t>
      </w:r>
      <w:r w:rsidR="00E56FA8" w:rsidRPr="00A9754E">
        <w:rPr>
          <w:szCs w:val="24"/>
        </w:rPr>
        <w:t>is</w:t>
      </w:r>
      <w:r w:rsidR="00042B48" w:rsidRPr="00A9754E">
        <w:rPr>
          <w:szCs w:val="24"/>
        </w:rPr>
        <w:t xml:space="preserve"> NSLP Equipment Assistance Grant opportunit</w:t>
      </w:r>
      <w:r w:rsidR="00E56FA8" w:rsidRPr="00A9754E">
        <w:rPr>
          <w:szCs w:val="24"/>
        </w:rPr>
        <w:t>y</w:t>
      </w:r>
      <w:r w:rsidR="00042B48" w:rsidRPr="00A9754E">
        <w:rPr>
          <w:szCs w:val="24"/>
        </w:rPr>
        <w:t xml:space="preserve"> is </w:t>
      </w:r>
      <w:r w:rsidR="00E56FA8" w:rsidRPr="00A9754E">
        <w:rPr>
          <w:szCs w:val="24"/>
        </w:rPr>
        <w:t xml:space="preserve">for the State agency </w:t>
      </w:r>
      <w:r w:rsidR="00042B48" w:rsidRPr="00A9754E">
        <w:rPr>
          <w:szCs w:val="24"/>
        </w:rPr>
        <w:t xml:space="preserve">to </w:t>
      </w:r>
      <w:r w:rsidR="00A84A45" w:rsidRPr="00A9754E">
        <w:rPr>
          <w:szCs w:val="24"/>
        </w:rPr>
        <w:t>p</w:t>
      </w:r>
      <w:r w:rsidR="00042B48" w:rsidRPr="00A9754E">
        <w:rPr>
          <w:szCs w:val="24"/>
        </w:rPr>
        <w:t>rovide subgrants to LEAs, SFAs</w:t>
      </w:r>
      <w:r w:rsidR="00E56FA8" w:rsidRPr="00A9754E">
        <w:rPr>
          <w:szCs w:val="24"/>
        </w:rPr>
        <w:t>,</w:t>
      </w:r>
      <w:r w:rsidR="00042B48" w:rsidRPr="00A9754E">
        <w:rPr>
          <w:szCs w:val="24"/>
        </w:rPr>
        <w:t xml:space="preserve"> and schools to purchase equipment to serve healthier meals, improve food safety, and support the establishment, maintenance, or expansion of the </w:t>
      </w:r>
      <w:r w:rsidR="00F84E1B">
        <w:rPr>
          <w:szCs w:val="24"/>
        </w:rPr>
        <w:t xml:space="preserve">NSLP and </w:t>
      </w:r>
      <w:r w:rsidR="0067058F" w:rsidRPr="00A9754E">
        <w:rPr>
          <w:szCs w:val="24"/>
        </w:rPr>
        <w:t>SBP.</w:t>
      </w:r>
    </w:p>
    <w:p w14:paraId="3F97E770" w14:textId="346A5FAC" w:rsidR="009142C5" w:rsidRPr="00A9754E" w:rsidRDefault="00422D7E" w:rsidP="00936946">
      <w:pPr>
        <w:spacing w:before="240"/>
        <w:rPr>
          <w:szCs w:val="24"/>
        </w:rPr>
      </w:pPr>
      <w:r w:rsidRPr="00A9754E">
        <w:rPr>
          <w:szCs w:val="24"/>
        </w:rPr>
        <w:t xml:space="preserve">The funds allow SFAs to purchase equipment </w:t>
      </w:r>
      <w:r w:rsidR="00022C08" w:rsidRPr="00A9754E">
        <w:rPr>
          <w:szCs w:val="24"/>
        </w:rPr>
        <w:t>that</w:t>
      </w:r>
      <w:r w:rsidR="00A7719D" w:rsidRPr="00A9754E">
        <w:rPr>
          <w:szCs w:val="24"/>
        </w:rPr>
        <w:t xml:space="preserve"> enhances</w:t>
      </w:r>
      <w:r w:rsidR="00022C08" w:rsidRPr="00A9754E">
        <w:rPr>
          <w:szCs w:val="24"/>
        </w:rPr>
        <w:t xml:space="preserve"> the </w:t>
      </w:r>
      <w:r w:rsidR="009142C5" w:rsidRPr="00A9754E">
        <w:rPr>
          <w:szCs w:val="24"/>
        </w:rPr>
        <w:t xml:space="preserve">school </w:t>
      </w:r>
      <w:r w:rsidR="004830EE" w:rsidRPr="00A9754E">
        <w:rPr>
          <w:szCs w:val="24"/>
        </w:rPr>
        <w:t>Child Nutrition</w:t>
      </w:r>
      <w:r w:rsidR="009142C5" w:rsidRPr="00A9754E">
        <w:rPr>
          <w:szCs w:val="24"/>
        </w:rPr>
        <w:t xml:space="preserve"> </w:t>
      </w:r>
      <w:r w:rsidR="004830EE" w:rsidRPr="00A9754E">
        <w:rPr>
          <w:szCs w:val="24"/>
        </w:rPr>
        <w:t>P</w:t>
      </w:r>
      <w:r w:rsidR="009142C5" w:rsidRPr="00A9754E">
        <w:rPr>
          <w:szCs w:val="24"/>
        </w:rPr>
        <w:t>rogram in the following ways:</w:t>
      </w:r>
    </w:p>
    <w:p w14:paraId="48783D70" w14:textId="77777777" w:rsidR="00A46F22" w:rsidRPr="00A9754E" w:rsidRDefault="006A1893" w:rsidP="00A621BB">
      <w:pPr>
        <w:numPr>
          <w:ilvl w:val="0"/>
          <w:numId w:val="9"/>
        </w:numPr>
        <w:ind w:left="720"/>
        <w:rPr>
          <w:szCs w:val="24"/>
        </w:rPr>
      </w:pPr>
      <w:bookmarkStart w:id="6" w:name="_Hlk199854596"/>
      <w:r w:rsidRPr="00A9754E">
        <w:rPr>
          <w:szCs w:val="24"/>
        </w:rPr>
        <w:t>opportunities to impact nutrition and improve</w:t>
      </w:r>
      <w:r w:rsidR="009142C5" w:rsidRPr="00A9754E">
        <w:rPr>
          <w:szCs w:val="24"/>
        </w:rPr>
        <w:t xml:space="preserve"> the </w:t>
      </w:r>
      <w:r w:rsidR="00022C08" w:rsidRPr="00A9754E">
        <w:rPr>
          <w:szCs w:val="24"/>
        </w:rPr>
        <w:t>quality of school meals</w:t>
      </w:r>
      <w:r w:rsidR="00BF0FD4" w:rsidRPr="00A9754E">
        <w:rPr>
          <w:szCs w:val="24"/>
        </w:rPr>
        <w:t>;</w:t>
      </w:r>
    </w:p>
    <w:p w14:paraId="47D9CFDF" w14:textId="77777777" w:rsidR="00A46F22" w:rsidRPr="00A9754E" w:rsidRDefault="006A1893" w:rsidP="00A621BB">
      <w:pPr>
        <w:numPr>
          <w:ilvl w:val="0"/>
          <w:numId w:val="9"/>
        </w:numPr>
        <w:ind w:left="720"/>
        <w:rPr>
          <w:szCs w:val="24"/>
        </w:rPr>
      </w:pPr>
      <w:r w:rsidRPr="00A9754E">
        <w:rPr>
          <w:szCs w:val="24"/>
        </w:rPr>
        <w:t>supporting the implementation of updated nutrition requirements for school meals as well as</w:t>
      </w:r>
      <w:r w:rsidR="00422D7E" w:rsidRPr="00A9754E">
        <w:rPr>
          <w:szCs w:val="24"/>
        </w:rPr>
        <w:t xml:space="preserve"> healthier meals that meet the updated meal patterns </w:t>
      </w:r>
      <w:r w:rsidR="00283154" w:rsidRPr="00A9754E">
        <w:rPr>
          <w:szCs w:val="24"/>
        </w:rPr>
        <w:t>with emphasis on serving more fruits and vegetables</w:t>
      </w:r>
      <w:r w:rsidR="0065400D" w:rsidRPr="00A9754E">
        <w:rPr>
          <w:szCs w:val="24"/>
        </w:rPr>
        <w:t>,</w:t>
      </w:r>
      <w:r w:rsidR="00283154" w:rsidRPr="00A9754E">
        <w:rPr>
          <w:szCs w:val="24"/>
        </w:rPr>
        <w:t xml:space="preserve"> </w:t>
      </w:r>
      <w:r w:rsidR="00A46F22" w:rsidRPr="00A9754E">
        <w:rPr>
          <w:szCs w:val="24"/>
        </w:rPr>
        <w:t>which includes</w:t>
      </w:r>
      <w:r w:rsidR="00283154" w:rsidRPr="00A9754E">
        <w:rPr>
          <w:szCs w:val="24"/>
        </w:rPr>
        <w:t xml:space="preserve"> items purchased locally</w:t>
      </w:r>
      <w:r w:rsidR="00BF0FD4" w:rsidRPr="00A9754E">
        <w:rPr>
          <w:szCs w:val="24"/>
        </w:rPr>
        <w:t>;</w:t>
      </w:r>
    </w:p>
    <w:p w14:paraId="0A088438" w14:textId="77777777" w:rsidR="00A46F22" w:rsidRPr="00A9754E" w:rsidRDefault="006A1893" w:rsidP="00A621BB">
      <w:pPr>
        <w:numPr>
          <w:ilvl w:val="0"/>
          <w:numId w:val="9"/>
        </w:numPr>
        <w:ind w:left="720"/>
        <w:rPr>
          <w:szCs w:val="24"/>
        </w:rPr>
      </w:pPr>
      <w:r w:rsidRPr="00A9754E">
        <w:rPr>
          <w:szCs w:val="24"/>
        </w:rPr>
        <w:t xml:space="preserve">address </w:t>
      </w:r>
      <w:r w:rsidR="00422D7E" w:rsidRPr="00A9754E">
        <w:rPr>
          <w:szCs w:val="24"/>
        </w:rPr>
        <w:t>food safety</w:t>
      </w:r>
      <w:r w:rsidRPr="00A9754E">
        <w:rPr>
          <w:szCs w:val="24"/>
        </w:rPr>
        <w:t xml:space="preserve"> considering the age of food service equipment or lack of appropriate items</w:t>
      </w:r>
      <w:r w:rsidR="00BF0FD4" w:rsidRPr="00A9754E">
        <w:rPr>
          <w:szCs w:val="24"/>
        </w:rPr>
        <w:t>; and</w:t>
      </w:r>
    </w:p>
    <w:p w14:paraId="03C50288" w14:textId="15EFEDDB" w:rsidR="00AA3635" w:rsidRPr="00A9754E" w:rsidRDefault="008F3C9F" w:rsidP="00A621BB">
      <w:pPr>
        <w:numPr>
          <w:ilvl w:val="0"/>
          <w:numId w:val="9"/>
        </w:numPr>
        <w:ind w:left="720"/>
        <w:rPr>
          <w:szCs w:val="24"/>
        </w:rPr>
      </w:pPr>
      <w:r w:rsidRPr="00A9754E">
        <w:rPr>
          <w:szCs w:val="24"/>
        </w:rPr>
        <w:t xml:space="preserve">improve and </w:t>
      </w:r>
      <w:r w:rsidR="00422D7E" w:rsidRPr="00A9754E">
        <w:rPr>
          <w:szCs w:val="24"/>
        </w:rPr>
        <w:t xml:space="preserve">expand </w:t>
      </w:r>
      <w:r w:rsidRPr="00A9754E">
        <w:rPr>
          <w:szCs w:val="24"/>
        </w:rPr>
        <w:t xml:space="preserve">participation in the NSLP and/or </w:t>
      </w:r>
      <w:r w:rsidR="00536809" w:rsidRPr="00A9754E">
        <w:rPr>
          <w:szCs w:val="24"/>
        </w:rPr>
        <w:t>SBP</w:t>
      </w:r>
      <w:r w:rsidR="00791AE5" w:rsidRPr="00A9754E">
        <w:rPr>
          <w:szCs w:val="24"/>
        </w:rPr>
        <w:t>, with th</w:t>
      </w:r>
      <w:r w:rsidR="00560B63" w:rsidRPr="00A9754E">
        <w:rPr>
          <w:szCs w:val="24"/>
        </w:rPr>
        <w:t>e current focus on</w:t>
      </w:r>
      <w:r w:rsidR="00AD2F8E" w:rsidRPr="00A9754E">
        <w:rPr>
          <w:szCs w:val="24"/>
        </w:rPr>
        <w:t xml:space="preserve"> purchasing equipment to serve healthier meals, improve food safety, and support the establishment, maintenance, or expansion of the</w:t>
      </w:r>
      <w:r w:rsidR="005E3915">
        <w:rPr>
          <w:szCs w:val="24"/>
        </w:rPr>
        <w:t xml:space="preserve"> NSLP and</w:t>
      </w:r>
      <w:r w:rsidR="00AD2F8E" w:rsidRPr="00A9754E">
        <w:rPr>
          <w:szCs w:val="24"/>
        </w:rPr>
        <w:t xml:space="preserve"> </w:t>
      </w:r>
      <w:r w:rsidR="00536809" w:rsidRPr="00A9754E">
        <w:rPr>
          <w:szCs w:val="24"/>
        </w:rPr>
        <w:t>SBP</w:t>
      </w:r>
      <w:r w:rsidR="00AD2F8E" w:rsidRPr="00A9754E">
        <w:rPr>
          <w:szCs w:val="24"/>
        </w:rPr>
        <w:t>.</w:t>
      </w:r>
    </w:p>
    <w:bookmarkEnd w:id="6"/>
    <w:p w14:paraId="46D79450" w14:textId="5F988659" w:rsidR="00252159" w:rsidRPr="00067E8A" w:rsidRDefault="00252159" w:rsidP="00936946">
      <w:pPr>
        <w:spacing w:before="240"/>
        <w:rPr>
          <w:szCs w:val="24"/>
        </w:rPr>
      </w:pPr>
      <w:r w:rsidRPr="006A1893">
        <w:rPr>
          <w:b/>
          <w:bCs/>
          <w:szCs w:val="24"/>
        </w:rPr>
        <w:lastRenderedPageBreak/>
        <w:t>Grant Period</w:t>
      </w:r>
      <w:r w:rsidRPr="00067E8A">
        <w:rPr>
          <w:szCs w:val="24"/>
        </w:rPr>
        <w:t xml:space="preserve"> – </w:t>
      </w:r>
      <w:r w:rsidR="00CB2EFE">
        <w:rPr>
          <w:szCs w:val="24"/>
        </w:rPr>
        <w:t>October</w:t>
      </w:r>
      <w:r w:rsidR="00EA6721">
        <w:rPr>
          <w:szCs w:val="24"/>
        </w:rPr>
        <w:t xml:space="preserve"> 1</w:t>
      </w:r>
      <w:r w:rsidR="00CB2EFE">
        <w:rPr>
          <w:szCs w:val="24"/>
        </w:rPr>
        <w:t>6</w:t>
      </w:r>
      <w:r w:rsidRPr="00067E8A">
        <w:rPr>
          <w:szCs w:val="24"/>
        </w:rPr>
        <w:t xml:space="preserve">, </w:t>
      </w:r>
      <w:r w:rsidR="00A668F0" w:rsidRPr="00067E8A">
        <w:rPr>
          <w:szCs w:val="24"/>
        </w:rPr>
        <w:t>202</w:t>
      </w:r>
      <w:r w:rsidR="00A668F0">
        <w:rPr>
          <w:szCs w:val="24"/>
        </w:rPr>
        <w:t>6,</w:t>
      </w:r>
      <w:r w:rsidRPr="00067E8A">
        <w:rPr>
          <w:szCs w:val="24"/>
        </w:rPr>
        <w:t xml:space="preserve"> through September 30, 202</w:t>
      </w:r>
      <w:r w:rsidR="00EA6721">
        <w:rPr>
          <w:szCs w:val="24"/>
        </w:rPr>
        <w:t>8</w:t>
      </w:r>
    </w:p>
    <w:p w14:paraId="594C2163" w14:textId="4495F771" w:rsidR="00D21E5B" w:rsidRPr="00067E8A" w:rsidRDefault="0084210E" w:rsidP="00936946">
      <w:pPr>
        <w:spacing w:before="240"/>
        <w:rPr>
          <w:szCs w:val="24"/>
        </w:rPr>
      </w:pPr>
      <w:r w:rsidRPr="00067E8A">
        <w:rPr>
          <w:szCs w:val="24"/>
        </w:rPr>
        <w:t>The United States Department of Agriculture</w:t>
      </w:r>
      <w:r w:rsidR="00896FD0" w:rsidRPr="00067E8A">
        <w:rPr>
          <w:szCs w:val="24"/>
        </w:rPr>
        <w:t xml:space="preserve"> (USDA)</w:t>
      </w:r>
      <w:r w:rsidRPr="00067E8A">
        <w:rPr>
          <w:szCs w:val="24"/>
        </w:rPr>
        <w:t xml:space="preserve"> encourages grant recipients, through whatever means availab</w:t>
      </w:r>
      <w:r w:rsidR="00A85758" w:rsidRPr="00067E8A">
        <w:rPr>
          <w:szCs w:val="24"/>
        </w:rPr>
        <w:t>le, to expend</w:t>
      </w:r>
      <w:r w:rsidR="00067E8A">
        <w:rPr>
          <w:szCs w:val="24"/>
        </w:rPr>
        <w:t xml:space="preserve"> </w:t>
      </w:r>
      <w:proofErr w:type="gramStart"/>
      <w:r w:rsidR="00067E8A">
        <w:rPr>
          <w:szCs w:val="24"/>
        </w:rPr>
        <w:t>all of</w:t>
      </w:r>
      <w:proofErr w:type="gramEnd"/>
      <w:r w:rsidR="00067E8A">
        <w:rPr>
          <w:szCs w:val="24"/>
        </w:rPr>
        <w:t xml:space="preserve"> their</w:t>
      </w:r>
      <w:r w:rsidR="00A85758" w:rsidRPr="00067E8A">
        <w:rPr>
          <w:szCs w:val="24"/>
        </w:rPr>
        <w:t xml:space="preserve"> NSLP Equipment A</w:t>
      </w:r>
      <w:r w:rsidRPr="00067E8A">
        <w:rPr>
          <w:szCs w:val="24"/>
        </w:rPr>
        <w:t xml:space="preserve">ssistance </w:t>
      </w:r>
      <w:r w:rsidR="00A85758" w:rsidRPr="00067E8A">
        <w:rPr>
          <w:szCs w:val="24"/>
        </w:rPr>
        <w:t>G</w:t>
      </w:r>
      <w:r w:rsidRPr="00067E8A">
        <w:rPr>
          <w:szCs w:val="24"/>
        </w:rPr>
        <w:t>rant</w:t>
      </w:r>
      <w:r w:rsidR="00067E8A">
        <w:rPr>
          <w:szCs w:val="24"/>
        </w:rPr>
        <w:t xml:space="preserve"> funds </w:t>
      </w:r>
      <w:r w:rsidRPr="00067E8A">
        <w:rPr>
          <w:szCs w:val="24"/>
        </w:rPr>
        <w:t xml:space="preserve">within </w:t>
      </w:r>
      <w:r w:rsidR="006367EA" w:rsidRPr="00067E8A">
        <w:rPr>
          <w:szCs w:val="24"/>
        </w:rPr>
        <w:t xml:space="preserve">the </w:t>
      </w:r>
      <w:r w:rsidR="00067E8A">
        <w:rPr>
          <w:szCs w:val="24"/>
        </w:rPr>
        <w:t>grant period</w:t>
      </w:r>
      <w:r w:rsidRPr="00067E8A">
        <w:rPr>
          <w:szCs w:val="24"/>
        </w:rPr>
        <w:t>.</w:t>
      </w:r>
      <w:r w:rsidR="00CD64D8" w:rsidRPr="00067E8A">
        <w:rPr>
          <w:szCs w:val="24"/>
        </w:rPr>
        <w:t xml:space="preserve"> </w:t>
      </w:r>
      <w:r w:rsidR="00D21E5B" w:rsidRPr="00067E8A">
        <w:rPr>
          <w:b/>
          <w:szCs w:val="24"/>
        </w:rPr>
        <w:t xml:space="preserve">SFAs must </w:t>
      </w:r>
      <w:r w:rsidR="004C6C9B">
        <w:rPr>
          <w:b/>
          <w:szCs w:val="24"/>
        </w:rPr>
        <w:t xml:space="preserve">fully obligate their grant amounts </w:t>
      </w:r>
      <w:r w:rsidR="007022E2" w:rsidRPr="00067E8A">
        <w:rPr>
          <w:b/>
          <w:szCs w:val="24"/>
        </w:rPr>
        <w:t>by</w:t>
      </w:r>
      <w:r w:rsidR="00013214" w:rsidRPr="00067E8A">
        <w:rPr>
          <w:b/>
          <w:szCs w:val="24"/>
        </w:rPr>
        <w:t xml:space="preserve"> </w:t>
      </w:r>
      <w:r w:rsidR="001E7F03">
        <w:rPr>
          <w:b/>
          <w:szCs w:val="24"/>
        </w:rPr>
        <w:t>January 5</w:t>
      </w:r>
      <w:r w:rsidR="00860C43" w:rsidRPr="00067E8A">
        <w:rPr>
          <w:b/>
          <w:szCs w:val="24"/>
        </w:rPr>
        <w:t>, 20</w:t>
      </w:r>
      <w:r w:rsidR="00A85758" w:rsidRPr="00067E8A">
        <w:rPr>
          <w:b/>
          <w:szCs w:val="24"/>
        </w:rPr>
        <w:t>2</w:t>
      </w:r>
      <w:r w:rsidR="001E7F03">
        <w:rPr>
          <w:b/>
          <w:szCs w:val="24"/>
        </w:rPr>
        <w:t>8</w:t>
      </w:r>
      <w:r w:rsidR="00D21E5B" w:rsidRPr="00067E8A">
        <w:rPr>
          <w:szCs w:val="24"/>
        </w:rPr>
        <w:t>.</w:t>
      </w:r>
      <w:r w:rsidR="00AC60C5" w:rsidRPr="00067E8A">
        <w:rPr>
          <w:szCs w:val="24"/>
        </w:rPr>
        <w:t xml:space="preserve"> </w:t>
      </w:r>
      <w:r w:rsidR="00D10B77" w:rsidRPr="00067E8A">
        <w:rPr>
          <w:szCs w:val="24"/>
        </w:rPr>
        <w:t>Federal p</w:t>
      </w:r>
      <w:r w:rsidR="003333A0" w:rsidRPr="00067E8A">
        <w:rPr>
          <w:szCs w:val="24"/>
        </w:rPr>
        <w:t xml:space="preserve">rocurement regulations at 7 CFR </w:t>
      </w:r>
      <w:r w:rsidR="004A1EAC" w:rsidRPr="00067E8A">
        <w:rPr>
          <w:szCs w:val="24"/>
        </w:rPr>
        <w:t>§</w:t>
      </w:r>
      <w:r w:rsidR="00612565" w:rsidRPr="00067E8A">
        <w:rPr>
          <w:szCs w:val="24"/>
        </w:rPr>
        <w:t xml:space="preserve"> </w:t>
      </w:r>
      <w:r w:rsidR="003333A0" w:rsidRPr="00067E8A">
        <w:rPr>
          <w:szCs w:val="24"/>
        </w:rPr>
        <w:t xml:space="preserve">210.21 and 2 CFR </w:t>
      </w:r>
      <w:r w:rsidR="004A1EAC" w:rsidRPr="00067E8A">
        <w:rPr>
          <w:szCs w:val="24"/>
        </w:rPr>
        <w:t>§</w:t>
      </w:r>
      <w:r w:rsidR="00612565" w:rsidRPr="00067E8A">
        <w:rPr>
          <w:szCs w:val="24"/>
        </w:rPr>
        <w:t>§</w:t>
      </w:r>
      <w:r w:rsidR="003333A0" w:rsidRPr="00067E8A">
        <w:rPr>
          <w:szCs w:val="24"/>
        </w:rPr>
        <w:t xml:space="preserve"> 200.317-326 </w:t>
      </w:r>
      <w:r w:rsidR="00D10B77" w:rsidRPr="00067E8A">
        <w:rPr>
          <w:szCs w:val="24"/>
        </w:rPr>
        <w:t xml:space="preserve">indicate that </w:t>
      </w:r>
      <w:r w:rsidR="003333A0" w:rsidRPr="00067E8A">
        <w:rPr>
          <w:szCs w:val="24"/>
        </w:rPr>
        <w:t xml:space="preserve">equipment competitively procured using these grant funds must be necessary, </w:t>
      </w:r>
      <w:r w:rsidR="00BC7282" w:rsidRPr="00067E8A">
        <w:rPr>
          <w:szCs w:val="24"/>
        </w:rPr>
        <w:t>reasonable,</w:t>
      </w:r>
      <w:r w:rsidR="003333A0" w:rsidRPr="00067E8A">
        <w:rPr>
          <w:szCs w:val="24"/>
        </w:rPr>
        <w:t xml:space="preserve"> and al</w:t>
      </w:r>
      <w:r w:rsidR="00BF0FD4" w:rsidRPr="00067E8A">
        <w:rPr>
          <w:szCs w:val="24"/>
        </w:rPr>
        <w:t>locable. SFAs must follow all f</w:t>
      </w:r>
      <w:r w:rsidR="003333A0" w:rsidRPr="00067E8A">
        <w:rPr>
          <w:szCs w:val="24"/>
        </w:rPr>
        <w:t>ede</w:t>
      </w:r>
      <w:r w:rsidR="00BF0FD4" w:rsidRPr="00067E8A">
        <w:rPr>
          <w:szCs w:val="24"/>
        </w:rPr>
        <w:t xml:space="preserve">ral, </w:t>
      </w:r>
      <w:r w:rsidR="00BC7282" w:rsidRPr="00067E8A">
        <w:rPr>
          <w:szCs w:val="24"/>
        </w:rPr>
        <w:t>state,</w:t>
      </w:r>
      <w:r w:rsidR="00BF0FD4" w:rsidRPr="00067E8A">
        <w:rPr>
          <w:szCs w:val="24"/>
        </w:rPr>
        <w:t xml:space="preserve"> and l</w:t>
      </w:r>
      <w:r w:rsidR="003333A0" w:rsidRPr="00067E8A">
        <w:rPr>
          <w:szCs w:val="24"/>
        </w:rPr>
        <w:t>ocal procurement laws when purchasing equipment with these grant awards.</w:t>
      </w:r>
      <w:r w:rsidR="00294507" w:rsidRPr="00067E8A">
        <w:rPr>
          <w:szCs w:val="24"/>
        </w:rPr>
        <w:t xml:space="preserve"> </w:t>
      </w:r>
      <w:r w:rsidR="00075675" w:rsidRPr="00067E8A">
        <w:rPr>
          <w:szCs w:val="24"/>
        </w:rPr>
        <w:t>Grant recipients must withdraw f</w:t>
      </w:r>
      <w:r w:rsidR="002D01DF" w:rsidRPr="00067E8A">
        <w:rPr>
          <w:szCs w:val="24"/>
        </w:rPr>
        <w:t xml:space="preserve">unds </w:t>
      </w:r>
      <w:r w:rsidR="007022E2" w:rsidRPr="00067E8A">
        <w:rPr>
          <w:szCs w:val="24"/>
        </w:rPr>
        <w:t>no later than</w:t>
      </w:r>
      <w:r w:rsidR="004331B3">
        <w:rPr>
          <w:szCs w:val="24"/>
        </w:rPr>
        <w:t xml:space="preserve"> sixty</w:t>
      </w:r>
      <w:r w:rsidR="007022E2" w:rsidRPr="00067E8A">
        <w:rPr>
          <w:szCs w:val="24"/>
        </w:rPr>
        <w:t xml:space="preserve"> </w:t>
      </w:r>
      <w:r w:rsidR="004331B3">
        <w:rPr>
          <w:szCs w:val="24"/>
        </w:rPr>
        <w:t>(</w:t>
      </w:r>
      <w:r w:rsidR="007022E2" w:rsidRPr="00067E8A">
        <w:rPr>
          <w:szCs w:val="24"/>
        </w:rPr>
        <w:t>60</w:t>
      </w:r>
      <w:r w:rsidR="004331B3">
        <w:rPr>
          <w:szCs w:val="24"/>
        </w:rPr>
        <w:t>)</w:t>
      </w:r>
      <w:r w:rsidR="007022E2" w:rsidRPr="00067E8A">
        <w:rPr>
          <w:szCs w:val="24"/>
        </w:rPr>
        <w:t xml:space="preserve"> days after th</w:t>
      </w:r>
      <w:r w:rsidR="003333A0" w:rsidRPr="00067E8A">
        <w:rPr>
          <w:szCs w:val="24"/>
        </w:rPr>
        <w:t>e grant end</w:t>
      </w:r>
      <w:r w:rsidR="007022E2" w:rsidRPr="00067E8A">
        <w:rPr>
          <w:szCs w:val="24"/>
        </w:rPr>
        <w:t xml:space="preserve"> date. </w:t>
      </w:r>
      <w:r w:rsidR="00AC60C5" w:rsidRPr="00067E8A">
        <w:rPr>
          <w:szCs w:val="24"/>
        </w:rPr>
        <w:t>There are no exceptions to or waivers from this requirement.</w:t>
      </w:r>
    </w:p>
    <w:p w14:paraId="01B8BC9B" w14:textId="1A1E93DA" w:rsidR="00AC60C5" w:rsidRPr="00067E8A" w:rsidRDefault="00D21E5B" w:rsidP="00936946">
      <w:pPr>
        <w:spacing w:before="240"/>
        <w:rPr>
          <w:szCs w:val="24"/>
        </w:rPr>
      </w:pPr>
      <w:r w:rsidRPr="00067E8A">
        <w:rPr>
          <w:szCs w:val="24"/>
        </w:rPr>
        <w:t xml:space="preserve">SFAs that are unable to </w:t>
      </w:r>
      <w:proofErr w:type="gramStart"/>
      <w:r w:rsidR="004C6C9B">
        <w:rPr>
          <w:szCs w:val="24"/>
        </w:rPr>
        <w:t>obligate</w:t>
      </w:r>
      <w:proofErr w:type="gramEnd"/>
      <w:r w:rsidRPr="00067E8A">
        <w:rPr>
          <w:szCs w:val="24"/>
        </w:rPr>
        <w:t xml:space="preserve"> their grant amounts </w:t>
      </w:r>
      <w:r w:rsidR="00075675" w:rsidRPr="00067E8A">
        <w:rPr>
          <w:szCs w:val="24"/>
        </w:rPr>
        <w:t xml:space="preserve">in full </w:t>
      </w:r>
      <w:r w:rsidR="002107D7" w:rsidRPr="00067E8A">
        <w:rPr>
          <w:szCs w:val="24"/>
        </w:rPr>
        <w:t xml:space="preserve">must </w:t>
      </w:r>
      <w:r w:rsidR="00E32FE0" w:rsidRPr="00067E8A">
        <w:rPr>
          <w:szCs w:val="24"/>
        </w:rPr>
        <w:t>notify</w:t>
      </w:r>
      <w:r w:rsidR="00A85758" w:rsidRPr="00067E8A">
        <w:rPr>
          <w:szCs w:val="24"/>
        </w:rPr>
        <w:t xml:space="preserve"> the s</w:t>
      </w:r>
      <w:r w:rsidR="009543CC" w:rsidRPr="00067E8A">
        <w:rPr>
          <w:szCs w:val="24"/>
        </w:rPr>
        <w:t xml:space="preserve">tate </w:t>
      </w:r>
      <w:r w:rsidR="00A85758" w:rsidRPr="00067E8A">
        <w:rPr>
          <w:szCs w:val="24"/>
        </w:rPr>
        <w:t>a</w:t>
      </w:r>
      <w:r w:rsidR="009543CC" w:rsidRPr="00067E8A">
        <w:rPr>
          <w:szCs w:val="24"/>
        </w:rPr>
        <w:t>gency</w:t>
      </w:r>
      <w:r w:rsidR="00EF02D6" w:rsidRPr="00067E8A">
        <w:rPr>
          <w:szCs w:val="24"/>
        </w:rPr>
        <w:t xml:space="preserve"> by </w:t>
      </w:r>
      <w:r w:rsidR="007B3FC3">
        <w:rPr>
          <w:b/>
          <w:szCs w:val="24"/>
        </w:rPr>
        <w:t>February</w:t>
      </w:r>
      <w:r w:rsidR="00EA6721">
        <w:rPr>
          <w:b/>
          <w:szCs w:val="24"/>
        </w:rPr>
        <w:t xml:space="preserve"> </w:t>
      </w:r>
      <w:r w:rsidR="007B3FC3">
        <w:rPr>
          <w:b/>
          <w:szCs w:val="24"/>
        </w:rPr>
        <w:t>4</w:t>
      </w:r>
      <w:r w:rsidR="00BC7282" w:rsidRPr="00067E8A">
        <w:rPr>
          <w:b/>
          <w:szCs w:val="24"/>
        </w:rPr>
        <w:t xml:space="preserve">, </w:t>
      </w:r>
      <w:r w:rsidR="00976FAD" w:rsidRPr="00067E8A">
        <w:rPr>
          <w:b/>
          <w:szCs w:val="24"/>
        </w:rPr>
        <w:t>202</w:t>
      </w:r>
      <w:r w:rsidR="00EA6721">
        <w:rPr>
          <w:b/>
          <w:szCs w:val="24"/>
        </w:rPr>
        <w:t>8</w:t>
      </w:r>
      <w:r w:rsidR="000D7719">
        <w:rPr>
          <w:b/>
          <w:szCs w:val="24"/>
        </w:rPr>
        <w:t>.</w:t>
      </w:r>
      <w:r w:rsidR="009E1B10" w:rsidRPr="00067E8A">
        <w:rPr>
          <w:bCs/>
          <w:szCs w:val="24"/>
        </w:rPr>
        <w:t xml:space="preserve"> </w:t>
      </w:r>
      <w:r w:rsidR="000D7719">
        <w:rPr>
          <w:bCs/>
          <w:szCs w:val="24"/>
        </w:rPr>
        <w:t>T</w:t>
      </w:r>
      <w:r w:rsidR="009E1B10" w:rsidRPr="00067E8A">
        <w:rPr>
          <w:bCs/>
          <w:szCs w:val="24"/>
        </w:rPr>
        <w:t>he</w:t>
      </w:r>
      <w:r w:rsidR="009E1B10" w:rsidRPr="00067E8A">
        <w:rPr>
          <w:szCs w:val="24"/>
        </w:rPr>
        <w:t xml:space="preserve"> un</w:t>
      </w:r>
      <w:r w:rsidR="00C7040B">
        <w:rPr>
          <w:szCs w:val="24"/>
        </w:rPr>
        <w:t>obligated</w:t>
      </w:r>
      <w:r w:rsidR="009E1B10" w:rsidRPr="00067E8A">
        <w:rPr>
          <w:szCs w:val="24"/>
        </w:rPr>
        <w:t xml:space="preserve"> funds </w:t>
      </w:r>
      <w:r w:rsidR="000969C8" w:rsidRPr="00067E8A">
        <w:rPr>
          <w:szCs w:val="24"/>
        </w:rPr>
        <w:t>will not be released</w:t>
      </w:r>
      <w:r w:rsidR="000D7719">
        <w:rPr>
          <w:szCs w:val="24"/>
        </w:rPr>
        <w:t xml:space="preserve"> and may be reallocated to a different applicant</w:t>
      </w:r>
      <w:r w:rsidRPr="00067E8A">
        <w:rPr>
          <w:szCs w:val="24"/>
        </w:rPr>
        <w:t>.</w:t>
      </w:r>
    </w:p>
    <w:p w14:paraId="4BF31491" w14:textId="77777777" w:rsidR="00CD2028" w:rsidRPr="00067E8A" w:rsidRDefault="00237144" w:rsidP="004F766A">
      <w:pPr>
        <w:pStyle w:val="Heading3"/>
      </w:pPr>
      <w:bookmarkStart w:id="7" w:name="_Hlt506519262"/>
      <w:bookmarkStart w:id="8" w:name="_Toc8624697"/>
      <w:bookmarkStart w:id="9" w:name="_Toc238813906"/>
      <w:bookmarkEnd w:id="7"/>
      <w:r w:rsidRPr="00067E8A">
        <w:t>E</w:t>
      </w:r>
      <w:r w:rsidR="00252159" w:rsidRPr="00067E8A">
        <w:t>ligible</w:t>
      </w:r>
      <w:r w:rsidRPr="00067E8A">
        <w:t xml:space="preserve"> A</w:t>
      </w:r>
      <w:r w:rsidR="00252159" w:rsidRPr="00067E8A">
        <w:t>pplicants</w:t>
      </w:r>
      <w:bookmarkEnd w:id="8"/>
      <w:bookmarkEnd w:id="9"/>
    </w:p>
    <w:p w14:paraId="1BF0D582" w14:textId="77777777" w:rsidR="00155132" w:rsidRPr="00067E8A" w:rsidRDefault="00F130E5" w:rsidP="00936946">
      <w:pPr>
        <w:spacing w:before="240"/>
        <w:rPr>
          <w:szCs w:val="24"/>
        </w:rPr>
      </w:pPr>
      <w:r w:rsidRPr="00067E8A">
        <w:rPr>
          <w:szCs w:val="24"/>
        </w:rPr>
        <w:t xml:space="preserve">The Connecticut State Department of Education (CSDE) </w:t>
      </w:r>
      <w:r w:rsidR="00294507" w:rsidRPr="00067E8A">
        <w:rPr>
          <w:szCs w:val="24"/>
        </w:rPr>
        <w:t>awards</w:t>
      </w:r>
      <w:r w:rsidRPr="00067E8A">
        <w:rPr>
          <w:szCs w:val="24"/>
        </w:rPr>
        <w:t xml:space="preserve"> these grants via a competitive grant process to SFAs. P</w:t>
      </w:r>
      <w:r w:rsidR="00422D7E" w:rsidRPr="00067E8A">
        <w:rPr>
          <w:szCs w:val="24"/>
        </w:rPr>
        <w:t>riority is given to schools that did not receive a previous NSLP Equipment Assistance Grant award</w:t>
      </w:r>
      <w:r w:rsidR="00067E8A">
        <w:rPr>
          <w:szCs w:val="24"/>
        </w:rPr>
        <w:t xml:space="preserve"> </w:t>
      </w:r>
      <w:r w:rsidR="00790F77" w:rsidRPr="00067E8A">
        <w:rPr>
          <w:szCs w:val="24"/>
        </w:rPr>
        <w:t>within the last year</w:t>
      </w:r>
      <w:r w:rsidR="00067E8A">
        <w:rPr>
          <w:szCs w:val="24"/>
        </w:rPr>
        <w:t>.</w:t>
      </w:r>
    </w:p>
    <w:p w14:paraId="663B3018" w14:textId="77777777" w:rsidR="00065B76" w:rsidRPr="00067E8A" w:rsidRDefault="00237144" w:rsidP="004F766A">
      <w:pPr>
        <w:pStyle w:val="Heading3"/>
      </w:pPr>
      <w:bookmarkStart w:id="10" w:name="_Toc8624698"/>
      <w:bookmarkStart w:id="11" w:name="_Toc238813907"/>
      <w:r w:rsidRPr="00067E8A">
        <w:t>F</w:t>
      </w:r>
      <w:r w:rsidR="00252159" w:rsidRPr="00067E8A">
        <w:t>unding</w:t>
      </w:r>
      <w:bookmarkEnd w:id="10"/>
      <w:bookmarkEnd w:id="11"/>
    </w:p>
    <w:p w14:paraId="2A298B7B" w14:textId="1A44B2AC" w:rsidR="00892C1E" w:rsidRPr="00995B78" w:rsidRDefault="00AC60C5" w:rsidP="00936946">
      <w:pPr>
        <w:autoSpaceDE w:val="0"/>
        <w:autoSpaceDN w:val="0"/>
        <w:adjustRightInd w:val="0"/>
        <w:spacing w:before="240"/>
        <w:rPr>
          <w:i/>
          <w:szCs w:val="24"/>
        </w:rPr>
      </w:pPr>
      <w:r w:rsidRPr="00995B78">
        <w:rPr>
          <w:szCs w:val="24"/>
        </w:rPr>
        <w:t xml:space="preserve">Total funds </w:t>
      </w:r>
      <w:r w:rsidR="001677E2" w:rsidRPr="00995B78">
        <w:rPr>
          <w:szCs w:val="24"/>
        </w:rPr>
        <w:t xml:space="preserve">available are </w:t>
      </w:r>
      <w:r w:rsidRPr="00995B78">
        <w:rPr>
          <w:szCs w:val="24"/>
        </w:rPr>
        <w:t>$</w:t>
      </w:r>
      <w:r w:rsidR="00EA6721">
        <w:rPr>
          <w:rFonts w:eastAsia="Calibri"/>
          <w:szCs w:val="24"/>
        </w:rPr>
        <w:t>2</w:t>
      </w:r>
      <w:r w:rsidR="004C6C9B">
        <w:rPr>
          <w:rFonts w:eastAsia="Calibri"/>
          <w:szCs w:val="24"/>
        </w:rPr>
        <w:t>08,</w:t>
      </w:r>
      <w:r w:rsidR="00EA6721">
        <w:rPr>
          <w:rFonts w:eastAsia="Calibri"/>
          <w:szCs w:val="24"/>
        </w:rPr>
        <w:t>888</w:t>
      </w:r>
      <w:r w:rsidR="00D74875" w:rsidRPr="00995B78">
        <w:rPr>
          <w:szCs w:val="24"/>
        </w:rPr>
        <w:t>.</w:t>
      </w:r>
      <w:r w:rsidR="00A23F7F" w:rsidRPr="00995B78">
        <w:rPr>
          <w:szCs w:val="24"/>
        </w:rPr>
        <w:t xml:space="preserve"> </w:t>
      </w:r>
      <w:r w:rsidR="00977431" w:rsidRPr="00995B78">
        <w:rPr>
          <w:szCs w:val="24"/>
        </w:rPr>
        <w:t xml:space="preserve">The CSDE </w:t>
      </w:r>
      <w:r w:rsidR="00B43F34" w:rsidRPr="00995B78">
        <w:rPr>
          <w:szCs w:val="24"/>
        </w:rPr>
        <w:t>will award grants of</w:t>
      </w:r>
      <w:r w:rsidR="00036CFD">
        <w:rPr>
          <w:szCs w:val="24"/>
        </w:rPr>
        <w:t xml:space="preserve"> at least</w:t>
      </w:r>
      <w:r w:rsidR="0048658D">
        <w:rPr>
          <w:szCs w:val="24"/>
        </w:rPr>
        <w:t xml:space="preserve"> over</w:t>
      </w:r>
      <w:r w:rsidR="00036CFD">
        <w:rPr>
          <w:szCs w:val="24"/>
        </w:rPr>
        <w:t xml:space="preserve"> $1,000 and</w:t>
      </w:r>
      <w:r w:rsidR="00B43F34" w:rsidRPr="00995B78">
        <w:rPr>
          <w:szCs w:val="24"/>
        </w:rPr>
        <w:t xml:space="preserve"> up to </w:t>
      </w:r>
      <w:r w:rsidR="00B43F34" w:rsidRPr="009E6A36">
        <w:rPr>
          <w:szCs w:val="24"/>
        </w:rPr>
        <w:t>$</w:t>
      </w:r>
      <w:r w:rsidR="004C6C9B">
        <w:rPr>
          <w:szCs w:val="24"/>
        </w:rPr>
        <w:t>15</w:t>
      </w:r>
      <w:r w:rsidR="00B43F34" w:rsidRPr="009E6A36">
        <w:rPr>
          <w:szCs w:val="24"/>
        </w:rPr>
        <w:t>,000</w:t>
      </w:r>
      <w:r w:rsidR="00B43F34" w:rsidRPr="00995B78">
        <w:rPr>
          <w:szCs w:val="24"/>
        </w:rPr>
        <w:t xml:space="preserve"> per SFA</w:t>
      </w:r>
      <w:r w:rsidR="00977431" w:rsidRPr="00995B78">
        <w:rPr>
          <w:szCs w:val="24"/>
        </w:rPr>
        <w:t xml:space="preserve"> (see section on Overall Use of Funds for further clarification).</w:t>
      </w:r>
      <w:r w:rsidR="00A23F7F" w:rsidRPr="00995B78">
        <w:rPr>
          <w:szCs w:val="24"/>
        </w:rPr>
        <w:t xml:space="preserve"> </w:t>
      </w:r>
      <w:r w:rsidR="00B43F34" w:rsidRPr="00995B78">
        <w:rPr>
          <w:szCs w:val="24"/>
        </w:rPr>
        <w:t xml:space="preserve">The grant </w:t>
      </w:r>
      <w:r w:rsidR="00067E8A">
        <w:rPr>
          <w:szCs w:val="24"/>
        </w:rPr>
        <w:t xml:space="preserve">reimbursement </w:t>
      </w:r>
      <w:r w:rsidR="00B43F34" w:rsidRPr="00995B78">
        <w:rPr>
          <w:szCs w:val="24"/>
        </w:rPr>
        <w:t xml:space="preserve">will </w:t>
      </w:r>
      <w:r w:rsidR="008B4A03" w:rsidRPr="00995B78">
        <w:rPr>
          <w:szCs w:val="24"/>
        </w:rPr>
        <w:t xml:space="preserve">occur </w:t>
      </w:r>
      <w:r w:rsidR="00BA160C" w:rsidRPr="00995B78">
        <w:rPr>
          <w:szCs w:val="24"/>
        </w:rPr>
        <w:t xml:space="preserve">upon the SFA’s submission of a </w:t>
      </w:r>
      <w:r w:rsidR="00067E8A">
        <w:rPr>
          <w:szCs w:val="24"/>
        </w:rPr>
        <w:t xml:space="preserve">Fund Request within the Connecticut </w:t>
      </w:r>
      <w:proofErr w:type="spellStart"/>
      <w:r w:rsidR="007851BB">
        <w:rPr>
          <w:szCs w:val="24"/>
        </w:rPr>
        <w:t>eGrants</w:t>
      </w:r>
      <w:proofErr w:type="spellEnd"/>
      <w:r w:rsidR="007851BB">
        <w:rPr>
          <w:szCs w:val="24"/>
        </w:rPr>
        <w:t xml:space="preserve"> Management System (</w:t>
      </w:r>
      <w:proofErr w:type="spellStart"/>
      <w:r w:rsidR="007851BB">
        <w:rPr>
          <w:szCs w:val="24"/>
        </w:rPr>
        <w:t>eGMS</w:t>
      </w:r>
      <w:proofErr w:type="spellEnd"/>
      <w:r w:rsidR="007851BB">
        <w:rPr>
          <w:szCs w:val="24"/>
        </w:rPr>
        <w:t>)</w:t>
      </w:r>
      <w:r w:rsidR="00892C1E" w:rsidRPr="00995B78">
        <w:rPr>
          <w:szCs w:val="24"/>
        </w:rPr>
        <w:t xml:space="preserve">. </w:t>
      </w:r>
    </w:p>
    <w:p w14:paraId="1299B1D1" w14:textId="3A170348" w:rsidR="00AC60C5" w:rsidRPr="00995B78" w:rsidRDefault="00896FD0" w:rsidP="00936946">
      <w:pPr>
        <w:spacing w:before="240"/>
        <w:rPr>
          <w:szCs w:val="24"/>
        </w:rPr>
      </w:pPr>
      <w:r w:rsidRPr="00D36E34">
        <w:rPr>
          <w:szCs w:val="24"/>
        </w:rPr>
        <w:t xml:space="preserve">The </w:t>
      </w:r>
      <w:r w:rsidR="004E0231" w:rsidRPr="00D36E34">
        <w:rPr>
          <w:szCs w:val="24"/>
        </w:rPr>
        <w:t>C</w:t>
      </w:r>
      <w:r w:rsidR="00E507C9" w:rsidRPr="00D36E34">
        <w:rPr>
          <w:szCs w:val="24"/>
        </w:rPr>
        <w:t>SDE</w:t>
      </w:r>
      <w:r w:rsidR="00AC60C5" w:rsidRPr="00D36E34">
        <w:rPr>
          <w:szCs w:val="24"/>
        </w:rPr>
        <w:t xml:space="preserve"> </w:t>
      </w:r>
      <w:r w:rsidR="00067E8A">
        <w:rPr>
          <w:szCs w:val="24"/>
        </w:rPr>
        <w:t xml:space="preserve">will </w:t>
      </w:r>
      <w:r w:rsidR="00AC60C5" w:rsidRPr="00D36E34">
        <w:rPr>
          <w:szCs w:val="24"/>
        </w:rPr>
        <w:t xml:space="preserve">make grant awards under this program </w:t>
      </w:r>
      <w:r w:rsidR="00A01511" w:rsidRPr="00D36E34">
        <w:rPr>
          <w:szCs w:val="24"/>
        </w:rPr>
        <w:t xml:space="preserve">based on scoring criteria </w:t>
      </w:r>
      <w:r w:rsidR="00EF62DF" w:rsidRPr="00D36E34">
        <w:rPr>
          <w:szCs w:val="24"/>
        </w:rPr>
        <w:t xml:space="preserve">(see page </w:t>
      </w:r>
      <w:r w:rsidR="00CA045F">
        <w:rPr>
          <w:szCs w:val="24"/>
        </w:rPr>
        <w:t>1</w:t>
      </w:r>
      <w:r w:rsidR="00451822">
        <w:rPr>
          <w:szCs w:val="24"/>
        </w:rPr>
        <w:t>9</w:t>
      </w:r>
      <w:r w:rsidR="00EF62DF" w:rsidRPr="00D36E34">
        <w:rPr>
          <w:szCs w:val="24"/>
        </w:rPr>
        <w:t>)</w:t>
      </w:r>
      <w:r w:rsidR="00D36E34" w:rsidRPr="00D36E34">
        <w:rPr>
          <w:szCs w:val="24"/>
        </w:rPr>
        <w:t xml:space="preserve"> and</w:t>
      </w:r>
      <w:r w:rsidR="00A01511" w:rsidRPr="00D36E34">
        <w:rPr>
          <w:szCs w:val="24"/>
        </w:rPr>
        <w:t xml:space="preserve"> reserves the right </w:t>
      </w:r>
      <w:r w:rsidR="007840FA" w:rsidRPr="00D36E34">
        <w:rPr>
          <w:szCs w:val="24"/>
        </w:rPr>
        <w:t>to limit or prorate the award amounts</w:t>
      </w:r>
      <w:r w:rsidR="00A01511" w:rsidRPr="00D36E34">
        <w:rPr>
          <w:szCs w:val="24"/>
        </w:rPr>
        <w:t xml:space="preserve"> based on th</w:t>
      </w:r>
      <w:r w:rsidR="007840FA" w:rsidRPr="00D36E34">
        <w:rPr>
          <w:szCs w:val="24"/>
        </w:rPr>
        <w:t>e number and need of applicant</w:t>
      </w:r>
      <w:r w:rsidR="00A01511" w:rsidRPr="00D36E34">
        <w:rPr>
          <w:szCs w:val="24"/>
        </w:rPr>
        <w:t>s.</w:t>
      </w:r>
      <w:r w:rsidR="00AC60C5" w:rsidRPr="00995B78">
        <w:rPr>
          <w:szCs w:val="24"/>
        </w:rPr>
        <w:t xml:space="preserve"> Grants are not final until the </w:t>
      </w:r>
      <w:r w:rsidR="008B4A03" w:rsidRPr="00995B78">
        <w:rPr>
          <w:szCs w:val="24"/>
        </w:rPr>
        <w:t xml:space="preserve">execution of </w:t>
      </w:r>
      <w:r w:rsidR="00AC60C5" w:rsidRPr="00995B78">
        <w:rPr>
          <w:szCs w:val="24"/>
        </w:rPr>
        <w:t>award letters</w:t>
      </w:r>
      <w:r w:rsidR="00067E8A">
        <w:rPr>
          <w:szCs w:val="24"/>
        </w:rPr>
        <w:t xml:space="preserve"> within the </w:t>
      </w:r>
      <w:proofErr w:type="spellStart"/>
      <w:r w:rsidR="00067E8A">
        <w:rPr>
          <w:szCs w:val="24"/>
        </w:rPr>
        <w:t>eGMS</w:t>
      </w:r>
      <w:proofErr w:type="spellEnd"/>
      <w:r w:rsidR="00067E8A">
        <w:rPr>
          <w:szCs w:val="24"/>
        </w:rPr>
        <w:t xml:space="preserve"> System</w:t>
      </w:r>
      <w:r w:rsidR="00AC60C5" w:rsidRPr="00995B78">
        <w:rPr>
          <w:szCs w:val="24"/>
        </w:rPr>
        <w:t>.</w:t>
      </w:r>
      <w:r w:rsidR="001851F9" w:rsidRPr="00995B78">
        <w:rPr>
          <w:szCs w:val="24"/>
        </w:rPr>
        <w:t xml:space="preserve"> </w:t>
      </w:r>
      <w:r w:rsidR="00AC60C5" w:rsidRPr="00995B78">
        <w:rPr>
          <w:szCs w:val="24"/>
        </w:rPr>
        <w:t>The level of funding</w:t>
      </w:r>
      <w:r w:rsidR="00DC681D" w:rsidRPr="00995B78">
        <w:rPr>
          <w:szCs w:val="24"/>
        </w:rPr>
        <w:t xml:space="preserve">, reporting </w:t>
      </w:r>
      <w:r w:rsidR="004E0231" w:rsidRPr="00995B78">
        <w:rPr>
          <w:szCs w:val="24"/>
        </w:rPr>
        <w:t>requirements</w:t>
      </w:r>
      <w:r w:rsidR="00B43F34" w:rsidRPr="00995B78">
        <w:rPr>
          <w:szCs w:val="24"/>
        </w:rPr>
        <w:t>,</w:t>
      </w:r>
      <w:r w:rsidR="00AC60C5" w:rsidRPr="00995B78">
        <w:rPr>
          <w:szCs w:val="24"/>
        </w:rPr>
        <w:t xml:space="preserve"> and effective dates of the project will be set forth in the notification of the grant award.</w:t>
      </w:r>
    </w:p>
    <w:p w14:paraId="23E92E53" w14:textId="77777777" w:rsidR="00CD2028" w:rsidRPr="00995B78" w:rsidRDefault="00237144" w:rsidP="004F766A">
      <w:pPr>
        <w:pStyle w:val="Heading3"/>
      </w:pPr>
      <w:bookmarkStart w:id="12" w:name="_Toc8624699"/>
      <w:bookmarkStart w:id="13" w:name="_Toc238813908"/>
      <w:r w:rsidRPr="00995B78">
        <w:t>O</w:t>
      </w:r>
      <w:r w:rsidR="00252159">
        <w:t xml:space="preserve">verall </w:t>
      </w:r>
      <w:r w:rsidRPr="00995B78">
        <w:t>U</w:t>
      </w:r>
      <w:r w:rsidR="00252159">
        <w:t>se</w:t>
      </w:r>
      <w:r w:rsidRPr="00995B78">
        <w:t xml:space="preserve"> </w:t>
      </w:r>
      <w:r w:rsidR="00252159">
        <w:t>of</w:t>
      </w:r>
      <w:r w:rsidRPr="00995B78">
        <w:t xml:space="preserve"> F</w:t>
      </w:r>
      <w:r w:rsidR="00252159">
        <w:t>unds</w:t>
      </w:r>
      <w:bookmarkEnd w:id="12"/>
      <w:bookmarkEnd w:id="13"/>
    </w:p>
    <w:p w14:paraId="5D637A8B" w14:textId="2C3CB859" w:rsidR="00896FD0" w:rsidRPr="00067E8A" w:rsidRDefault="00E234B9" w:rsidP="00936946">
      <w:pPr>
        <w:autoSpaceDE w:val="0"/>
        <w:autoSpaceDN w:val="0"/>
        <w:adjustRightInd w:val="0"/>
        <w:spacing w:before="240"/>
        <w:rPr>
          <w:szCs w:val="24"/>
        </w:rPr>
      </w:pPr>
      <w:r w:rsidRPr="00067E8A">
        <w:rPr>
          <w:color w:val="000000"/>
          <w:szCs w:val="24"/>
        </w:rPr>
        <w:t>For the FY 20</w:t>
      </w:r>
      <w:r w:rsidR="0006016E" w:rsidRPr="00067E8A">
        <w:rPr>
          <w:color w:val="000000"/>
          <w:szCs w:val="24"/>
        </w:rPr>
        <w:t>2</w:t>
      </w:r>
      <w:r w:rsidR="00EA6721">
        <w:rPr>
          <w:color w:val="000000"/>
          <w:szCs w:val="24"/>
        </w:rPr>
        <w:t>6</w:t>
      </w:r>
      <w:r w:rsidR="000B1FEE">
        <w:rPr>
          <w:color w:val="000000"/>
          <w:szCs w:val="24"/>
        </w:rPr>
        <w:t>-28</w:t>
      </w:r>
      <w:r w:rsidRPr="00067E8A">
        <w:rPr>
          <w:color w:val="000000"/>
          <w:szCs w:val="24"/>
        </w:rPr>
        <w:t xml:space="preserve"> Equipment Assistance Grant, Congress has specified that the threshold for the purchase of equipment </w:t>
      </w:r>
      <w:r w:rsidR="00686415">
        <w:rPr>
          <w:color w:val="000000"/>
          <w:szCs w:val="24"/>
        </w:rPr>
        <w:t>must be greater than</w:t>
      </w:r>
      <w:r w:rsidRPr="00067E8A">
        <w:rPr>
          <w:color w:val="000000"/>
          <w:szCs w:val="24"/>
        </w:rPr>
        <w:t xml:space="preserve"> $1,000.</w:t>
      </w:r>
    </w:p>
    <w:p w14:paraId="3FEC59B3" w14:textId="36EE364F" w:rsidR="00896FD0" w:rsidRPr="00995B78" w:rsidRDefault="00896FD0" w:rsidP="00936946">
      <w:pPr>
        <w:autoSpaceDE w:val="0"/>
        <w:autoSpaceDN w:val="0"/>
        <w:adjustRightInd w:val="0"/>
        <w:spacing w:before="240"/>
        <w:rPr>
          <w:szCs w:val="24"/>
        </w:rPr>
      </w:pPr>
      <w:r w:rsidRPr="00995B78">
        <w:rPr>
          <w:bCs/>
          <w:szCs w:val="24"/>
        </w:rPr>
        <w:t xml:space="preserve">In addition, </w:t>
      </w:r>
      <w:r w:rsidR="000601D0" w:rsidRPr="00995B78">
        <w:rPr>
          <w:bCs/>
          <w:szCs w:val="24"/>
        </w:rPr>
        <w:t>proposals</w:t>
      </w:r>
      <w:r w:rsidR="002D2404" w:rsidRPr="00995B78">
        <w:rPr>
          <w:bCs/>
          <w:szCs w:val="24"/>
        </w:rPr>
        <w:t xml:space="preserve"> may include </w:t>
      </w:r>
      <w:r w:rsidRPr="00995B78">
        <w:rPr>
          <w:bCs/>
          <w:szCs w:val="24"/>
        </w:rPr>
        <w:t>a</w:t>
      </w:r>
      <w:r w:rsidR="004E0231" w:rsidRPr="00995B78">
        <w:rPr>
          <w:szCs w:val="24"/>
        </w:rPr>
        <w:t>ny costs that are reasonably required to procure new equipment and place it in service</w:t>
      </w:r>
      <w:r w:rsidR="006E3DF8" w:rsidRPr="00995B78">
        <w:rPr>
          <w:szCs w:val="24"/>
        </w:rPr>
        <w:t xml:space="preserve">. This </w:t>
      </w:r>
      <w:r w:rsidR="004E0231" w:rsidRPr="00995B78">
        <w:rPr>
          <w:szCs w:val="24"/>
        </w:rPr>
        <w:t>includ</w:t>
      </w:r>
      <w:r w:rsidR="006E3DF8" w:rsidRPr="00995B78">
        <w:rPr>
          <w:szCs w:val="24"/>
        </w:rPr>
        <w:t xml:space="preserve">es </w:t>
      </w:r>
      <w:r w:rsidR="004E0231" w:rsidRPr="00995B78">
        <w:rPr>
          <w:szCs w:val="24"/>
        </w:rPr>
        <w:t xml:space="preserve">delivery, installation, testing, </w:t>
      </w:r>
      <w:r w:rsidR="002D2404" w:rsidRPr="00995B78">
        <w:rPr>
          <w:szCs w:val="24"/>
        </w:rPr>
        <w:t xml:space="preserve">and </w:t>
      </w:r>
      <w:r w:rsidR="004E0231" w:rsidRPr="00995B78">
        <w:rPr>
          <w:szCs w:val="24"/>
        </w:rPr>
        <w:t>dispos</w:t>
      </w:r>
      <w:r w:rsidR="00AC1CDE" w:rsidRPr="00995B78">
        <w:rPr>
          <w:szCs w:val="24"/>
        </w:rPr>
        <w:t>al</w:t>
      </w:r>
      <w:r w:rsidR="004E0231" w:rsidRPr="00995B78">
        <w:rPr>
          <w:szCs w:val="24"/>
        </w:rPr>
        <w:t xml:space="preserve"> of the old equipment</w:t>
      </w:r>
      <w:r w:rsidR="00052CF1" w:rsidRPr="00995B78">
        <w:rPr>
          <w:szCs w:val="24"/>
        </w:rPr>
        <w:t>.</w:t>
      </w:r>
      <w:r w:rsidRPr="00995B78">
        <w:rPr>
          <w:szCs w:val="24"/>
        </w:rPr>
        <w:t xml:space="preserve"> For example, </w:t>
      </w:r>
      <w:r w:rsidR="002D2404" w:rsidRPr="00995B78">
        <w:rPr>
          <w:szCs w:val="24"/>
        </w:rPr>
        <w:t xml:space="preserve">the </w:t>
      </w:r>
      <w:r w:rsidRPr="00995B78">
        <w:rPr>
          <w:szCs w:val="24"/>
        </w:rPr>
        <w:t>purchase of a</w:t>
      </w:r>
      <w:r w:rsidR="009F2FF1">
        <w:rPr>
          <w:szCs w:val="24"/>
        </w:rPr>
        <w:t>n</w:t>
      </w:r>
      <w:r w:rsidRPr="00995B78">
        <w:rPr>
          <w:szCs w:val="24"/>
        </w:rPr>
        <w:t xml:space="preserve"> </w:t>
      </w:r>
      <w:r w:rsidR="00174620">
        <w:rPr>
          <w:szCs w:val="24"/>
        </w:rPr>
        <w:t>oven</w:t>
      </w:r>
      <w:r w:rsidRPr="00995B78">
        <w:rPr>
          <w:szCs w:val="24"/>
        </w:rPr>
        <w:t xml:space="preserve"> for </w:t>
      </w:r>
      <w:r w:rsidR="002D2404" w:rsidRPr="00995B78">
        <w:rPr>
          <w:szCs w:val="24"/>
        </w:rPr>
        <w:t xml:space="preserve">the </w:t>
      </w:r>
      <w:r w:rsidRPr="00995B78">
        <w:rPr>
          <w:szCs w:val="24"/>
        </w:rPr>
        <w:t xml:space="preserve">school food service would be an allowable </w:t>
      </w:r>
      <w:r w:rsidR="00052CF1" w:rsidRPr="00995B78">
        <w:rPr>
          <w:szCs w:val="24"/>
        </w:rPr>
        <w:t>cost,</w:t>
      </w:r>
      <w:r w:rsidR="001677E2" w:rsidRPr="00995B78">
        <w:rPr>
          <w:szCs w:val="24"/>
        </w:rPr>
        <w:t xml:space="preserve"> which c</w:t>
      </w:r>
      <w:r w:rsidR="00783038" w:rsidRPr="00995B78">
        <w:rPr>
          <w:szCs w:val="24"/>
        </w:rPr>
        <w:t xml:space="preserve">ould include </w:t>
      </w:r>
      <w:r w:rsidR="00372635" w:rsidRPr="00995B78">
        <w:rPr>
          <w:szCs w:val="24"/>
        </w:rPr>
        <w:t xml:space="preserve">the cost of minor alterations necessary </w:t>
      </w:r>
      <w:r w:rsidR="00B70756" w:rsidRPr="00995B78">
        <w:rPr>
          <w:szCs w:val="24"/>
        </w:rPr>
        <w:t>for</w:t>
      </w:r>
      <w:r w:rsidR="00372635" w:rsidRPr="00995B78">
        <w:rPr>
          <w:szCs w:val="24"/>
        </w:rPr>
        <w:t xml:space="preserve"> installation or operation</w:t>
      </w:r>
      <w:r w:rsidR="002D2404" w:rsidRPr="00995B78">
        <w:rPr>
          <w:szCs w:val="24"/>
        </w:rPr>
        <w:t>.</w:t>
      </w:r>
      <w:r w:rsidRPr="00995B78">
        <w:rPr>
          <w:szCs w:val="24"/>
        </w:rPr>
        <w:t xml:space="preserve"> </w:t>
      </w:r>
      <w:r w:rsidR="002D2404" w:rsidRPr="00995B78">
        <w:rPr>
          <w:szCs w:val="24"/>
        </w:rPr>
        <w:t>H</w:t>
      </w:r>
      <w:r w:rsidRPr="00995B78">
        <w:rPr>
          <w:szCs w:val="24"/>
        </w:rPr>
        <w:t xml:space="preserve">owever, </w:t>
      </w:r>
      <w:r w:rsidR="002D2404" w:rsidRPr="00995B78">
        <w:rPr>
          <w:szCs w:val="24"/>
        </w:rPr>
        <w:t xml:space="preserve">a </w:t>
      </w:r>
      <w:r w:rsidR="00372635" w:rsidRPr="00995B78">
        <w:rPr>
          <w:szCs w:val="24"/>
        </w:rPr>
        <w:t xml:space="preserve">general </w:t>
      </w:r>
      <w:r w:rsidRPr="00995B78">
        <w:rPr>
          <w:szCs w:val="24"/>
        </w:rPr>
        <w:t xml:space="preserve">renovation </w:t>
      </w:r>
      <w:r w:rsidR="00E943EB" w:rsidRPr="00995B78">
        <w:rPr>
          <w:szCs w:val="24"/>
        </w:rPr>
        <w:t xml:space="preserve">or extension to a </w:t>
      </w:r>
      <w:r w:rsidRPr="00995B78">
        <w:rPr>
          <w:szCs w:val="24"/>
        </w:rPr>
        <w:t xml:space="preserve">food service area would fall under the category of construction costs, which </w:t>
      </w:r>
      <w:r w:rsidR="0022254E" w:rsidRPr="00995B78">
        <w:rPr>
          <w:szCs w:val="24"/>
        </w:rPr>
        <w:t>is not an allowable cost of these grant funds</w:t>
      </w:r>
      <w:r w:rsidRPr="00995B78">
        <w:rPr>
          <w:szCs w:val="24"/>
        </w:rPr>
        <w:t>.</w:t>
      </w:r>
    </w:p>
    <w:p w14:paraId="712FD5C6" w14:textId="6F32BD91" w:rsidR="00FD003B" w:rsidRPr="008906A9" w:rsidRDefault="00FB2068" w:rsidP="00936946">
      <w:pPr>
        <w:autoSpaceDE w:val="0"/>
        <w:autoSpaceDN w:val="0"/>
        <w:adjustRightInd w:val="0"/>
        <w:spacing w:before="240"/>
        <w:rPr>
          <w:szCs w:val="24"/>
        </w:rPr>
      </w:pPr>
      <w:r w:rsidRPr="008906A9">
        <w:rPr>
          <w:color w:val="000000"/>
          <w:szCs w:val="24"/>
        </w:rPr>
        <w:lastRenderedPageBreak/>
        <w:t xml:space="preserve">As with all Federal grant funds, procurement regulations </w:t>
      </w:r>
      <w:r w:rsidR="004619CD" w:rsidRPr="008906A9">
        <w:rPr>
          <w:color w:val="000000"/>
          <w:szCs w:val="24"/>
        </w:rPr>
        <w:t xml:space="preserve">codified </w:t>
      </w:r>
      <w:r w:rsidRPr="008906A9">
        <w:rPr>
          <w:color w:val="000000"/>
          <w:szCs w:val="24"/>
        </w:rPr>
        <w:t xml:space="preserve">at 7 CFR </w:t>
      </w:r>
      <w:r w:rsidR="00570DA3" w:rsidRPr="008906A9">
        <w:rPr>
          <w:szCs w:val="24"/>
        </w:rPr>
        <w:t>§</w:t>
      </w:r>
      <w:r w:rsidRPr="008906A9">
        <w:rPr>
          <w:color w:val="000000"/>
          <w:szCs w:val="24"/>
        </w:rPr>
        <w:t xml:space="preserve"> 210.21 and 2 CFR </w:t>
      </w:r>
      <w:r w:rsidR="00570DA3" w:rsidRPr="008906A9">
        <w:rPr>
          <w:szCs w:val="24"/>
        </w:rPr>
        <w:t>§</w:t>
      </w:r>
      <w:r w:rsidR="000D603B" w:rsidRPr="008906A9">
        <w:rPr>
          <w:szCs w:val="24"/>
        </w:rPr>
        <w:t>§</w:t>
      </w:r>
      <w:r w:rsidRPr="008906A9">
        <w:rPr>
          <w:color w:val="000000"/>
          <w:szCs w:val="24"/>
        </w:rPr>
        <w:t xml:space="preserve"> 200.317-326 appl</w:t>
      </w:r>
      <w:r w:rsidR="00653F68" w:rsidRPr="008906A9">
        <w:rPr>
          <w:color w:val="000000"/>
          <w:szCs w:val="24"/>
        </w:rPr>
        <w:t>y</w:t>
      </w:r>
      <w:r w:rsidRPr="008906A9">
        <w:rPr>
          <w:color w:val="000000"/>
          <w:szCs w:val="24"/>
        </w:rPr>
        <w:t xml:space="preserve">, and equipment competitively procured using these grant funds must be necessary, reasonable, and allocable. </w:t>
      </w:r>
      <w:r w:rsidR="00FD003B" w:rsidRPr="008906A9">
        <w:rPr>
          <w:b/>
          <w:szCs w:val="24"/>
        </w:rPr>
        <w:t>S</w:t>
      </w:r>
      <w:r w:rsidR="00942F6F" w:rsidRPr="008906A9">
        <w:rPr>
          <w:b/>
          <w:szCs w:val="24"/>
        </w:rPr>
        <w:t xml:space="preserve">FAs are required to follow all federal, </w:t>
      </w:r>
      <w:r w:rsidR="005A56F4" w:rsidRPr="008906A9">
        <w:rPr>
          <w:b/>
          <w:szCs w:val="24"/>
        </w:rPr>
        <w:t>state,</w:t>
      </w:r>
      <w:r w:rsidR="00FD003B" w:rsidRPr="008906A9">
        <w:rPr>
          <w:b/>
          <w:szCs w:val="24"/>
        </w:rPr>
        <w:t xml:space="preserve"> and local procurement laws when purchasing equipment with these grant funds</w:t>
      </w:r>
      <w:r w:rsidR="007A60E0" w:rsidRPr="008906A9">
        <w:rPr>
          <w:b/>
          <w:szCs w:val="24"/>
        </w:rPr>
        <w:t xml:space="preserve"> </w:t>
      </w:r>
      <w:r w:rsidR="007A60E0" w:rsidRPr="008906A9">
        <w:rPr>
          <w:szCs w:val="24"/>
        </w:rPr>
        <w:t xml:space="preserve">(see page </w:t>
      </w:r>
      <w:r w:rsidR="00F42A97" w:rsidRPr="008906A9">
        <w:rPr>
          <w:szCs w:val="24"/>
        </w:rPr>
        <w:t>21</w:t>
      </w:r>
      <w:r w:rsidR="00C3123E" w:rsidRPr="008906A9">
        <w:rPr>
          <w:szCs w:val="24"/>
        </w:rPr>
        <w:t xml:space="preserve"> for Federal Requirements</w:t>
      </w:r>
      <w:r w:rsidR="007A60E0" w:rsidRPr="008906A9">
        <w:rPr>
          <w:szCs w:val="24"/>
        </w:rPr>
        <w:t>).</w:t>
      </w:r>
    </w:p>
    <w:p w14:paraId="6914C13B" w14:textId="77777777" w:rsidR="00DB43BE" w:rsidRPr="00995B78" w:rsidRDefault="00DB43BE" w:rsidP="004F766A">
      <w:pPr>
        <w:pStyle w:val="Heading3"/>
      </w:pPr>
      <w:bookmarkStart w:id="14" w:name="_Toc238813909"/>
      <w:r w:rsidRPr="00995B78">
        <w:t>P</w:t>
      </w:r>
      <w:r w:rsidR="00252159">
        <w:t>urpose</w:t>
      </w:r>
      <w:r w:rsidRPr="00995B78">
        <w:t xml:space="preserve"> </w:t>
      </w:r>
      <w:r w:rsidR="00252159">
        <w:t>of</w:t>
      </w:r>
      <w:r w:rsidRPr="00995B78">
        <w:t xml:space="preserve"> </w:t>
      </w:r>
      <w:r w:rsidR="00252159">
        <w:t>the</w:t>
      </w:r>
      <w:r w:rsidRPr="00995B78">
        <w:t xml:space="preserve"> NSLP E</w:t>
      </w:r>
      <w:r w:rsidR="00252159">
        <w:t>quipment</w:t>
      </w:r>
      <w:r w:rsidRPr="00995B78">
        <w:t xml:space="preserve"> A</w:t>
      </w:r>
      <w:r w:rsidR="00252159">
        <w:t>ssistance</w:t>
      </w:r>
      <w:r w:rsidRPr="00995B78">
        <w:t xml:space="preserve"> G</w:t>
      </w:r>
      <w:r w:rsidR="00252159">
        <w:t>rants</w:t>
      </w:r>
      <w:bookmarkEnd w:id="14"/>
    </w:p>
    <w:p w14:paraId="01489417" w14:textId="5806186B" w:rsidR="00DB43BE" w:rsidRPr="00995B78" w:rsidRDefault="00DB43BE" w:rsidP="00936946">
      <w:pPr>
        <w:autoSpaceDE w:val="0"/>
        <w:autoSpaceDN w:val="0"/>
        <w:adjustRightInd w:val="0"/>
        <w:spacing w:before="240"/>
        <w:rPr>
          <w:szCs w:val="24"/>
        </w:rPr>
      </w:pPr>
      <w:r w:rsidRPr="00995B78">
        <w:rPr>
          <w:szCs w:val="24"/>
        </w:rPr>
        <w:t xml:space="preserve">These funds </w:t>
      </w:r>
      <w:r w:rsidR="003854BE">
        <w:rPr>
          <w:szCs w:val="24"/>
        </w:rPr>
        <w:t>shall</w:t>
      </w:r>
      <w:r w:rsidRPr="00995B78">
        <w:rPr>
          <w:szCs w:val="24"/>
        </w:rPr>
        <w:t xml:space="preserve"> allow SFAs to purchase the equipment needed to meet the nutritional standards for schools</w:t>
      </w:r>
      <w:r w:rsidRPr="004D6C86">
        <w:rPr>
          <w:szCs w:val="24"/>
        </w:rPr>
        <w:t xml:space="preserve">. </w:t>
      </w:r>
      <w:r w:rsidR="00945E3C" w:rsidRPr="004D6C86">
        <w:rPr>
          <w:szCs w:val="24"/>
        </w:rPr>
        <w:t>The proposal must address how the equipment improves the quality of school meals</w:t>
      </w:r>
      <w:r w:rsidR="004D6C86">
        <w:rPr>
          <w:szCs w:val="24"/>
        </w:rPr>
        <w:t xml:space="preserve"> as well as the </w:t>
      </w:r>
      <w:r w:rsidR="00945E3C" w:rsidRPr="004D6C86">
        <w:rPr>
          <w:szCs w:val="24"/>
        </w:rPr>
        <w:t>focus area</w:t>
      </w:r>
      <w:r w:rsidR="004D6C86">
        <w:rPr>
          <w:szCs w:val="24"/>
        </w:rPr>
        <w:t>s</w:t>
      </w:r>
      <w:r w:rsidR="00945E3C" w:rsidRPr="004D6C86">
        <w:rPr>
          <w:szCs w:val="24"/>
        </w:rPr>
        <w:t xml:space="preserve"> </w:t>
      </w:r>
      <w:r w:rsidR="005668EB" w:rsidRPr="004D6C86">
        <w:rPr>
          <w:szCs w:val="24"/>
        </w:rPr>
        <w:t>identified below</w:t>
      </w:r>
      <w:r w:rsidR="00945E3C" w:rsidRPr="004D6C86">
        <w:rPr>
          <w:szCs w:val="24"/>
        </w:rPr>
        <w:t>:</w:t>
      </w:r>
    </w:p>
    <w:p w14:paraId="3728A12A" w14:textId="2E6C2B43" w:rsidR="00D60DBF" w:rsidRPr="00472F06" w:rsidRDefault="00932E07" w:rsidP="00A621BB">
      <w:pPr>
        <w:numPr>
          <w:ilvl w:val="0"/>
          <w:numId w:val="4"/>
        </w:numPr>
        <w:autoSpaceDE w:val="0"/>
        <w:autoSpaceDN w:val="0"/>
        <w:adjustRightInd w:val="0"/>
        <w:rPr>
          <w:szCs w:val="24"/>
        </w:rPr>
      </w:pPr>
      <w:r>
        <w:rPr>
          <w:b/>
          <w:szCs w:val="24"/>
        </w:rPr>
        <w:t>SBP &amp; NSLP</w:t>
      </w:r>
      <w:r w:rsidR="00D60DBF">
        <w:rPr>
          <w:b/>
          <w:szCs w:val="24"/>
        </w:rPr>
        <w:t xml:space="preserve">: </w:t>
      </w:r>
      <w:r w:rsidR="00FA1365" w:rsidRPr="00FA1365">
        <w:rPr>
          <w:bCs/>
          <w:szCs w:val="24"/>
        </w:rPr>
        <w:t>Purchase equipment to serve healthier meals, improve food safety, and support the establishment, maintenance, or expansion of the S</w:t>
      </w:r>
      <w:r>
        <w:rPr>
          <w:bCs/>
          <w:szCs w:val="24"/>
        </w:rPr>
        <w:t>BP and NSLP</w:t>
      </w:r>
      <w:r w:rsidR="00D0184D">
        <w:rPr>
          <w:bCs/>
          <w:szCs w:val="24"/>
        </w:rPr>
        <w:t>;</w:t>
      </w:r>
    </w:p>
    <w:p w14:paraId="3BDD71BC" w14:textId="7C588F2E" w:rsidR="00472F06" w:rsidRPr="00D60DBF" w:rsidRDefault="00472F06" w:rsidP="00A621BB">
      <w:pPr>
        <w:numPr>
          <w:ilvl w:val="0"/>
          <w:numId w:val="4"/>
        </w:numPr>
        <w:autoSpaceDE w:val="0"/>
        <w:autoSpaceDN w:val="0"/>
        <w:adjustRightInd w:val="0"/>
        <w:rPr>
          <w:szCs w:val="24"/>
        </w:rPr>
      </w:pPr>
      <w:r>
        <w:rPr>
          <w:b/>
          <w:szCs w:val="24"/>
        </w:rPr>
        <w:t>Healthier Meals:</w:t>
      </w:r>
      <w:r>
        <w:rPr>
          <w:szCs w:val="24"/>
        </w:rPr>
        <w:t xml:space="preserve"> Projects that </w:t>
      </w:r>
      <w:r w:rsidRPr="00C121B5">
        <w:rPr>
          <w:szCs w:val="24"/>
        </w:rPr>
        <w:t xml:space="preserve">support healthier meal preparation and service, including equipment that increases scratch cooking capacity, expands the ability to prepare and serve fresh fruits and vegetables, improves meal presentation and appeal, and supports the incorporation of local and minimally </w:t>
      </w:r>
      <w:r>
        <w:rPr>
          <w:szCs w:val="24"/>
        </w:rPr>
        <w:t>and un</w:t>
      </w:r>
      <w:r w:rsidRPr="00C121B5">
        <w:rPr>
          <w:szCs w:val="24"/>
        </w:rPr>
        <w:t>processed foods into school meals</w:t>
      </w:r>
      <w:r w:rsidR="00D0184D">
        <w:rPr>
          <w:szCs w:val="24"/>
        </w:rPr>
        <w:t>;</w:t>
      </w:r>
    </w:p>
    <w:p w14:paraId="5A5DAFD1" w14:textId="1809CD05" w:rsidR="00DB43BE" w:rsidRPr="00995B78" w:rsidRDefault="00DB43BE" w:rsidP="00A621BB">
      <w:pPr>
        <w:numPr>
          <w:ilvl w:val="0"/>
          <w:numId w:val="4"/>
        </w:numPr>
        <w:autoSpaceDE w:val="0"/>
        <w:autoSpaceDN w:val="0"/>
        <w:adjustRightInd w:val="0"/>
        <w:rPr>
          <w:szCs w:val="24"/>
        </w:rPr>
      </w:pPr>
      <w:r w:rsidRPr="00995B78">
        <w:rPr>
          <w:b/>
          <w:szCs w:val="24"/>
        </w:rPr>
        <w:t xml:space="preserve">Food </w:t>
      </w:r>
      <w:r w:rsidR="00945E3C" w:rsidRPr="00995B78">
        <w:rPr>
          <w:b/>
          <w:szCs w:val="24"/>
        </w:rPr>
        <w:t>Safety</w:t>
      </w:r>
      <w:r w:rsidRPr="00995B78">
        <w:rPr>
          <w:b/>
          <w:szCs w:val="24"/>
        </w:rPr>
        <w:t>:</w:t>
      </w:r>
      <w:r w:rsidRPr="00995B78">
        <w:rPr>
          <w:szCs w:val="24"/>
        </w:rPr>
        <w:t xml:space="preserve"> Equipment that improves the </w:t>
      </w:r>
      <w:r w:rsidR="00945E3C" w:rsidRPr="00995B78">
        <w:rPr>
          <w:szCs w:val="24"/>
        </w:rPr>
        <w:t>safety</w:t>
      </w:r>
      <w:r w:rsidRPr="00995B78">
        <w:rPr>
          <w:szCs w:val="24"/>
        </w:rPr>
        <w:t xml:space="preserve"> </w:t>
      </w:r>
      <w:r w:rsidR="00922057" w:rsidRPr="00995B78">
        <w:rPr>
          <w:szCs w:val="24"/>
        </w:rPr>
        <w:t xml:space="preserve">of food served in the </w:t>
      </w:r>
      <w:r w:rsidRPr="00995B78">
        <w:rPr>
          <w:szCs w:val="24"/>
        </w:rPr>
        <w:t>school meal</w:t>
      </w:r>
      <w:r w:rsidR="00922057" w:rsidRPr="00995B78">
        <w:rPr>
          <w:szCs w:val="24"/>
        </w:rPr>
        <w:t xml:space="preserve"> programs</w:t>
      </w:r>
      <w:r w:rsidR="00945E3C" w:rsidRPr="00995B78">
        <w:rPr>
          <w:szCs w:val="24"/>
        </w:rPr>
        <w:t xml:space="preserve"> (e.g., </w:t>
      </w:r>
      <w:r w:rsidR="00F31DA6" w:rsidRPr="00995B78">
        <w:rPr>
          <w:szCs w:val="24"/>
        </w:rPr>
        <w:t>cold,</w:t>
      </w:r>
      <w:r w:rsidR="00945E3C" w:rsidRPr="00995B78">
        <w:rPr>
          <w:szCs w:val="24"/>
        </w:rPr>
        <w:t xml:space="preserve"> or hot holding equipment, blast chillers, </w:t>
      </w:r>
      <w:r w:rsidR="00F31DA6" w:rsidRPr="00995B78">
        <w:rPr>
          <w:szCs w:val="24"/>
        </w:rPr>
        <w:t>refrigeration,</w:t>
      </w:r>
      <w:r w:rsidR="00945E3C" w:rsidRPr="00995B78">
        <w:rPr>
          <w:szCs w:val="24"/>
        </w:rPr>
        <w:t xml:space="preserve"> </w:t>
      </w:r>
      <w:r w:rsidR="00040FEA" w:rsidRPr="00995B78">
        <w:rPr>
          <w:szCs w:val="24"/>
        </w:rPr>
        <w:t xml:space="preserve">or </w:t>
      </w:r>
      <w:r w:rsidR="00945E3C" w:rsidRPr="00995B78">
        <w:rPr>
          <w:szCs w:val="24"/>
        </w:rPr>
        <w:t>freezers)</w:t>
      </w:r>
      <w:r w:rsidR="00D0184D">
        <w:rPr>
          <w:szCs w:val="24"/>
        </w:rPr>
        <w:t>;</w:t>
      </w:r>
    </w:p>
    <w:p w14:paraId="572EC429" w14:textId="6D7F5735" w:rsidR="00DB43BE" w:rsidRPr="00995B78" w:rsidRDefault="00DB43BE" w:rsidP="00A621BB">
      <w:pPr>
        <w:numPr>
          <w:ilvl w:val="0"/>
          <w:numId w:val="4"/>
        </w:numPr>
        <w:autoSpaceDE w:val="0"/>
        <w:autoSpaceDN w:val="0"/>
        <w:adjustRightInd w:val="0"/>
        <w:rPr>
          <w:szCs w:val="24"/>
        </w:rPr>
      </w:pPr>
      <w:r w:rsidRPr="00995B78">
        <w:rPr>
          <w:b/>
          <w:szCs w:val="24"/>
        </w:rPr>
        <w:t>Expand Participation:</w:t>
      </w:r>
      <w:r w:rsidRPr="00995B78">
        <w:rPr>
          <w:szCs w:val="24"/>
        </w:rPr>
        <w:t xml:space="preserve"> Equipment</w:t>
      </w:r>
      <w:r w:rsidR="003B4D1D" w:rsidRPr="00995B78">
        <w:rPr>
          <w:szCs w:val="24"/>
        </w:rPr>
        <w:t xml:space="preserve"> that </w:t>
      </w:r>
      <w:r w:rsidR="00040FEA" w:rsidRPr="00995B78">
        <w:rPr>
          <w:szCs w:val="24"/>
        </w:rPr>
        <w:t xml:space="preserve">supports </w:t>
      </w:r>
      <w:proofErr w:type="gramStart"/>
      <w:r w:rsidR="00040FEA" w:rsidRPr="00995B78">
        <w:rPr>
          <w:szCs w:val="24"/>
        </w:rPr>
        <w:t xml:space="preserve">a </w:t>
      </w:r>
      <w:r w:rsidR="003B4D1D" w:rsidRPr="00995B78">
        <w:rPr>
          <w:szCs w:val="24"/>
        </w:rPr>
        <w:t>SFA</w:t>
      </w:r>
      <w:r w:rsidR="00040FEA" w:rsidRPr="00995B78">
        <w:rPr>
          <w:szCs w:val="24"/>
        </w:rPr>
        <w:t>’</w:t>
      </w:r>
      <w:r w:rsidR="003B4D1D" w:rsidRPr="00995B78">
        <w:rPr>
          <w:szCs w:val="24"/>
        </w:rPr>
        <w:t>s</w:t>
      </w:r>
      <w:proofErr w:type="gramEnd"/>
      <w:r w:rsidR="003B4D1D" w:rsidRPr="00995B78">
        <w:rPr>
          <w:szCs w:val="24"/>
        </w:rPr>
        <w:t xml:space="preserve"> </w:t>
      </w:r>
      <w:r w:rsidRPr="00995B78">
        <w:rPr>
          <w:szCs w:val="24"/>
        </w:rPr>
        <w:t>improve</w:t>
      </w:r>
      <w:r w:rsidR="00040FEA" w:rsidRPr="00995B78">
        <w:rPr>
          <w:szCs w:val="24"/>
        </w:rPr>
        <w:t>ment</w:t>
      </w:r>
      <w:r w:rsidRPr="00995B78">
        <w:rPr>
          <w:szCs w:val="24"/>
        </w:rPr>
        <w:t xml:space="preserve"> or expan</w:t>
      </w:r>
      <w:r w:rsidR="00040FEA" w:rsidRPr="00995B78">
        <w:rPr>
          <w:szCs w:val="24"/>
        </w:rPr>
        <w:t>sion</w:t>
      </w:r>
      <w:r w:rsidRPr="00995B78">
        <w:rPr>
          <w:szCs w:val="24"/>
        </w:rPr>
        <w:t xml:space="preserve"> </w:t>
      </w:r>
      <w:r w:rsidR="00040FEA" w:rsidRPr="00995B78">
        <w:rPr>
          <w:szCs w:val="24"/>
        </w:rPr>
        <w:t xml:space="preserve">of </w:t>
      </w:r>
      <w:r w:rsidRPr="00995B78">
        <w:rPr>
          <w:szCs w:val="24"/>
        </w:rPr>
        <w:t>participation in the NSLP or SBP</w:t>
      </w:r>
      <w:r w:rsidR="00945E3C" w:rsidRPr="00995B78">
        <w:rPr>
          <w:szCs w:val="24"/>
        </w:rPr>
        <w:t xml:space="preserve"> (e.g., </w:t>
      </w:r>
      <w:r w:rsidR="004C6C9B">
        <w:rPr>
          <w:szCs w:val="24"/>
        </w:rPr>
        <w:t>strategies for adopting cafeteria changes that provide more convenience and appeal to the student</w:t>
      </w:r>
      <w:r w:rsidR="00B650B8">
        <w:rPr>
          <w:szCs w:val="24"/>
        </w:rPr>
        <w:t>s</w:t>
      </w:r>
      <w:r w:rsidR="00945E3C" w:rsidRPr="00995B78">
        <w:rPr>
          <w:szCs w:val="24"/>
        </w:rPr>
        <w:t>)</w:t>
      </w:r>
      <w:r w:rsidR="00D0184D">
        <w:rPr>
          <w:szCs w:val="24"/>
        </w:rPr>
        <w:t>; and</w:t>
      </w:r>
    </w:p>
    <w:p w14:paraId="38282D90" w14:textId="77777777" w:rsidR="00945E3C" w:rsidRDefault="00945E3C" w:rsidP="00A621BB">
      <w:pPr>
        <w:numPr>
          <w:ilvl w:val="0"/>
          <w:numId w:val="4"/>
        </w:numPr>
        <w:autoSpaceDE w:val="0"/>
        <w:autoSpaceDN w:val="0"/>
        <w:adjustRightInd w:val="0"/>
        <w:rPr>
          <w:szCs w:val="24"/>
        </w:rPr>
      </w:pPr>
      <w:r w:rsidRPr="00995B78">
        <w:rPr>
          <w:b/>
          <w:szCs w:val="24"/>
        </w:rPr>
        <w:t>Efficiency:</w:t>
      </w:r>
      <w:r w:rsidRPr="00995B78">
        <w:rPr>
          <w:szCs w:val="24"/>
        </w:rPr>
        <w:t xml:space="preserve"> Equipment that improves the overall </w:t>
      </w:r>
      <w:r w:rsidR="00040FEA" w:rsidRPr="00995B78">
        <w:rPr>
          <w:szCs w:val="24"/>
        </w:rPr>
        <w:t xml:space="preserve">energy </w:t>
      </w:r>
      <w:r w:rsidRPr="00995B78">
        <w:rPr>
          <w:szCs w:val="24"/>
        </w:rPr>
        <w:t>efficiency of the school nutrition operation</w:t>
      </w:r>
      <w:r w:rsidR="004C6C9B">
        <w:rPr>
          <w:szCs w:val="24"/>
        </w:rPr>
        <w:t xml:space="preserve"> which could include food storage and distribution/service</w:t>
      </w:r>
      <w:r w:rsidR="00040FEA" w:rsidRPr="00995B78">
        <w:rPr>
          <w:szCs w:val="24"/>
        </w:rPr>
        <w:t xml:space="preserve"> </w:t>
      </w:r>
      <w:r w:rsidRPr="00995B78">
        <w:rPr>
          <w:szCs w:val="24"/>
        </w:rPr>
        <w:t xml:space="preserve">(e.g., purchase of an energy efficient walk-in freezer to replace </w:t>
      </w:r>
      <w:r w:rsidR="00A50CBB" w:rsidRPr="00995B78">
        <w:rPr>
          <w:szCs w:val="24"/>
        </w:rPr>
        <w:t>an</w:t>
      </w:r>
      <w:r w:rsidRPr="00995B78">
        <w:rPr>
          <w:szCs w:val="24"/>
        </w:rPr>
        <w:t xml:space="preserve"> outdated energy-demanding freezer)</w:t>
      </w:r>
      <w:r w:rsidR="002D01DF" w:rsidRPr="00995B78">
        <w:rPr>
          <w:szCs w:val="24"/>
        </w:rPr>
        <w:t>.</w:t>
      </w:r>
    </w:p>
    <w:p w14:paraId="4E4EA872" w14:textId="77777777" w:rsidR="00D335A9" w:rsidRPr="00995B78" w:rsidRDefault="00D90BCD" w:rsidP="004F766A">
      <w:pPr>
        <w:pStyle w:val="Heading3"/>
      </w:pPr>
      <w:bookmarkStart w:id="15" w:name="_Toc238813910"/>
      <w:bookmarkStart w:id="16" w:name="_Toc8624703"/>
      <w:r w:rsidRPr="00995B78">
        <w:t>S</w:t>
      </w:r>
      <w:r w:rsidR="00252159">
        <w:t>coring</w:t>
      </w:r>
      <w:r w:rsidRPr="00995B78">
        <w:t xml:space="preserve"> C</w:t>
      </w:r>
      <w:r w:rsidR="00252159">
        <w:t>onsideration</w:t>
      </w:r>
      <w:bookmarkEnd w:id="15"/>
    </w:p>
    <w:p w14:paraId="4E7090CF" w14:textId="77777777" w:rsidR="001E19B3" w:rsidRPr="005161E4" w:rsidRDefault="000653A5" w:rsidP="005161E4">
      <w:pPr>
        <w:spacing w:before="240"/>
      </w:pPr>
      <w:r w:rsidRPr="005161E4">
        <w:t>The CSDE will</w:t>
      </w:r>
      <w:r w:rsidR="00945E3C" w:rsidRPr="005161E4">
        <w:t xml:space="preserve"> </w:t>
      </w:r>
      <w:r w:rsidR="001C4B1B" w:rsidRPr="005161E4">
        <w:t xml:space="preserve">not score </w:t>
      </w:r>
      <w:r w:rsidR="00237144" w:rsidRPr="005161E4">
        <w:t xml:space="preserve">submitted </w:t>
      </w:r>
      <w:r w:rsidR="001C4B1B" w:rsidRPr="005161E4">
        <w:t xml:space="preserve">proposals that </w:t>
      </w:r>
      <w:r w:rsidR="00237144" w:rsidRPr="005161E4">
        <w:t>do not contain</w:t>
      </w:r>
      <w:r w:rsidR="001C4B1B" w:rsidRPr="005161E4">
        <w:t xml:space="preserve"> </w:t>
      </w:r>
      <w:r w:rsidR="00DD06A9" w:rsidRPr="005161E4">
        <w:t xml:space="preserve">written </w:t>
      </w:r>
      <w:r w:rsidR="001C4B1B" w:rsidRPr="005161E4">
        <w:t>quote</w:t>
      </w:r>
      <w:r w:rsidR="000E2BDD" w:rsidRPr="005161E4">
        <w:t xml:space="preserve">s for the cost of equipment and any </w:t>
      </w:r>
      <w:r w:rsidR="000E5ADB" w:rsidRPr="005161E4">
        <w:t xml:space="preserve">necessary </w:t>
      </w:r>
      <w:r w:rsidR="000E2BDD" w:rsidRPr="005161E4">
        <w:t>related work</w:t>
      </w:r>
      <w:r w:rsidR="001C4B1B" w:rsidRPr="005161E4">
        <w:t>.</w:t>
      </w:r>
      <w:r w:rsidR="000E5ADB" w:rsidRPr="005161E4">
        <w:t xml:space="preserve"> </w:t>
      </w:r>
      <w:r w:rsidR="00E40B3B" w:rsidRPr="005161E4">
        <w:t>D</w:t>
      </w:r>
      <w:r w:rsidR="001E19B3" w:rsidRPr="005161E4">
        <w:t>uring the scoring and selection process</w:t>
      </w:r>
      <w:r w:rsidR="007D1A0D" w:rsidRPr="005161E4">
        <w:t xml:space="preserve"> the CSDE will </w:t>
      </w:r>
      <w:r w:rsidR="00E40B3B" w:rsidRPr="005161E4">
        <w:t>consider the following factors</w:t>
      </w:r>
      <w:r w:rsidR="001E19B3" w:rsidRPr="005161E4">
        <w:t>:</w:t>
      </w:r>
    </w:p>
    <w:p w14:paraId="5BEB6D30" w14:textId="2196343C" w:rsidR="00BF6DF8" w:rsidRPr="00C121B5" w:rsidRDefault="00BF6DF8" w:rsidP="00A621BB">
      <w:pPr>
        <w:numPr>
          <w:ilvl w:val="0"/>
          <w:numId w:val="4"/>
        </w:numPr>
        <w:autoSpaceDE w:val="0"/>
        <w:autoSpaceDN w:val="0"/>
        <w:adjustRightInd w:val="0"/>
        <w:rPr>
          <w:szCs w:val="24"/>
        </w:rPr>
      </w:pPr>
      <w:r>
        <w:rPr>
          <w:bCs/>
          <w:szCs w:val="24"/>
        </w:rPr>
        <w:t>p</w:t>
      </w:r>
      <w:r w:rsidRPr="00FA1365">
        <w:rPr>
          <w:bCs/>
          <w:szCs w:val="24"/>
        </w:rPr>
        <w:t xml:space="preserve">urchase equipment to serve healthier meals, improve food safety, and support the establishment, maintenance, or expansion of the </w:t>
      </w:r>
      <w:r w:rsidR="009D52D0">
        <w:rPr>
          <w:bCs/>
          <w:szCs w:val="24"/>
        </w:rPr>
        <w:t xml:space="preserve">NSLP and </w:t>
      </w:r>
      <w:r w:rsidRPr="00FA1365">
        <w:rPr>
          <w:bCs/>
          <w:szCs w:val="24"/>
        </w:rPr>
        <w:t>SBP</w:t>
      </w:r>
      <w:r w:rsidR="00D21ABE">
        <w:rPr>
          <w:bCs/>
          <w:szCs w:val="24"/>
        </w:rPr>
        <w:t>;</w:t>
      </w:r>
    </w:p>
    <w:p w14:paraId="4D53C072" w14:textId="5AC0BBBC" w:rsidR="00C121B5" w:rsidRPr="00D60DBF" w:rsidRDefault="00C121B5" w:rsidP="00A621BB">
      <w:pPr>
        <w:numPr>
          <w:ilvl w:val="0"/>
          <w:numId w:val="4"/>
        </w:numPr>
        <w:autoSpaceDE w:val="0"/>
        <w:autoSpaceDN w:val="0"/>
        <w:adjustRightInd w:val="0"/>
        <w:rPr>
          <w:szCs w:val="24"/>
        </w:rPr>
      </w:pPr>
      <w:r w:rsidRPr="00C121B5">
        <w:rPr>
          <w:szCs w:val="24"/>
        </w:rPr>
        <w:t xml:space="preserve">projects that support healthier meal preparation and service, including equipment that increases scratch cooking capacity, expands the ability to prepare and serve fresh fruits and vegetables, improves meal presentation and appeal, and supports the incorporation of local and minimally </w:t>
      </w:r>
      <w:r>
        <w:rPr>
          <w:szCs w:val="24"/>
        </w:rPr>
        <w:t>and un</w:t>
      </w:r>
      <w:r w:rsidRPr="00C121B5">
        <w:rPr>
          <w:szCs w:val="24"/>
        </w:rPr>
        <w:t>processed foods into school meals</w:t>
      </w:r>
      <w:r w:rsidR="00D21ABE">
        <w:rPr>
          <w:szCs w:val="24"/>
        </w:rPr>
        <w:t>;</w:t>
      </w:r>
    </w:p>
    <w:p w14:paraId="1CC98FD1" w14:textId="77777777" w:rsidR="001E19B3" w:rsidRDefault="00CF3866" w:rsidP="00A621BB">
      <w:pPr>
        <w:numPr>
          <w:ilvl w:val="0"/>
          <w:numId w:val="4"/>
        </w:numPr>
        <w:autoSpaceDE w:val="0"/>
        <w:autoSpaceDN w:val="0"/>
        <w:adjustRightInd w:val="0"/>
        <w:rPr>
          <w:szCs w:val="24"/>
        </w:rPr>
      </w:pPr>
      <w:r>
        <w:rPr>
          <w:szCs w:val="24"/>
        </w:rPr>
        <w:t>o</w:t>
      </w:r>
      <w:r w:rsidR="001E19B3" w:rsidRPr="00995B78">
        <w:rPr>
          <w:szCs w:val="24"/>
        </w:rPr>
        <w:t>pportunities to realize a meaningful impact on nutrition and quality of meals (such as serving more local foods or replacing fryers with combination steamer ovens)</w:t>
      </w:r>
      <w:r w:rsidR="00E40B3B" w:rsidRPr="00995B78">
        <w:rPr>
          <w:szCs w:val="24"/>
        </w:rPr>
        <w:t>;</w:t>
      </w:r>
    </w:p>
    <w:p w14:paraId="7B9F0D74" w14:textId="16AF55CC" w:rsidR="00C7040B" w:rsidRPr="00C7040B" w:rsidRDefault="00C7040B" w:rsidP="00A621BB">
      <w:pPr>
        <w:numPr>
          <w:ilvl w:val="0"/>
          <w:numId w:val="4"/>
        </w:numPr>
        <w:autoSpaceDE w:val="0"/>
        <w:autoSpaceDN w:val="0"/>
        <w:adjustRightInd w:val="0"/>
        <w:rPr>
          <w:szCs w:val="24"/>
        </w:rPr>
      </w:pPr>
      <w:r w:rsidRPr="000830C5">
        <w:rPr>
          <w:szCs w:val="24"/>
        </w:rPr>
        <w:t>age of food service equipment</w:t>
      </w:r>
      <w:r w:rsidR="00B457A4">
        <w:rPr>
          <w:szCs w:val="24"/>
        </w:rPr>
        <w:t xml:space="preserve"> to be replaced</w:t>
      </w:r>
      <w:r w:rsidRPr="000830C5">
        <w:rPr>
          <w:szCs w:val="24"/>
        </w:rPr>
        <w:t xml:space="preserve"> or lack of appropriate items</w:t>
      </w:r>
      <w:r>
        <w:rPr>
          <w:szCs w:val="24"/>
        </w:rPr>
        <w:t>;</w:t>
      </w:r>
      <w:r w:rsidR="002F4BAD">
        <w:rPr>
          <w:szCs w:val="24"/>
        </w:rPr>
        <w:t xml:space="preserve"> and</w:t>
      </w:r>
    </w:p>
    <w:p w14:paraId="1FD414C0" w14:textId="4A419C08" w:rsidR="00566D03" w:rsidRPr="00995B78" w:rsidRDefault="00C7040B" w:rsidP="00A621BB">
      <w:pPr>
        <w:numPr>
          <w:ilvl w:val="0"/>
          <w:numId w:val="4"/>
        </w:numPr>
        <w:autoSpaceDE w:val="0"/>
        <w:autoSpaceDN w:val="0"/>
        <w:adjustRightInd w:val="0"/>
        <w:rPr>
          <w:szCs w:val="24"/>
        </w:rPr>
      </w:pPr>
      <w:r>
        <w:rPr>
          <w:szCs w:val="24"/>
        </w:rPr>
        <w:t xml:space="preserve">ability of the food service equipment to increase the </w:t>
      </w:r>
      <w:r w:rsidR="002F4BAD">
        <w:rPr>
          <w:szCs w:val="24"/>
        </w:rPr>
        <w:t>efficiency of</w:t>
      </w:r>
      <w:r>
        <w:rPr>
          <w:szCs w:val="24"/>
        </w:rPr>
        <w:t xml:space="preserve"> cafeteria operations (food access/preparation/storage/distribution/service)</w:t>
      </w:r>
      <w:r w:rsidR="002F4BAD">
        <w:rPr>
          <w:szCs w:val="24"/>
        </w:rPr>
        <w:t>.</w:t>
      </w:r>
    </w:p>
    <w:p w14:paraId="2A17BD14" w14:textId="77777777" w:rsidR="00CD2028" w:rsidRPr="00995B78" w:rsidRDefault="00517112" w:rsidP="004F766A">
      <w:pPr>
        <w:pStyle w:val="Heading3"/>
      </w:pPr>
      <w:bookmarkStart w:id="17" w:name="_Toc238813911"/>
      <w:r w:rsidRPr="00995B78">
        <w:lastRenderedPageBreak/>
        <w:t>P</w:t>
      </w:r>
      <w:r w:rsidR="00252159">
        <w:t>roject</w:t>
      </w:r>
      <w:r w:rsidR="00E57869">
        <w:t xml:space="preserve"> Accountability</w:t>
      </w:r>
      <w:bookmarkEnd w:id="17"/>
    </w:p>
    <w:p w14:paraId="57854A1D" w14:textId="1D403DA9" w:rsidR="00936946" w:rsidRDefault="00D9515D" w:rsidP="00936946">
      <w:pPr>
        <w:spacing w:before="240"/>
        <w:rPr>
          <w:szCs w:val="24"/>
        </w:rPr>
      </w:pPr>
      <w:r w:rsidRPr="00995B78">
        <w:rPr>
          <w:szCs w:val="24"/>
        </w:rPr>
        <w:t>The CSDE will require c</w:t>
      </w:r>
      <w:r w:rsidR="0022400B" w:rsidRPr="00995B78">
        <w:rPr>
          <w:szCs w:val="24"/>
        </w:rPr>
        <w:t xml:space="preserve">omplete accountability of the use of </w:t>
      </w:r>
      <w:r w:rsidRPr="00995B78">
        <w:rPr>
          <w:szCs w:val="24"/>
        </w:rPr>
        <w:t xml:space="preserve">these </w:t>
      </w:r>
      <w:r w:rsidR="00AA3635" w:rsidRPr="00995B78">
        <w:rPr>
          <w:szCs w:val="24"/>
        </w:rPr>
        <w:t>grant funds, thus a</w:t>
      </w:r>
      <w:r w:rsidR="00AC60C5" w:rsidRPr="00995B78">
        <w:rPr>
          <w:szCs w:val="24"/>
        </w:rPr>
        <w:t xml:space="preserve">ll grantees will submit </w:t>
      </w:r>
      <w:r w:rsidR="00E57869">
        <w:rPr>
          <w:szCs w:val="24"/>
        </w:rPr>
        <w:t>purchase order(s)</w:t>
      </w:r>
      <w:r w:rsidR="00AA3635" w:rsidRPr="00995B78">
        <w:rPr>
          <w:szCs w:val="24"/>
        </w:rPr>
        <w:t xml:space="preserve"> as requested</w:t>
      </w:r>
      <w:r w:rsidR="00AC60C5" w:rsidRPr="00995B78">
        <w:rPr>
          <w:szCs w:val="24"/>
        </w:rPr>
        <w:t xml:space="preserve"> in </w:t>
      </w:r>
      <w:proofErr w:type="spellStart"/>
      <w:r w:rsidR="00E57869">
        <w:rPr>
          <w:szCs w:val="24"/>
        </w:rPr>
        <w:t>eGMS</w:t>
      </w:r>
      <w:proofErr w:type="spellEnd"/>
      <w:r w:rsidR="00AC60C5" w:rsidRPr="00995B78">
        <w:rPr>
          <w:szCs w:val="24"/>
        </w:rPr>
        <w:t>.</w:t>
      </w:r>
      <w:r w:rsidR="00E03650" w:rsidRPr="00995B78">
        <w:rPr>
          <w:szCs w:val="24"/>
        </w:rPr>
        <w:t xml:space="preserve"> </w:t>
      </w:r>
      <w:r w:rsidRPr="00995B78">
        <w:rPr>
          <w:szCs w:val="24"/>
        </w:rPr>
        <w:t xml:space="preserve">Grantees must </w:t>
      </w:r>
      <w:r w:rsidR="00E57869">
        <w:rPr>
          <w:szCs w:val="24"/>
        </w:rPr>
        <w:t xml:space="preserve">complete their projects and requests in </w:t>
      </w:r>
      <w:proofErr w:type="spellStart"/>
      <w:r w:rsidR="00E57869">
        <w:rPr>
          <w:szCs w:val="24"/>
        </w:rPr>
        <w:t>eGMS</w:t>
      </w:r>
      <w:proofErr w:type="spellEnd"/>
      <w:r w:rsidR="0022400B" w:rsidRPr="00995B78">
        <w:rPr>
          <w:szCs w:val="24"/>
        </w:rPr>
        <w:t xml:space="preserve"> </w:t>
      </w:r>
      <w:r w:rsidR="00C9083A" w:rsidRPr="00995B78">
        <w:rPr>
          <w:b/>
          <w:szCs w:val="24"/>
        </w:rPr>
        <w:t>on</w:t>
      </w:r>
      <w:r w:rsidR="0022400B" w:rsidRPr="00995B78">
        <w:rPr>
          <w:b/>
          <w:szCs w:val="24"/>
        </w:rPr>
        <w:t xml:space="preserve"> or before </w:t>
      </w:r>
      <w:r w:rsidR="007D5573" w:rsidRPr="00995B78">
        <w:rPr>
          <w:b/>
          <w:szCs w:val="24"/>
        </w:rPr>
        <w:t>September 30, 20</w:t>
      </w:r>
      <w:r w:rsidR="00F02632" w:rsidRPr="00995B78">
        <w:rPr>
          <w:b/>
          <w:szCs w:val="24"/>
        </w:rPr>
        <w:t>2</w:t>
      </w:r>
      <w:r w:rsidR="0046573B">
        <w:rPr>
          <w:b/>
          <w:szCs w:val="24"/>
        </w:rPr>
        <w:t>8</w:t>
      </w:r>
      <w:r w:rsidR="00C9083A" w:rsidRPr="00995B78">
        <w:rPr>
          <w:szCs w:val="24"/>
        </w:rPr>
        <w:t>.</w:t>
      </w:r>
      <w:r w:rsidR="00E03650" w:rsidRPr="00995B78">
        <w:rPr>
          <w:szCs w:val="24"/>
        </w:rPr>
        <w:t xml:space="preserve"> </w:t>
      </w:r>
      <w:r w:rsidR="00302835" w:rsidRPr="00995B78">
        <w:rPr>
          <w:szCs w:val="24"/>
        </w:rPr>
        <w:t xml:space="preserve">All </w:t>
      </w:r>
      <w:r w:rsidR="001950CD">
        <w:rPr>
          <w:szCs w:val="24"/>
        </w:rPr>
        <w:t xml:space="preserve">grantees must </w:t>
      </w:r>
      <w:proofErr w:type="gramStart"/>
      <w:r w:rsidR="00C7040B">
        <w:rPr>
          <w:szCs w:val="24"/>
        </w:rPr>
        <w:t>obligate</w:t>
      </w:r>
      <w:proofErr w:type="gramEnd"/>
      <w:r w:rsidR="00C7040B" w:rsidRPr="00067E8A">
        <w:rPr>
          <w:szCs w:val="24"/>
        </w:rPr>
        <w:t xml:space="preserve"> their grant amounts by </w:t>
      </w:r>
      <w:r w:rsidR="00A33D86">
        <w:rPr>
          <w:b/>
          <w:szCs w:val="24"/>
        </w:rPr>
        <w:t>January</w:t>
      </w:r>
      <w:r w:rsidR="001950CD">
        <w:rPr>
          <w:b/>
          <w:szCs w:val="24"/>
        </w:rPr>
        <w:t xml:space="preserve"> </w:t>
      </w:r>
      <w:r w:rsidR="00A33D86">
        <w:rPr>
          <w:b/>
          <w:szCs w:val="24"/>
        </w:rPr>
        <w:t>5</w:t>
      </w:r>
      <w:r w:rsidR="001950CD">
        <w:rPr>
          <w:b/>
          <w:szCs w:val="24"/>
        </w:rPr>
        <w:t>, 202</w:t>
      </w:r>
      <w:r w:rsidR="0046573B">
        <w:rPr>
          <w:b/>
          <w:szCs w:val="24"/>
        </w:rPr>
        <w:t>8</w:t>
      </w:r>
      <w:r w:rsidR="001950CD" w:rsidRPr="00936946">
        <w:rPr>
          <w:bCs/>
          <w:szCs w:val="24"/>
        </w:rPr>
        <w:t>.</w:t>
      </w:r>
      <w:r w:rsidR="001950CD">
        <w:rPr>
          <w:b/>
          <w:szCs w:val="24"/>
        </w:rPr>
        <w:t xml:space="preserve"> </w:t>
      </w:r>
      <w:r w:rsidR="001950CD">
        <w:rPr>
          <w:szCs w:val="24"/>
        </w:rPr>
        <w:t>Grantee</w:t>
      </w:r>
      <w:r w:rsidR="001950CD" w:rsidRPr="001950CD">
        <w:rPr>
          <w:szCs w:val="24"/>
        </w:rPr>
        <w:t xml:space="preserve">s that are unable to </w:t>
      </w:r>
      <w:proofErr w:type="gramStart"/>
      <w:r w:rsidR="001950CD" w:rsidRPr="001950CD">
        <w:rPr>
          <w:szCs w:val="24"/>
        </w:rPr>
        <w:t>obligate</w:t>
      </w:r>
      <w:proofErr w:type="gramEnd"/>
      <w:r w:rsidR="001950CD" w:rsidRPr="001950CD">
        <w:rPr>
          <w:szCs w:val="24"/>
        </w:rPr>
        <w:t xml:space="preserve"> their grant amounts in full must notify the state agency by </w:t>
      </w:r>
      <w:r w:rsidR="00B457A4">
        <w:rPr>
          <w:b/>
          <w:bCs/>
          <w:szCs w:val="24"/>
        </w:rPr>
        <w:t>February</w:t>
      </w:r>
      <w:r w:rsidR="0046573B">
        <w:rPr>
          <w:szCs w:val="24"/>
        </w:rPr>
        <w:t xml:space="preserve"> </w:t>
      </w:r>
      <w:r w:rsidR="00B457A4">
        <w:rPr>
          <w:b/>
          <w:szCs w:val="24"/>
        </w:rPr>
        <w:t>4</w:t>
      </w:r>
      <w:r w:rsidR="001950CD" w:rsidRPr="001950CD">
        <w:rPr>
          <w:b/>
          <w:szCs w:val="24"/>
        </w:rPr>
        <w:t>, 202</w:t>
      </w:r>
      <w:r w:rsidR="0046573B">
        <w:rPr>
          <w:b/>
          <w:szCs w:val="24"/>
        </w:rPr>
        <w:t>8</w:t>
      </w:r>
      <w:r w:rsidR="001950CD" w:rsidRPr="001950CD">
        <w:rPr>
          <w:b/>
          <w:szCs w:val="24"/>
        </w:rPr>
        <w:t xml:space="preserve">, </w:t>
      </w:r>
      <w:r w:rsidR="001950CD" w:rsidRPr="001950CD">
        <w:rPr>
          <w:bCs/>
          <w:szCs w:val="24"/>
        </w:rPr>
        <w:t>and the</w:t>
      </w:r>
      <w:r w:rsidR="001950CD" w:rsidRPr="001950CD">
        <w:rPr>
          <w:szCs w:val="24"/>
        </w:rPr>
        <w:t xml:space="preserve"> unobligated funds will not be released.</w:t>
      </w:r>
      <w:r w:rsidR="001950CD">
        <w:rPr>
          <w:szCs w:val="24"/>
        </w:rPr>
        <w:t xml:space="preserve"> </w:t>
      </w:r>
    </w:p>
    <w:p w14:paraId="5C77E28B" w14:textId="6B528355" w:rsidR="001950CD" w:rsidRPr="001950CD" w:rsidRDefault="001950CD" w:rsidP="00936946">
      <w:pPr>
        <w:spacing w:before="240"/>
        <w:rPr>
          <w:szCs w:val="24"/>
        </w:rPr>
      </w:pPr>
      <w:r>
        <w:rPr>
          <w:szCs w:val="24"/>
        </w:rPr>
        <w:t xml:space="preserve">The CSDE may reallocate available funds (the returned funds and the funds not previously obligated to the grantees) to award the next applicant approved for an equipment grant that had not received funds during the initial competitive grant application process. </w:t>
      </w:r>
    </w:p>
    <w:p w14:paraId="34856A7A" w14:textId="60F88B72" w:rsidR="00AC60C5" w:rsidRPr="00995B78" w:rsidRDefault="007D0915" w:rsidP="004F766A">
      <w:pPr>
        <w:pStyle w:val="Heading3"/>
      </w:pPr>
      <w:bookmarkStart w:id="18" w:name="_Toc238813912"/>
      <w:bookmarkEnd w:id="16"/>
      <w:r w:rsidRPr="00995B78">
        <w:t>A</w:t>
      </w:r>
      <w:r w:rsidR="00252159">
        <w:t>pplication</w:t>
      </w:r>
      <w:r w:rsidRPr="00995B78">
        <w:t xml:space="preserve"> D</w:t>
      </w:r>
      <w:r w:rsidR="00252159">
        <w:t>eadline</w:t>
      </w:r>
      <w:bookmarkEnd w:id="18"/>
    </w:p>
    <w:p w14:paraId="66FA845B" w14:textId="2C3BEA3B" w:rsidR="00AC60C5" w:rsidRPr="001D4E8D" w:rsidRDefault="00AC60C5" w:rsidP="00936946">
      <w:pPr>
        <w:pStyle w:val="font5"/>
        <w:spacing w:before="240" w:beforeAutospacing="0" w:after="0" w:afterAutospacing="0"/>
        <w:rPr>
          <w:rFonts w:ascii="Times New Roman" w:hAnsi="Times New Roman"/>
          <w:szCs w:val="24"/>
          <w:u w:val="single"/>
        </w:rPr>
      </w:pPr>
      <w:r w:rsidRPr="001D4E8D">
        <w:rPr>
          <w:rFonts w:ascii="Times New Roman" w:hAnsi="Times New Roman"/>
          <w:szCs w:val="24"/>
        </w:rPr>
        <w:t>Proposals</w:t>
      </w:r>
      <w:r w:rsidRPr="001D4E8D">
        <w:rPr>
          <w:rFonts w:ascii="Times New Roman" w:hAnsi="Times New Roman"/>
          <w:caps/>
          <w:szCs w:val="24"/>
        </w:rPr>
        <w:t xml:space="preserve"> </w:t>
      </w:r>
      <w:r w:rsidRPr="001D4E8D">
        <w:rPr>
          <w:rFonts w:ascii="Times New Roman" w:hAnsi="Times New Roman"/>
          <w:szCs w:val="24"/>
        </w:rPr>
        <w:t>must be received</w:t>
      </w:r>
      <w:r w:rsidR="00F9539B" w:rsidRPr="001D4E8D">
        <w:rPr>
          <w:rFonts w:ascii="Times New Roman" w:hAnsi="Times New Roman"/>
          <w:szCs w:val="24"/>
        </w:rPr>
        <w:t xml:space="preserve"> by </w:t>
      </w:r>
      <w:r w:rsidR="00CB5093" w:rsidRPr="001D4E8D">
        <w:rPr>
          <w:rFonts w:ascii="Times New Roman" w:hAnsi="Times New Roman"/>
          <w:szCs w:val="24"/>
        </w:rPr>
        <w:t xml:space="preserve">5:00 PM Eastern time </w:t>
      </w:r>
      <w:r w:rsidR="002F79BA">
        <w:rPr>
          <w:rFonts w:ascii="Times New Roman" w:hAnsi="Times New Roman"/>
          <w:szCs w:val="24"/>
        </w:rPr>
        <w:t>November</w:t>
      </w:r>
      <w:r w:rsidR="00EA6721">
        <w:rPr>
          <w:rFonts w:ascii="Times New Roman" w:hAnsi="Times New Roman"/>
          <w:szCs w:val="24"/>
        </w:rPr>
        <w:t xml:space="preserve"> 1</w:t>
      </w:r>
      <w:r w:rsidR="002F79BA">
        <w:rPr>
          <w:rFonts w:ascii="Times New Roman" w:hAnsi="Times New Roman"/>
          <w:szCs w:val="24"/>
        </w:rPr>
        <w:t>3</w:t>
      </w:r>
      <w:r w:rsidR="007D5573" w:rsidRPr="001D4E8D">
        <w:rPr>
          <w:rFonts w:ascii="Times New Roman" w:hAnsi="Times New Roman"/>
          <w:szCs w:val="24"/>
        </w:rPr>
        <w:t>, 20</w:t>
      </w:r>
      <w:r w:rsidR="00F34DBD" w:rsidRPr="001D4E8D">
        <w:rPr>
          <w:rFonts w:ascii="Times New Roman" w:hAnsi="Times New Roman"/>
          <w:szCs w:val="24"/>
        </w:rPr>
        <w:t>2</w:t>
      </w:r>
      <w:r w:rsidR="00EA6721">
        <w:rPr>
          <w:rFonts w:ascii="Times New Roman" w:hAnsi="Times New Roman"/>
          <w:szCs w:val="24"/>
        </w:rPr>
        <w:t>6</w:t>
      </w:r>
      <w:r w:rsidRPr="001D4E8D">
        <w:rPr>
          <w:rFonts w:ascii="Times New Roman" w:hAnsi="Times New Roman"/>
          <w:szCs w:val="24"/>
        </w:rPr>
        <w:t>.</w:t>
      </w:r>
      <w:r w:rsidR="00E03650" w:rsidRPr="001D4E8D">
        <w:rPr>
          <w:rFonts w:ascii="Times New Roman" w:hAnsi="Times New Roman"/>
          <w:szCs w:val="24"/>
        </w:rPr>
        <w:t xml:space="preserve"> </w:t>
      </w:r>
      <w:r w:rsidR="001D4E8D" w:rsidRPr="001D4E8D">
        <w:rPr>
          <w:rFonts w:ascii="Times New Roman" w:hAnsi="Times New Roman"/>
          <w:szCs w:val="24"/>
          <w:u w:val="single"/>
        </w:rPr>
        <w:t>The</w:t>
      </w:r>
      <w:r w:rsidR="00613861" w:rsidRPr="001D4E8D">
        <w:rPr>
          <w:rFonts w:ascii="Times New Roman" w:hAnsi="Times New Roman"/>
          <w:szCs w:val="24"/>
          <w:u w:val="single"/>
        </w:rPr>
        <w:t xml:space="preserve"> CSDE </w:t>
      </w:r>
      <w:r w:rsidR="001950CD">
        <w:rPr>
          <w:rFonts w:ascii="Times New Roman" w:hAnsi="Times New Roman"/>
          <w:szCs w:val="24"/>
          <w:u w:val="single"/>
        </w:rPr>
        <w:t>w</w:t>
      </w:r>
      <w:r w:rsidR="001D4E8D">
        <w:rPr>
          <w:rFonts w:ascii="Times New Roman" w:hAnsi="Times New Roman"/>
          <w:szCs w:val="24"/>
          <w:u w:val="single"/>
        </w:rPr>
        <w:t>ill not grant extensions</w:t>
      </w:r>
      <w:r w:rsidRPr="001D4E8D">
        <w:rPr>
          <w:rFonts w:ascii="Times New Roman" w:hAnsi="Times New Roman"/>
          <w:szCs w:val="24"/>
        </w:rPr>
        <w:t>.</w:t>
      </w:r>
    </w:p>
    <w:p w14:paraId="3D2E08AA" w14:textId="35E47307" w:rsidR="004D2667" w:rsidRPr="00995B78" w:rsidRDefault="001A63AC" w:rsidP="00936946">
      <w:pPr>
        <w:pStyle w:val="font5"/>
        <w:spacing w:before="240" w:beforeAutospacing="0" w:after="0" w:afterAutospacing="0"/>
        <w:rPr>
          <w:rFonts w:ascii="Times New Roman" w:hAnsi="Times New Roman"/>
          <w:szCs w:val="24"/>
        </w:rPr>
      </w:pPr>
      <w:r w:rsidRPr="00995B78">
        <w:rPr>
          <w:rFonts w:ascii="Times New Roman" w:hAnsi="Times New Roman"/>
          <w:szCs w:val="24"/>
        </w:rPr>
        <w:t>The proposal</w:t>
      </w:r>
      <w:r w:rsidR="00F9539B" w:rsidRPr="00995B78">
        <w:rPr>
          <w:rFonts w:ascii="Times New Roman" w:hAnsi="Times New Roman"/>
          <w:szCs w:val="24"/>
        </w:rPr>
        <w:t xml:space="preserve"> </w:t>
      </w:r>
      <w:r w:rsidRPr="00995B78">
        <w:rPr>
          <w:rFonts w:ascii="Times New Roman" w:hAnsi="Times New Roman"/>
          <w:szCs w:val="24"/>
        </w:rPr>
        <w:t xml:space="preserve">must bear </w:t>
      </w:r>
      <w:r w:rsidR="004A1EAC">
        <w:rPr>
          <w:rFonts w:ascii="Times New Roman" w:hAnsi="Times New Roman"/>
          <w:szCs w:val="24"/>
        </w:rPr>
        <w:t>the</w:t>
      </w:r>
      <w:r w:rsidRPr="00995B78">
        <w:rPr>
          <w:rFonts w:ascii="Times New Roman" w:hAnsi="Times New Roman"/>
          <w:szCs w:val="24"/>
        </w:rPr>
        <w:t xml:space="preserve"> signature of the </w:t>
      </w:r>
      <w:r w:rsidR="0022400B" w:rsidRPr="00995B78">
        <w:rPr>
          <w:rFonts w:ascii="Times New Roman" w:hAnsi="Times New Roman"/>
          <w:szCs w:val="24"/>
        </w:rPr>
        <w:t xml:space="preserve">food service director and the </w:t>
      </w:r>
      <w:r w:rsidRPr="00995B78">
        <w:rPr>
          <w:rFonts w:ascii="Times New Roman" w:hAnsi="Times New Roman"/>
          <w:szCs w:val="24"/>
        </w:rPr>
        <w:t xml:space="preserve">authorized representative of the </w:t>
      </w:r>
      <w:r w:rsidR="00CF07AC" w:rsidRPr="00995B78">
        <w:rPr>
          <w:rFonts w:ascii="Times New Roman" w:hAnsi="Times New Roman"/>
          <w:szCs w:val="24"/>
        </w:rPr>
        <w:t>SFA</w:t>
      </w:r>
      <w:r w:rsidR="00E03650" w:rsidRPr="00995B78">
        <w:rPr>
          <w:rFonts w:ascii="Times New Roman" w:hAnsi="Times New Roman"/>
          <w:szCs w:val="24"/>
        </w:rPr>
        <w:t xml:space="preserve">. </w:t>
      </w:r>
      <w:r w:rsidRPr="00995B78">
        <w:rPr>
          <w:rFonts w:ascii="Times New Roman" w:hAnsi="Times New Roman"/>
          <w:szCs w:val="24"/>
        </w:rPr>
        <w:t xml:space="preserve">A signature </w:t>
      </w:r>
      <w:r w:rsidR="00EF62DF" w:rsidRPr="00995B78">
        <w:rPr>
          <w:rFonts w:ascii="Times New Roman" w:hAnsi="Times New Roman"/>
          <w:szCs w:val="24"/>
        </w:rPr>
        <w:t>is</w:t>
      </w:r>
      <w:r w:rsidR="00CF07AC" w:rsidRPr="00995B78">
        <w:rPr>
          <w:rFonts w:ascii="Times New Roman" w:hAnsi="Times New Roman"/>
          <w:szCs w:val="24"/>
        </w:rPr>
        <w:t xml:space="preserve"> also required</w:t>
      </w:r>
      <w:r w:rsidRPr="00995B78">
        <w:rPr>
          <w:rFonts w:ascii="Times New Roman" w:hAnsi="Times New Roman"/>
          <w:szCs w:val="24"/>
        </w:rPr>
        <w:t xml:space="preserve"> </w:t>
      </w:r>
      <w:r w:rsidR="00A6426D" w:rsidRPr="00995B78">
        <w:rPr>
          <w:rFonts w:ascii="Times New Roman" w:hAnsi="Times New Roman"/>
          <w:szCs w:val="24"/>
        </w:rPr>
        <w:t>in</w:t>
      </w:r>
      <w:r w:rsidRPr="00995B78">
        <w:rPr>
          <w:rFonts w:ascii="Times New Roman" w:hAnsi="Times New Roman"/>
          <w:szCs w:val="24"/>
        </w:rPr>
        <w:t xml:space="preserve"> the </w:t>
      </w:r>
      <w:r w:rsidR="00B954FC" w:rsidRPr="00995B78">
        <w:rPr>
          <w:rFonts w:ascii="Times New Roman" w:hAnsi="Times New Roman"/>
          <w:szCs w:val="24"/>
        </w:rPr>
        <w:t>S</w:t>
      </w:r>
      <w:r w:rsidR="00411A2F" w:rsidRPr="00995B78">
        <w:rPr>
          <w:rFonts w:ascii="Times New Roman" w:hAnsi="Times New Roman"/>
          <w:szCs w:val="24"/>
        </w:rPr>
        <w:t>tatement of Assurances</w:t>
      </w:r>
      <w:r w:rsidR="00EF62DF" w:rsidRPr="00995B78">
        <w:rPr>
          <w:rFonts w:ascii="Times New Roman" w:hAnsi="Times New Roman"/>
          <w:szCs w:val="24"/>
        </w:rPr>
        <w:t>, which</w:t>
      </w:r>
      <w:r w:rsidRPr="00995B78">
        <w:rPr>
          <w:rFonts w:ascii="Times New Roman" w:hAnsi="Times New Roman"/>
          <w:szCs w:val="24"/>
        </w:rPr>
        <w:t xml:space="preserve"> </w:t>
      </w:r>
      <w:r w:rsidR="00DB43BE" w:rsidRPr="00995B78">
        <w:rPr>
          <w:rFonts w:ascii="Times New Roman" w:hAnsi="Times New Roman"/>
          <w:szCs w:val="24"/>
        </w:rPr>
        <w:t>is a component</w:t>
      </w:r>
      <w:r w:rsidRPr="00995B78">
        <w:rPr>
          <w:rFonts w:ascii="Times New Roman" w:hAnsi="Times New Roman"/>
          <w:szCs w:val="24"/>
        </w:rPr>
        <w:t xml:space="preserve"> of all proposals</w:t>
      </w:r>
      <w:r w:rsidR="00F50830" w:rsidRPr="00995B78">
        <w:rPr>
          <w:rFonts w:ascii="Times New Roman" w:hAnsi="Times New Roman"/>
          <w:szCs w:val="24"/>
        </w:rPr>
        <w:t>.</w:t>
      </w:r>
      <w:r w:rsidR="00052CF1" w:rsidRPr="00995B78">
        <w:rPr>
          <w:rFonts w:ascii="Times New Roman" w:hAnsi="Times New Roman"/>
          <w:szCs w:val="24"/>
        </w:rPr>
        <w:t xml:space="preserve"> </w:t>
      </w:r>
      <w:r w:rsidR="00596AEE" w:rsidRPr="00995B78">
        <w:rPr>
          <w:rFonts w:ascii="Times New Roman" w:hAnsi="Times New Roman"/>
          <w:szCs w:val="24"/>
        </w:rPr>
        <w:t xml:space="preserve">Submit only pages </w:t>
      </w:r>
      <w:r w:rsidR="006B13C4">
        <w:rPr>
          <w:rFonts w:ascii="Times New Roman" w:hAnsi="Times New Roman"/>
          <w:szCs w:val="24"/>
        </w:rPr>
        <w:t>8</w:t>
      </w:r>
      <w:r w:rsidR="00302835" w:rsidRPr="00995B78">
        <w:rPr>
          <w:rFonts w:ascii="Times New Roman" w:hAnsi="Times New Roman"/>
          <w:szCs w:val="24"/>
        </w:rPr>
        <w:t>-</w:t>
      </w:r>
      <w:r w:rsidR="002408A2">
        <w:rPr>
          <w:rFonts w:ascii="Times New Roman" w:hAnsi="Times New Roman"/>
          <w:szCs w:val="24"/>
        </w:rPr>
        <w:t>1</w:t>
      </w:r>
      <w:r w:rsidR="006B13C4">
        <w:rPr>
          <w:rFonts w:ascii="Times New Roman" w:hAnsi="Times New Roman"/>
          <w:szCs w:val="24"/>
        </w:rPr>
        <w:t>8</w:t>
      </w:r>
      <w:r w:rsidR="001950CD">
        <w:rPr>
          <w:rFonts w:ascii="Times New Roman" w:hAnsi="Times New Roman"/>
          <w:szCs w:val="24"/>
        </w:rPr>
        <w:t>,</w:t>
      </w:r>
      <w:r w:rsidR="002F3C44">
        <w:rPr>
          <w:rFonts w:ascii="Times New Roman" w:hAnsi="Times New Roman"/>
          <w:szCs w:val="24"/>
        </w:rPr>
        <w:t xml:space="preserve"> electronically via email</w:t>
      </w:r>
      <w:r w:rsidR="00302835" w:rsidRPr="00995B78">
        <w:rPr>
          <w:rFonts w:ascii="Times New Roman" w:hAnsi="Times New Roman"/>
          <w:szCs w:val="24"/>
        </w:rPr>
        <w:t>.</w:t>
      </w:r>
      <w:r w:rsidR="00E81E4B" w:rsidRPr="00995B78">
        <w:rPr>
          <w:rFonts w:ascii="Times New Roman" w:hAnsi="Times New Roman"/>
          <w:szCs w:val="24"/>
        </w:rPr>
        <w:t xml:space="preserve"> </w:t>
      </w:r>
      <w:r w:rsidR="00CF07AC" w:rsidRPr="00995B78">
        <w:rPr>
          <w:rFonts w:ascii="Times New Roman" w:hAnsi="Times New Roman"/>
          <w:szCs w:val="24"/>
        </w:rPr>
        <w:t xml:space="preserve">Questions should be directed to </w:t>
      </w:r>
      <w:r w:rsidR="004C492C" w:rsidRPr="00995B78">
        <w:rPr>
          <w:rFonts w:ascii="Times New Roman" w:hAnsi="Times New Roman"/>
          <w:szCs w:val="24"/>
        </w:rPr>
        <w:t>Sean Fogarty</w:t>
      </w:r>
      <w:r w:rsidR="00CF07AC" w:rsidRPr="00995B78">
        <w:rPr>
          <w:rFonts w:ascii="Times New Roman" w:hAnsi="Times New Roman"/>
          <w:szCs w:val="24"/>
        </w:rPr>
        <w:t xml:space="preserve"> at </w:t>
      </w:r>
      <w:r w:rsidR="004C492C" w:rsidRPr="00995B78">
        <w:rPr>
          <w:rFonts w:ascii="Times New Roman" w:hAnsi="Times New Roman"/>
          <w:szCs w:val="24"/>
        </w:rPr>
        <w:t>860-807-205</w:t>
      </w:r>
      <w:r w:rsidR="004C0DF5">
        <w:rPr>
          <w:rFonts w:ascii="Times New Roman" w:hAnsi="Times New Roman"/>
          <w:szCs w:val="24"/>
        </w:rPr>
        <w:t>5</w:t>
      </w:r>
      <w:r w:rsidR="004C492C" w:rsidRPr="00995B78">
        <w:rPr>
          <w:rFonts w:ascii="Times New Roman" w:hAnsi="Times New Roman"/>
          <w:szCs w:val="24"/>
        </w:rPr>
        <w:t xml:space="preserve"> </w:t>
      </w:r>
      <w:r w:rsidR="00CF07AC" w:rsidRPr="00995B78">
        <w:rPr>
          <w:rFonts w:ascii="Times New Roman" w:hAnsi="Times New Roman"/>
          <w:szCs w:val="24"/>
        </w:rPr>
        <w:t>or</w:t>
      </w:r>
      <w:r w:rsidR="00F34DBD" w:rsidRPr="00995B78">
        <w:rPr>
          <w:rFonts w:ascii="Times New Roman" w:hAnsi="Times New Roman"/>
          <w:szCs w:val="24"/>
        </w:rPr>
        <w:t xml:space="preserve"> </w:t>
      </w:r>
      <w:hyperlink r:id="rId16" w:history="1">
        <w:r w:rsidR="00F34DBD" w:rsidRPr="00995B78">
          <w:rPr>
            <w:rStyle w:val="Hyperlink"/>
            <w:rFonts w:ascii="Times New Roman" w:hAnsi="Times New Roman"/>
            <w:szCs w:val="24"/>
          </w:rPr>
          <w:t>Sean.Fogarty@ct.gov</w:t>
        </w:r>
      </w:hyperlink>
      <w:r w:rsidR="003B726E">
        <w:rPr>
          <w:rFonts w:ascii="Times New Roman" w:hAnsi="Times New Roman"/>
          <w:szCs w:val="24"/>
        </w:rPr>
        <w:t>.</w:t>
      </w:r>
      <w:r w:rsidR="00F34DBD" w:rsidRPr="00995B78">
        <w:rPr>
          <w:rFonts w:ascii="Times New Roman" w:hAnsi="Times New Roman"/>
          <w:szCs w:val="24"/>
        </w:rPr>
        <w:t xml:space="preserve"> </w:t>
      </w:r>
      <w:r w:rsidR="00AC60C5" w:rsidRPr="00995B78">
        <w:rPr>
          <w:rFonts w:ascii="Times New Roman" w:hAnsi="Times New Roman"/>
          <w:szCs w:val="24"/>
        </w:rPr>
        <w:t>App</w:t>
      </w:r>
      <w:r w:rsidR="003A143F" w:rsidRPr="00995B78">
        <w:rPr>
          <w:rFonts w:ascii="Times New Roman" w:hAnsi="Times New Roman"/>
          <w:szCs w:val="24"/>
        </w:rPr>
        <w:t>lications m</w:t>
      </w:r>
      <w:r w:rsidR="00141010">
        <w:rPr>
          <w:rFonts w:ascii="Times New Roman" w:hAnsi="Times New Roman"/>
          <w:szCs w:val="24"/>
        </w:rPr>
        <w:t>ust</w:t>
      </w:r>
      <w:r w:rsidR="003A143F" w:rsidRPr="00995B78">
        <w:rPr>
          <w:rFonts w:ascii="Times New Roman" w:hAnsi="Times New Roman"/>
          <w:szCs w:val="24"/>
        </w:rPr>
        <w:t xml:space="preserve"> be </w:t>
      </w:r>
      <w:r w:rsidR="00AA078B">
        <w:rPr>
          <w:rFonts w:ascii="Times New Roman" w:hAnsi="Times New Roman"/>
          <w:szCs w:val="24"/>
        </w:rPr>
        <w:t>e</w:t>
      </w:r>
      <w:r w:rsidR="003A143F" w:rsidRPr="00995B78">
        <w:rPr>
          <w:rFonts w:ascii="Times New Roman" w:hAnsi="Times New Roman"/>
          <w:szCs w:val="24"/>
        </w:rPr>
        <w:t xml:space="preserve">mailed </w:t>
      </w:r>
      <w:r w:rsidR="00AC60C5" w:rsidRPr="00995B78">
        <w:rPr>
          <w:rFonts w:ascii="Times New Roman" w:hAnsi="Times New Roman"/>
          <w:szCs w:val="24"/>
        </w:rPr>
        <w:t>to:</w:t>
      </w:r>
    </w:p>
    <w:p w14:paraId="2A0F36E1" w14:textId="77777777" w:rsidR="00AC60C5" w:rsidRPr="005161E4" w:rsidRDefault="00F34DBD" w:rsidP="00936946">
      <w:pPr>
        <w:pStyle w:val="font5"/>
        <w:spacing w:before="0" w:beforeAutospacing="0" w:after="0" w:afterAutospacing="0"/>
        <w:jc w:val="center"/>
        <w:rPr>
          <w:rFonts w:ascii="Times New Roman" w:hAnsi="Times New Roman"/>
          <w:bCs/>
          <w:szCs w:val="24"/>
        </w:rPr>
      </w:pPr>
      <w:r w:rsidRPr="005161E4">
        <w:rPr>
          <w:rFonts w:ascii="Times New Roman" w:hAnsi="Times New Roman"/>
          <w:bCs/>
          <w:szCs w:val="24"/>
        </w:rPr>
        <w:t>Sean Fogarty</w:t>
      </w:r>
      <w:r w:rsidR="00794666" w:rsidRPr="005161E4">
        <w:rPr>
          <w:rFonts w:ascii="Times New Roman" w:hAnsi="Times New Roman"/>
          <w:bCs/>
          <w:szCs w:val="24"/>
        </w:rPr>
        <w:t xml:space="preserve">, </w:t>
      </w:r>
      <w:r w:rsidRPr="005161E4">
        <w:rPr>
          <w:rFonts w:ascii="Times New Roman" w:hAnsi="Times New Roman"/>
          <w:bCs/>
          <w:szCs w:val="24"/>
        </w:rPr>
        <w:t>Grants &amp; Contracts Specialist</w:t>
      </w:r>
    </w:p>
    <w:p w14:paraId="24B91667" w14:textId="77777777" w:rsidR="009778F8" w:rsidRPr="005161E4" w:rsidRDefault="009778F8" w:rsidP="00936946">
      <w:pPr>
        <w:pStyle w:val="font5"/>
        <w:spacing w:before="0" w:beforeAutospacing="0" w:after="0" w:afterAutospacing="0"/>
        <w:jc w:val="center"/>
        <w:rPr>
          <w:rFonts w:ascii="Times New Roman" w:hAnsi="Times New Roman"/>
          <w:bCs/>
          <w:szCs w:val="24"/>
        </w:rPr>
      </w:pPr>
      <w:r w:rsidRPr="005161E4">
        <w:rPr>
          <w:rFonts w:ascii="Times New Roman" w:hAnsi="Times New Roman"/>
          <w:bCs/>
          <w:szCs w:val="24"/>
        </w:rPr>
        <w:t>Connecticut State Department of Education</w:t>
      </w:r>
    </w:p>
    <w:p w14:paraId="6B9D3DE3" w14:textId="77777777" w:rsidR="00AC60C5" w:rsidRPr="005161E4" w:rsidRDefault="001E09BE" w:rsidP="00936946">
      <w:pPr>
        <w:pStyle w:val="font5"/>
        <w:spacing w:before="0" w:beforeAutospacing="0" w:after="0" w:afterAutospacing="0"/>
        <w:jc w:val="center"/>
        <w:rPr>
          <w:rFonts w:ascii="Times New Roman" w:hAnsi="Times New Roman"/>
          <w:bCs/>
          <w:szCs w:val="24"/>
        </w:rPr>
      </w:pPr>
      <w:r w:rsidRPr="005161E4">
        <w:rPr>
          <w:rFonts w:ascii="Times New Roman" w:hAnsi="Times New Roman"/>
          <w:bCs/>
          <w:szCs w:val="24"/>
        </w:rPr>
        <w:t>Bureau of</w:t>
      </w:r>
      <w:r w:rsidR="00BD00D1" w:rsidRPr="005161E4">
        <w:rPr>
          <w:rFonts w:ascii="Times New Roman" w:hAnsi="Times New Roman"/>
          <w:bCs/>
          <w:szCs w:val="24"/>
        </w:rPr>
        <w:t xml:space="preserve"> Child</w:t>
      </w:r>
      <w:r w:rsidRPr="005161E4">
        <w:rPr>
          <w:rFonts w:ascii="Times New Roman" w:hAnsi="Times New Roman"/>
          <w:bCs/>
          <w:szCs w:val="24"/>
        </w:rPr>
        <w:t xml:space="preserve"> </w:t>
      </w:r>
      <w:r w:rsidR="00AC60C5" w:rsidRPr="005161E4">
        <w:rPr>
          <w:rFonts w:ascii="Times New Roman" w:hAnsi="Times New Roman"/>
          <w:bCs/>
          <w:szCs w:val="24"/>
        </w:rPr>
        <w:t>Nutrition</w:t>
      </w:r>
      <w:r w:rsidR="00BD00D1" w:rsidRPr="005161E4">
        <w:rPr>
          <w:rFonts w:ascii="Times New Roman" w:hAnsi="Times New Roman"/>
          <w:bCs/>
          <w:szCs w:val="24"/>
        </w:rPr>
        <w:t xml:space="preserve"> Programs</w:t>
      </w:r>
    </w:p>
    <w:bookmarkStart w:id="19" w:name="_Hlt506519267"/>
    <w:bookmarkStart w:id="20" w:name="_Toc8624704"/>
    <w:bookmarkEnd w:id="19"/>
    <w:p w14:paraId="0A5C30D1" w14:textId="77777777" w:rsidR="00AA078B" w:rsidRPr="005161E4" w:rsidRDefault="00141010" w:rsidP="00936946">
      <w:pPr>
        <w:pStyle w:val="font5"/>
        <w:spacing w:before="0" w:beforeAutospacing="0" w:after="0" w:afterAutospacing="0"/>
        <w:jc w:val="center"/>
        <w:rPr>
          <w:rFonts w:ascii="Times New Roman" w:hAnsi="Times New Roman"/>
          <w:bCs/>
          <w:szCs w:val="24"/>
        </w:rPr>
      </w:pPr>
      <w:r w:rsidRPr="005161E4">
        <w:rPr>
          <w:rFonts w:ascii="Times New Roman" w:hAnsi="Times New Roman"/>
          <w:bCs/>
          <w:szCs w:val="24"/>
        </w:rPr>
        <w:fldChar w:fldCharType="begin"/>
      </w:r>
      <w:r w:rsidRPr="005161E4">
        <w:rPr>
          <w:rFonts w:ascii="Times New Roman" w:hAnsi="Times New Roman"/>
          <w:bCs/>
          <w:szCs w:val="24"/>
        </w:rPr>
        <w:instrText xml:space="preserve"> HYPERLINK "mailto:Sean.Fogarty@ct.gov" </w:instrText>
      </w:r>
      <w:r w:rsidRPr="005161E4">
        <w:rPr>
          <w:rFonts w:ascii="Times New Roman" w:hAnsi="Times New Roman"/>
          <w:bCs/>
          <w:szCs w:val="24"/>
        </w:rPr>
      </w:r>
      <w:r w:rsidRPr="005161E4">
        <w:rPr>
          <w:rFonts w:ascii="Times New Roman" w:hAnsi="Times New Roman"/>
          <w:bCs/>
          <w:szCs w:val="24"/>
        </w:rPr>
        <w:fldChar w:fldCharType="separate"/>
      </w:r>
      <w:r w:rsidRPr="005161E4">
        <w:rPr>
          <w:rStyle w:val="Hyperlink"/>
          <w:rFonts w:ascii="Times New Roman" w:hAnsi="Times New Roman"/>
          <w:bCs/>
          <w:szCs w:val="24"/>
        </w:rPr>
        <w:t>Sean.Fogarty@ct.gov</w:t>
      </w:r>
      <w:r w:rsidRPr="005161E4">
        <w:rPr>
          <w:rFonts w:ascii="Times New Roman" w:hAnsi="Times New Roman"/>
          <w:bCs/>
          <w:szCs w:val="24"/>
        </w:rPr>
        <w:fldChar w:fldCharType="end"/>
      </w:r>
    </w:p>
    <w:p w14:paraId="0DC98571" w14:textId="77777777" w:rsidR="0093120A" w:rsidRPr="00462050" w:rsidRDefault="004D2667" w:rsidP="004F766A">
      <w:pPr>
        <w:pStyle w:val="Heading2"/>
        <w:tabs>
          <w:tab w:val="clear" w:pos="720"/>
          <w:tab w:val="clear" w:pos="1260"/>
          <w:tab w:val="clear" w:pos="6840"/>
          <w:tab w:val="clear" w:pos="7830"/>
          <w:tab w:val="clear" w:pos="9720"/>
          <w:tab w:val="clear" w:pos="10872"/>
        </w:tabs>
      </w:pPr>
      <w:r w:rsidRPr="00995B78">
        <w:br w:type="page"/>
      </w:r>
      <w:bookmarkStart w:id="21" w:name="_Toc238813913"/>
      <w:bookmarkEnd w:id="20"/>
      <w:r w:rsidRPr="00462050">
        <w:lastRenderedPageBreak/>
        <w:t>A</w:t>
      </w:r>
      <w:r w:rsidR="00252159" w:rsidRPr="00462050">
        <w:t>pplication</w:t>
      </w:r>
      <w:r w:rsidRPr="00462050">
        <w:t xml:space="preserve"> R</w:t>
      </w:r>
      <w:r w:rsidR="00252159" w:rsidRPr="00462050">
        <w:t>equirements</w:t>
      </w:r>
      <w:bookmarkEnd w:id="21"/>
    </w:p>
    <w:p w14:paraId="2E644A59" w14:textId="77777777" w:rsidR="00AB142E" w:rsidRPr="00995B78" w:rsidRDefault="00C26558" w:rsidP="004F766A">
      <w:pPr>
        <w:pStyle w:val="Heading3"/>
      </w:pPr>
      <w:bookmarkStart w:id="22" w:name="_Toc238813914"/>
      <w:r w:rsidRPr="00995B78">
        <w:t>O</w:t>
      </w:r>
      <w:r w:rsidR="00252159">
        <w:t>bligations</w:t>
      </w:r>
      <w:r w:rsidRPr="00995B78">
        <w:t xml:space="preserve"> </w:t>
      </w:r>
      <w:r w:rsidR="00252159">
        <w:t>of</w:t>
      </w:r>
      <w:r w:rsidRPr="00995B78">
        <w:t xml:space="preserve"> G</w:t>
      </w:r>
      <w:r w:rsidR="00252159">
        <w:t>rantees</w:t>
      </w:r>
      <w:bookmarkEnd w:id="22"/>
    </w:p>
    <w:p w14:paraId="0C8A0894" w14:textId="016DE931" w:rsidR="00936946" w:rsidRDefault="00F9539B" w:rsidP="0021633A">
      <w:pPr>
        <w:tabs>
          <w:tab w:val="left" w:pos="360"/>
        </w:tabs>
        <w:spacing w:before="240"/>
        <w:rPr>
          <w:b/>
        </w:rPr>
      </w:pPr>
      <w:r w:rsidRPr="00995B78">
        <w:rPr>
          <w:szCs w:val="24"/>
        </w:rPr>
        <w:t xml:space="preserve">All </w:t>
      </w:r>
      <w:r w:rsidR="0021633A">
        <w:rPr>
          <w:szCs w:val="24"/>
        </w:rPr>
        <w:t>applicants</w:t>
      </w:r>
      <w:r w:rsidRPr="00995B78">
        <w:rPr>
          <w:szCs w:val="24"/>
        </w:rPr>
        <w:t xml:space="preserve"> are hereby notified that the grant to be awarded is subject to contract compliance requirements as set forth</w:t>
      </w:r>
      <w:r w:rsidR="00DA60F0" w:rsidRPr="00995B78">
        <w:rPr>
          <w:szCs w:val="24"/>
        </w:rPr>
        <w:t xml:space="preserve"> in Connecticut General Statute</w:t>
      </w:r>
      <w:r w:rsidR="000601D0" w:rsidRPr="00995B78">
        <w:rPr>
          <w:szCs w:val="24"/>
        </w:rPr>
        <w:t>s</w:t>
      </w:r>
      <w:r w:rsidRPr="00995B78">
        <w:rPr>
          <w:szCs w:val="24"/>
        </w:rPr>
        <w:t xml:space="preserve"> </w:t>
      </w:r>
      <w:r w:rsidR="00A37E33" w:rsidRPr="00995B78">
        <w:rPr>
          <w:szCs w:val="24"/>
        </w:rPr>
        <w:t xml:space="preserve">(C.G.S.) </w:t>
      </w:r>
      <w:r w:rsidR="00F77C2C" w:rsidRPr="00995B78">
        <w:rPr>
          <w:szCs w:val="24"/>
        </w:rPr>
        <w:t>§</w:t>
      </w:r>
      <w:r w:rsidR="00D479BF">
        <w:rPr>
          <w:szCs w:val="24"/>
        </w:rPr>
        <w:t xml:space="preserve"> </w:t>
      </w:r>
      <w:r w:rsidRPr="00995B78">
        <w:rPr>
          <w:szCs w:val="24"/>
        </w:rPr>
        <w:t xml:space="preserve">4a-60 and </w:t>
      </w:r>
      <w:r w:rsidR="001050BC" w:rsidRPr="00995B78">
        <w:rPr>
          <w:szCs w:val="24"/>
        </w:rPr>
        <w:t>Regulations of Connecticut State Agencies</w:t>
      </w:r>
      <w:r w:rsidR="001050BC">
        <w:rPr>
          <w:szCs w:val="24"/>
        </w:rPr>
        <w:t xml:space="preserve"> (R.C.S.A) </w:t>
      </w:r>
      <w:r w:rsidR="001050BC" w:rsidRPr="00995B78">
        <w:rPr>
          <w:szCs w:val="24"/>
        </w:rPr>
        <w:t>§</w:t>
      </w:r>
      <w:r w:rsidR="00F77C2C" w:rsidRPr="00995B78">
        <w:rPr>
          <w:szCs w:val="24"/>
        </w:rPr>
        <w:t>§</w:t>
      </w:r>
      <w:r w:rsidR="00D479BF">
        <w:rPr>
          <w:szCs w:val="24"/>
        </w:rPr>
        <w:t xml:space="preserve"> </w:t>
      </w:r>
      <w:r w:rsidRPr="00995B78">
        <w:rPr>
          <w:szCs w:val="24"/>
        </w:rPr>
        <w:t>4</w:t>
      </w:r>
      <w:r w:rsidR="001C22F7" w:rsidRPr="00995B78">
        <w:rPr>
          <w:szCs w:val="24"/>
        </w:rPr>
        <w:t>6</w:t>
      </w:r>
      <w:r w:rsidRPr="00995B78">
        <w:rPr>
          <w:szCs w:val="24"/>
        </w:rPr>
        <w:t>a-68j-</w:t>
      </w:r>
      <w:r w:rsidR="001C22F7" w:rsidRPr="00995B78">
        <w:rPr>
          <w:szCs w:val="24"/>
        </w:rPr>
        <w:t>2</w:t>
      </w:r>
      <w:r w:rsidRPr="00995B78">
        <w:rPr>
          <w:szCs w:val="24"/>
        </w:rPr>
        <w:t xml:space="preserve">1 </w:t>
      </w:r>
      <w:r w:rsidRPr="00995B78">
        <w:rPr>
          <w:szCs w:val="24"/>
          <w:u w:val="single"/>
        </w:rPr>
        <w:t>et seq.</w:t>
      </w:r>
    </w:p>
    <w:p w14:paraId="184C3C65" w14:textId="6ACE6F20" w:rsidR="004901CA" w:rsidRPr="00995B78" w:rsidRDefault="00430241" w:rsidP="004F766A">
      <w:pPr>
        <w:pStyle w:val="Heading3"/>
      </w:pPr>
      <w:bookmarkStart w:id="23" w:name="_Toc238813915"/>
      <w:r w:rsidRPr="00995B78">
        <w:t>A</w:t>
      </w:r>
      <w:r w:rsidR="00252159">
        <w:t>ssurances</w:t>
      </w:r>
      <w:bookmarkEnd w:id="23"/>
    </w:p>
    <w:p w14:paraId="394448E3" w14:textId="76EF2AA7" w:rsidR="00AB142E" w:rsidRPr="00995B78" w:rsidRDefault="00AB142E" w:rsidP="00187D93">
      <w:pPr>
        <w:tabs>
          <w:tab w:val="left" w:pos="360"/>
        </w:tabs>
        <w:spacing w:before="240"/>
        <w:rPr>
          <w:szCs w:val="24"/>
        </w:rPr>
      </w:pPr>
      <w:r w:rsidRPr="00995B78">
        <w:rPr>
          <w:szCs w:val="24"/>
        </w:rPr>
        <w:t>Each application must include a Statement of Assurances undersigned by the authorized official</w:t>
      </w:r>
      <w:r w:rsidR="00417E1C" w:rsidRPr="00995B78">
        <w:rPr>
          <w:szCs w:val="24"/>
        </w:rPr>
        <w:t xml:space="preserve"> of the district (</w:t>
      </w:r>
      <w:r w:rsidR="00FD5098" w:rsidRPr="00995B78">
        <w:rPr>
          <w:szCs w:val="24"/>
        </w:rPr>
        <w:t xml:space="preserve">pages </w:t>
      </w:r>
      <w:r w:rsidR="00942F6F" w:rsidRPr="00995B78">
        <w:rPr>
          <w:szCs w:val="24"/>
        </w:rPr>
        <w:t>1</w:t>
      </w:r>
      <w:r w:rsidR="00A74622">
        <w:rPr>
          <w:szCs w:val="24"/>
        </w:rPr>
        <w:t>4</w:t>
      </w:r>
      <w:r w:rsidR="00402E48">
        <w:rPr>
          <w:szCs w:val="24"/>
        </w:rPr>
        <w:t>-1</w:t>
      </w:r>
      <w:r w:rsidR="00A74622">
        <w:rPr>
          <w:szCs w:val="24"/>
        </w:rPr>
        <w:t>8</w:t>
      </w:r>
      <w:r w:rsidR="002408A2">
        <w:rPr>
          <w:szCs w:val="24"/>
        </w:rPr>
        <w:t>)</w:t>
      </w:r>
      <w:r w:rsidRPr="00995B78">
        <w:rPr>
          <w:szCs w:val="24"/>
        </w:rPr>
        <w:t>.</w:t>
      </w:r>
    </w:p>
    <w:p w14:paraId="0944BF96" w14:textId="77777777" w:rsidR="00AB142E" w:rsidRPr="00995B78" w:rsidRDefault="00C70D3F" w:rsidP="004F766A">
      <w:pPr>
        <w:pStyle w:val="Heading3"/>
      </w:pPr>
      <w:bookmarkStart w:id="24" w:name="_Toc238813916"/>
      <w:r w:rsidRPr="00995B78">
        <w:t>F</w:t>
      </w:r>
      <w:r w:rsidR="00252159">
        <w:t>reedom</w:t>
      </w:r>
      <w:r w:rsidRPr="00995B78">
        <w:t xml:space="preserve"> </w:t>
      </w:r>
      <w:r w:rsidR="00252159">
        <w:t>of</w:t>
      </w:r>
      <w:r w:rsidRPr="00995B78">
        <w:t xml:space="preserve"> I</w:t>
      </w:r>
      <w:r w:rsidR="00252159">
        <w:t>nformation</w:t>
      </w:r>
      <w:r w:rsidRPr="00995B78">
        <w:t xml:space="preserve"> A</w:t>
      </w:r>
      <w:r w:rsidR="00252159">
        <w:t>ct</w:t>
      </w:r>
      <w:bookmarkEnd w:id="24"/>
    </w:p>
    <w:p w14:paraId="3AA114E0" w14:textId="77777777" w:rsidR="00866139" w:rsidRPr="00866139" w:rsidRDefault="00866139" w:rsidP="00936946">
      <w:pPr>
        <w:spacing w:before="240"/>
        <w:jc w:val="both"/>
        <w:rPr>
          <w:szCs w:val="24"/>
        </w:rPr>
      </w:pPr>
      <w:proofErr w:type="gramStart"/>
      <w:r w:rsidRPr="00866139">
        <w:rPr>
          <w:szCs w:val="24"/>
        </w:rPr>
        <w:t>All of</w:t>
      </w:r>
      <w:proofErr w:type="gramEnd"/>
      <w:r w:rsidRPr="00866139">
        <w:rPr>
          <w:szCs w:val="24"/>
        </w:rPr>
        <w:t xml:space="preserve"> the information contained in any proposal submitted in response to this RFP is subject to the provisions of the Connecticut Freedom of Information Act (FOIA), C.G.S. Sections 1-200 </w:t>
      </w:r>
      <w:r w:rsidRPr="00866139">
        <w:rPr>
          <w:szCs w:val="24"/>
          <w:u w:val="single"/>
        </w:rPr>
        <w:t>et seq</w:t>
      </w:r>
      <w:r w:rsidRPr="00866139">
        <w:rPr>
          <w:szCs w:val="24"/>
        </w:rPr>
        <w:t xml:space="preserve">. The FOIA states that, except as provided by Federal or State law, records maintained by any public agency (as defined in FOIA) are public records, and every person has the right to inspect and request a copy of such records. </w:t>
      </w:r>
    </w:p>
    <w:p w14:paraId="3EEB4455" w14:textId="77777777" w:rsidR="009666B1" w:rsidRPr="00995B78" w:rsidRDefault="002A72E3" w:rsidP="004F766A">
      <w:pPr>
        <w:pStyle w:val="Heading3"/>
      </w:pPr>
      <w:bookmarkStart w:id="25" w:name="_Toc238813917"/>
      <w:r w:rsidRPr="00995B78">
        <w:t>M</w:t>
      </w:r>
      <w:r w:rsidR="00252159">
        <w:t>anagement</w:t>
      </w:r>
      <w:r w:rsidRPr="00995B78">
        <w:t xml:space="preserve"> C</w:t>
      </w:r>
      <w:r w:rsidR="00252159">
        <w:t>ontrol</w:t>
      </w:r>
      <w:r w:rsidRPr="00995B78">
        <w:t xml:space="preserve"> </w:t>
      </w:r>
      <w:r w:rsidR="00252159">
        <w:t>of</w:t>
      </w:r>
      <w:r w:rsidRPr="00995B78">
        <w:t xml:space="preserve"> </w:t>
      </w:r>
      <w:r w:rsidR="00252159">
        <w:t>the</w:t>
      </w:r>
      <w:r w:rsidRPr="00995B78">
        <w:t xml:space="preserve"> P</w:t>
      </w:r>
      <w:r w:rsidR="00252159">
        <w:t>rogram and</w:t>
      </w:r>
      <w:r w:rsidR="009666B1" w:rsidRPr="00995B78">
        <w:t xml:space="preserve"> </w:t>
      </w:r>
      <w:r w:rsidR="00252159" w:rsidRPr="00995B78">
        <w:t>G</w:t>
      </w:r>
      <w:r w:rsidR="00252159">
        <w:t>rant</w:t>
      </w:r>
      <w:r w:rsidR="00252159" w:rsidRPr="00995B78">
        <w:t xml:space="preserve"> </w:t>
      </w:r>
      <w:r w:rsidR="009666B1" w:rsidRPr="00995B78">
        <w:t>C</w:t>
      </w:r>
      <w:r w:rsidR="00252159">
        <w:t>onsultation</w:t>
      </w:r>
      <w:bookmarkEnd w:id="25"/>
    </w:p>
    <w:p w14:paraId="7C618BCD" w14:textId="4D790C82" w:rsidR="002408A2" w:rsidRPr="00995B78" w:rsidRDefault="00AB142E" w:rsidP="00936946">
      <w:pPr>
        <w:pStyle w:val="BodyText"/>
        <w:numPr>
          <w:ilvl w:val="0"/>
          <w:numId w:val="0"/>
        </w:numPr>
        <w:spacing w:before="240" w:line="288" w:lineRule="auto"/>
        <w:jc w:val="left"/>
        <w:rPr>
          <w:szCs w:val="24"/>
        </w:rPr>
      </w:pPr>
      <w:r w:rsidRPr="00995B78">
        <w:rPr>
          <w:szCs w:val="24"/>
        </w:rPr>
        <w:t>The grantee must have complete man</w:t>
      </w:r>
      <w:r w:rsidR="00202426" w:rsidRPr="00995B78">
        <w:rPr>
          <w:szCs w:val="24"/>
        </w:rPr>
        <w:t>agement control of this grant.</w:t>
      </w:r>
      <w:r w:rsidR="00E23000">
        <w:rPr>
          <w:szCs w:val="24"/>
        </w:rPr>
        <w:t xml:space="preserve"> </w:t>
      </w:r>
      <w:r w:rsidRPr="00995B78">
        <w:rPr>
          <w:szCs w:val="24"/>
        </w:rPr>
        <w:t>While</w:t>
      </w:r>
      <w:r w:rsidR="00A37E33" w:rsidRPr="00995B78">
        <w:rPr>
          <w:szCs w:val="24"/>
        </w:rPr>
        <w:t xml:space="preserve"> </w:t>
      </w:r>
      <w:r w:rsidR="006A291F" w:rsidRPr="00995B78">
        <w:rPr>
          <w:szCs w:val="24"/>
        </w:rPr>
        <w:t>C</w:t>
      </w:r>
      <w:r w:rsidRPr="00995B78">
        <w:rPr>
          <w:szCs w:val="24"/>
        </w:rPr>
        <w:t>SDE staff may be consulted for their expertise, they will not be directly respo</w:t>
      </w:r>
      <w:r w:rsidR="005852FC" w:rsidRPr="00995B78">
        <w:rPr>
          <w:szCs w:val="24"/>
        </w:rPr>
        <w:t>nsi</w:t>
      </w:r>
      <w:r w:rsidR="00212EA3" w:rsidRPr="00995B78">
        <w:rPr>
          <w:szCs w:val="24"/>
        </w:rPr>
        <w:t>ble for the selection of sub-</w:t>
      </w:r>
      <w:r w:rsidR="005852FC" w:rsidRPr="00995B78">
        <w:rPr>
          <w:szCs w:val="24"/>
        </w:rPr>
        <w:t>grantees</w:t>
      </w:r>
      <w:r w:rsidRPr="00995B78">
        <w:rPr>
          <w:szCs w:val="24"/>
        </w:rPr>
        <w:t xml:space="preserve"> or vendors, nor will they be directly involved in the expenditure and payment of funds.</w:t>
      </w:r>
    </w:p>
    <w:p w14:paraId="2021AC1F" w14:textId="222CEA9B" w:rsidR="004F766A" w:rsidRDefault="00AB142E" w:rsidP="00462050">
      <w:pPr>
        <w:rPr>
          <w:b/>
          <w:szCs w:val="24"/>
        </w:rPr>
      </w:pPr>
      <w:r w:rsidRPr="00995B78">
        <w:rPr>
          <w:szCs w:val="24"/>
        </w:rPr>
        <w:br w:type="page"/>
      </w:r>
      <w:r w:rsidR="001D4860" w:rsidRPr="00995B78">
        <w:rPr>
          <w:b/>
          <w:szCs w:val="24"/>
        </w:rPr>
        <w:lastRenderedPageBreak/>
        <w:t>RFP #</w:t>
      </w:r>
      <w:r w:rsidR="00CD701C">
        <w:rPr>
          <w:b/>
          <w:szCs w:val="24"/>
        </w:rPr>
        <w:t xml:space="preserve"> 972</w:t>
      </w:r>
    </w:p>
    <w:p w14:paraId="566012AF" w14:textId="5BA72B09" w:rsidR="00AB142E" w:rsidRDefault="00894FC7" w:rsidP="004F766A">
      <w:pPr>
        <w:tabs>
          <w:tab w:val="left" w:pos="3096"/>
        </w:tabs>
        <w:rPr>
          <w:b/>
          <w:szCs w:val="24"/>
        </w:rPr>
      </w:pPr>
      <w:r w:rsidRPr="00995B78">
        <w:rPr>
          <w:b/>
          <w:szCs w:val="24"/>
        </w:rPr>
        <w:t>NSLP Equipment Grant</w:t>
      </w:r>
      <w:r w:rsidR="006616BB" w:rsidRPr="00995B78">
        <w:rPr>
          <w:b/>
          <w:szCs w:val="24"/>
        </w:rPr>
        <w:t xml:space="preserve"> </w:t>
      </w:r>
      <w:r w:rsidR="00EE0326" w:rsidRPr="00995B78">
        <w:rPr>
          <w:b/>
          <w:szCs w:val="24"/>
        </w:rPr>
        <w:t>20</w:t>
      </w:r>
      <w:r w:rsidR="000C18A2" w:rsidRPr="00995B78">
        <w:rPr>
          <w:b/>
          <w:szCs w:val="24"/>
        </w:rPr>
        <w:t>2</w:t>
      </w:r>
      <w:r w:rsidR="001D41A0">
        <w:rPr>
          <w:b/>
          <w:szCs w:val="24"/>
        </w:rPr>
        <w:t>7 (26-28)</w:t>
      </w:r>
    </w:p>
    <w:p w14:paraId="79D9A527" w14:textId="77777777" w:rsidR="004F766A" w:rsidRPr="00995B78" w:rsidRDefault="004F766A" w:rsidP="004F766A">
      <w:pPr>
        <w:tabs>
          <w:tab w:val="left" w:pos="6390"/>
        </w:tabs>
        <w:rPr>
          <w:b/>
          <w:szCs w:val="24"/>
        </w:rPr>
      </w:pPr>
      <w:r w:rsidRPr="004F766A">
        <w:rPr>
          <w:b/>
          <w:szCs w:val="24"/>
        </w:rPr>
        <w:t>Project Number</w:t>
      </w:r>
      <w:r>
        <w:rPr>
          <w:b/>
          <w:szCs w:val="24"/>
        </w:rPr>
        <w:t xml:space="preserve"> </w:t>
      </w:r>
      <w:proofErr w:type="gramStart"/>
      <w:r w:rsidRPr="004F766A">
        <w:rPr>
          <w:bCs/>
          <w:i/>
          <w:iCs/>
          <w:szCs w:val="24"/>
        </w:rPr>
        <w:t>For</w:t>
      </w:r>
      <w:proofErr w:type="gramEnd"/>
      <w:r w:rsidRPr="004F766A">
        <w:rPr>
          <w:bCs/>
          <w:i/>
          <w:iCs/>
          <w:szCs w:val="24"/>
        </w:rPr>
        <w:t xml:space="preserve"> State Use Only</w:t>
      </w:r>
      <w:r>
        <w:rPr>
          <w:bCs/>
          <w:i/>
          <w:iCs/>
          <w:szCs w:val="24"/>
        </w:rPr>
        <w:t>:</w:t>
      </w:r>
      <w:r w:rsidRPr="004F766A">
        <w:rPr>
          <w:bCs/>
          <w:i/>
          <w:iCs/>
          <w:szCs w:val="24"/>
          <w:u w:val="single"/>
        </w:rPr>
        <w:tab/>
      </w:r>
    </w:p>
    <w:p w14:paraId="71E71C88" w14:textId="77777777" w:rsidR="00226BE9" w:rsidRPr="004F766A" w:rsidRDefault="00226BE9" w:rsidP="005161E4">
      <w:pPr>
        <w:pStyle w:val="Heading2"/>
        <w:tabs>
          <w:tab w:val="clear" w:pos="720"/>
          <w:tab w:val="clear" w:pos="1260"/>
          <w:tab w:val="clear" w:pos="6840"/>
          <w:tab w:val="clear" w:pos="7830"/>
          <w:tab w:val="clear" w:pos="9720"/>
        </w:tabs>
        <w:spacing w:after="0"/>
      </w:pPr>
      <w:bookmarkStart w:id="26" w:name="_Toc238813918"/>
      <w:r w:rsidRPr="004F766A">
        <w:t>NSLP E</w:t>
      </w:r>
      <w:r w:rsidR="00252159" w:rsidRPr="004F766A">
        <w:t>quipment</w:t>
      </w:r>
      <w:r w:rsidRPr="004F766A">
        <w:t xml:space="preserve"> </w:t>
      </w:r>
      <w:r w:rsidR="00AC712C" w:rsidRPr="004F766A">
        <w:t>A</w:t>
      </w:r>
      <w:r w:rsidR="00252159" w:rsidRPr="004F766A">
        <w:t>ssistance</w:t>
      </w:r>
      <w:r w:rsidR="00AC712C" w:rsidRPr="004F766A">
        <w:t xml:space="preserve"> </w:t>
      </w:r>
      <w:r w:rsidRPr="004F766A">
        <w:t>G</w:t>
      </w:r>
      <w:r w:rsidR="00252159" w:rsidRPr="004F766A">
        <w:t>rant</w:t>
      </w:r>
      <w:r w:rsidRPr="004F766A">
        <w:t xml:space="preserve"> P</w:t>
      </w:r>
      <w:r w:rsidR="00252159" w:rsidRPr="004F766A">
        <w:t>roposal</w:t>
      </w:r>
      <w:bookmarkEnd w:id="26"/>
    </w:p>
    <w:p w14:paraId="59A3AFD5" w14:textId="77777777" w:rsidR="00AB142E" w:rsidRPr="00995B78" w:rsidRDefault="00226BE9" w:rsidP="00462050">
      <w:pPr>
        <w:tabs>
          <w:tab w:val="left" w:pos="1080"/>
          <w:tab w:val="left" w:pos="1440"/>
          <w:tab w:val="left" w:pos="5256"/>
          <w:tab w:val="left" w:pos="7416"/>
        </w:tabs>
        <w:jc w:val="center"/>
        <w:rPr>
          <w:b/>
          <w:i/>
          <w:szCs w:val="24"/>
        </w:rPr>
      </w:pPr>
      <w:r w:rsidRPr="00995B78">
        <w:rPr>
          <w:b/>
          <w:i/>
          <w:szCs w:val="24"/>
        </w:rPr>
        <w:t>Submit one</w:t>
      </w:r>
      <w:r w:rsidR="00B044FF">
        <w:rPr>
          <w:b/>
          <w:i/>
          <w:szCs w:val="24"/>
        </w:rPr>
        <w:t xml:space="preserve"> (1)</w:t>
      </w:r>
      <w:r w:rsidRPr="00995B78">
        <w:rPr>
          <w:b/>
          <w:i/>
          <w:szCs w:val="24"/>
        </w:rPr>
        <w:t xml:space="preserve"> proposal and budget page per site </w:t>
      </w:r>
    </w:p>
    <w:p w14:paraId="286578D5" w14:textId="77777777" w:rsidR="00377C47" w:rsidRPr="00995B78" w:rsidRDefault="00377C47" w:rsidP="00377C47">
      <w:pPr>
        <w:tabs>
          <w:tab w:val="left" w:pos="936"/>
          <w:tab w:val="left" w:pos="1440"/>
          <w:tab w:val="left" w:pos="1656"/>
          <w:tab w:val="left" w:pos="2376"/>
          <w:tab w:val="left" w:pos="4320"/>
          <w:tab w:val="left" w:pos="6696"/>
        </w:tabs>
        <w:spacing w:before="240"/>
        <w:rPr>
          <w:b/>
          <w:szCs w:val="24"/>
        </w:rPr>
      </w:pPr>
      <w:r w:rsidRPr="00995B78">
        <w:rPr>
          <w:b/>
          <w:szCs w:val="24"/>
        </w:rPr>
        <w:t>A</w:t>
      </w:r>
      <w:r>
        <w:rPr>
          <w:b/>
          <w:szCs w:val="24"/>
        </w:rPr>
        <w:t>pplicant</w:t>
      </w:r>
      <w:r w:rsidRPr="00995B78">
        <w:rPr>
          <w:b/>
          <w:szCs w:val="24"/>
        </w:rPr>
        <w:t xml:space="preserve"> S</w:t>
      </w:r>
      <w:r>
        <w:rPr>
          <w:b/>
          <w:szCs w:val="24"/>
        </w:rPr>
        <w:t>chool</w:t>
      </w:r>
      <w:r w:rsidRPr="00995B78">
        <w:rPr>
          <w:b/>
          <w:szCs w:val="24"/>
        </w:rPr>
        <w:t xml:space="preserve"> F</w:t>
      </w:r>
      <w:r>
        <w:rPr>
          <w:b/>
          <w:szCs w:val="24"/>
        </w:rPr>
        <w:t>ood</w:t>
      </w:r>
      <w:r w:rsidRPr="00995B78">
        <w:rPr>
          <w:b/>
          <w:szCs w:val="24"/>
        </w:rPr>
        <w:t xml:space="preserve"> A</w:t>
      </w:r>
      <w:r>
        <w:rPr>
          <w:b/>
          <w:szCs w:val="24"/>
        </w:rPr>
        <w:t>uthority</w:t>
      </w:r>
      <w:r w:rsidRPr="00995B78">
        <w:rPr>
          <w:b/>
          <w:szCs w:val="24"/>
        </w:rPr>
        <w:t xml:space="preserve"> </w:t>
      </w:r>
    </w:p>
    <w:p w14:paraId="57D95C05" w14:textId="77777777" w:rsidR="00377C47" w:rsidRDefault="00377C47" w:rsidP="00AA0E8B">
      <w:pPr>
        <w:tabs>
          <w:tab w:val="right" w:pos="9360"/>
        </w:tabs>
        <w:spacing w:before="120"/>
        <w:rPr>
          <w:szCs w:val="24"/>
          <w:u w:val="single"/>
        </w:rPr>
      </w:pPr>
      <w:r w:rsidRPr="00995B78">
        <w:rPr>
          <w:b/>
          <w:szCs w:val="24"/>
        </w:rPr>
        <w:t>SFA Name:</w:t>
      </w:r>
      <w:r>
        <w:rPr>
          <w:b/>
          <w:szCs w:val="24"/>
        </w:rPr>
        <w:t xml:space="preserve"> _________________</w:t>
      </w:r>
      <w:r w:rsidRPr="00C708C6">
        <w:rPr>
          <w:bCs/>
          <w:szCs w:val="24"/>
        </w:rPr>
        <w:t>___</w:t>
      </w:r>
      <w:r w:rsidRPr="00995B78">
        <w:rPr>
          <w:b/>
          <w:szCs w:val="24"/>
        </w:rPr>
        <w:t xml:space="preserve"> </w:t>
      </w:r>
      <w:r>
        <w:rPr>
          <w:b/>
          <w:szCs w:val="24"/>
        </w:rPr>
        <w:t xml:space="preserve">Sponsor </w:t>
      </w:r>
      <w:r w:rsidRPr="00995B78">
        <w:rPr>
          <w:b/>
          <w:szCs w:val="24"/>
        </w:rPr>
        <w:t xml:space="preserve">Agreement Number: </w:t>
      </w:r>
      <w:r w:rsidRPr="00995B78">
        <w:rPr>
          <w:szCs w:val="24"/>
          <w:u w:val="single"/>
        </w:rPr>
        <w:tab/>
      </w:r>
    </w:p>
    <w:p w14:paraId="48AC0116" w14:textId="77777777" w:rsidR="00377C47" w:rsidRPr="00995B78" w:rsidRDefault="00377C47" w:rsidP="00AA0E8B">
      <w:pPr>
        <w:spacing w:before="120"/>
        <w:rPr>
          <w:szCs w:val="24"/>
          <w:u w:val="single"/>
        </w:rPr>
      </w:pPr>
      <w:hyperlink r:id="rId17" w:history="1">
        <w:r w:rsidRPr="00313ABD">
          <w:rPr>
            <w:rStyle w:val="Hyperlink"/>
            <w:b/>
            <w:bCs/>
            <w:szCs w:val="24"/>
          </w:rPr>
          <w:t>UEI Number</w:t>
        </w:r>
      </w:hyperlink>
      <w:r>
        <w:rPr>
          <w:b/>
          <w:bCs/>
          <w:szCs w:val="24"/>
        </w:rPr>
        <w:t>: _______________</w:t>
      </w:r>
      <w:r w:rsidRPr="00C708C6">
        <w:rPr>
          <w:bCs/>
          <w:szCs w:val="24"/>
        </w:rPr>
        <w:t>____________________</w:t>
      </w:r>
    </w:p>
    <w:p w14:paraId="095FCEF3" w14:textId="77777777" w:rsidR="001D41A0" w:rsidRPr="00995B78" w:rsidRDefault="001D41A0" w:rsidP="001D41A0">
      <w:pPr>
        <w:spacing w:before="240"/>
        <w:rPr>
          <w:b/>
          <w:szCs w:val="24"/>
        </w:rPr>
      </w:pPr>
      <w:r w:rsidRPr="00995B78">
        <w:rPr>
          <w:b/>
          <w:szCs w:val="24"/>
        </w:rPr>
        <w:t>Name of School/Site Where Equipment Will Be Used or Installed:</w:t>
      </w:r>
    </w:p>
    <w:p w14:paraId="3B92EDE9" w14:textId="77777777" w:rsidR="001D41A0" w:rsidRPr="00377C47" w:rsidRDefault="001D41A0" w:rsidP="001D41A0">
      <w:pPr>
        <w:tabs>
          <w:tab w:val="right" w:pos="9360"/>
        </w:tabs>
        <w:spacing w:before="120"/>
        <w:rPr>
          <w:szCs w:val="24"/>
          <w:u w:val="single"/>
        </w:rPr>
      </w:pPr>
      <w:r w:rsidRPr="00377C47">
        <w:rPr>
          <w:szCs w:val="24"/>
          <w:u w:val="single"/>
        </w:rPr>
        <w:tab/>
      </w:r>
    </w:p>
    <w:p w14:paraId="09B27798" w14:textId="47805F12" w:rsidR="00377C47" w:rsidRDefault="00377C47" w:rsidP="00377C47">
      <w:pPr>
        <w:spacing w:before="240"/>
        <w:rPr>
          <w:szCs w:val="24"/>
        </w:rPr>
      </w:pPr>
      <w:r w:rsidRPr="00995B78">
        <w:rPr>
          <w:b/>
          <w:szCs w:val="24"/>
        </w:rPr>
        <w:t>Address:</w:t>
      </w:r>
      <w:r w:rsidRPr="00995B78">
        <w:rPr>
          <w:szCs w:val="24"/>
        </w:rPr>
        <w:t xml:space="preserve"> </w:t>
      </w:r>
    </w:p>
    <w:p w14:paraId="1EA2CA74" w14:textId="77777777" w:rsidR="00377C47" w:rsidRPr="00377C47" w:rsidRDefault="00377C47" w:rsidP="00AA0E8B">
      <w:pPr>
        <w:tabs>
          <w:tab w:val="right" w:pos="9360"/>
        </w:tabs>
        <w:spacing w:before="120"/>
        <w:rPr>
          <w:szCs w:val="24"/>
          <w:u w:val="single"/>
        </w:rPr>
      </w:pPr>
      <w:r w:rsidRPr="00377C47">
        <w:rPr>
          <w:szCs w:val="24"/>
          <w:u w:val="single"/>
        </w:rPr>
        <w:tab/>
      </w:r>
    </w:p>
    <w:p w14:paraId="663D7B83" w14:textId="77777777" w:rsidR="00377C47" w:rsidRPr="00377C47" w:rsidRDefault="00377C47" w:rsidP="00AA0E8B">
      <w:pPr>
        <w:tabs>
          <w:tab w:val="right" w:pos="9360"/>
        </w:tabs>
        <w:spacing w:before="120"/>
        <w:rPr>
          <w:szCs w:val="24"/>
          <w:u w:val="single"/>
        </w:rPr>
      </w:pPr>
      <w:r w:rsidRPr="00377C47">
        <w:rPr>
          <w:szCs w:val="24"/>
          <w:u w:val="single"/>
        </w:rPr>
        <w:tab/>
      </w:r>
    </w:p>
    <w:p w14:paraId="5FB83358" w14:textId="77777777" w:rsidR="00377C47" w:rsidRPr="00377C47" w:rsidRDefault="00377C47" w:rsidP="00AA0E8B">
      <w:pPr>
        <w:tabs>
          <w:tab w:val="right" w:pos="9360"/>
        </w:tabs>
        <w:spacing w:before="120"/>
        <w:rPr>
          <w:szCs w:val="24"/>
          <w:u w:val="single"/>
        </w:rPr>
      </w:pPr>
      <w:r w:rsidRPr="00377C47">
        <w:rPr>
          <w:szCs w:val="24"/>
          <w:u w:val="single"/>
        </w:rPr>
        <w:tab/>
      </w:r>
    </w:p>
    <w:p w14:paraId="2548437C" w14:textId="01EF1480" w:rsidR="00377C47" w:rsidRDefault="00377C47" w:rsidP="00377C47">
      <w:pPr>
        <w:spacing w:before="240"/>
        <w:rPr>
          <w:szCs w:val="24"/>
        </w:rPr>
      </w:pPr>
      <w:r w:rsidRPr="00377C47">
        <w:rPr>
          <w:b/>
          <w:bCs/>
          <w:szCs w:val="24"/>
        </w:rPr>
        <w:t>Did this school previously receive an equipment grant last round?</w:t>
      </w:r>
      <w:r w:rsidRPr="00377C47">
        <w:rPr>
          <w:szCs w:val="24"/>
        </w:rPr>
        <w:t xml:space="preserve"> </w:t>
      </w:r>
      <w:r w:rsidR="00FC68A9">
        <w:rPr>
          <w:szCs w:val="24"/>
        </w:rPr>
        <w:t xml:space="preserve"> </w:t>
      </w:r>
      <w:r w:rsidRPr="00377C47">
        <w:rPr>
          <w:szCs w:val="24"/>
        </w:rPr>
        <w:t xml:space="preserve">Yes: </w:t>
      </w:r>
      <w:r w:rsidR="004F766A">
        <w:rPr>
          <w:szCs w:val="24"/>
        </w:rPr>
        <w:t>_</w:t>
      </w:r>
      <w:r w:rsidRPr="00377C47">
        <w:rPr>
          <w:szCs w:val="24"/>
        </w:rPr>
        <w:t>_</w:t>
      </w:r>
      <w:proofErr w:type="gramStart"/>
      <w:r w:rsidRPr="00377C47">
        <w:rPr>
          <w:szCs w:val="24"/>
        </w:rPr>
        <w:t>_  No</w:t>
      </w:r>
      <w:proofErr w:type="gramEnd"/>
      <w:r w:rsidRPr="00377C47">
        <w:rPr>
          <w:szCs w:val="24"/>
        </w:rPr>
        <w:t>: _</w:t>
      </w:r>
      <w:r w:rsidR="004F766A">
        <w:rPr>
          <w:szCs w:val="24"/>
        </w:rPr>
        <w:t>_</w:t>
      </w:r>
      <w:r w:rsidRPr="00377C47">
        <w:rPr>
          <w:szCs w:val="24"/>
        </w:rPr>
        <w:t>_</w:t>
      </w:r>
    </w:p>
    <w:p w14:paraId="7DDBC662" w14:textId="4A4BD41D" w:rsidR="00377C47" w:rsidRPr="00995B78" w:rsidRDefault="00377C47" w:rsidP="004F766A">
      <w:pPr>
        <w:tabs>
          <w:tab w:val="right" w:pos="9360"/>
        </w:tabs>
        <w:spacing w:before="240"/>
        <w:rPr>
          <w:b/>
          <w:szCs w:val="24"/>
          <w:u w:val="single"/>
        </w:rPr>
      </w:pPr>
      <w:r w:rsidRPr="00995B78">
        <w:rPr>
          <w:b/>
          <w:szCs w:val="24"/>
        </w:rPr>
        <w:t xml:space="preserve">Equipment </w:t>
      </w:r>
      <w:r>
        <w:rPr>
          <w:b/>
          <w:szCs w:val="24"/>
        </w:rPr>
        <w:t>Sought</w:t>
      </w:r>
      <w:r w:rsidRPr="00995B78">
        <w:rPr>
          <w:b/>
          <w:szCs w:val="24"/>
        </w:rPr>
        <w:t>:</w:t>
      </w:r>
      <w:r>
        <w:rPr>
          <w:b/>
          <w:szCs w:val="24"/>
        </w:rPr>
        <w:t xml:space="preserve"> </w:t>
      </w:r>
      <w:r w:rsidR="004F766A" w:rsidRPr="004F766A">
        <w:rPr>
          <w:bCs/>
          <w:szCs w:val="24"/>
          <w:u w:val="single"/>
        </w:rPr>
        <w:tab/>
      </w:r>
    </w:p>
    <w:p w14:paraId="73569BA1" w14:textId="00D96921" w:rsidR="00377C47" w:rsidRPr="00995B78" w:rsidRDefault="00377C47" w:rsidP="004F766A">
      <w:pPr>
        <w:tabs>
          <w:tab w:val="left" w:pos="4500"/>
          <w:tab w:val="right" w:pos="9360"/>
        </w:tabs>
        <w:spacing w:before="240"/>
        <w:rPr>
          <w:b/>
          <w:szCs w:val="24"/>
        </w:rPr>
      </w:pPr>
      <w:r w:rsidRPr="00995B78">
        <w:rPr>
          <w:b/>
          <w:szCs w:val="24"/>
        </w:rPr>
        <w:t>Total Amount Requested: $</w:t>
      </w:r>
      <w:r w:rsidR="004F766A" w:rsidRPr="004F766A">
        <w:rPr>
          <w:bCs/>
          <w:szCs w:val="24"/>
          <w:u w:val="single"/>
        </w:rPr>
        <w:tab/>
      </w:r>
      <w:r w:rsidRPr="00995B78">
        <w:rPr>
          <w:b/>
          <w:szCs w:val="24"/>
        </w:rPr>
        <w:t xml:space="preserve">Number of </w:t>
      </w:r>
      <w:r>
        <w:rPr>
          <w:b/>
          <w:szCs w:val="24"/>
        </w:rPr>
        <w:t>Students</w:t>
      </w:r>
      <w:r w:rsidRPr="00995B78">
        <w:rPr>
          <w:b/>
          <w:szCs w:val="24"/>
        </w:rPr>
        <w:t xml:space="preserve"> to Benefit: </w:t>
      </w:r>
      <w:r w:rsidR="004F766A" w:rsidRPr="004F766A">
        <w:rPr>
          <w:bCs/>
          <w:szCs w:val="24"/>
          <w:u w:val="single"/>
        </w:rPr>
        <w:tab/>
      </w:r>
    </w:p>
    <w:p w14:paraId="5C9D5D68" w14:textId="77777777" w:rsidR="00377C47" w:rsidRDefault="00377C47" w:rsidP="00377C47">
      <w:pPr>
        <w:tabs>
          <w:tab w:val="left" w:pos="936"/>
          <w:tab w:val="left" w:pos="1440"/>
          <w:tab w:val="left" w:pos="1656"/>
          <w:tab w:val="left" w:pos="2376"/>
          <w:tab w:val="left" w:pos="3096"/>
          <w:tab w:val="left" w:pos="6696"/>
        </w:tabs>
        <w:spacing w:before="240"/>
        <w:rPr>
          <w:i/>
          <w:szCs w:val="24"/>
        </w:rPr>
      </w:pPr>
      <w:r w:rsidRPr="00995B78">
        <w:rPr>
          <w:i/>
          <w:szCs w:val="24"/>
        </w:rPr>
        <w:t>(</w:t>
      </w:r>
      <w:r>
        <w:rPr>
          <w:i/>
          <w:szCs w:val="24"/>
        </w:rPr>
        <w:t xml:space="preserve">Minimum over $1,000 and </w:t>
      </w:r>
      <w:r w:rsidRPr="00995B78">
        <w:rPr>
          <w:i/>
          <w:szCs w:val="24"/>
        </w:rPr>
        <w:t xml:space="preserve">Limit </w:t>
      </w:r>
      <w:r w:rsidRPr="00287F60">
        <w:rPr>
          <w:i/>
          <w:szCs w:val="24"/>
        </w:rPr>
        <w:t>$</w:t>
      </w:r>
      <w:r>
        <w:rPr>
          <w:i/>
          <w:szCs w:val="24"/>
        </w:rPr>
        <w:t>15</w:t>
      </w:r>
      <w:r w:rsidRPr="00287F60">
        <w:rPr>
          <w:i/>
          <w:szCs w:val="24"/>
        </w:rPr>
        <w:t>,000</w:t>
      </w:r>
      <w:r w:rsidRPr="00995B78">
        <w:rPr>
          <w:i/>
          <w:szCs w:val="24"/>
        </w:rPr>
        <w:t xml:space="preserve"> total per SFA)</w:t>
      </w:r>
    </w:p>
    <w:p w14:paraId="1C154A9B" w14:textId="77777777" w:rsidR="00377C47" w:rsidRPr="00EB2F6E" w:rsidRDefault="00377C47" w:rsidP="00377C47">
      <w:pPr>
        <w:tabs>
          <w:tab w:val="left" w:pos="936"/>
          <w:tab w:val="left" w:pos="1440"/>
          <w:tab w:val="left" w:pos="1656"/>
          <w:tab w:val="left" w:pos="2376"/>
          <w:tab w:val="left" w:pos="3096"/>
          <w:tab w:val="left" w:pos="6696"/>
        </w:tabs>
        <w:spacing w:before="240"/>
        <w:rPr>
          <w:b/>
          <w:szCs w:val="24"/>
          <w:u w:val="single"/>
        </w:rPr>
      </w:pPr>
      <w:r w:rsidRPr="00EB2F6E">
        <w:rPr>
          <w:b/>
          <w:szCs w:val="24"/>
          <w:u w:val="single"/>
        </w:rPr>
        <w:t>Please provide two (2) points of contact for your SFA</w:t>
      </w:r>
      <w:r>
        <w:rPr>
          <w:b/>
          <w:szCs w:val="24"/>
          <w:u w:val="single"/>
        </w:rPr>
        <w:t xml:space="preserve"> for this project</w:t>
      </w:r>
      <w:r w:rsidRPr="00EB2F6E">
        <w:rPr>
          <w:b/>
          <w:szCs w:val="24"/>
          <w:u w:val="single"/>
        </w:rPr>
        <w:t>:</w:t>
      </w:r>
    </w:p>
    <w:p w14:paraId="77DBDE64" w14:textId="0C30F7BA" w:rsidR="00377C47" w:rsidRPr="00995B78" w:rsidRDefault="00377C47" w:rsidP="00377C47">
      <w:pPr>
        <w:tabs>
          <w:tab w:val="left" w:pos="936"/>
          <w:tab w:val="left" w:pos="1440"/>
          <w:tab w:val="left" w:pos="1656"/>
          <w:tab w:val="left" w:pos="2376"/>
          <w:tab w:val="left" w:pos="3096"/>
          <w:tab w:val="left" w:pos="6696"/>
        </w:tabs>
        <w:spacing w:before="240"/>
        <w:rPr>
          <w:b/>
          <w:i/>
          <w:szCs w:val="24"/>
        </w:rPr>
      </w:pPr>
      <w:r>
        <w:rPr>
          <w:b/>
          <w:szCs w:val="24"/>
        </w:rPr>
        <w:t xml:space="preserve">Primary </w:t>
      </w:r>
      <w:r w:rsidRPr="00995B78">
        <w:rPr>
          <w:b/>
          <w:szCs w:val="24"/>
        </w:rPr>
        <w:t>Contact Person</w:t>
      </w:r>
    </w:p>
    <w:p w14:paraId="48EFAA79" w14:textId="295394E5" w:rsidR="00377C47" w:rsidRPr="005E5800" w:rsidRDefault="00377C47" w:rsidP="00AA0E8B">
      <w:pPr>
        <w:tabs>
          <w:tab w:val="right" w:pos="9360"/>
        </w:tabs>
        <w:spacing w:before="120"/>
        <w:rPr>
          <w:bCs/>
          <w:szCs w:val="24"/>
          <w:u w:val="single"/>
        </w:rPr>
      </w:pPr>
      <w:r w:rsidRPr="005E5800">
        <w:rPr>
          <w:bCs/>
          <w:szCs w:val="24"/>
        </w:rPr>
        <w:t>Name:</w:t>
      </w:r>
      <w:r w:rsidRPr="005E5800">
        <w:rPr>
          <w:bCs/>
          <w:i/>
          <w:szCs w:val="24"/>
        </w:rPr>
        <w:t xml:space="preserve"> </w:t>
      </w:r>
      <w:r w:rsidRPr="005E5800">
        <w:rPr>
          <w:bCs/>
          <w:szCs w:val="24"/>
          <w:u w:val="single"/>
        </w:rPr>
        <w:tab/>
      </w:r>
    </w:p>
    <w:p w14:paraId="2D6BBF72" w14:textId="77777777" w:rsidR="00377C47" w:rsidRPr="005E5800" w:rsidRDefault="00377C47" w:rsidP="00AA0E8B">
      <w:pPr>
        <w:tabs>
          <w:tab w:val="right" w:pos="9360"/>
        </w:tabs>
        <w:spacing w:before="120"/>
        <w:rPr>
          <w:bCs/>
          <w:szCs w:val="24"/>
          <w:u w:val="single"/>
        </w:rPr>
      </w:pPr>
      <w:r w:rsidRPr="005E5800">
        <w:rPr>
          <w:bCs/>
          <w:szCs w:val="24"/>
        </w:rPr>
        <w:t xml:space="preserve">Phone Number of Contact Person: </w:t>
      </w:r>
      <w:r w:rsidRPr="005E5800">
        <w:rPr>
          <w:bCs/>
          <w:szCs w:val="24"/>
          <w:u w:val="single"/>
        </w:rPr>
        <w:tab/>
      </w:r>
    </w:p>
    <w:p w14:paraId="199C49F0" w14:textId="77777777" w:rsidR="00377C47" w:rsidRDefault="00377C47" w:rsidP="00AA0E8B">
      <w:pPr>
        <w:tabs>
          <w:tab w:val="right" w:pos="9360"/>
        </w:tabs>
        <w:spacing w:before="120"/>
        <w:rPr>
          <w:szCs w:val="24"/>
          <w:u w:val="single"/>
        </w:rPr>
      </w:pPr>
      <w:r w:rsidRPr="005E5800">
        <w:rPr>
          <w:bCs/>
          <w:szCs w:val="24"/>
        </w:rPr>
        <w:t>Email Address of Contact Person:</w:t>
      </w:r>
      <w:r>
        <w:rPr>
          <w:b/>
          <w:szCs w:val="24"/>
        </w:rPr>
        <w:t xml:space="preserve"> </w:t>
      </w:r>
      <w:r w:rsidRPr="00995B78">
        <w:rPr>
          <w:szCs w:val="24"/>
          <w:u w:val="single"/>
        </w:rPr>
        <w:tab/>
      </w:r>
    </w:p>
    <w:p w14:paraId="1BCD47A5" w14:textId="5CE9B0D0" w:rsidR="00377C47" w:rsidRPr="00995B78" w:rsidRDefault="00377C47" w:rsidP="00377C47">
      <w:pPr>
        <w:tabs>
          <w:tab w:val="left" w:pos="936"/>
          <w:tab w:val="left" w:pos="1440"/>
          <w:tab w:val="left" w:pos="1656"/>
          <w:tab w:val="left" w:pos="2376"/>
          <w:tab w:val="left" w:pos="3096"/>
          <w:tab w:val="left" w:pos="6696"/>
        </w:tabs>
        <w:spacing w:before="240"/>
        <w:rPr>
          <w:b/>
          <w:i/>
          <w:szCs w:val="24"/>
        </w:rPr>
      </w:pPr>
      <w:r>
        <w:rPr>
          <w:b/>
          <w:szCs w:val="24"/>
        </w:rPr>
        <w:t>Secondary</w:t>
      </w:r>
      <w:r w:rsidRPr="00995B78">
        <w:rPr>
          <w:b/>
          <w:szCs w:val="24"/>
        </w:rPr>
        <w:t xml:space="preserve"> Contact Person</w:t>
      </w:r>
    </w:p>
    <w:p w14:paraId="2D42350C" w14:textId="38F1ECBB" w:rsidR="00377C47" w:rsidRPr="005E5800" w:rsidRDefault="00377C47" w:rsidP="00AA0E8B">
      <w:pPr>
        <w:tabs>
          <w:tab w:val="right" w:pos="9360"/>
        </w:tabs>
        <w:spacing w:before="120"/>
        <w:rPr>
          <w:bCs/>
          <w:szCs w:val="24"/>
          <w:u w:val="single"/>
        </w:rPr>
      </w:pPr>
      <w:r w:rsidRPr="005E5800">
        <w:rPr>
          <w:bCs/>
          <w:szCs w:val="24"/>
        </w:rPr>
        <w:t>Name:</w:t>
      </w:r>
      <w:r w:rsidRPr="005E5800">
        <w:rPr>
          <w:bCs/>
          <w:i/>
          <w:szCs w:val="24"/>
        </w:rPr>
        <w:t xml:space="preserve"> </w:t>
      </w:r>
      <w:r w:rsidRPr="005E5800">
        <w:rPr>
          <w:bCs/>
          <w:szCs w:val="24"/>
          <w:u w:val="single"/>
        </w:rPr>
        <w:tab/>
      </w:r>
    </w:p>
    <w:p w14:paraId="5FF9D85C" w14:textId="77777777" w:rsidR="00377C47" w:rsidRPr="005E5800" w:rsidRDefault="00377C47" w:rsidP="00AA0E8B">
      <w:pPr>
        <w:tabs>
          <w:tab w:val="right" w:pos="9360"/>
        </w:tabs>
        <w:spacing w:before="120"/>
        <w:rPr>
          <w:bCs/>
          <w:szCs w:val="24"/>
          <w:u w:val="single"/>
        </w:rPr>
      </w:pPr>
      <w:r w:rsidRPr="005E5800">
        <w:rPr>
          <w:bCs/>
          <w:szCs w:val="24"/>
        </w:rPr>
        <w:t xml:space="preserve">Phone Number of Contact Person: </w:t>
      </w:r>
      <w:r w:rsidRPr="005E5800">
        <w:rPr>
          <w:bCs/>
          <w:szCs w:val="24"/>
          <w:u w:val="single"/>
        </w:rPr>
        <w:tab/>
      </w:r>
    </w:p>
    <w:p w14:paraId="0EEE3ACF" w14:textId="77777777" w:rsidR="00377C47" w:rsidRDefault="00377C47" w:rsidP="00AA0E8B">
      <w:pPr>
        <w:tabs>
          <w:tab w:val="right" w:pos="9360"/>
        </w:tabs>
        <w:spacing w:before="120"/>
        <w:rPr>
          <w:szCs w:val="24"/>
          <w:u w:val="single"/>
        </w:rPr>
      </w:pPr>
      <w:r w:rsidRPr="005E5800">
        <w:rPr>
          <w:bCs/>
          <w:szCs w:val="24"/>
        </w:rPr>
        <w:t>Email Address of Contact Person:</w:t>
      </w:r>
      <w:r>
        <w:rPr>
          <w:b/>
          <w:szCs w:val="24"/>
        </w:rPr>
        <w:t xml:space="preserve"> </w:t>
      </w:r>
      <w:r w:rsidRPr="00995B78">
        <w:rPr>
          <w:szCs w:val="24"/>
          <w:u w:val="single"/>
        </w:rPr>
        <w:tab/>
      </w:r>
    </w:p>
    <w:p w14:paraId="47DCE117" w14:textId="70FB8C97" w:rsidR="00CC0311" w:rsidRPr="00AA0E8B" w:rsidRDefault="00CC0311" w:rsidP="004F766A">
      <w:pPr>
        <w:pStyle w:val="Heading3"/>
      </w:pPr>
      <w:r w:rsidRPr="00995B78">
        <w:br w:type="page"/>
      </w:r>
      <w:bookmarkStart w:id="27" w:name="_Toc238813919"/>
      <w:r w:rsidR="00C839E8" w:rsidRPr="00AA0E8B">
        <w:lastRenderedPageBreak/>
        <w:t xml:space="preserve">NSLP Attestation </w:t>
      </w:r>
      <w:r w:rsidR="00AA0E8B" w:rsidRPr="00AA0E8B">
        <w:t>and</w:t>
      </w:r>
      <w:r w:rsidR="00C839E8" w:rsidRPr="00AA0E8B">
        <w:t xml:space="preserve"> Signature Page</w:t>
      </w:r>
      <w:bookmarkEnd w:id="27"/>
    </w:p>
    <w:p w14:paraId="3B1EDA53" w14:textId="77777777" w:rsidR="006F7971" w:rsidRPr="00995B78" w:rsidRDefault="00AB142E" w:rsidP="00AA0E8B">
      <w:pPr>
        <w:spacing w:before="240"/>
        <w:rPr>
          <w:szCs w:val="24"/>
        </w:rPr>
      </w:pPr>
      <w:r w:rsidRPr="00995B78">
        <w:rPr>
          <w:szCs w:val="24"/>
        </w:rPr>
        <w:t xml:space="preserve">I, </w:t>
      </w:r>
      <w:r w:rsidRPr="00995B78">
        <w:rPr>
          <w:szCs w:val="24"/>
          <w:u w:val="single"/>
        </w:rPr>
        <w:t>__________________</w:t>
      </w:r>
      <w:r w:rsidRPr="00995B78">
        <w:rPr>
          <w:szCs w:val="24"/>
        </w:rPr>
        <w:t xml:space="preserve">, the undersigned authorized chief administrative official of this </w:t>
      </w:r>
      <w:r w:rsidR="006F7971" w:rsidRPr="00995B78">
        <w:rPr>
          <w:szCs w:val="24"/>
        </w:rPr>
        <w:t>School Food Authority</w:t>
      </w:r>
      <w:r w:rsidRPr="00995B78">
        <w:rPr>
          <w:szCs w:val="24"/>
        </w:rPr>
        <w:t xml:space="preserve">, submit this application on behalf of the participating agency, attest to the appropriateness and accuracy of the information contained herein, and certify that this application, if funded, will comply with all </w:t>
      </w:r>
      <w:r w:rsidR="001A218E" w:rsidRPr="00995B78">
        <w:rPr>
          <w:szCs w:val="24"/>
        </w:rPr>
        <w:t xml:space="preserve">federal, state and local </w:t>
      </w:r>
      <w:r w:rsidRPr="00995B78">
        <w:rPr>
          <w:szCs w:val="24"/>
        </w:rPr>
        <w:t>requirements and that the Statement of Assurances and all other assurances made herein will be fully implemented.</w:t>
      </w:r>
    </w:p>
    <w:p w14:paraId="0C359305" w14:textId="467CA3D5" w:rsidR="00AB142E" w:rsidRPr="00995B78" w:rsidRDefault="00AB142E" w:rsidP="00AA0E8B">
      <w:pPr>
        <w:tabs>
          <w:tab w:val="left" w:pos="4860"/>
          <w:tab w:val="right" w:pos="9360"/>
        </w:tabs>
        <w:spacing w:before="240"/>
        <w:rPr>
          <w:szCs w:val="24"/>
          <w:u w:val="single"/>
        </w:rPr>
      </w:pPr>
      <w:r w:rsidRPr="00995B78">
        <w:rPr>
          <w:szCs w:val="24"/>
        </w:rPr>
        <w:t xml:space="preserve">Signature: </w:t>
      </w:r>
      <w:r w:rsidR="00AA0E8B">
        <w:rPr>
          <w:szCs w:val="24"/>
          <w:u w:val="single"/>
        </w:rPr>
        <w:tab/>
      </w:r>
      <w:r w:rsidRPr="00995B78">
        <w:rPr>
          <w:szCs w:val="24"/>
        </w:rPr>
        <w:t xml:space="preserve">Title: </w:t>
      </w:r>
      <w:r w:rsidR="00AA0E8B" w:rsidRPr="00AA0E8B">
        <w:rPr>
          <w:szCs w:val="24"/>
          <w:u w:val="single"/>
        </w:rPr>
        <w:tab/>
      </w:r>
    </w:p>
    <w:p w14:paraId="162EE006" w14:textId="64226DB9" w:rsidR="00AA0E8B" w:rsidRPr="00995B78" w:rsidRDefault="00AA0E8B" w:rsidP="00AA0E8B">
      <w:pPr>
        <w:tabs>
          <w:tab w:val="left" w:pos="6120"/>
          <w:tab w:val="right" w:pos="9360"/>
        </w:tabs>
        <w:spacing w:before="240"/>
        <w:rPr>
          <w:szCs w:val="24"/>
          <w:u w:val="single"/>
        </w:rPr>
      </w:pPr>
      <w:r w:rsidRPr="00995B78">
        <w:rPr>
          <w:szCs w:val="24"/>
        </w:rPr>
        <w:t xml:space="preserve">Name (typed): </w:t>
      </w:r>
      <w:r>
        <w:rPr>
          <w:szCs w:val="24"/>
          <w:u w:val="single"/>
        </w:rPr>
        <w:tab/>
      </w:r>
      <w:r w:rsidRPr="00995B78">
        <w:rPr>
          <w:szCs w:val="24"/>
        </w:rPr>
        <w:t xml:space="preserve">Date: </w:t>
      </w:r>
      <w:r w:rsidRPr="00AA0E8B">
        <w:rPr>
          <w:szCs w:val="24"/>
          <w:u w:val="single"/>
        </w:rPr>
        <w:tab/>
      </w:r>
    </w:p>
    <w:p w14:paraId="2119452A" w14:textId="0BCAF1A4" w:rsidR="006F7971" w:rsidRPr="00995B78" w:rsidRDefault="006F7971" w:rsidP="00AA0E8B">
      <w:pPr>
        <w:tabs>
          <w:tab w:val="left" w:pos="936"/>
          <w:tab w:val="left" w:pos="1440"/>
          <w:tab w:val="left" w:pos="1656"/>
          <w:tab w:val="left" w:pos="2376"/>
          <w:tab w:val="left" w:pos="3096"/>
          <w:tab w:val="left" w:pos="6696"/>
        </w:tabs>
        <w:spacing w:before="240"/>
        <w:rPr>
          <w:szCs w:val="24"/>
        </w:rPr>
      </w:pPr>
    </w:p>
    <w:p w14:paraId="617F18A6" w14:textId="77777777" w:rsidR="006A291F" w:rsidRPr="00995B78" w:rsidRDefault="006A291F" w:rsidP="00462050">
      <w:pPr>
        <w:tabs>
          <w:tab w:val="left" w:pos="936"/>
          <w:tab w:val="left" w:pos="1440"/>
          <w:tab w:val="left" w:pos="1656"/>
          <w:tab w:val="left" w:pos="2376"/>
          <w:tab w:val="left" w:pos="3096"/>
          <w:tab w:val="left" w:pos="6696"/>
        </w:tabs>
        <w:rPr>
          <w:szCs w:val="24"/>
        </w:rPr>
      </w:pPr>
      <w:r w:rsidRPr="00995B78">
        <w:rPr>
          <w:szCs w:val="24"/>
        </w:rPr>
        <w:t>******************************************************************************</w:t>
      </w:r>
    </w:p>
    <w:p w14:paraId="5D34EC78" w14:textId="77777777" w:rsidR="006A291F" w:rsidRPr="00995B78" w:rsidRDefault="002A48F5" w:rsidP="00F36996">
      <w:pPr>
        <w:spacing w:before="240"/>
        <w:rPr>
          <w:szCs w:val="24"/>
        </w:rPr>
      </w:pPr>
      <w:r w:rsidRPr="00995B78">
        <w:rPr>
          <w:szCs w:val="24"/>
        </w:rPr>
        <w:t>A</w:t>
      </w:r>
      <w:r w:rsidR="006A291F" w:rsidRPr="00995B78">
        <w:rPr>
          <w:szCs w:val="24"/>
        </w:rPr>
        <w:t>s the Director/Manager/Supervisor of Food Services, I am aware of this grant application</w:t>
      </w:r>
      <w:r w:rsidRPr="00995B78">
        <w:rPr>
          <w:szCs w:val="24"/>
        </w:rPr>
        <w:t xml:space="preserve"> and attest to the accuracy of the information provided herein</w:t>
      </w:r>
      <w:r w:rsidR="006A291F" w:rsidRPr="00995B78">
        <w:rPr>
          <w:szCs w:val="24"/>
        </w:rPr>
        <w:t>.</w:t>
      </w:r>
    </w:p>
    <w:p w14:paraId="62A8E817" w14:textId="77777777" w:rsidR="006A291F" w:rsidRPr="00995B78" w:rsidRDefault="006A291F" w:rsidP="00AA0E8B">
      <w:pPr>
        <w:tabs>
          <w:tab w:val="left" w:pos="936"/>
          <w:tab w:val="left" w:pos="1440"/>
          <w:tab w:val="left" w:pos="1656"/>
          <w:tab w:val="left" w:pos="2376"/>
          <w:tab w:val="left" w:pos="3096"/>
          <w:tab w:val="left" w:pos="6696"/>
        </w:tabs>
        <w:spacing w:before="240"/>
        <w:rPr>
          <w:szCs w:val="24"/>
        </w:rPr>
      </w:pPr>
      <w:r w:rsidRPr="00995B78">
        <w:rPr>
          <w:szCs w:val="24"/>
        </w:rPr>
        <w:t>Signature</w:t>
      </w:r>
      <w:r w:rsidR="0009383F" w:rsidRPr="00995B78">
        <w:rPr>
          <w:szCs w:val="24"/>
        </w:rPr>
        <w:t xml:space="preserve">: </w:t>
      </w:r>
      <w:r w:rsidR="0009383F" w:rsidRPr="00995B78">
        <w:rPr>
          <w:szCs w:val="24"/>
          <w:u w:val="single"/>
        </w:rPr>
        <w:t>______________________________</w:t>
      </w:r>
      <w:r w:rsidR="0009383F" w:rsidRPr="00995B78">
        <w:rPr>
          <w:szCs w:val="24"/>
        </w:rPr>
        <w:t>,</w:t>
      </w:r>
      <w:r w:rsidRPr="00995B78">
        <w:rPr>
          <w:szCs w:val="24"/>
        </w:rPr>
        <w:t xml:space="preserve"> Director/Manager/Supervisor of Food Services</w:t>
      </w:r>
    </w:p>
    <w:p w14:paraId="2155A3FD" w14:textId="3596F113" w:rsidR="006A291F" w:rsidRPr="00995B78" w:rsidRDefault="006A291F" w:rsidP="00F36996">
      <w:pPr>
        <w:tabs>
          <w:tab w:val="left" w:pos="5580"/>
          <w:tab w:val="right" w:pos="9360"/>
        </w:tabs>
        <w:spacing w:before="240"/>
        <w:rPr>
          <w:szCs w:val="24"/>
        </w:rPr>
      </w:pPr>
      <w:r w:rsidRPr="00995B78">
        <w:rPr>
          <w:szCs w:val="24"/>
        </w:rPr>
        <w:t>Name (typed):</w:t>
      </w:r>
      <w:r w:rsidR="00F36996">
        <w:rPr>
          <w:szCs w:val="24"/>
          <w:u w:val="single"/>
        </w:rPr>
        <w:tab/>
      </w:r>
      <w:r w:rsidR="00AA0E8B">
        <w:rPr>
          <w:color w:val="FFFFFF"/>
          <w:szCs w:val="24"/>
        </w:rPr>
        <w:t xml:space="preserve"> </w:t>
      </w:r>
      <w:r w:rsidR="00F36996">
        <w:rPr>
          <w:color w:val="FFFFFF"/>
          <w:szCs w:val="24"/>
        </w:rPr>
        <w:t xml:space="preserve"> </w:t>
      </w:r>
      <w:r w:rsidRPr="00995B78">
        <w:rPr>
          <w:szCs w:val="24"/>
        </w:rPr>
        <w:t>Date:</w:t>
      </w:r>
      <w:r w:rsidR="00F36996" w:rsidRPr="00F36996">
        <w:rPr>
          <w:szCs w:val="24"/>
          <w:u w:val="single"/>
        </w:rPr>
        <w:tab/>
      </w:r>
    </w:p>
    <w:p w14:paraId="6D80DDAD" w14:textId="77777777" w:rsidR="00AB142E" w:rsidRPr="00995B78" w:rsidRDefault="00AB142E" w:rsidP="00462050">
      <w:pPr>
        <w:tabs>
          <w:tab w:val="left" w:pos="1080"/>
          <w:tab w:val="left" w:pos="1440"/>
          <w:tab w:val="left" w:pos="5256"/>
          <w:tab w:val="left" w:pos="7416"/>
        </w:tabs>
        <w:rPr>
          <w:b/>
          <w:szCs w:val="24"/>
        </w:rPr>
      </w:pPr>
    </w:p>
    <w:p w14:paraId="03C51B9B" w14:textId="77777777" w:rsidR="00AB142E" w:rsidRPr="00AA0E8B" w:rsidRDefault="00EB7F3E" w:rsidP="004F766A">
      <w:pPr>
        <w:pStyle w:val="Heading3"/>
      </w:pPr>
      <w:r w:rsidRPr="00995B78">
        <w:rPr>
          <w:caps/>
        </w:rPr>
        <w:br w:type="page"/>
      </w:r>
      <w:bookmarkStart w:id="28" w:name="_Toc238813920"/>
      <w:r w:rsidR="00720C69" w:rsidRPr="00AA0E8B">
        <w:lastRenderedPageBreak/>
        <w:t>Description of P</w:t>
      </w:r>
      <w:r w:rsidR="00583F6B" w:rsidRPr="00AA0E8B">
        <w:t>ro</w:t>
      </w:r>
      <w:r w:rsidR="00720C69" w:rsidRPr="00AA0E8B">
        <w:t>posed</w:t>
      </w:r>
      <w:r w:rsidR="00583F6B" w:rsidRPr="00AA0E8B">
        <w:t xml:space="preserve"> </w:t>
      </w:r>
      <w:r w:rsidR="00720C69" w:rsidRPr="00AA0E8B">
        <w:t>P</w:t>
      </w:r>
      <w:r w:rsidR="0076020C" w:rsidRPr="00AA0E8B">
        <w:t>urchase</w:t>
      </w:r>
      <w:bookmarkEnd w:id="28"/>
    </w:p>
    <w:p w14:paraId="1B7AACE5" w14:textId="77777777" w:rsidR="00AA0E8B" w:rsidRPr="00AA0E8B" w:rsidRDefault="00AA0E8B" w:rsidP="00AA0E8B">
      <w:pPr>
        <w:spacing w:before="240"/>
        <w:ind w:left="360" w:hanging="360"/>
        <w:rPr>
          <w:szCs w:val="24"/>
        </w:rPr>
      </w:pPr>
      <w:r w:rsidRPr="00AA0E8B">
        <w:rPr>
          <w:szCs w:val="24"/>
        </w:rPr>
        <w:t>1)</w:t>
      </w:r>
      <w:r w:rsidRPr="00AA0E8B">
        <w:rPr>
          <w:szCs w:val="24"/>
        </w:rPr>
        <w:tab/>
        <w:t>Submit a quote for the equipment from the vendor, along with detailed information on installation and labor costs.  Grant submissions without quote(s) will not be submitted for scoring.</w:t>
      </w:r>
    </w:p>
    <w:p w14:paraId="6CDFC863" w14:textId="60175D0C" w:rsidR="00750EF9" w:rsidRPr="00AA0E8B" w:rsidRDefault="00AA0E8B" w:rsidP="00750EF9">
      <w:pPr>
        <w:spacing w:before="240"/>
        <w:ind w:left="360" w:hanging="360"/>
        <w:rPr>
          <w:szCs w:val="24"/>
        </w:rPr>
      </w:pPr>
      <w:r w:rsidRPr="00AA0E8B">
        <w:rPr>
          <w:szCs w:val="24"/>
        </w:rPr>
        <w:t>2)</w:t>
      </w:r>
      <w:r w:rsidRPr="00AA0E8B">
        <w:rPr>
          <w:szCs w:val="24"/>
        </w:rPr>
        <w:tab/>
        <w:t xml:space="preserve">Type of equipment requested:  </w:t>
      </w:r>
    </w:p>
    <w:p w14:paraId="5866B3DB" w14:textId="65FACFA1" w:rsidR="00AA0E8B" w:rsidRPr="00AA0E8B" w:rsidRDefault="00AA0E8B" w:rsidP="00AA0E8B">
      <w:pPr>
        <w:ind w:left="720" w:hanging="360"/>
        <w:rPr>
          <w:szCs w:val="24"/>
        </w:rPr>
      </w:pPr>
      <w:r w:rsidRPr="00AA0E8B">
        <w:rPr>
          <w:szCs w:val="24"/>
        </w:rPr>
        <w:sym w:font="Wingdings" w:char="F0A8"/>
      </w:r>
      <w:r w:rsidRPr="00AA0E8B">
        <w:rPr>
          <w:szCs w:val="24"/>
        </w:rPr>
        <w:tab/>
        <w:t>New Equipment</w:t>
      </w:r>
    </w:p>
    <w:p w14:paraId="770ECA12" w14:textId="76CC9545" w:rsidR="00AA0E8B" w:rsidRPr="00AA0E8B" w:rsidRDefault="00AA0E8B" w:rsidP="00AA0E8B">
      <w:pPr>
        <w:ind w:left="720" w:hanging="360"/>
        <w:rPr>
          <w:szCs w:val="24"/>
        </w:rPr>
      </w:pPr>
      <w:r w:rsidRPr="00AA0E8B">
        <w:rPr>
          <w:szCs w:val="24"/>
        </w:rPr>
        <w:sym w:font="Wingdings" w:char="F0A8"/>
      </w:r>
      <w:r w:rsidRPr="00AA0E8B">
        <w:rPr>
          <w:szCs w:val="24"/>
        </w:rPr>
        <w:tab/>
        <w:t xml:space="preserve">Replacement of Equipment   </w:t>
      </w:r>
      <w:r w:rsidRPr="00AA0E8B">
        <w:rPr>
          <w:i/>
          <w:iCs/>
          <w:szCs w:val="24"/>
        </w:rPr>
        <w:t>Age of equipment being replaced:</w:t>
      </w:r>
      <w:r w:rsidRPr="00AA0E8B">
        <w:rPr>
          <w:szCs w:val="24"/>
        </w:rPr>
        <w:t xml:space="preserve"> _________</w:t>
      </w:r>
    </w:p>
    <w:p w14:paraId="0D6B1BDD" w14:textId="208E6D01" w:rsidR="00AA0E8B" w:rsidRPr="00AA0E8B" w:rsidRDefault="00AA0E8B" w:rsidP="00AA0E8B">
      <w:pPr>
        <w:ind w:left="720" w:hanging="360"/>
        <w:rPr>
          <w:szCs w:val="24"/>
        </w:rPr>
      </w:pPr>
      <w:r w:rsidRPr="00AA0E8B">
        <w:rPr>
          <w:szCs w:val="24"/>
        </w:rPr>
        <w:sym w:font="Wingdings" w:char="F0A8"/>
      </w:r>
      <w:r w:rsidRPr="00AA0E8B">
        <w:rPr>
          <w:szCs w:val="24"/>
        </w:rPr>
        <w:tab/>
        <w:t xml:space="preserve">Repair of Equipment     </w:t>
      </w:r>
      <w:r w:rsidRPr="00AA0E8B">
        <w:rPr>
          <w:i/>
          <w:iCs/>
          <w:szCs w:val="24"/>
        </w:rPr>
        <w:t>Age of equipment being repaired:</w:t>
      </w:r>
      <w:r w:rsidRPr="00AA0E8B">
        <w:rPr>
          <w:szCs w:val="24"/>
        </w:rPr>
        <w:t xml:space="preserve"> </w:t>
      </w:r>
      <w:r w:rsidR="00F36996" w:rsidRPr="00AA0E8B">
        <w:rPr>
          <w:szCs w:val="24"/>
        </w:rPr>
        <w:t>_________</w:t>
      </w:r>
    </w:p>
    <w:p w14:paraId="2C984244" w14:textId="6832F913" w:rsidR="002F79BA" w:rsidRDefault="00AA0E8B" w:rsidP="002F79BA">
      <w:pPr>
        <w:spacing w:before="240"/>
        <w:ind w:left="360" w:hanging="360"/>
        <w:rPr>
          <w:szCs w:val="24"/>
        </w:rPr>
      </w:pPr>
      <w:r w:rsidRPr="00AA0E8B">
        <w:rPr>
          <w:szCs w:val="24"/>
        </w:rPr>
        <w:t>3</w:t>
      </w:r>
      <w:proofErr w:type="gramStart"/>
      <w:r w:rsidRPr="00AA0E8B">
        <w:rPr>
          <w:szCs w:val="24"/>
        </w:rPr>
        <w:t xml:space="preserve">) </w:t>
      </w:r>
      <w:r w:rsidRPr="00AA0E8B">
        <w:rPr>
          <w:szCs w:val="24"/>
        </w:rPr>
        <w:tab/>
        <w:t>Justify</w:t>
      </w:r>
      <w:proofErr w:type="gramEnd"/>
      <w:r w:rsidRPr="00AA0E8B">
        <w:rPr>
          <w:szCs w:val="24"/>
        </w:rPr>
        <w:t xml:space="preserve"> how the requested equipment will increase opportunities to impact nutrition and improve the quality of school meals (you are encouraged to use an addendum to explain each area)</w:t>
      </w:r>
    </w:p>
    <w:p w14:paraId="2F1233C1" w14:textId="773FCE08" w:rsidR="00AA0E8B" w:rsidRPr="00AA0E8B" w:rsidRDefault="002F79BA" w:rsidP="002F79BA">
      <w:pPr>
        <w:spacing w:before="240"/>
        <w:ind w:left="360" w:hanging="360"/>
        <w:rPr>
          <w:szCs w:val="24"/>
        </w:rPr>
      </w:pPr>
      <w:r>
        <w:rPr>
          <w:szCs w:val="24"/>
        </w:rPr>
        <w:t xml:space="preserve">4) </w:t>
      </w:r>
      <w:r w:rsidR="00AA0E8B" w:rsidRPr="00AA0E8B">
        <w:rPr>
          <w:szCs w:val="24"/>
        </w:rPr>
        <w:t xml:space="preserve">Explain how the requested equipment will enhance </w:t>
      </w:r>
      <w:proofErr w:type="gramStart"/>
      <w:r w:rsidR="00AA0E8B" w:rsidRPr="00AA0E8B">
        <w:rPr>
          <w:szCs w:val="24"/>
        </w:rPr>
        <w:t>all of</w:t>
      </w:r>
      <w:proofErr w:type="gramEnd"/>
      <w:r w:rsidR="00AA0E8B" w:rsidRPr="00AA0E8B">
        <w:rPr>
          <w:szCs w:val="24"/>
        </w:rPr>
        <w:t xml:space="preserve"> the following areas (you are encouraged to use an addendum to explain each area):</w:t>
      </w:r>
    </w:p>
    <w:p w14:paraId="1D1D0EDE" w14:textId="6E10E421" w:rsidR="00AA0E8B" w:rsidRPr="00AA0E8B" w:rsidRDefault="009D52D0" w:rsidP="00A621BB">
      <w:pPr>
        <w:pStyle w:val="ListParagraph"/>
        <w:numPr>
          <w:ilvl w:val="0"/>
          <w:numId w:val="23"/>
        </w:numPr>
        <w:spacing w:before="240"/>
        <w:rPr>
          <w:szCs w:val="24"/>
        </w:rPr>
      </w:pPr>
      <w:r>
        <w:rPr>
          <w:szCs w:val="24"/>
        </w:rPr>
        <w:t>NSLP &amp; SBP</w:t>
      </w:r>
      <w:r w:rsidR="00AA0E8B" w:rsidRPr="00AA0E8B">
        <w:rPr>
          <w:szCs w:val="24"/>
        </w:rPr>
        <w:t xml:space="preserve">: Purchase equipment to serve healthier meals, improve food safety, and support the establishment, maintenance, or expansion of the </w:t>
      </w:r>
      <w:r>
        <w:rPr>
          <w:szCs w:val="24"/>
        </w:rPr>
        <w:t xml:space="preserve">NSLP &amp; </w:t>
      </w:r>
      <w:r w:rsidR="00AA0E8B" w:rsidRPr="00AA0E8B">
        <w:rPr>
          <w:szCs w:val="24"/>
        </w:rPr>
        <w:t>SBP</w:t>
      </w:r>
      <w:r w:rsidR="00485552">
        <w:rPr>
          <w:szCs w:val="24"/>
        </w:rPr>
        <w:t>;</w:t>
      </w:r>
    </w:p>
    <w:p w14:paraId="35CF5F35" w14:textId="74AD4939" w:rsidR="00AA0E8B" w:rsidRPr="00AA0E8B" w:rsidRDefault="00AA0E8B" w:rsidP="00A621BB">
      <w:pPr>
        <w:pStyle w:val="ListParagraph"/>
        <w:numPr>
          <w:ilvl w:val="0"/>
          <w:numId w:val="23"/>
        </w:numPr>
        <w:spacing w:before="240"/>
        <w:rPr>
          <w:szCs w:val="24"/>
        </w:rPr>
      </w:pPr>
      <w:r w:rsidRPr="00AA0E8B">
        <w:rPr>
          <w:szCs w:val="24"/>
        </w:rPr>
        <w:t>Healthier Meals: Projects that support healthier meal preparation and service, including equipment that increases scratch cooking capacity, expands the ability to prepare and serve fresh fruits and vegetables, improves meal presentation and appeal, and supports the incorporation of local and minimally and unprocessed foods into school meals</w:t>
      </w:r>
      <w:r w:rsidR="00485552">
        <w:rPr>
          <w:szCs w:val="24"/>
        </w:rPr>
        <w:t>;</w:t>
      </w:r>
    </w:p>
    <w:p w14:paraId="12F9426A" w14:textId="2407CF43" w:rsidR="00AA0E8B" w:rsidRPr="00AA0E8B" w:rsidRDefault="00AA0E8B" w:rsidP="00A621BB">
      <w:pPr>
        <w:pStyle w:val="ListParagraph"/>
        <w:numPr>
          <w:ilvl w:val="0"/>
          <w:numId w:val="23"/>
        </w:numPr>
        <w:spacing w:before="240"/>
        <w:rPr>
          <w:szCs w:val="24"/>
        </w:rPr>
      </w:pPr>
      <w:r w:rsidRPr="00AA0E8B">
        <w:rPr>
          <w:szCs w:val="24"/>
        </w:rPr>
        <w:t>Food Safety: Equipment that improves the safety of food served in the school meal programs (e.g., cold, or hot holding equipment, blast chillers, refrigeration, or freezers)</w:t>
      </w:r>
      <w:r w:rsidR="00485552">
        <w:rPr>
          <w:szCs w:val="24"/>
        </w:rPr>
        <w:t>;</w:t>
      </w:r>
    </w:p>
    <w:p w14:paraId="7F759EAA" w14:textId="7A1AEAAF" w:rsidR="00AA0E8B" w:rsidRPr="00AA0E8B" w:rsidRDefault="00AA0E8B" w:rsidP="00A621BB">
      <w:pPr>
        <w:pStyle w:val="ListParagraph"/>
        <w:numPr>
          <w:ilvl w:val="0"/>
          <w:numId w:val="23"/>
        </w:numPr>
        <w:spacing w:before="240"/>
        <w:rPr>
          <w:szCs w:val="24"/>
        </w:rPr>
      </w:pPr>
      <w:r w:rsidRPr="00AA0E8B">
        <w:rPr>
          <w:szCs w:val="24"/>
        </w:rPr>
        <w:t>Expand Participation: Equipment that supports a SFA’s improvement or expansion of participation in the NSLP or SBP (e.g., strategies for adopting cafeteria changes that provide more convenience and appeal to the student)</w:t>
      </w:r>
      <w:r w:rsidR="00485552">
        <w:rPr>
          <w:szCs w:val="24"/>
        </w:rPr>
        <w:t>; and</w:t>
      </w:r>
    </w:p>
    <w:p w14:paraId="07ADCAE2" w14:textId="77777777" w:rsidR="002F79BA" w:rsidRDefault="00AA0E8B" w:rsidP="00A621BB">
      <w:pPr>
        <w:pStyle w:val="ListParagraph"/>
        <w:numPr>
          <w:ilvl w:val="0"/>
          <w:numId w:val="23"/>
        </w:numPr>
        <w:spacing w:before="240"/>
        <w:rPr>
          <w:szCs w:val="24"/>
        </w:rPr>
      </w:pPr>
      <w:r w:rsidRPr="00AA0E8B">
        <w:rPr>
          <w:szCs w:val="24"/>
        </w:rPr>
        <w:t>Efficiency: Equipment that improves the overall energy efficiency of the school nutrition operation which could include food storage and distribution/service (e.g., purchase of an energy efficient walk-in freezer to replace an outdated energy-demanding freezer).</w:t>
      </w:r>
    </w:p>
    <w:p w14:paraId="04FCA8DC" w14:textId="77777777" w:rsidR="002F79BA" w:rsidRDefault="002F79BA" w:rsidP="002F79BA">
      <w:pPr>
        <w:spacing w:before="240"/>
        <w:rPr>
          <w:szCs w:val="24"/>
        </w:rPr>
      </w:pPr>
    </w:p>
    <w:p w14:paraId="0EC1C79B" w14:textId="77777777" w:rsidR="002F79BA" w:rsidRDefault="002F79BA" w:rsidP="002F79BA">
      <w:pPr>
        <w:spacing w:before="240"/>
        <w:rPr>
          <w:szCs w:val="24"/>
        </w:rPr>
      </w:pPr>
    </w:p>
    <w:p w14:paraId="6D1FB58C" w14:textId="77777777" w:rsidR="002F79BA" w:rsidRDefault="002F79BA" w:rsidP="002F79BA">
      <w:pPr>
        <w:spacing w:before="240"/>
        <w:rPr>
          <w:szCs w:val="24"/>
        </w:rPr>
      </w:pPr>
    </w:p>
    <w:p w14:paraId="23B3BD9D" w14:textId="77777777" w:rsidR="002F79BA" w:rsidRDefault="002F79BA" w:rsidP="002F79BA">
      <w:pPr>
        <w:spacing w:before="240"/>
        <w:rPr>
          <w:szCs w:val="24"/>
        </w:rPr>
      </w:pPr>
    </w:p>
    <w:p w14:paraId="46A80730" w14:textId="068A4DF5" w:rsidR="002F79BA" w:rsidRDefault="00AA0E8B" w:rsidP="002F79BA">
      <w:pPr>
        <w:spacing w:before="240"/>
        <w:rPr>
          <w:szCs w:val="24"/>
        </w:rPr>
      </w:pPr>
      <w:r w:rsidRPr="002F79BA">
        <w:rPr>
          <w:szCs w:val="24"/>
        </w:rPr>
        <w:lastRenderedPageBreak/>
        <w:t>5) Describe an estimated timeline for the purchase and installation of the requested equipment (you may use an addendum if needed):</w:t>
      </w:r>
    </w:p>
    <w:p w14:paraId="04ADFB4C" w14:textId="77777777" w:rsidR="002F79BA" w:rsidRDefault="002F79BA" w:rsidP="002F79BA">
      <w:pPr>
        <w:spacing w:before="240"/>
        <w:rPr>
          <w:szCs w:val="24"/>
        </w:rPr>
      </w:pPr>
    </w:p>
    <w:p w14:paraId="684957FF" w14:textId="77777777" w:rsidR="002F79BA" w:rsidRDefault="002F79BA" w:rsidP="002F79BA">
      <w:pPr>
        <w:spacing w:before="240"/>
        <w:rPr>
          <w:szCs w:val="24"/>
        </w:rPr>
      </w:pPr>
    </w:p>
    <w:p w14:paraId="1F6DAD68" w14:textId="2586FD16" w:rsidR="00AA0E8B" w:rsidRPr="00AA0E8B" w:rsidRDefault="00AA0E8B" w:rsidP="002F79BA">
      <w:pPr>
        <w:spacing w:before="240"/>
        <w:rPr>
          <w:b/>
          <w:szCs w:val="24"/>
        </w:rPr>
      </w:pPr>
      <w:r w:rsidRPr="00AA0E8B">
        <w:rPr>
          <w:b/>
          <w:szCs w:val="24"/>
        </w:rPr>
        <w:t>Submit the following:</w:t>
      </w:r>
    </w:p>
    <w:p w14:paraId="4DA23284" w14:textId="1EC1333F" w:rsidR="00AA0E8B" w:rsidRPr="00AA0E8B" w:rsidRDefault="005161E4" w:rsidP="00A621BB">
      <w:pPr>
        <w:numPr>
          <w:ilvl w:val="0"/>
          <w:numId w:val="8"/>
        </w:numPr>
        <w:ind w:left="360"/>
        <w:rPr>
          <w:bCs/>
          <w:szCs w:val="24"/>
        </w:rPr>
      </w:pPr>
      <w:r w:rsidRPr="00AA0E8B">
        <w:rPr>
          <w:bCs/>
          <w:szCs w:val="24"/>
        </w:rPr>
        <w:t xml:space="preserve">pages </w:t>
      </w:r>
      <w:r w:rsidR="00485552">
        <w:rPr>
          <w:bCs/>
          <w:szCs w:val="24"/>
        </w:rPr>
        <w:t>7</w:t>
      </w:r>
      <w:r w:rsidR="00AA0E8B" w:rsidRPr="00AA0E8B">
        <w:rPr>
          <w:bCs/>
          <w:szCs w:val="24"/>
        </w:rPr>
        <w:t>-10 with signature(s);</w:t>
      </w:r>
    </w:p>
    <w:p w14:paraId="6278D395" w14:textId="77777777" w:rsidR="00AA0E8B" w:rsidRPr="00AA0E8B" w:rsidRDefault="00AA0E8B" w:rsidP="00A621BB">
      <w:pPr>
        <w:numPr>
          <w:ilvl w:val="0"/>
          <w:numId w:val="8"/>
        </w:numPr>
        <w:ind w:left="360"/>
        <w:rPr>
          <w:bCs/>
          <w:szCs w:val="24"/>
        </w:rPr>
      </w:pPr>
      <w:r w:rsidRPr="00AA0E8B">
        <w:rPr>
          <w:bCs/>
          <w:szCs w:val="24"/>
        </w:rPr>
        <w:t xml:space="preserve">this proposal (maximum of two pages explaining equipment, need, and how it will address items 3, 4 and 5 above); </w:t>
      </w:r>
    </w:p>
    <w:p w14:paraId="5059EEF8" w14:textId="77777777" w:rsidR="00AA0E8B" w:rsidRPr="00AA0E8B" w:rsidRDefault="00AA0E8B" w:rsidP="00A621BB">
      <w:pPr>
        <w:numPr>
          <w:ilvl w:val="0"/>
          <w:numId w:val="8"/>
        </w:numPr>
        <w:ind w:left="360"/>
        <w:rPr>
          <w:bCs/>
          <w:szCs w:val="24"/>
        </w:rPr>
      </w:pPr>
      <w:r w:rsidRPr="00AA0E8B">
        <w:rPr>
          <w:bCs/>
          <w:szCs w:val="24"/>
        </w:rPr>
        <w:t xml:space="preserve">written quote(s) for the proposed equipment </w:t>
      </w:r>
      <w:r w:rsidRPr="00AA0E8B">
        <w:rPr>
          <w:bCs/>
          <w:szCs w:val="24"/>
          <w:u w:val="single"/>
        </w:rPr>
        <w:t>and</w:t>
      </w:r>
      <w:r w:rsidRPr="00AA0E8B">
        <w:rPr>
          <w:bCs/>
          <w:szCs w:val="24"/>
        </w:rPr>
        <w:t xml:space="preserve"> services;</w:t>
      </w:r>
    </w:p>
    <w:p w14:paraId="253172E4" w14:textId="77777777" w:rsidR="00AA0E8B" w:rsidRPr="00AA0E8B" w:rsidRDefault="00AA0E8B" w:rsidP="00A621BB">
      <w:pPr>
        <w:numPr>
          <w:ilvl w:val="0"/>
          <w:numId w:val="8"/>
        </w:numPr>
        <w:ind w:left="360"/>
        <w:rPr>
          <w:bCs/>
          <w:szCs w:val="24"/>
        </w:rPr>
      </w:pPr>
      <w:r w:rsidRPr="00AA0E8B">
        <w:rPr>
          <w:bCs/>
          <w:szCs w:val="24"/>
        </w:rPr>
        <w:t xml:space="preserve">the proposed budget and budget narrative (pages 11 and 13); </w:t>
      </w:r>
    </w:p>
    <w:p w14:paraId="751163A6" w14:textId="311C5217" w:rsidR="00AA0E8B" w:rsidRPr="00AA0E8B" w:rsidRDefault="00AA0E8B" w:rsidP="00A621BB">
      <w:pPr>
        <w:numPr>
          <w:ilvl w:val="0"/>
          <w:numId w:val="8"/>
        </w:numPr>
        <w:ind w:left="360"/>
        <w:rPr>
          <w:bCs/>
          <w:szCs w:val="24"/>
        </w:rPr>
      </w:pPr>
      <w:proofErr w:type="spellStart"/>
      <w:r w:rsidRPr="00AA0E8B">
        <w:rPr>
          <w:bCs/>
          <w:szCs w:val="24"/>
        </w:rPr>
        <w:t>the</w:t>
      </w:r>
      <w:proofErr w:type="spellEnd"/>
      <w:r w:rsidRPr="00AA0E8B">
        <w:rPr>
          <w:bCs/>
          <w:szCs w:val="24"/>
        </w:rPr>
        <w:t xml:space="preserve"> signed Statement of Assurances with the signature of the SFA</w:t>
      </w:r>
      <w:r w:rsidR="005161E4">
        <w:rPr>
          <w:bCs/>
          <w:szCs w:val="24"/>
        </w:rPr>
        <w:t>’s</w:t>
      </w:r>
      <w:r w:rsidRPr="00AA0E8B">
        <w:rPr>
          <w:bCs/>
          <w:szCs w:val="24"/>
        </w:rPr>
        <w:t xml:space="preserve"> designated Authorized Representative (pages 14-18); and</w:t>
      </w:r>
    </w:p>
    <w:p w14:paraId="3728DACE" w14:textId="0213E212" w:rsidR="00AA0E8B" w:rsidRPr="00AA0E8B" w:rsidRDefault="00AA0E8B" w:rsidP="00A621BB">
      <w:pPr>
        <w:numPr>
          <w:ilvl w:val="0"/>
          <w:numId w:val="8"/>
        </w:numPr>
        <w:ind w:left="360"/>
        <w:rPr>
          <w:bCs/>
          <w:szCs w:val="24"/>
        </w:rPr>
      </w:pPr>
      <w:r w:rsidRPr="00AA0E8B">
        <w:rPr>
          <w:bCs/>
          <w:szCs w:val="24"/>
        </w:rPr>
        <w:t xml:space="preserve">email </w:t>
      </w:r>
      <w:r w:rsidR="005161E4" w:rsidRPr="00AA0E8B">
        <w:rPr>
          <w:bCs/>
          <w:szCs w:val="24"/>
        </w:rPr>
        <w:t>all</w:t>
      </w:r>
      <w:r w:rsidRPr="00AA0E8B">
        <w:rPr>
          <w:bCs/>
          <w:szCs w:val="24"/>
        </w:rPr>
        <w:t xml:space="preserve"> the above to: </w:t>
      </w:r>
      <w:hyperlink r:id="rId18" w:history="1">
        <w:r w:rsidRPr="00AA0E8B">
          <w:rPr>
            <w:rStyle w:val="Hyperlink"/>
            <w:bCs/>
            <w:szCs w:val="24"/>
          </w:rPr>
          <w:t>Sean.Fogarty@ct.gov</w:t>
        </w:r>
      </w:hyperlink>
    </w:p>
    <w:p w14:paraId="6ED219C9" w14:textId="53D6D7AA" w:rsidR="00AA0E8B" w:rsidRDefault="00AA0E8B" w:rsidP="00462050">
      <w:pPr>
        <w:ind w:left="1440"/>
        <w:rPr>
          <w:b/>
          <w:szCs w:val="24"/>
        </w:rPr>
      </w:pPr>
      <w:r>
        <w:rPr>
          <w:b/>
          <w:szCs w:val="24"/>
        </w:rPr>
        <w:br w:type="page"/>
      </w:r>
    </w:p>
    <w:p w14:paraId="26D85FA0" w14:textId="77777777" w:rsidR="00AB142E" w:rsidRPr="005161E4" w:rsidRDefault="00AB142E" w:rsidP="005161E4">
      <w:pPr>
        <w:pStyle w:val="Heading3"/>
        <w:jc w:val="center"/>
        <w:rPr>
          <w:sz w:val="28"/>
          <w:szCs w:val="28"/>
        </w:rPr>
      </w:pPr>
      <w:bookmarkStart w:id="29" w:name="_Toc238813921"/>
      <w:r w:rsidRPr="005161E4">
        <w:rPr>
          <w:sz w:val="28"/>
          <w:szCs w:val="28"/>
        </w:rPr>
        <w:lastRenderedPageBreak/>
        <w:t>B</w:t>
      </w:r>
      <w:r w:rsidR="00313ABD" w:rsidRPr="005161E4">
        <w:rPr>
          <w:sz w:val="28"/>
          <w:szCs w:val="28"/>
        </w:rPr>
        <w:t>udget</w:t>
      </w:r>
      <w:r w:rsidRPr="005161E4">
        <w:rPr>
          <w:sz w:val="28"/>
          <w:szCs w:val="28"/>
        </w:rPr>
        <w:t xml:space="preserve"> F</w:t>
      </w:r>
      <w:r w:rsidR="00313ABD" w:rsidRPr="005161E4">
        <w:rPr>
          <w:sz w:val="28"/>
          <w:szCs w:val="28"/>
        </w:rPr>
        <w:t>orm</w:t>
      </w:r>
      <w:bookmarkEnd w:id="29"/>
    </w:p>
    <w:p w14:paraId="0B9CCDEB" w14:textId="77777777" w:rsidR="00AB142E" w:rsidRPr="00995B78" w:rsidRDefault="00AB142E" w:rsidP="00AA0E8B">
      <w:pPr>
        <w:tabs>
          <w:tab w:val="left" w:pos="936"/>
          <w:tab w:val="left" w:pos="1224"/>
          <w:tab w:val="left" w:pos="1440"/>
          <w:tab w:val="left" w:pos="3672"/>
          <w:tab w:val="left" w:pos="8856"/>
        </w:tabs>
        <w:spacing w:before="240"/>
        <w:rPr>
          <w:szCs w:val="24"/>
        </w:rPr>
      </w:pPr>
      <w:r w:rsidRPr="00330501">
        <w:rPr>
          <w:szCs w:val="24"/>
        </w:rPr>
        <w:t>F</w:t>
      </w:r>
      <w:r w:rsidR="00313ABD">
        <w:rPr>
          <w:szCs w:val="24"/>
        </w:rPr>
        <w:t>iscal</w:t>
      </w:r>
      <w:r w:rsidRPr="00330501">
        <w:rPr>
          <w:szCs w:val="24"/>
        </w:rPr>
        <w:t xml:space="preserve"> Year </w:t>
      </w:r>
      <w:r w:rsidR="00893A13" w:rsidRPr="00330501">
        <w:rPr>
          <w:szCs w:val="24"/>
        </w:rPr>
        <w:t>20</w:t>
      </w:r>
      <w:r w:rsidR="00E253A9" w:rsidRPr="00330501">
        <w:rPr>
          <w:szCs w:val="24"/>
        </w:rPr>
        <w:t>2</w:t>
      </w:r>
      <w:r w:rsidR="00A44197">
        <w:rPr>
          <w:szCs w:val="24"/>
        </w:rPr>
        <w:t>6</w:t>
      </w:r>
      <w:r w:rsidR="0046573B">
        <w:rPr>
          <w:szCs w:val="24"/>
        </w:rPr>
        <w:t>-28</w:t>
      </w:r>
    </w:p>
    <w:p w14:paraId="4C9C88F1" w14:textId="77777777" w:rsidR="00AA0E8B" w:rsidRPr="00995B78" w:rsidRDefault="00AA0E8B" w:rsidP="00AA0E8B">
      <w:pPr>
        <w:tabs>
          <w:tab w:val="left" w:pos="9188"/>
          <w:tab w:val="left" w:pos="9424"/>
        </w:tabs>
        <w:ind w:right="-90"/>
        <w:rPr>
          <w:szCs w:val="24"/>
        </w:rPr>
      </w:pPr>
      <w:r w:rsidRPr="00995B78">
        <w:rPr>
          <w:szCs w:val="24"/>
        </w:rPr>
        <w:t>G</w:t>
      </w:r>
      <w:r>
        <w:rPr>
          <w:szCs w:val="24"/>
        </w:rPr>
        <w:t>rant</w:t>
      </w:r>
      <w:r w:rsidRPr="00995B78">
        <w:rPr>
          <w:szCs w:val="24"/>
        </w:rPr>
        <w:t xml:space="preserve">   </w:t>
      </w:r>
      <w:r w:rsidRPr="00995B78">
        <w:rPr>
          <w:szCs w:val="24"/>
        </w:rPr>
        <w:sym w:font="Wingdings" w:char="F078"/>
      </w:r>
      <w:r w:rsidRPr="00995B78">
        <w:rPr>
          <w:szCs w:val="24"/>
        </w:rPr>
        <w:t xml:space="preserve">   </w:t>
      </w:r>
      <w:r w:rsidRPr="00995B78">
        <w:rPr>
          <w:szCs w:val="24"/>
        </w:rPr>
        <w:tab/>
        <w:t xml:space="preserve">               C</w:t>
      </w:r>
      <w:r>
        <w:rPr>
          <w:szCs w:val="24"/>
        </w:rPr>
        <w:t>ontract</w:t>
      </w:r>
      <w:r w:rsidRPr="00995B78">
        <w:rPr>
          <w:szCs w:val="24"/>
        </w:rPr>
        <w:t xml:space="preserve">   </w:t>
      </w:r>
      <w:r w:rsidRPr="00995B78">
        <w:rPr>
          <w:szCs w:val="24"/>
        </w:rPr>
        <w:sym w:font="Wingdings" w:char="F06F"/>
      </w:r>
      <w:r w:rsidRPr="00995B78">
        <w:rPr>
          <w:szCs w:val="24"/>
        </w:rPr>
        <w:tab/>
      </w:r>
      <w:r w:rsidRPr="00995B78">
        <w:rPr>
          <w:szCs w:val="24"/>
        </w:rPr>
        <w:tab/>
      </w:r>
      <w:r w:rsidRPr="00995B78">
        <w:rPr>
          <w:szCs w:val="24"/>
        </w:rPr>
        <w:tab/>
      </w:r>
    </w:p>
    <w:p w14:paraId="727DD55B" w14:textId="564A3EAC" w:rsidR="00AA0E8B" w:rsidRPr="00995B78" w:rsidRDefault="00AA0E8B" w:rsidP="00AA0E8B">
      <w:pPr>
        <w:tabs>
          <w:tab w:val="right" w:pos="9270"/>
        </w:tabs>
        <w:spacing w:before="240"/>
        <w:jc w:val="both"/>
        <w:rPr>
          <w:szCs w:val="24"/>
        </w:rPr>
      </w:pPr>
      <w:r w:rsidRPr="00995B78">
        <w:rPr>
          <w:szCs w:val="24"/>
        </w:rPr>
        <w:t>G</w:t>
      </w:r>
      <w:r>
        <w:rPr>
          <w:szCs w:val="24"/>
        </w:rPr>
        <w:t>rantee Name</w:t>
      </w:r>
      <w:r w:rsidRPr="00995B78">
        <w:rPr>
          <w:szCs w:val="24"/>
        </w:rPr>
        <w:t>:</w:t>
      </w:r>
      <w:r w:rsidRPr="00AA0E8B">
        <w:rPr>
          <w:szCs w:val="24"/>
          <w:u w:val="single"/>
        </w:rPr>
        <w:tab/>
      </w:r>
    </w:p>
    <w:p w14:paraId="4703F8C6" w14:textId="2F118891" w:rsidR="00BF4978" w:rsidRPr="00995B78" w:rsidRDefault="00AA0E8B" w:rsidP="00BF4978">
      <w:pPr>
        <w:tabs>
          <w:tab w:val="right" w:pos="9270"/>
        </w:tabs>
        <w:spacing w:before="240"/>
        <w:ind w:right="-90"/>
        <w:rPr>
          <w:szCs w:val="24"/>
        </w:rPr>
      </w:pPr>
      <w:r>
        <w:rPr>
          <w:szCs w:val="24"/>
        </w:rPr>
        <w:t>Sponsor Agreement Number</w:t>
      </w:r>
      <w:r w:rsidRPr="00995B78">
        <w:rPr>
          <w:szCs w:val="24"/>
        </w:rPr>
        <w:t>:</w:t>
      </w:r>
      <w:r w:rsidRPr="00AA0E8B">
        <w:rPr>
          <w:szCs w:val="24"/>
          <w:u w:val="single"/>
        </w:rPr>
        <w:tab/>
      </w:r>
    </w:p>
    <w:p w14:paraId="7E6B8DA8" w14:textId="238DA522" w:rsidR="00BF4978" w:rsidRPr="00995B78" w:rsidRDefault="00BF4978" w:rsidP="00BF4978">
      <w:pPr>
        <w:tabs>
          <w:tab w:val="left" w:pos="9188"/>
          <w:tab w:val="left" w:pos="9424"/>
        </w:tabs>
        <w:spacing w:before="240"/>
        <w:ind w:right="-90"/>
        <w:rPr>
          <w:szCs w:val="24"/>
        </w:rPr>
      </w:pPr>
      <w:r w:rsidRPr="00995B78">
        <w:rPr>
          <w:szCs w:val="24"/>
        </w:rPr>
        <w:t>G</w:t>
      </w:r>
      <w:r>
        <w:rPr>
          <w:szCs w:val="24"/>
        </w:rPr>
        <w:t>rant</w:t>
      </w:r>
      <w:r w:rsidRPr="00995B78">
        <w:rPr>
          <w:szCs w:val="24"/>
        </w:rPr>
        <w:t xml:space="preserve"> T</w:t>
      </w:r>
      <w:r>
        <w:rPr>
          <w:szCs w:val="24"/>
        </w:rPr>
        <w:t>itle</w:t>
      </w:r>
      <w:r w:rsidRPr="00995B78">
        <w:rPr>
          <w:szCs w:val="24"/>
        </w:rPr>
        <w:t xml:space="preserve">:     </w:t>
      </w:r>
      <w:r w:rsidRPr="00995B78">
        <w:rPr>
          <w:b/>
          <w:szCs w:val="24"/>
        </w:rPr>
        <w:t>FY202</w:t>
      </w:r>
      <w:r>
        <w:rPr>
          <w:b/>
          <w:szCs w:val="24"/>
        </w:rPr>
        <w:t>6-28</w:t>
      </w:r>
      <w:r w:rsidRPr="00995B78">
        <w:rPr>
          <w:szCs w:val="24"/>
        </w:rPr>
        <w:t xml:space="preserve"> </w:t>
      </w:r>
      <w:r w:rsidRPr="00995B78">
        <w:rPr>
          <w:b/>
          <w:szCs w:val="24"/>
        </w:rPr>
        <w:t>NSLP E</w:t>
      </w:r>
      <w:r>
        <w:rPr>
          <w:b/>
          <w:szCs w:val="24"/>
        </w:rPr>
        <w:t>quipment</w:t>
      </w:r>
      <w:r w:rsidRPr="00995B78">
        <w:rPr>
          <w:b/>
          <w:szCs w:val="24"/>
        </w:rPr>
        <w:t xml:space="preserve"> A</w:t>
      </w:r>
      <w:r>
        <w:rPr>
          <w:b/>
          <w:szCs w:val="24"/>
        </w:rPr>
        <w:t>ssistance</w:t>
      </w:r>
      <w:r w:rsidRPr="00995B78">
        <w:rPr>
          <w:b/>
          <w:szCs w:val="24"/>
        </w:rPr>
        <w:t xml:space="preserve"> G</w:t>
      </w:r>
      <w:r>
        <w:rPr>
          <w:b/>
          <w:szCs w:val="24"/>
        </w:rPr>
        <w:t>rant</w:t>
      </w:r>
    </w:p>
    <w:p w14:paraId="7DA5EF21" w14:textId="614116F0" w:rsidR="00BF4978" w:rsidRPr="00995B78" w:rsidRDefault="00BF4978" w:rsidP="00863598">
      <w:pPr>
        <w:tabs>
          <w:tab w:val="right" w:pos="9450"/>
        </w:tabs>
        <w:spacing w:before="240"/>
        <w:ind w:right="-90"/>
        <w:rPr>
          <w:szCs w:val="24"/>
        </w:rPr>
      </w:pPr>
      <w:r w:rsidRPr="00995B78">
        <w:rPr>
          <w:szCs w:val="24"/>
        </w:rPr>
        <w:t>P</w:t>
      </w:r>
      <w:r>
        <w:rPr>
          <w:szCs w:val="24"/>
        </w:rPr>
        <w:t>roject</w:t>
      </w:r>
      <w:r w:rsidRPr="00995B78">
        <w:rPr>
          <w:szCs w:val="24"/>
        </w:rPr>
        <w:t xml:space="preserve"> T</w:t>
      </w:r>
      <w:r>
        <w:rPr>
          <w:szCs w:val="24"/>
        </w:rPr>
        <w:t>itle/Equipment</w:t>
      </w:r>
      <w:r w:rsidRPr="00995B78">
        <w:rPr>
          <w:szCs w:val="24"/>
        </w:rPr>
        <w:t>:</w:t>
      </w:r>
      <w:r w:rsidR="00863598" w:rsidRPr="00863598">
        <w:rPr>
          <w:szCs w:val="24"/>
          <w:u w:val="single"/>
        </w:rPr>
        <w:tab/>
      </w:r>
    </w:p>
    <w:p w14:paraId="12FEC909" w14:textId="77777777" w:rsidR="00BF4978" w:rsidRPr="00995B78" w:rsidRDefault="00BF4978" w:rsidP="00BF4978">
      <w:pPr>
        <w:tabs>
          <w:tab w:val="left" w:pos="5760"/>
          <w:tab w:val="left" w:pos="7110"/>
        </w:tabs>
        <w:spacing w:before="240"/>
        <w:rPr>
          <w:szCs w:val="24"/>
        </w:rPr>
      </w:pPr>
      <w:r w:rsidRPr="00995B78">
        <w:rPr>
          <w:szCs w:val="24"/>
        </w:rPr>
        <w:t>CORE-CT C</w:t>
      </w:r>
      <w:r>
        <w:rPr>
          <w:szCs w:val="24"/>
        </w:rPr>
        <w:t>lassification</w:t>
      </w:r>
      <w:r w:rsidRPr="00995B78">
        <w:rPr>
          <w:szCs w:val="24"/>
        </w:rPr>
        <w:t xml:space="preserve">:   FUND:  </w:t>
      </w:r>
      <w:r w:rsidRPr="00995B78">
        <w:rPr>
          <w:szCs w:val="24"/>
          <w:u w:val="single"/>
        </w:rPr>
        <w:t>12060</w:t>
      </w:r>
      <w:r w:rsidRPr="00995B78">
        <w:rPr>
          <w:szCs w:val="24"/>
        </w:rPr>
        <w:t xml:space="preserve">   SPID:  </w:t>
      </w:r>
      <w:r w:rsidRPr="001B742C">
        <w:rPr>
          <w:szCs w:val="24"/>
        </w:rPr>
        <w:t>22386</w:t>
      </w:r>
      <w:r>
        <w:rPr>
          <w:szCs w:val="24"/>
        </w:rPr>
        <w:t xml:space="preserve">   </w:t>
      </w:r>
      <w:r w:rsidRPr="001B742C">
        <w:rPr>
          <w:szCs w:val="24"/>
        </w:rPr>
        <w:t>Program</w:t>
      </w:r>
      <w:r w:rsidRPr="00995B78">
        <w:rPr>
          <w:szCs w:val="24"/>
        </w:rPr>
        <w:t xml:space="preserve">:  </w:t>
      </w:r>
      <w:r w:rsidRPr="00995B78">
        <w:rPr>
          <w:szCs w:val="24"/>
          <w:u w:val="single"/>
        </w:rPr>
        <w:t>82079</w:t>
      </w:r>
    </w:p>
    <w:p w14:paraId="3DCC28C2" w14:textId="1AC75584" w:rsidR="00BF4978" w:rsidRPr="00995B78" w:rsidRDefault="00BF4978" w:rsidP="00863598">
      <w:pPr>
        <w:tabs>
          <w:tab w:val="left" w:pos="9188"/>
          <w:tab w:val="left" w:pos="9424"/>
        </w:tabs>
        <w:spacing w:before="240"/>
        <w:ind w:right="-90"/>
        <w:rPr>
          <w:szCs w:val="24"/>
        </w:rPr>
      </w:pPr>
      <w:r w:rsidRPr="00995B78">
        <w:rPr>
          <w:szCs w:val="24"/>
        </w:rPr>
        <w:t>B</w:t>
      </w:r>
      <w:r>
        <w:rPr>
          <w:szCs w:val="24"/>
        </w:rPr>
        <w:t>udget</w:t>
      </w:r>
      <w:r w:rsidRPr="00995B78">
        <w:rPr>
          <w:szCs w:val="24"/>
        </w:rPr>
        <w:t xml:space="preserve"> R</w:t>
      </w:r>
      <w:r>
        <w:rPr>
          <w:szCs w:val="24"/>
        </w:rPr>
        <w:t>eference</w:t>
      </w:r>
      <w:r w:rsidRPr="00995B78">
        <w:rPr>
          <w:szCs w:val="24"/>
        </w:rPr>
        <w:t xml:space="preserve">: </w:t>
      </w:r>
      <w:r w:rsidRPr="00995B78">
        <w:rPr>
          <w:szCs w:val="24"/>
          <w:u w:val="single"/>
        </w:rPr>
        <w:t>202</w:t>
      </w:r>
      <w:r>
        <w:rPr>
          <w:szCs w:val="24"/>
          <w:u w:val="single"/>
        </w:rPr>
        <w:t>7</w:t>
      </w:r>
      <w:r w:rsidRPr="00995B78">
        <w:rPr>
          <w:szCs w:val="24"/>
        </w:rPr>
        <w:t xml:space="preserve">          C</w:t>
      </w:r>
      <w:r>
        <w:rPr>
          <w:szCs w:val="24"/>
        </w:rPr>
        <w:t>hartfield</w:t>
      </w:r>
      <w:r w:rsidRPr="00995B78">
        <w:rPr>
          <w:szCs w:val="24"/>
        </w:rPr>
        <w:t xml:space="preserve">1: </w:t>
      </w:r>
      <w:r w:rsidRPr="00995B78">
        <w:rPr>
          <w:szCs w:val="24"/>
          <w:u w:val="single"/>
        </w:rPr>
        <w:t>170003</w:t>
      </w:r>
    </w:p>
    <w:p w14:paraId="5C447F1B" w14:textId="3196325B" w:rsidR="00BF4978" w:rsidRPr="00995B78" w:rsidRDefault="00BF4978" w:rsidP="00BF4978">
      <w:pPr>
        <w:tabs>
          <w:tab w:val="left" w:pos="9188"/>
          <w:tab w:val="left" w:pos="9424"/>
        </w:tabs>
        <w:spacing w:before="240" w:after="360"/>
        <w:ind w:right="-86"/>
        <w:rPr>
          <w:szCs w:val="24"/>
        </w:rPr>
      </w:pPr>
      <w:r w:rsidRPr="00995B78">
        <w:rPr>
          <w:szCs w:val="24"/>
        </w:rPr>
        <w:t>G</w:t>
      </w:r>
      <w:r>
        <w:rPr>
          <w:szCs w:val="24"/>
        </w:rPr>
        <w:t>rant</w:t>
      </w:r>
      <w:r w:rsidRPr="00995B78">
        <w:rPr>
          <w:szCs w:val="24"/>
        </w:rPr>
        <w:t xml:space="preserve"> P</w:t>
      </w:r>
      <w:r>
        <w:rPr>
          <w:szCs w:val="24"/>
        </w:rPr>
        <w:t>eriod</w:t>
      </w:r>
      <w:r w:rsidRPr="00995B78">
        <w:rPr>
          <w:szCs w:val="24"/>
        </w:rPr>
        <w:t xml:space="preserve">: </w:t>
      </w:r>
      <w:r w:rsidR="001C25F8">
        <w:rPr>
          <w:szCs w:val="24"/>
          <w:u w:val="single"/>
        </w:rPr>
        <w:t>10</w:t>
      </w:r>
      <w:r w:rsidRPr="00330501">
        <w:rPr>
          <w:szCs w:val="24"/>
          <w:u w:val="single"/>
        </w:rPr>
        <w:t>/</w:t>
      </w:r>
      <w:r>
        <w:rPr>
          <w:szCs w:val="24"/>
          <w:u w:val="single"/>
        </w:rPr>
        <w:t>1</w:t>
      </w:r>
      <w:r w:rsidR="001C25F8">
        <w:rPr>
          <w:szCs w:val="24"/>
          <w:u w:val="single"/>
        </w:rPr>
        <w:t>6</w:t>
      </w:r>
      <w:r w:rsidRPr="00330501">
        <w:rPr>
          <w:szCs w:val="24"/>
          <w:u w:val="single"/>
        </w:rPr>
        <w:t>/202</w:t>
      </w:r>
      <w:r>
        <w:rPr>
          <w:szCs w:val="24"/>
          <w:u w:val="single"/>
        </w:rPr>
        <w:t>6</w:t>
      </w:r>
      <w:r w:rsidRPr="00330501">
        <w:rPr>
          <w:szCs w:val="24"/>
          <w:u w:val="single"/>
        </w:rPr>
        <w:t xml:space="preserve"> - </w:t>
      </w:r>
      <w:r>
        <w:rPr>
          <w:szCs w:val="24"/>
          <w:u w:val="single"/>
        </w:rPr>
        <w:t>9</w:t>
      </w:r>
      <w:r w:rsidRPr="00330501">
        <w:rPr>
          <w:szCs w:val="24"/>
          <w:u w:val="single"/>
        </w:rPr>
        <w:t>/30/202</w:t>
      </w:r>
      <w:r>
        <w:rPr>
          <w:szCs w:val="24"/>
          <w:u w:val="single"/>
        </w:rPr>
        <w:t>8</w:t>
      </w:r>
      <w:r w:rsidRPr="00995B78">
        <w:rPr>
          <w:szCs w:val="24"/>
          <w:u w:val="single"/>
        </w:rPr>
        <w:t xml:space="preserve"> </w:t>
      </w:r>
      <w:r w:rsidRPr="00995B78">
        <w:rPr>
          <w:szCs w:val="24"/>
        </w:rPr>
        <w:t xml:space="preserve">                  </w:t>
      </w:r>
      <w:r>
        <w:rPr>
          <w:szCs w:val="24"/>
        </w:rPr>
        <w:t xml:space="preserve">          </w:t>
      </w:r>
      <w:r w:rsidRPr="00995B78">
        <w:rPr>
          <w:szCs w:val="24"/>
        </w:rPr>
        <w:t>A</w:t>
      </w:r>
      <w:r>
        <w:rPr>
          <w:szCs w:val="24"/>
        </w:rPr>
        <w:t>mount Total</w:t>
      </w:r>
      <w:r w:rsidRPr="00995B78">
        <w:rPr>
          <w:szCs w:val="24"/>
        </w:rPr>
        <w:t>:</w:t>
      </w:r>
      <w:r w:rsidR="00863598">
        <w:rPr>
          <w:szCs w:val="24"/>
        </w:rPr>
        <w:t xml:space="preserve"> $</w:t>
      </w:r>
      <w:r w:rsidR="00863598" w:rsidRPr="00863598">
        <w:rPr>
          <w:szCs w:val="24"/>
          <w:u w:val="single"/>
        </w:rPr>
        <w:tab/>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Caption w:val="Budget "/>
      </w:tblPr>
      <w:tblGrid>
        <w:gridCol w:w="1458"/>
        <w:gridCol w:w="3937"/>
        <w:gridCol w:w="3960"/>
      </w:tblGrid>
      <w:tr w:rsidR="00AB142E" w:rsidRPr="00995B78" w14:paraId="51BAC091" w14:textId="77777777" w:rsidTr="00187D93">
        <w:trPr>
          <w:cantSplit/>
          <w:trHeight w:val="392"/>
          <w:tblHeader/>
        </w:trPr>
        <w:tc>
          <w:tcPr>
            <w:tcW w:w="1458" w:type="dxa"/>
            <w:vAlign w:val="bottom"/>
          </w:tcPr>
          <w:p w14:paraId="494015FD" w14:textId="77777777" w:rsidR="00AB142E" w:rsidRPr="00995B78" w:rsidRDefault="00AB142E" w:rsidP="005161E4">
            <w:pPr>
              <w:tabs>
                <w:tab w:val="left" w:pos="8856"/>
              </w:tabs>
              <w:rPr>
                <w:b/>
                <w:szCs w:val="24"/>
              </w:rPr>
            </w:pPr>
            <w:r w:rsidRPr="00995B78">
              <w:rPr>
                <w:b/>
                <w:szCs w:val="24"/>
              </w:rPr>
              <w:t>C</w:t>
            </w:r>
            <w:r w:rsidR="00313ABD">
              <w:rPr>
                <w:b/>
                <w:szCs w:val="24"/>
              </w:rPr>
              <w:t>odes</w:t>
            </w:r>
          </w:p>
        </w:tc>
        <w:tc>
          <w:tcPr>
            <w:tcW w:w="3937" w:type="dxa"/>
            <w:vAlign w:val="bottom"/>
          </w:tcPr>
          <w:p w14:paraId="0363AB2B" w14:textId="77777777" w:rsidR="00AB142E" w:rsidRPr="00995B78" w:rsidRDefault="00AB142E" w:rsidP="005161E4">
            <w:pPr>
              <w:tabs>
                <w:tab w:val="left" w:pos="8856"/>
              </w:tabs>
              <w:rPr>
                <w:b/>
                <w:szCs w:val="24"/>
              </w:rPr>
            </w:pPr>
            <w:r w:rsidRPr="00995B78">
              <w:rPr>
                <w:b/>
                <w:szCs w:val="24"/>
              </w:rPr>
              <w:t>D</w:t>
            </w:r>
            <w:r w:rsidR="00313ABD">
              <w:rPr>
                <w:b/>
                <w:szCs w:val="24"/>
              </w:rPr>
              <w:t>escriptions</w:t>
            </w:r>
          </w:p>
        </w:tc>
        <w:tc>
          <w:tcPr>
            <w:tcW w:w="3960" w:type="dxa"/>
            <w:vAlign w:val="bottom"/>
          </w:tcPr>
          <w:p w14:paraId="4C897E2F" w14:textId="70527A8D" w:rsidR="00AB142E" w:rsidRPr="00995B78" w:rsidRDefault="00313ABD" w:rsidP="00863598">
            <w:pPr>
              <w:tabs>
                <w:tab w:val="left" w:pos="8856"/>
              </w:tabs>
              <w:ind w:right="-90"/>
              <w:rPr>
                <w:b/>
                <w:szCs w:val="24"/>
              </w:rPr>
            </w:pPr>
            <w:r w:rsidRPr="00995B78">
              <w:rPr>
                <w:b/>
                <w:szCs w:val="24"/>
              </w:rPr>
              <w:t>B</w:t>
            </w:r>
            <w:r>
              <w:rPr>
                <w:b/>
                <w:szCs w:val="24"/>
              </w:rPr>
              <w:t>udget</w:t>
            </w:r>
            <w:r w:rsidR="00A44197">
              <w:rPr>
                <w:b/>
                <w:szCs w:val="24"/>
              </w:rPr>
              <w:t xml:space="preserve"> Breakdown </w:t>
            </w:r>
          </w:p>
        </w:tc>
      </w:tr>
      <w:tr w:rsidR="00AB142E" w:rsidRPr="00995B78" w14:paraId="07EAC5BD" w14:textId="77777777" w:rsidTr="00187D93">
        <w:trPr>
          <w:trHeight w:val="576"/>
        </w:trPr>
        <w:tc>
          <w:tcPr>
            <w:tcW w:w="1458" w:type="dxa"/>
            <w:vAlign w:val="center"/>
          </w:tcPr>
          <w:p w14:paraId="65A70B00" w14:textId="77777777" w:rsidR="00AB142E" w:rsidRPr="00995B78" w:rsidRDefault="00D87D94" w:rsidP="005161E4">
            <w:pPr>
              <w:tabs>
                <w:tab w:val="left" w:pos="8856"/>
              </w:tabs>
              <w:spacing w:line="240" w:lineRule="auto"/>
              <w:rPr>
                <w:szCs w:val="24"/>
              </w:rPr>
            </w:pPr>
            <w:r w:rsidRPr="00995B78">
              <w:rPr>
                <w:szCs w:val="24"/>
              </w:rPr>
              <w:t>400</w:t>
            </w:r>
          </w:p>
        </w:tc>
        <w:tc>
          <w:tcPr>
            <w:tcW w:w="3937" w:type="dxa"/>
            <w:vAlign w:val="center"/>
          </w:tcPr>
          <w:p w14:paraId="32511F61" w14:textId="77777777" w:rsidR="00AB142E" w:rsidRPr="00995B78" w:rsidRDefault="00D87D94" w:rsidP="005161E4">
            <w:pPr>
              <w:tabs>
                <w:tab w:val="left" w:pos="8856"/>
              </w:tabs>
              <w:spacing w:line="240" w:lineRule="auto"/>
              <w:rPr>
                <w:szCs w:val="24"/>
              </w:rPr>
            </w:pPr>
            <w:r w:rsidRPr="00995B78">
              <w:rPr>
                <w:szCs w:val="24"/>
              </w:rPr>
              <w:t>P</w:t>
            </w:r>
            <w:r w:rsidR="00313ABD">
              <w:rPr>
                <w:szCs w:val="24"/>
              </w:rPr>
              <w:t>urchased</w:t>
            </w:r>
            <w:r w:rsidRPr="00995B78">
              <w:rPr>
                <w:szCs w:val="24"/>
              </w:rPr>
              <w:t xml:space="preserve"> P</w:t>
            </w:r>
            <w:r w:rsidR="00313ABD">
              <w:rPr>
                <w:szCs w:val="24"/>
              </w:rPr>
              <w:t>roperty</w:t>
            </w:r>
            <w:r w:rsidRPr="00995B78">
              <w:rPr>
                <w:szCs w:val="24"/>
              </w:rPr>
              <w:t xml:space="preserve"> </w:t>
            </w:r>
            <w:r w:rsidR="00313ABD">
              <w:rPr>
                <w:szCs w:val="24"/>
              </w:rPr>
              <w:t>Service</w:t>
            </w:r>
          </w:p>
        </w:tc>
        <w:tc>
          <w:tcPr>
            <w:tcW w:w="3960" w:type="dxa"/>
            <w:vAlign w:val="center"/>
          </w:tcPr>
          <w:p w14:paraId="6D2D8F99" w14:textId="77777777" w:rsidR="00AB142E" w:rsidRPr="00995B78" w:rsidRDefault="00AB142E" w:rsidP="005161E4">
            <w:pPr>
              <w:tabs>
                <w:tab w:val="left" w:pos="8856"/>
              </w:tabs>
              <w:spacing w:line="240" w:lineRule="auto"/>
              <w:ind w:right="-90"/>
              <w:rPr>
                <w:szCs w:val="24"/>
              </w:rPr>
            </w:pPr>
          </w:p>
        </w:tc>
      </w:tr>
      <w:tr w:rsidR="00D87D94" w:rsidRPr="00995B78" w14:paraId="3D5CD9EE" w14:textId="77777777" w:rsidTr="00187D93">
        <w:trPr>
          <w:trHeight w:val="576"/>
        </w:trPr>
        <w:tc>
          <w:tcPr>
            <w:tcW w:w="1458" w:type="dxa"/>
            <w:vAlign w:val="center"/>
          </w:tcPr>
          <w:p w14:paraId="16E4DCE8" w14:textId="77777777" w:rsidR="00D87D94" w:rsidRPr="00995B78" w:rsidRDefault="00D87D94" w:rsidP="005161E4">
            <w:pPr>
              <w:tabs>
                <w:tab w:val="left" w:pos="8856"/>
              </w:tabs>
              <w:spacing w:line="240" w:lineRule="auto"/>
              <w:rPr>
                <w:szCs w:val="24"/>
              </w:rPr>
            </w:pPr>
            <w:r w:rsidRPr="00995B78">
              <w:rPr>
                <w:szCs w:val="24"/>
              </w:rPr>
              <w:t>500</w:t>
            </w:r>
          </w:p>
        </w:tc>
        <w:tc>
          <w:tcPr>
            <w:tcW w:w="3937" w:type="dxa"/>
            <w:vAlign w:val="center"/>
          </w:tcPr>
          <w:p w14:paraId="1AEF9DFF" w14:textId="77777777" w:rsidR="00D87D94" w:rsidRPr="00995B78" w:rsidRDefault="00D87D94" w:rsidP="005161E4">
            <w:pPr>
              <w:tabs>
                <w:tab w:val="left" w:pos="8856"/>
              </w:tabs>
              <w:spacing w:line="240" w:lineRule="auto"/>
              <w:rPr>
                <w:szCs w:val="24"/>
              </w:rPr>
            </w:pPr>
            <w:r w:rsidRPr="00995B78">
              <w:rPr>
                <w:szCs w:val="24"/>
              </w:rPr>
              <w:t>O</w:t>
            </w:r>
            <w:r w:rsidR="00313ABD">
              <w:rPr>
                <w:szCs w:val="24"/>
              </w:rPr>
              <w:t>ther</w:t>
            </w:r>
            <w:r w:rsidRPr="00995B78">
              <w:rPr>
                <w:szCs w:val="24"/>
              </w:rPr>
              <w:t xml:space="preserve"> P</w:t>
            </w:r>
            <w:r w:rsidR="00313ABD">
              <w:rPr>
                <w:szCs w:val="24"/>
              </w:rPr>
              <w:t>urchased</w:t>
            </w:r>
            <w:r w:rsidRPr="00995B78">
              <w:rPr>
                <w:szCs w:val="24"/>
              </w:rPr>
              <w:t xml:space="preserve"> S</w:t>
            </w:r>
            <w:r w:rsidR="00313ABD">
              <w:rPr>
                <w:szCs w:val="24"/>
              </w:rPr>
              <w:t>ervices</w:t>
            </w:r>
          </w:p>
        </w:tc>
        <w:tc>
          <w:tcPr>
            <w:tcW w:w="3960" w:type="dxa"/>
            <w:vAlign w:val="center"/>
          </w:tcPr>
          <w:p w14:paraId="758D0099" w14:textId="77777777" w:rsidR="00D87D94" w:rsidRPr="00995B78" w:rsidRDefault="00D87D94" w:rsidP="005161E4">
            <w:pPr>
              <w:tabs>
                <w:tab w:val="left" w:pos="8856"/>
              </w:tabs>
              <w:spacing w:line="240" w:lineRule="auto"/>
              <w:ind w:right="-90"/>
              <w:rPr>
                <w:szCs w:val="24"/>
              </w:rPr>
            </w:pPr>
          </w:p>
        </w:tc>
      </w:tr>
      <w:tr w:rsidR="00AB142E" w:rsidRPr="00995B78" w14:paraId="08D82DC3" w14:textId="77777777" w:rsidTr="00187D93">
        <w:trPr>
          <w:trHeight w:val="576"/>
        </w:trPr>
        <w:tc>
          <w:tcPr>
            <w:tcW w:w="1458" w:type="dxa"/>
            <w:vAlign w:val="center"/>
          </w:tcPr>
          <w:p w14:paraId="4E71C768" w14:textId="77777777" w:rsidR="00AB142E" w:rsidRPr="00995B78" w:rsidRDefault="00A96D2E" w:rsidP="005161E4">
            <w:pPr>
              <w:tabs>
                <w:tab w:val="left" w:pos="8856"/>
              </w:tabs>
              <w:spacing w:line="240" w:lineRule="auto"/>
              <w:rPr>
                <w:szCs w:val="24"/>
              </w:rPr>
            </w:pPr>
            <w:r w:rsidRPr="00995B78">
              <w:rPr>
                <w:szCs w:val="24"/>
              </w:rPr>
              <w:t>60</w:t>
            </w:r>
            <w:r w:rsidR="00AB142E" w:rsidRPr="00995B78">
              <w:rPr>
                <w:szCs w:val="24"/>
              </w:rPr>
              <w:t>0</w:t>
            </w:r>
          </w:p>
        </w:tc>
        <w:tc>
          <w:tcPr>
            <w:tcW w:w="3937" w:type="dxa"/>
            <w:vAlign w:val="center"/>
          </w:tcPr>
          <w:p w14:paraId="3C97FE6B" w14:textId="77777777" w:rsidR="00AB142E" w:rsidRPr="00995B78" w:rsidRDefault="00313ABD" w:rsidP="005161E4">
            <w:pPr>
              <w:tabs>
                <w:tab w:val="left" w:pos="8856"/>
              </w:tabs>
              <w:spacing w:line="240" w:lineRule="auto"/>
              <w:rPr>
                <w:szCs w:val="24"/>
              </w:rPr>
            </w:pPr>
            <w:r w:rsidRPr="00995B78">
              <w:rPr>
                <w:szCs w:val="24"/>
              </w:rPr>
              <w:t>S</w:t>
            </w:r>
            <w:r>
              <w:rPr>
                <w:szCs w:val="24"/>
              </w:rPr>
              <w:t>upplies</w:t>
            </w:r>
          </w:p>
        </w:tc>
        <w:tc>
          <w:tcPr>
            <w:tcW w:w="3960" w:type="dxa"/>
            <w:vAlign w:val="center"/>
          </w:tcPr>
          <w:p w14:paraId="2E08209F" w14:textId="77777777" w:rsidR="00AB142E" w:rsidRPr="00995B78" w:rsidRDefault="00AB142E" w:rsidP="005161E4">
            <w:pPr>
              <w:tabs>
                <w:tab w:val="left" w:pos="8856"/>
              </w:tabs>
              <w:spacing w:line="240" w:lineRule="auto"/>
              <w:ind w:right="-90"/>
              <w:rPr>
                <w:szCs w:val="24"/>
              </w:rPr>
            </w:pPr>
          </w:p>
        </w:tc>
      </w:tr>
      <w:tr w:rsidR="00AB142E" w:rsidRPr="00995B78" w14:paraId="7B8EBAA3" w14:textId="77777777" w:rsidTr="00187D93">
        <w:trPr>
          <w:trHeight w:val="576"/>
        </w:trPr>
        <w:tc>
          <w:tcPr>
            <w:tcW w:w="1458" w:type="dxa"/>
            <w:vAlign w:val="center"/>
          </w:tcPr>
          <w:p w14:paraId="4DF46141" w14:textId="77777777" w:rsidR="00AB142E" w:rsidRPr="00995B78" w:rsidRDefault="00AB142E" w:rsidP="005161E4">
            <w:pPr>
              <w:tabs>
                <w:tab w:val="left" w:pos="8856"/>
              </w:tabs>
              <w:spacing w:line="240" w:lineRule="auto"/>
              <w:rPr>
                <w:szCs w:val="24"/>
              </w:rPr>
            </w:pPr>
            <w:r w:rsidRPr="00995B78">
              <w:rPr>
                <w:szCs w:val="24"/>
              </w:rPr>
              <w:t>700</w:t>
            </w:r>
          </w:p>
        </w:tc>
        <w:tc>
          <w:tcPr>
            <w:tcW w:w="3937" w:type="dxa"/>
            <w:vAlign w:val="center"/>
          </w:tcPr>
          <w:p w14:paraId="4F5F139A" w14:textId="77777777" w:rsidR="00AB142E" w:rsidRPr="00995B78" w:rsidRDefault="00764DC7" w:rsidP="005161E4">
            <w:pPr>
              <w:tabs>
                <w:tab w:val="left" w:pos="8856"/>
              </w:tabs>
              <w:spacing w:line="240" w:lineRule="auto"/>
              <w:rPr>
                <w:szCs w:val="24"/>
              </w:rPr>
            </w:pPr>
            <w:r w:rsidRPr="00995B78">
              <w:rPr>
                <w:szCs w:val="24"/>
              </w:rPr>
              <w:t>P</w:t>
            </w:r>
            <w:r w:rsidR="00313ABD">
              <w:rPr>
                <w:szCs w:val="24"/>
              </w:rPr>
              <w:t>roperty</w:t>
            </w:r>
          </w:p>
        </w:tc>
        <w:tc>
          <w:tcPr>
            <w:tcW w:w="3960" w:type="dxa"/>
            <w:vAlign w:val="center"/>
          </w:tcPr>
          <w:p w14:paraId="0D7FD157" w14:textId="77777777" w:rsidR="00AB142E" w:rsidRPr="00995B78" w:rsidRDefault="00AB142E" w:rsidP="005161E4">
            <w:pPr>
              <w:tabs>
                <w:tab w:val="left" w:pos="8856"/>
              </w:tabs>
              <w:spacing w:line="240" w:lineRule="auto"/>
              <w:ind w:right="-90"/>
              <w:rPr>
                <w:szCs w:val="24"/>
              </w:rPr>
            </w:pPr>
          </w:p>
        </w:tc>
      </w:tr>
    </w:tbl>
    <w:p w14:paraId="6C80923E" w14:textId="28A098FA" w:rsidR="005161E4" w:rsidRDefault="005161E4" w:rsidP="00863598">
      <w:pPr>
        <w:tabs>
          <w:tab w:val="right" w:pos="9360"/>
        </w:tabs>
        <w:spacing w:before="240"/>
        <w:ind w:left="4950"/>
        <w:rPr>
          <w:szCs w:val="24"/>
        </w:rPr>
      </w:pPr>
      <w:r w:rsidRPr="00995B78">
        <w:rPr>
          <w:szCs w:val="24"/>
        </w:rPr>
        <w:t>T</w:t>
      </w:r>
      <w:r>
        <w:rPr>
          <w:szCs w:val="24"/>
        </w:rPr>
        <w:t>otal:</w:t>
      </w:r>
      <w:r w:rsidR="00863598">
        <w:rPr>
          <w:szCs w:val="24"/>
        </w:rPr>
        <w:t xml:space="preserve"> $</w:t>
      </w:r>
      <w:r>
        <w:rPr>
          <w:szCs w:val="24"/>
        </w:rPr>
        <w:t xml:space="preserve"> </w:t>
      </w:r>
      <w:r w:rsidRPr="005161E4">
        <w:rPr>
          <w:szCs w:val="24"/>
          <w:u w:val="single"/>
        </w:rPr>
        <w:tab/>
      </w:r>
    </w:p>
    <w:p w14:paraId="07666DCE" w14:textId="45E4904C" w:rsidR="00BF4978" w:rsidRDefault="00BF4978" w:rsidP="00462050">
      <w:pPr>
        <w:tabs>
          <w:tab w:val="left" w:pos="1080"/>
          <w:tab w:val="left" w:pos="3870"/>
          <w:tab w:val="left" w:pos="7920"/>
        </w:tabs>
        <w:rPr>
          <w:szCs w:val="24"/>
        </w:rPr>
      </w:pPr>
      <w:r>
        <w:rPr>
          <w:szCs w:val="24"/>
        </w:rPr>
        <w:br w:type="page"/>
      </w:r>
    </w:p>
    <w:p w14:paraId="4CF5CB3A" w14:textId="77777777" w:rsidR="003B1496" w:rsidRPr="00995B78" w:rsidRDefault="00537A10" w:rsidP="004F766A">
      <w:pPr>
        <w:pStyle w:val="Heading3"/>
      </w:pPr>
      <w:bookmarkStart w:id="30" w:name="_Toc238813922"/>
      <w:r w:rsidRPr="00995B78">
        <w:lastRenderedPageBreak/>
        <w:t>B</w:t>
      </w:r>
      <w:r w:rsidR="00313ABD">
        <w:t>udget</w:t>
      </w:r>
      <w:r w:rsidRPr="00995B78">
        <w:t xml:space="preserve"> O</w:t>
      </w:r>
      <w:r w:rsidR="00313ABD">
        <w:t>bject</w:t>
      </w:r>
      <w:r w:rsidRPr="00995B78">
        <w:t xml:space="preserve"> C</w:t>
      </w:r>
      <w:r w:rsidR="00313ABD">
        <w:t>odes</w:t>
      </w:r>
      <w:bookmarkEnd w:id="30"/>
    </w:p>
    <w:p w14:paraId="7C9C89D9" w14:textId="77777777" w:rsidR="003B1496" w:rsidRPr="00995B78" w:rsidRDefault="003B1496" w:rsidP="00BF4978">
      <w:pPr>
        <w:tabs>
          <w:tab w:val="left" w:pos="1080"/>
          <w:tab w:val="left" w:pos="1440"/>
          <w:tab w:val="left" w:pos="3870"/>
          <w:tab w:val="left" w:pos="4104"/>
          <w:tab w:val="left" w:pos="7920"/>
          <w:tab w:val="left" w:pos="8280"/>
        </w:tabs>
        <w:spacing w:before="240"/>
        <w:rPr>
          <w:szCs w:val="24"/>
        </w:rPr>
      </w:pPr>
      <w:r w:rsidRPr="00995B78">
        <w:rPr>
          <w:szCs w:val="24"/>
        </w:rPr>
        <w:t>This list is a description of the codes in the budget.  The list is provided to help you in designing your budget for the program.</w:t>
      </w:r>
    </w:p>
    <w:p w14:paraId="5BD507D8" w14:textId="43243A1F" w:rsidR="003B1496" w:rsidRPr="00995B78" w:rsidRDefault="003B1496" w:rsidP="00BF4978">
      <w:pPr>
        <w:autoSpaceDE w:val="0"/>
        <w:autoSpaceDN w:val="0"/>
        <w:adjustRightInd w:val="0"/>
        <w:spacing w:before="240"/>
        <w:ind w:left="900" w:hanging="900"/>
        <w:rPr>
          <w:bCs/>
          <w:szCs w:val="24"/>
        </w:rPr>
      </w:pPr>
      <w:r w:rsidRPr="00995B78">
        <w:rPr>
          <w:b/>
          <w:bCs/>
          <w:szCs w:val="24"/>
        </w:rPr>
        <w:t xml:space="preserve">400 </w:t>
      </w:r>
      <w:r w:rsidRPr="00995B78">
        <w:rPr>
          <w:b/>
          <w:bCs/>
          <w:szCs w:val="24"/>
        </w:rPr>
        <w:tab/>
        <w:t xml:space="preserve">Purchased Property Services. </w:t>
      </w:r>
      <w:r w:rsidR="00B34A02" w:rsidRPr="00B34A02">
        <w:rPr>
          <w:bCs/>
          <w:szCs w:val="24"/>
        </w:rPr>
        <w:t xml:space="preserve">Services purchased to operate, repair, maintain, and rent property owned or used by the grantee. </w:t>
      </w:r>
      <w:proofErr w:type="gramStart"/>
      <w:r w:rsidR="00B34A02" w:rsidRPr="00B34A02">
        <w:rPr>
          <w:bCs/>
          <w:szCs w:val="24"/>
        </w:rPr>
        <w:t>Persons</w:t>
      </w:r>
      <w:proofErr w:type="gramEnd"/>
      <w:r w:rsidR="00B34A02" w:rsidRPr="00B34A02">
        <w:rPr>
          <w:bCs/>
          <w:szCs w:val="24"/>
        </w:rPr>
        <w:t xml:space="preserve"> other than grantee employees perform these services. While a product may or may not result from the transaction, the primary reason for the purchase is the service provided.</w:t>
      </w:r>
    </w:p>
    <w:p w14:paraId="4988A7C7" w14:textId="351A4CC6" w:rsidR="003B1496" w:rsidRPr="00995B78" w:rsidRDefault="003B1496" w:rsidP="00BF4978">
      <w:pPr>
        <w:autoSpaceDE w:val="0"/>
        <w:autoSpaceDN w:val="0"/>
        <w:adjustRightInd w:val="0"/>
        <w:spacing w:before="240"/>
        <w:ind w:left="900" w:hanging="900"/>
        <w:rPr>
          <w:bCs/>
          <w:szCs w:val="24"/>
        </w:rPr>
      </w:pPr>
      <w:r w:rsidRPr="00995B78">
        <w:rPr>
          <w:b/>
          <w:bCs/>
          <w:szCs w:val="24"/>
        </w:rPr>
        <w:t xml:space="preserve">500 </w:t>
      </w:r>
      <w:r w:rsidRPr="00995B78">
        <w:rPr>
          <w:b/>
          <w:bCs/>
          <w:szCs w:val="24"/>
        </w:rPr>
        <w:tab/>
        <w:t xml:space="preserve">Other Purchased Services. </w:t>
      </w:r>
      <w:r w:rsidR="00B34A02" w:rsidRPr="00B34A02">
        <w:rPr>
          <w:bCs/>
          <w:szCs w:val="24"/>
        </w:rPr>
        <w:t>Amounts paid for services rendered by organizations or personnel not on the payroll of the grantee (separate from Professional and Technical Services or Property Services).</w:t>
      </w:r>
      <w:r w:rsidR="00B34A02">
        <w:rPr>
          <w:bCs/>
          <w:szCs w:val="24"/>
        </w:rPr>
        <w:t xml:space="preserve"> </w:t>
      </w:r>
      <w:r w:rsidR="00B34A02" w:rsidRPr="00B34A02">
        <w:rPr>
          <w:bCs/>
          <w:szCs w:val="24"/>
        </w:rPr>
        <w:t>While a product may or may not result from the transaction, the primary reason for the purchase is the service provided.</w:t>
      </w:r>
    </w:p>
    <w:p w14:paraId="5ECBCC39" w14:textId="1EF0BE4B" w:rsidR="003B1496" w:rsidRPr="00995B78" w:rsidRDefault="003B1496" w:rsidP="00BF4978">
      <w:pPr>
        <w:spacing w:before="240"/>
        <w:ind w:left="900" w:right="-1080" w:hanging="900"/>
        <w:rPr>
          <w:szCs w:val="24"/>
        </w:rPr>
      </w:pPr>
      <w:r w:rsidRPr="00995B78">
        <w:rPr>
          <w:b/>
          <w:szCs w:val="24"/>
        </w:rPr>
        <w:t>600</w:t>
      </w:r>
      <w:r w:rsidRPr="00995B78">
        <w:rPr>
          <w:szCs w:val="24"/>
        </w:rPr>
        <w:tab/>
      </w:r>
      <w:r w:rsidRPr="00995B78">
        <w:rPr>
          <w:b/>
          <w:szCs w:val="24"/>
        </w:rPr>
        <w:t>Supplies.</w:t>
      </w:r>
      <w:r w:rsidRPr="00995B78">
        <w:rPr>
          <w:szCs w:val="24"/>
        </w:rPr>
        <w:t xml:space="preserve"> </w:t>
      </w:r>
      <w:r w:rsidR="00337A91" w:rsidRPr="00337A91">
        <w:rPr>
          <w:szCs w:val="24"/>
        </w:rPr>
        <w:t>Amounts paid for items that are consumed, worn out, or deteriorated through use; or items that lose their identity through fabrication or incorporation into different or more complex units or substances.</w:t>
      </w:r>
    </w:p>
    <w:p w14:paraId="366CABE3" w14:textId="2B63E17A" w:rsidR="00BF4978" w:rsidRDefault="003B1496" w:rsidP="00BF4978">
      <w:pPr>
        <w:spacing w:before="240"/>
        <w:ind w:left="900" w:hanging="900"/>
        <w:rPr>
          <w:szCs w:val="24"/>
        </w:rPr>
      </w:pPr>
      <w:r w:rsidRPr="00995B78">
        <w:rPr>
          <w:b/>
          <w:szCs w:val="24"/>
        </w:rPr>
        <w:t>700</w:t>
      </w:r>
      <w:r w:rsidRPr="00995B78">
        <w:rPr>
          <w:b/>
          <w:szCs w:val="24"/>
        </w:rPr>
        <w:tab/>
        <w:t>Property.</w:t>
      </w:r>
      <w:r w:rsidRPr="00995B78">
        <w:rPr>
          <w:szCs w:val="24"/>
        </w:rPr>
        <w:t xml:space="preserve"> </w:t>
      </w:r>
      <w:r w:rsidR="00337A91" w:rsidRPr="00337A91">
        <w:rPr>
          <w:szCs w:val="24"/>
        </w:rPr>
        <w:t xml:space="preserve">Expenditures for acquiring fixed assets, including land or existing buildings, </w:t>
      </w:r>
      <w:r w:rsidR="00337A91" w:rsidRPr="00C30BCA">
        <w:rPr>
          <w:szCs w:val="24"/>
        </w:rPr>
        <w:t xml:space="preserve">improvements of grounds, initial equipment, additional equipment, and replacement of equipment. In </w:t>
      </w:r>
      <w:r w:rsidR="00337A91" w:rsidRPr="00127647">
        <w:rPr>
          <w:szCs w:val="24"/>
        </w:rPr>
        <w:t xml:space="preserve">accordance with the Connecticut State Comptroller’s definition equipment, included in this category are all items of equipment (machinery, tools, furniture, vehicles, apparatus, etc.) with a value of over $5,000.00 and the useful life of more than one year and data processing equipment that has unit price under $5,000.00 and a useful life of not less than five years. Per this opportunity </w:t>
      </w:r>
      <w:r w:rsidR="00C30BCA" w:rsidRPr="00127647">
        <w:rPr>
          <w:szCs w:val="24"/>
        </w:rPr>
        <w:t xml:space="preserve">Federal regulations allow the </w:t>
      </w:r>
      <w:r w:rsidR="00337A91" w:rsidRPr="00127647">
        <w:rPr>
          <w:szCs w:val="24"/>
        </w:rPr>
        <w:t>purchase of equipment valued at greater than $1,000</w:t>
      </w:r>
      <w:r w:rsidR="00C30BCA" w:rsidRPr="00127647">
        <w:rPr>
          <w:szCs w:val="24"/>
        </w:rPr>
        <w:t>.</w:t>
      </w:r>
      <w:r w:rsidR="00BF4978">
        <w:rPr>
          <w:szCs w:val="24"/>
        </w:rPr>
        <w:br w:type="page"/>
      </w:r>
    </w:p>
    <w:p w14:paraId="58A38019" w14:textId="77777777" w:rsidR="003B5E99" w:rsidRPr="00995B78" w:rsidRDefault="003B5E99" w:rsidP="004F766A">
      <w:pPr>
        <w:pStyle w:val="Heading3"/>
      </w:pPr>
      <w:bookmarkStart w:id="31" w:name="_Toc238813923"/>
      <w:r w:rsidRPr="00995B78">
        <w:lastRenderedPageBreak/>
        <w:t>B</w:t>
      </w:r>
      <w:r w:rsidR="00950527">
        <w:t>udget</w:t>
      </w:r>
      <w:r w:rsidRPr="00995B78">
        <w:t xml:space="preserve"> N</w:t>
      </w:r>
      <w:r w:rsidR="00950527">
        <w:t>arrative</w:t>
      </w:r>
      <w:bookmarkEnd w:id="31"/>
    </w:p>
    <w:p w14:paraId="5D3B8C19" w14:textId="67FF2359" w:rsidR="003B5E99" w:rsidRPr="00BF4978" w:rsidRDefault="003B5E99" w:rsidP="00BF4978">
      <w:pPr>
        <w:spacing w:before="240" w:after="240"/>
        <w:rPr>
          <w:bCs/>
          <w:szCs w:val="24"/>
        </w:rPr>
      </w:pPr>
      <w:r w:rsidRPr="00BF4978">
        <w:rPr>
          <w:bCs/>
          <w:szCs w:val="24"/>
        </w:rPr>
        <w:t>Provide a detailed description</w:t>
      </w:r>
      <w:r w:rsidR="000601D0" w:rsidRPr="00BF4978">
        <w:rPr>
          <w:bCs/>
          <w:szCs w:val="24"/>
        </w:rPr>
        <w:t xml:space="preserve"> in the spaces provided below</w:t>
      </w:r>
      <w:r w:rsidRPr="00BF4978">
        <w:rPr>
          <w:bCs/>
          <w:szCs w:val="24"/>
        </w:rPr>
        <w:t xml:space="preserve"> of the proposed use of funds for each </w:t>
      </w:r>
      <w:r w:rsidR="004B5745" w:rsidRPr="00BF4978">
        <w:rPr>
          <w:bCs/>
          <w:szCs w:val="24"/>
        </w:rPr>
        <w:t>line-item</w:t>
      </w:r>
      <w:r w:rsidRPr="00BF4978">
        <w:rPr>
          <w:bCs/>
          <w:szCs w:val="24"/>
        </w:rPr>
        <w:t xml:space="preserve"> amount listed on the budget page</w:t>
      </w:r>
      <w:r w:rsidR="00E03650" w:rsidRPr="00BF4978">
        <w:rPr>
          <w:bCs/>
          <w:szCs w:val="24"/>
        </w:rPr>
        <w:t xml:space="preserve">.  </w:t>
      </w:r>
      <w:r w:rsidRPr="00BF4978">
        <w:rPr>
          <w:bCs/>
          <w:szCs w:val="24"/>
        </w:rPr>
        <w:t xml:space="preserve">Examples are </w:t>
      </w:r>
      <w:r w:rsidR="000601D0" w:rsidRPr="00BF4978">
        <w:rPr>
          <w:bCs/>
          <w:szCs w:val="24"/>
        </w:rPr>
        <w:t>provided for each budget category</w:t>
      </w:r>
      <w:r w:rsidRPr="00BF4978">
        <w:rPr>
          <w:bCs/>
          <w:szCs w:val="24"/>
        </w:rPr>
        <w:t xml:space="preserve">.  </w:t>
      </w:r>
    </w:p>
    <w:tbl>
      <w:tblPr>
        <w:tblStyle w:val="TableGrid"/>
        <w:tblW w:w="0" w:type="auto"/>
        <w:tblCellMar>
          <w:top w:w="58" w:type="dxa"/>
          <w:bottom w:w="58" w:type="dxa"/>
        </w:tblCellMar>
        <w:tblLook w:val="04A0" w:firstRow="1" w:lastRow="0" w:firstColumn="1" w:lastColumn="0" w:noHBand="0" w:noVBand="1"/>
        <w:tblCaption w:val="Budget Narrative"/>
      </w:tblPr>
      <w:tblGrid>
        <w:gridCol w:w="1255"/>
        <w:gridCol w:w="5760"/>
        <w:gridCol w:w="2335"/>
      </w:tblGrid>
      <w:tr w:rsidR="00BF4978" w14:paraId="7AF91C24" w14:textId="77777777" w:rsidTr="00BF4978">
        <w:trPr>
          <w:cantSplit/>
          <w:tblHeader/>
        </w:trPr>
        <w:tc>
          <w:tcPr>
            <w:tcW w:w="1255" w:type="dxa"/>
          </w:tcPr>
          <w:p w14:paraId="08C7D7F1" w14:textId="0B2390E2" w:rsidR="00BF4978" w:rsidRDefault="00BF4978" w:rsidP="00BF4978">
            <w:pPr>
              <w:tabs>
                <w:tab w:val="left" w:pos="936"/>
                <w:tab w:val="left" w:pos="1440"/>
                <w:tab w:val="left" w:pos="1656"/>
              </w:tabs>
              <w:rPr>
                <w:b/>
                <w:szCs w:val="24"/>
              </w:rPr>
            </w:pPr>
            <w:r w:rsidRPr="00995B78">
              <w:rPr>
                <w:b/>
                <w:szCs w:val="24"/>
              </w:rPr>
              <w:t>C</w:t>
            </w:r>
            <w:r>
              <w:rPr>
                <w:b/>
                <w:szCs w:val="24"/>
              </w:rPr>
              <w:t>ode</w:t>
            </w:r>
          </w:p>
        </w:tc>
        <w:tc>
          <w:tcPr>
            <w:tcW w:w="5760" w:type="dxa"/>
          </w:tcPr>
          <w:p w14:paraId="75B3EA3A" w14:textId="6E79E64C" w:rsidR="00BF4978" w:rsidRDefault="00BF4978" w:rsidP="00BF4978">
            <w:pPr>
              <w:tabs>
                <w:tab w:val="left" w:pos="936"/>
                <w:tab w:val="left" w:pos="1440"/>
                <w:tab w:val="left" w:pos="1656"/>
              </w:tabs>
              <w:rPr>
                <w:b/>
                <w:szCs w:val="24"/>
              </w:rPr>
            </w:pPr>
            <w:r w:rsidRPr="00995B78">
              <w:rPr>
                <w:b/>
                <w:szCs w:val="24"/>
              </w:rPr>
              <w:t>D</w:t>
            </w:r>
            <w:r>
              <w:rPr>
                <w:b/>
                <w:szCs w:val="24"/>
              </w:rPr>
              <w:t>escription</w:t>
            </w:r>
          </w:p>
        </w:tc>
        <w:tc>
          <w:tcPr>
            <w:tcW w:w="2335" w:type="dxa"/>
          </w:tcPr>
          <w:p w14:paraId="122D9D52" w14:textId="5584D44A" w:rsidR="00BF4978" w:rsidRDefault="00BF4978" w:rsidP="00BF4978">
            <w:pPr>
              <w:tabs>
                <w:tab w:val="left" w:pos="936"/>
                <w:tab w:val="left" w:pos="1440"/>
                <w:tab w:val="left" w:pos="1656"/>
              </w:tabs>
              <w:rPr>
                <w:b/>
                <w:szCs w:val="24"/>
              </w:rPr>
            </w:pPr>
            <w:r w:rsidRPr="00995B78">
              <w:rPr>
                <w:b/>
                <w:szCs w:val="24"/>
              </w:rPr>
              <w:t>A</w:t>
            </w:r>
            <w:r>
              <w:rPr>
                <w:b/>
                <w:szCs w:val="24"/>
              </w:rPr>
              <w:t>mount</w:t>
            </w:r>
          </w:p>
        </w:tc>
      </w:tr>
      <w:tr w:rsidR="00BF4978" w14:paraId="6DAA43BD" w14:textId="77777777" w:rsidTr="00BF4978">
        <w:trPr>
          <w:trHeight w:val="2016"/>
        </w:trPr>
        <w:tc>
          <w:tcPr>
            <w:tcW w:w="1255" w:type="dxa"/>
          </w:tcPr>
          <w:p w14:paraId="41B98A9D" w14:textId="74252AA2" w:rsidR="00BF4978" w:rsidRDefault="00BF4978" w:rsidP="00BF4978">
            <w:pPr>
              <w:tabs>
                <w:tab w:val="left" w:pos="936"/>
                <w:tab w:val="left" w:pos="1440"/>
                <w:tab w:val="left" w:pos="1656"/>
              </w:tabs>
              <w:rPr>
                <w:b/>
                <w:szCs w:val="24"/>
              </w:rPr>
            </w:pPr>
            <w:r w:rsidRPr="00995B78">
              <w:rPr>
                <w:b/>
                <w:szCs w:val="24"/>
              </w:rPr>
              <w:t>400</w:t>
            </w:r>
          </w:p>
        </w:tc>
        <w:tc>
          <w:tcPr>
            <w:tcW w:w="5760" w:type="dxa"/>
          </w:tcPr>
          <w:p w14:paraId="0607747E" w14:textId="2A7056D7" w:rsidR="00BF4978" w:rsidRDefault="00BF4978" w:rsidP="00BF4978">
            <w:pPr>
              <w:tabs>
                <w:tab w:val="left" w:pos="936"/>
                <w:tab w:val="left" w:pos="1440"/>
                <w:tab w:val="left" w:pos="1656"/>
              </w:tabs>
              <w:rPr>
                <w:b/>
                <w:szCs w:val="24"/>
              </w:rPr>
            </w:pPr>
            <w:r w:rsidRPr="00995B78">
              <w:rPr>
                <w:b/>
                <w:szCs w:val="24"/>
              </w:rPr>
              <w:t xml:space="preserve">Purchased Property Services: </w:t>
            </w:r>
            <w:r w:rsidRPr="00995B78">
              <w:rPr>
                <w:szCs w:val="24"/>
              </w:rPr>
              <w:t>“Quote from XYZ Equipment Supply for the replacement of door and compressor for outdoor walk-in freezer.”</w:t>
            </w:r>
          </w:p>
        </w:tc>
        <w:tc>
          <w:tcPr>
            <w:tcW w:w="2335" w:type="dxa"/>
          </w:tcPr>
          <w:p w14:paraId="670CB5E0" w14:textId="77777777" w:rsidR="00BF4978" w:rsidRDefault="00BF4978" w:rsidP="00BF4978">
            <w:pPr>
              <w:tabs>
                <w:tab w:val="left" w:pos="936"/>
                <w:tab w:val="left" w:pos="1440"/>
                <w:tab w:val="left" w:pos="1656"/>
              </w:tabs>
              <w:rPr>
                <w:b/>
                <w:szCs w:val="24"/>
              </w:rPr>
            </w:pPr>
          </w:p>
        </w:tc>
      </w:tr>
      <w:tr w:rsidR="00BF4978" w14:paraId="0244C224" w14:textId="77777777" w:rsidTr="00BF4978">
        <w:trPr>
          <w:trHeight w:val="2016"/>
        </w:trPr>
        <w:tc>
          <w:tcPr>
            <w:tcW w:w="1255" w:type="dxa"/>
          </w:tcPr>
          <w:p w14:paraId="5DA025BC" w14:textId="4FF71421" w:rsidR="00BF4978" w:rsidRDefault="00BF4978" w:rsidP="00BF4978">
            <w:pPr>
              <w:tabs>
                <w:tab w:val="left" w:pos="936"/>
                <w:tab w:val="left" w:pos="1440"/>
                <w:tab w:val="left" w:pos="1656"/>
              </w:tabs>
              <w:rPr>
                <w:b/>
                <w:szCs w:val="24"/>
              </w:rPr>
            </w:pPr>
            <w:r>
              <w:rPr>
                <w:b/>
                <w:szCs w:val="24"/>
              </w:rPr>
              <w:t>500</w:t>
            </w:r>
          </w:p>
        </w:tc>
        <w:tc>
          <w:tcPr>
            <w:tcW w:w="5760" w:type="dxa"/>
          </w:tcPr>
          <w:p w14:paraId="63D47749" w14:textId="259BFBE7" w:rsidR="00BF4978" w:rsidRDefault="00BF4978" w:rsidP="00BF4978">
            <w:pPr>
              <w:tabs>
                <w:tab w:val="left" w:pos="936"/>
                <w:tab w:val="left" w:pos="1440"/>
                <w:tab w:val="left" w:pos="1656"/>
              </w:tabs>
              <w:rPr>
                <w:b/>
                <w:szCs w:val="24"/>
              </w:rPr>
            </w:pPr>
            <w:r w:rsidRPr="00995B78">
              <w:rPr>
                <w:b/>
                <w:szCs w:val="24"/>
              </w:rPr>
              <w:t xml:space="preserve">Other Purchased Services: </w:t>
            </w:r>
            <w:r w:rsidRPr="00995B78">
              <w:rPr>
                <w:szCs w:val="24"/>
              </w:rPr>
              <w:t>“Estimated labor cost for installation of dish machine, including removal of old machine per quote by 123 Services.”</w:t>
            </w:r>
          </w:p>
        </w:tc>
        <w:tc>
          <w:tcPr>
            <w:tcW w:w="2335" w:type="dxa"/>
          </w:tcPr>
          <w:p w14:paraId="68F10B20" w14:textId="77777777" w:rsidR="00BF4978" w:rsidRDefault="00BF4978" w:rsidP="00BF4978">
            <w:pPr>
              <w:tabs>
                <w:tab w:val="left" w:pos="936"/>
                <w:tab w:val="left" w:pos="1440"/>
                <w:tab w:val="left" w:pos="1656"/>
              </w:tabs>
              <w:rPr>
                <w:b/>
                <w:szCs w:val="24"/>
              </w:rPr>
            </w:pPr>
          </w:p>
        </w:tc>
      </w:tr>
      <w:tr w:rsidR="00BF4978" w14:paraId="11F42800" w14:textId="77777777" w:rsidTr="00BF4978">
        <w:trPr>
          <w:trHeight w:val="2016"/>
        </w:trPr>
        <w:tc>
          <w:tcPr>
            <w:tcW w:w="1255" w:type="dxa"/>
          </w:tcPr>
          <w:p w14:paraId="4F2A1345" w14:textId="1C18866B" w:rsidR="00BF4978" w:rsidRDefault="00BF4978" w:rsidP="00BF4978">
            <w:pPr>
              <w:tabs>
                <w:tab w:val="left" w:pos="936"/>
                <w:tab w:val="left" w:pos="1440"/>
                <w:tab w:val="left" w:pos="1656"/>
              </w:tabs>
              <w:rPr>
                <w:b/>
                <w:szCs w:val="24"/>
              </w:rPr>
            </w:pPr>
            <w:r>
              <w:rPr>
                <w:b/>
                <w:szCs w:val="24"/>
              </w:rPr>
              <w:t>600</w:t>
            </w:r>
          </w:p>
        </w:tc>
        <w:tc>
          <w:tcPr>
            <w:tcW w:w="5760" w:type="dxa"/>
          </w:tcPr>
          <w:p w14:paraId="1C32168F" w14:textId="674017EE" w:rsidR="00BF4978" w:rsidRDefault="00BF4978" w:rsidP="00BF4978">
            <w:pPr>
              <w:tabs>
                <w:tab w:val="left" w:pos="936"/>
                <w:tab w:val="left" w:pos="1440"/>
                <w:tab w:val="left" w:pos="1656"/>
              </w:tabs>
              <w:rPr>
                <w:b/>
                <w:szCs w:val="24"/>
              </w:rPr>
            </w:pPr>
            <w:r w:rsidRPr="00995B78">
              <w:rPr>
                <w:b/>
                <w:szCs w:val="24"/>
              </w:rPr>
              <w:t>Supplies:</w:t>
            </w:r>
            <w:r w:rsidRPr="00995B78">
              <w:rPr>
                <w:szCs w:val="24"/>
              </w:rPr>
              <w:t xml:space="preserve"> “Estimated amount projected for electrical outlet and wiring for blast chiller as quoted by ABC Electricians.”</w:t>
            </w:r>
          </w:p>
        </w:tc>
        <w:tc>
          <w:tcPr>
            <w:tcW w:w="2335" w:type="dxa"/>
          </w:tcPr>
          <w:p w14:paraId="48983348" w14:textId="77777777" w:rsidR="00BF4978" w:rsidRDefault="00BF4978" w:rsidP="00BF4978">
            <w:pPr>
              <w:tabs>
                <w:tab w:val="left" w:pos="936"/>
                <w:tab w:val="left" w:pos="1440"/>
                <w:tab w:val="left" w:pos="1656"/>
              </w:tabs>
              <w:rPr>
                <w:b/>
                <w:szCs w:val="24"/>
              </w:rPr>
            </w:pPr>
          </w:p>
        </w:tc>
      </w:tr>
      <w:tr w:rsidR="00BF4978" w14:paraId="48496079" w14:textId="77777777" w:rsidTr="00BF4978">
        <w:trPr>
          <w:trHeight w:val="2016"/>
        </w:trPr>
        <w:tc>
          <w:tcPr>
            <w:tcW w:w="1255" w:type="dxa"/>
          </w:tcPr>
          <w:p w14:paraId="44365B1F" w14:textId="56AA3D18" w:rsidR="00BF4978" w:rsidRDefault="00BF4978" w:rsidP="00BF4978">
            <w:pPr>
              <w:tabs>
                <w:tab w:val="left" w:pos="936"/>
                <w:tab w:val="left" w:pos="1440"/>
                <w:tab w:val="left" w:pos="1656"/>
              </w:tabs>
              <w:rPr>
                <w:b/>
                <w:szCs w:val="24"/>
              </w:rPr>
            </w:pPr>
            <w:r>
              <w:rPr>
                <w:b/>
                <w:szCs w:val="24"/>
              </w:rPr>
              <w:t>700</w:t>
            </w:r>
          </w:p>
        </w:tc>
        <w:tc>
          <w:tcPr>
            <w:tcW w:w="5760" w:type="dxa"/>
          </w:tcPr>
          <w:p w14:paraId="745292D1" w14:textId="5B34FB57" w:rsidR="00BF4978" w:rsidRDefault="00BF4978" w:rsidP="00BF4978">
            <w:pPr>
              <w:tabs>
                <w:tab w:val="left" w:pos="936"/>
                <w:tab w:val="left" w:pos="1440"/>
                <w:tab w:val="left" w:pos="1656"/>
              </w:tabs>
              <w:rPr>
                <w:b/>
                <w:szCs w:val="24"/>
              </w:rPr>
            </w:pPr>
            <w:r w:rsidRPr="00995B78">
              <w:rPr>
                <w:b/>
                <w:szCs w:val="24"/>
              </w:rPr>
              <w:t xml:space="preserve">Property: </w:t>
            </w:r>
            <w:r w:rsidRPr="00995B78">
              <w:rPr>
                <w:szCs w:val="24"/>
              </w:rPr>
              <w:t xml:space="preserve">“Quote received for walk-in freezer from XYZ Equipment Supply Company.”  </w:t>
            </w:r>
          </w:p>
        </w:tc>
        <w:tc>
          <w:tcPr>
            <w:tcW w:w="2335" w:type="dxa"/>
          </w:tcPr>
          <w:p w14:paraId="1ED764F9" w14:textId="77777777" w:rsidR="00BF4978" w:rsidRDefault="00BF4978" w:rsidP="00BF4978">
            <w:pPr>
              <w:tabs>
                <w:tab w:val="left" w:pos="936"/>
                <w:tab w:val="left" w:pos="1440"/>
                <w:tab w:val="left" w:pos="1656"/>
              </w:tabs>
              <w:rPr>
                <w:b/>
                <w:szCs w:val="24"/>
              </w:rPr>
            </w:pPr>
          </w:p>
        </w:tc>
      </w:tr>
    </w:tbl>
    <w:p w14:paraId="404950F5" w14:textId="77777777" w:rsidR="00BF4978" w:rsidRDefault="00BF4978" w:rsidP="00462050">
      <w:pPr>
        <w:tabs>
          <w:tab w:val="left" w:pos="936"/>
          <w:tab w:val="left" w:pos="1440"/>
          <w:tab w:val="left" w:pos="1656"/>
        </w:tabs>
        <w:jc w:val="both"/>
        <w:rPr>
          <w:b/>
          <w:szCs w:val="24"/>
        </w:rPr>
      </w:pPr>
    </w:p>
    <w:p w14:paraId="3A1FDC4B" w14:textId="11461BB9" w:rsidR="00BF4978" w:rsidRDefault="00BF4978" w:rsidP="00BF4978">
      <w:pPr>
        <w:tabs>
          <w:tab w:val="right" w:pos="9360"/>
        </w:tabs>
        <w:ind w:left="6480"/>
        <w:jc w:val="both"/>
        <w:rPr>
          <w:b/>
          <w:szCs w:val="24"/>
        </w:rPr>
      </w:pPr>
      <w:r>
        <w:rPr>
          <w:b/>
          <w:szCs w:val="24"/>
        </w:rPr>
        <w:t>Total:</w:t>
      </w:r>
      <w:r w:rsidRPr="00BF4978">
        <w:rPr>
          <w:bCs/>
          <w:szCs w:val="24"/>
          <w:u w:val="single"/>
        </w:rPr>
        <w:tab/>
      </w:r>
      <w:r>
        <w:rPr>
          <w:b/>
          <w:szCs w:val="24"/>
        </w:rPr>
        <w:tab/>
      </w:r>
      <w:r>
        <w:rPr>
          <w:b/>
          <w:szCs w:val="24"/>
        </w:rPr>
        <w:br w:type="page"/>
      </w:r>
    </w:p>
    <w:p w14:paraId="792B9593" w14:textId="40BA6309" w:rsidR="00612150" w:rsidRPr="005161E4" w:rsidRDefault="00612150" w:rsidP="005161E4">
      <w:pPr>
        <w:pStyle w:val="Heading3"/>
        <w:jc w:val="center"/>
        <w:rPr>
          <w:sz w:val="28"/>
          <w:szCs w:val="28"/>
        </w:rPr>
      </w:pPr>
      <w:bookmarkStart w:id="32" w:name="_Toc238813924"/>
      <w:r w:rsidRPr="005161E4">
        <w:rPr>
          <w:sz w:val="28"/>
          <w:szCs w:val="28"/>
        </w:rPr>
        <w:lastRenderedPageBreak/>
        <w:t>Standard Statement of Assurances for Grant Programs</w:t>
      </w:r>
      <w:r w:rsidR="00BF4978" w:rsidRPr="005161E4">
        <w:rPr>
          <w:sz w:val="28"/>
          <w:szCs w:val="28"/>
        </w:rPr>
        <w:br/>
      </w:r>
      <w:r w:rsidRPr="005161E4">
        <w:rPr>
          <w:sz w:val="28"/>
          <w:szCs w:val="28"/>
        </w:rPr>
        <w:t>Connecticut State Department of Education</w:t>
      </w:r>
      <w:bookmarkEnd w:id="32"/>
    </w:p>
    <w:p w14:paraId="1816120E" w14:textId="77777777" w:rsidR="00612150" w:rsidRPr="00612150" w:rsidRDefault="00612150" w:rsidP="00462050">
      <w:pPr>
        <w:jc w:val="center"/>
        <w:rPr>
          <w:b/>
          <w:bCs/>
          <w:szCs w:val="24"/>
        </w:rPr>
      </w:pPr>
    </w:p>
    <w:p w14:paraId="19CF249D" w14:textId="77777777" w:rsidR="00BF4978" w:rsidRPr="00816B07" w:rsidRDefault="00BF4978" w:rsidP="00BF4978">
      <w:pPr>
        <w:tabs>
          <w:tab w:val="right" w:pos="9270"/>
        </w:tabs>
        <w:rPr>
          <w:rFonts w:eastAsia="Calibri"/>
          <w:color w:val="000000"/>
          <w:szCs w:val="24"/>
        </w:rPr>
      </w:pPr>
      <w:r w:rsidRPr="00816B07">
        <w:rPr>
          <w:rFonts w:eastAsia="Calibri"/>
          <w:color w:val="000000"/>
          <w:szCs w:val="24"/>
        </w:rPr>
        <w:t>Project Title:</w:t>
      </w:r>
      <w:r w:rsidRPr="00BF4978">
        <w:rPr>
          <w:rFonts w:eastAsia="Calibri"/>
          <w:color w:val="000000"/>
          <w:szCs w:val="24"/>
          <w:u w:val="single"/>
        </w:rPr>
        <w:tab/>
      </w:r>
    </w:p>
    <w:p w14:paraId="3ABC5C26" w14:textId="77777777" w:rsidR="00BF4978" w:rsidRPr="00816B07" w:rsidRDefault="00BF4978" w:rsidP="005161E4">
      <w:pPr>
        <w:tabs>
          <w:tab w:val="right" w:pos="9270"/>
        </w:tabs>
        <w:spacing w:before="240"/>
        <w:rPr>
          <w:rFonts w:eastAsia="Calibri"/>
          <w:color w:val="000000"/>
          <w:szCs w:val="24"/>
        </w:rPr>
      </w:pPr>
      <w:r w:rsidRPr="00816B07">
        <w:rPr>
          <w:rFonts w:eastAsia="Calibri"/>
          <w:color w:val="000000"/>
          <w:szCs w:val="24"/>
        </w:rPr>
        <w:t>Applicant:</w:t>
      </w:r>
      <w:r w:rsidRPr="00BF4978">
        <w:rPr>
          <w:rFonts w:eastAsia="Calibri"/>
          <w:color w:val="000000"/>
          <w:szCs w:val="24"/>
          <w:u w:val="single"/>
        </w:rPr>
        <w:tab/>
      </w:r>
    </w:p>
    <w:p w14:paraId="1BA7B2E8" w14:textId="77777777" w:rsidR="00816B07" w:rsidRPr="00816B07" w:rsidRDefault="00816B07" w:rsidP="00BF4978">
      <w:pPr>
        <w:spacing w:before="240"/>
        <w:rPr>
          <w:rFonts w:eastAsia="Calibri"/>
          <w:color w:val="000000"/>
          <w:szCs w:val="24"/>
        </w:rPr>
      </w:pPr>
      <w:r w:rsidRPr="00816B07">
        <w:rPr>
          <w:rFonts w:eastAsia="Calibri"/>
          <w:color w:val="000000"/>
          <w:szCs w:val="24"/>
        </w:rPr>
        <w:t>The Applicant hereby assures the Connecticut State Department of Education that:</w:t>
      </w:r>
    </w:p>
    <w:p w14:paraId="5A4F1F56" w14:textId="77777777" w:rsidR="00816B07" w:rsidRPr="00816B07" w:rsidRDefault="00816B07" w:rsidP="00A621BB">
      <w:pPr>
        <w:numPr>
          <w:ilvl w:val="0"/>
          <w:numId w:val="10"/>
        </w:numPr>
        <w:spacing w:before="240"/>
        <w:rPr>
          <w:rFonts w:eastAsia="Calibri"/>
          <w:color w:val="000000"/>
          <w:szCs w:val="24"/>
        </w:rPr>
      </w:pPr>
      <w:r w:rsidRPr="00816B07">
        <w:rPr>
          <w:rFonts w:eastAsia="Calibri"/>
          <w:color w:val="000000"/>
          <w:szCs w:val="24"/>
        </w:rPr>
        <w:t>The applicant has the necessary legal authority to apply for and receive the proposed grant.</w:t>
      </w:r>
    </w:p>
    <w:p w14:paraId="3B42D73B" w14:textId="77777777" w:rsidR="00816B07" w:rsidRPr="00816B07" w:rsidRDefault="00816B07" w:rsidP="00A621BB">
      <w:pPr>
        <w:numPr>
          <w:ilvl w:val="0"/>
          <w:numId w:val="11"/>
        </w:numPr>
        <w:spacing w:before="240"/>
        <w:rPr>
          <w:rFonts w:eastAsia="Calibri"/>
          <w:color w:val="000000"/>
          <w:szCs w:val="24"/>
        </w:rPr>
      </w:pPr>
      <w:r w:rsidRPr="00816B07">
        <w:rPr>
          <w:rFonts w:eastAsia="Calibri"/>
          <w:color w:val="000000"/>
          <w:szCs w:val="24"/>
        </w:rPr>
        <w:t>The filing of this application has been authorized by the applicant's governing body, and the undersigned official has been duly authorized to file this application for and on behalf of said applicant, and otherwise to act as the authorized representative of the applicant in connection with this application.</w:t>
      </w:r>
    </w:p>
    <w:p w14:paraId="6FB4564B" w14:textId="77777777" w:rsidR="00816B07" w:rsidRPr="00816B07" w:rsidRDefault="00816B07" w:rsidP="00A621BB">
      <w:pPr>
        <w:numPr>
          <w:ilvl w:val="0"/>
          <w:numId w:val="12"/>
        </w:numPr>
        <w:spacing w:before="240"/>
        <w:rPr>
          <w:rFonts w:eastAsia="Calibri"/>
          <w:color w:val="000000"/>
          <w:szCs w:val="24"/>
        </w:rPr>
      </w:pPr>
      <w:r w:rsidRPr="00816B07">
        <w:rPr>
          <w:rFonts w:eastAsia="Calibri"/>
          <w:color w:val="000000"/>
          <w:szCs w:val="24"/>
        </w:rPr>
        <w:t>The activities and services for which assistance is sought under this grant will be administered by or under the supervision and control of the applicant.</w:t>
      </w:r>
    </w:p>
    <w:p w14:paraId="0D4C4552" w14:textId="77777777" w:rsidR="00816B07" w:rsidRPr="00816B07" w:rsidRDefault="00816B07" w:rsidP="00A621BB">
      <w:pPr>
        <w:numPr>
          <w:ilvl w:val="0"/>
          <w:numId w:val="13"/>
        </w:numPr>
        <w:spacing w:before="240"/>
        <w:rPr>
          <w:rFonts w:eastAsia="Calibri"/>
          <w:color w:val="000000"/>
          <w:szCs w:val="24"/>
        </w:rPr>
      </w:pPr>
      <w:r w:rsidRPr="00816B07">
        <w:rPr>
          <w:rFonts w:eastAsia="Calibri"/>
          <w:color w:val="000000"/>
          <w:szCs w:val="24"/>
        </w:rPr>
        <w:t>The project will be operated in compliance with all applicable state and federal laws and in compliance with regulations and other policies and administrative directives of the State Board of Education and the Connecticut State Department of Education.</w:t>
      </w:r>
    </w:p>
    <w:p w14:paraId="664978D1" w14:textId="77777777" w:rsidR="00816B07" w:rsidRPr="00816B07" w:rsidRDefault="00816B07" w:rsidP="00A621BB">
      <w:pPr>
        <w:numPr>
          <w:ilvl w:val="0"/>
          <w:numId w:val="14"/>
        </w:numPr>
        <w:spacing w:before="240"/>
        <w:rPr>
          <w:rFonts w:eastAsia="Calibri"/>
          <w:color w:val="000000"/>
          <w:szCs w:val="24"/>
        </w:rPr>
      </w:pPr>
      <w:r w:rsidRPr="00816B07">
        <w:rPr>
          <w:rFonts w:eastAsia="Calibri"/>
          <w:color w:val="000000"/>
          <w:szCs w:val="24"/>
        </w:rPr>
        <w:t xml:space="preserve">Grant funds shall not be used to </w:t>
      </w:r>
      <w:proofErr w:type="gramStart"/>
      <w:r w:rsidRPr="00816B07">
        <w:rPr>
          <w:rFonts w:eastAsia="Calibri"/>
          <w:color w:val="000000"/>
          <w:szCs w:val="24"/>
        </w:rPr>
        <w:t>supplant</w:t>
      </w:r>
      <w:proofErr w:type="gramEnd"/>
      <w:r w:rsidRPr="00816B07">
        <w:rPr>
          <w:rFonts w:eastAsia="Calibri"/>
          <w:color w:val="000000"/>
          <w:szCs w:val="24"/>
        </w:rPr>
        <w:t xml:space="preserve"> funds normally budgeted by the agency.</w:t>
      </w:r>
    </w:p>
    <w:p w14:paraId="22571468" w14:textId="77777777" w:rsidR="00816B07" w:rsidRPr="00816B07" w:rsidRDefault="00816B07" w:rsidP="00A621BB">
      <w:pPr>
        <w:numPr>
          <w:ilvl w:val="0"/>
          <w:numId w:val="15"/>
        </w:numPr>
        <w:spacing w:before="240"/>
        <w:rPr>
          <w:rFonts w:eastAsia="Calibri"/>
          <w:color w:val="000000"/>
          <w:szCs w:val="24"/>
        </w:rPr>
      </w:pPr>
      <w:r w:rsidRPr="00816B07">
        <w:rPr>
          <w:rFonts w:eastAsia="Calibri"/>
          <w:color w:val="000000"/>
          <w:szCs w:val="24"/>
        </w:rPr>
        <w:t>Fiscal control and accounting procedures will be used to ensure proper disbursement of all funds awarded.</w:t>
      </w:r>
    </w:p>
    <w:p w14:paraId="54AEDF21" w14:textId="77777777" w:rsidR="00816B07" w:rsidRPr="00816B07" w:rsidRDefault="00816B07" w:rsidP="00A621BB">
      <w:pPr>
        <w:numPr>
          <w:ilvl w:val="0"/>
          <w:numId w:val="16"/>
        </w:numPr>
        <w:spacing w:before="240"/>
        <w:rPr>
          <w:rFonts w:eastAsia="Calibri"/>
          <w:color w:val="000000"/>
          <w:szCs w:val="24"/>
        </w:rPr>
      </w:pPr>
      <w:r w:rsidRPr="00816B07">
        <w:rPr>
          <w:rFonts w:eastAsia="Calibri"/>
          <w:color w:val="000000"/>
          <w:szCs w:val="24"/>
        </w:rPr>
        <w:t>The applicant will submit a final project report (within 60 days of the project completion) and such other reports, as specified, to the Connecticut State Department of Education, including information relating to the project records and access thereto as the Connecticut State Department of Education may find necessary.</w:t>
      </w:r>
    </w:p>
    <w:p w14:paraId="0E453D3A" w14:textId="77777777" w:rsidR="00816B07" w:rsidRPr="00816B07" w:rsidRDefault="00816B07" w:rsidP="00A621BB">
      <w:pPr>
        <w:numPr>
          <w:ilvl w:val="0"/>
          <w:numId w:val="17"/>
        </w:numPr>
        <w:spacing w:before="240"/>
        <w:rPr>
          <w:rFonts w:eastAsia="Calibri"/>
          <w:color w:val="000000"/>
          <w:szCs w:val="24"/>
        </w:rPr>
      </w:pPr>
      <w:r w:rsidRPr="00816B07">
        <w:rPr>
          <w:rFonts w:eastAsia="Calibri"/>
          <w:color w:val="000000"/>
          <w:szCs w:val="24"/>
        </w:rPr>
        <w:t xml:space="preserve">The Connecticut State Department of Education reserves the exclusive right to use and </w:t>
      </w:r>
      <w:proofErr w:type="gramStart"/>
      <w:r w:rsidRPr="00816B07">
        <w:rPr>
          <w:rFonts w:eastAsia="Calibri"/>
          <w:color w:val="000000"/>
          <w:szCs w:val="24"/>
        </w:rPr>
        <w:t>grant</w:t>
      </w:r>
      <w:proofErr w:type="gramEnd"/>
      <w:r w:rsidRPr="00816B07">
        <w:rPr>
          <w:rFonts w:eastAsia="Calibri"/>
          <w:color w:val="000000"/>
          <w:szCs w:val="24"/>
        </w:rPr>
        <w:t xml:space="preserve"> the right to use and/or publish any part or parts of any summaries, abstracts, reports, publications, records and materials resulting from this project and this grant.</w:t>
      </w:r>
    </w:p>
    <w:p w14:paraId="76558C4F" w14:textId="77777777" w:rsidR="00816B07" w:rsidRPr="00816B07" w:rsidRDefault="00816B07" w:rsidP="00A621BB">
      <w:pPr>
        <w:numPr>
          <w:ilvl w:val="0"/>
          <w:numId w:val="18"/>
        </w:numPr>
        <w:spacing w:before="240"/>
        <w:rPr>
          <w:rFonts w:eastAsia="Calibri"/>
          <w:color w:val="000000"/>
          <w:szCs w:val="24"/>
        </w:rPr>
      </w:pPr>
      <w:r w:rsidRPr="00816B07">
        <w:rPr>
          <w:rFonts w:eastAsia="Calibri"/>
          <w:color w:val="000000"/>
          <w:szCs w:val="24"/>
        </w:rPr>
        <w:t>If the project achieves the specified objectives, every reasonable effort will be made to continue the project and/or implement the results after the termination of state/federal funding.</w:t>
      </w:r>
    </w:p>
    <w:p w14:paraId="28BC76E0" w14:textId="77777777" w:rsidR="00816B07" w:rsidRPr="00816B07" w:rsidRDefault="00816B07" w:rsidP="00A621BB">
      <w:pPr>
        <w:numPr>
          <w:ilvl w:val="0"/>
          <w:numId w:val="19"/>
        </w:numPr>
        <w:spacing w:before="240"/>
        <w:rPr>
          <w:rFonts w:eastAsia="Calibri"/>
          <w:color w:val="000000"/>
          <w:szCs w:val="24"/>
        </w:rPr>
      </w:pPr>
      <w:r w:rsidRPr="00816B07">
        <w:rPr>
          <w:rFonts w:eastAsia="Calibri"/>
          <w:color w:val="000000"/>
          <w:szCs w:val="24"/>
        </w:rPr>
        <w:t xml:space="preserve">The applicant will protect and save harmless the State Board of Education from financial loss and </w:t>
      </w:r>
      <w:proofErr w:type="gramStart"/>
      <w:r w:rsidRPr="00816B07">
        <w:rPr>
          <w:rFonts w:eastAsia="Calibri"/>
          <w:color w:val="000000"/>
          <w:szCs w:val="24"/>
        </w:rPr>
        <w:t>expense</w:t>
      </w:r>
      <w:proofErr w:type="gramEnd"/>
      <w:r w:rsidRPr="00816B07">
        <w:rPr>
          <w:rFonts w:eastAsia="Calibri"/>
          <w:color w:val="000000"/>
          <w:szCs w:val="24"/>
        </w:rPr>
        <w:t>, including legal fees and costs, if any, arising out of any breach of the duties, in whole or part, described in the application for the grant.</w:t>
      </w:r>
    </w:p>
    <w:p w14:paraId="0660C660" w14:textId="77777777" w:rsidR="00816B07" w:rsidRPr="00816B07" w:rsidRDefault="00816B07" w:rsidP="00A621BB">
      <w:pPr>
        <w:numPr>
          <w:ilvl w:val="0"/>
          <w:numId w:val="19"/>
        </w:numPr>
        <w:spacing w:before="240"/>
        <w:rPr>
          <w:rFonts w:eastAsia="Calibri"/>
          <w:color w:val="000000"/>
          <w:szCs w:val="24"/>
        </w:rPr>
      </w:pPr>
      <w:r w:rsidRPr="00816B07">
        <w:rPr>
          <w:rFonts w:eastAsia="Calibri"/>
          <w:color w:val="000000"/>
          <w:szCs w:val="24"/>
        </w:rPr>
        <w:lastRenderedPageBreak/>
        <w:t>At the conclusion of each grant period, the applicant will provide for an independent audit report acceptable to the grantor in accordance with Sections 7-394a and 7-396a of the C.G.S., and the applicant shall return to the Connecticut State Department of Education any moneys not expended in accordance with the approved program/operation budget as determined by the audit.</w:t>
      </w:r>
    </w:p>
    <w:p w14:paraId="25ACB5E6" w14:textId="77777777" w:rsidR="00816B07" w:rsidRPr="00816B07" w:rsidRDefault="00816B07" w:rsidP="00A621BB">
      <w:pPr>
        <w:numPr>
          <w:ilvl w:val="0"/>
          <w:numId w:val="19"/>
        </w:numPr>
        <w:spacing w:before="240"/>
        <w:rPr>
          <w:rFonts w:eastAsia="Calibri"/>
          <w:color w:val="000000"/>
          <w:szCs w:val="24"/>
        </w:rPr>
      </w:pPr>
      <w:r w:rsidRPr="00816B07">
        <w:rPr>
          <w:rFonts w:eastAsia="Calibri"/>
          <w:color w:val="000000"/>
          <w:szCs w:val="24"/>
        </w:rPr>
        <w:t>Nondiscrimination</w:t>
      </w:r>
    </w:p>
    <w:p w14:paraId="6DCAF40C" w14:textId="77777777" w:rsidR="00816B07" w:rsidRPr="00816B07" w:rsidRDefault="00816B07" w:rsidP="00A621BB">
      <w:pPr>
        <w:numPr>
          <w:ilvl w:val="2"/>
          <w:numId w:val="22"/>
        </w:numPr>
        <w:rPr>
          <w:rFonts w:eastAsia="Calibri"/>
          <w:color w:val="000000"/>
          <w:szCs w:val="24"/>
        </w:rPr>
      </w:pPr>
      <w:r w:rsidRPr="00816B07">
        <w:rPr>
          <w:rFonts w:eastAsia="Calibri"/>
          <w:color w:val="000000"/>
          <w:szCs w:val="24"/>
        </w:rPr>
        <w:t>For purposes of this Section, the following terms are defined as follows:</w:t>
      </w:r>
    </w:p>
    <w:p w14:paraId="1E0152BE" w14:textId="77777777" w:rsidR="00816B07" w:rsidRPr="00816B07" w:rsidRDefault="00816B07" w:rsidP="00A621BB">
      <w:pPr>
        <w:numPr>
          <w:ilvl w:val="3"/>
          <w:numId w:val="22"/>
        </w:numPr>
        <w:rPr>
          <w:rFonts w:eastAsia="Calibri"/>
          <w:color w:val="000000"/>
          <w:szCs w:val="24"/>
        </w:rPr>
      </w:pPr>
      <w:r w:rsidRPr="00816B07">
        <w:rPr>
          <w:rFonts w:eastAsia="Calibri"/>
          <w:color w:val="000000"/>
          <w:szCs w:val="24"/>
        </w:rPr>
        <w:t>"Commission" means the Commission on Human Rights and Opportunities;</w:t>
      </w:r>
    </w:p>
    <w:p w14:paraId="33D00988" w14:textId="77777777" w:rsidR="00816B07" w:rsidRPr="00816B07" w:rsidRDefault="00816B07" w:rsidP="00A621BB">
      <w:pPr>
        <w:numPr>
          <w:ilvl w:val="3"/>
          <w:numId w:val="22"/>
        </w:numPr>
        <w:rPr>
          <w:rFonts w:eastAsia="Calibri"/>
          <w:color w:val="000000"/>
          <w:szCs w:val="24"/>
        </w:rPr>
      </w:pPr>
      <w:r w:rsidRPr="00816B07">
        <w:rPr>
          <w:rFonts w:eastAsia="Calibri"/>
          <w:color w:val="000000"/>
          <w:szCs w:val="24"/>
        </w:rPr>
        <w:t xml:space="preserve">"Contract" and “contract” include any extension or modification of the Contract or contract; </w:t>
      </w:r>
    </w:p>
    <w:p w14:paraId="4F0A7D53" w14:textId="77777777" w:rsidR="00816B07" w:rsidRPr="00816B07" w:rsidRDefault="00816B07" w:rsidP="00A621BB">
      <w:pPr>
        <w:numPr>
          <w:ilvl w:val="3"/>
          <w:numId w:val="22"/>
        </w:numPr>
        <w:rPr>
          <w:rFonts w:eastAsia="Calibri"/>
          <w:color w:val="000000"/>
          <w:szCs w:val="24"/>
        </w:rPr>
      </w:pPr>
      <w:r w:rsidRPr="00816B07">
        <w:rPr>
          <w:rFonts w:eastAsia="Calibri"/>
          <w:color w:val="000000"/>
          <w:szCs w:val="24"/>
        </w:rPr>
        <w:t>"Contractor" and “contractor” include any successors or assigns of the Contractor or contractor;</w:t>
      </w:r>
    </w:p>
    <w:p w14:paraId="6076A79A" w14:textId="77777777" w:rsidR="00816B07" w:rsidRPr="00816B07" w:rsidRDefault="00816B07" w:rsidP="00A621BB">
      <w:pPr>
        <w:numPr>
          <w:ilvl w:val="3"/>
          <w:numId w:val="22"/>
        </w:numPr>
        <w:rPr>
          <w:rFonts w:eastAsia="Calibri"/>
          <w:color w:val="000000"/>
          <w:szCs w:val="24"/>
        </w:rPr>
      </w:pPr>
      <w:r w:rsidRPr="00816B07">
        <w:rPr>
          <w:rFonts w:eastAsia="Calibri"/>
          <w:color w:val="000000"/>
          <w:szCs w:val="24"/>
        </w:rPr>
        <w:t xml:space="preserve">"Gender identity or expression" means a person's gender-related identity, appearance or behavior, whether or not that gender-related identity, appearance or behavior is different from that traditionally associated with the person's physiology or assigned sex at birth, which gender-related identity can be shown by providing evidence including, but not limited to, medical history, care or treatment of the gender-related identity, consistent and uniform assertion of the gender-related identity or any other evidence that the gender-related identity is sincerely held, part of a person's core identity or not being asserted for an improper purpose; </w:t>
      </w:r>
    </w:p>
    <w:p w14:paraId="43089F9A" w14:textId="77777777" w:rsidR="00816B07" w:rsidRPr="00816B07" w:rsidRDefault="00816B07" w:rsidP="00A621BB">
      <w:pPr>
        <w:numPr>
          <w:ilvl w:val="3"/>
          <w:numId w:val="22"/>
        </w:numPr>
        <w:rPr>
          <w:rFonts w:eastAsia="Calibri"/>
          <w:color w:val="000000"/>
          <w:szCs w:val="24"/>
        </w:rPr>
      </w:pPr>
      <w:r w:rsidRPr="00816B07">
        <w:rPr>
          <w:rFonts w:eastAsia="Calibri"/>
          <w:color w:val="000000"/>
          <w:szCs w:val="24"/>
        </w:rPr>
        <w:t>“</w:t>
      </w:r>
      <w:proofErr w:type="gramStart"/>
      <w:r w:rsidRPr="00816B07">
        <w:rPr>
          <w:rFonts w:eastAsia="Calibri"/>
          <w:color w:val="000000"/>
          <w:szCs w:val="24"/>
        </w:rPr>
        <w:t>good</w:t>
      </w:r>
      <w:proofErr w:type="gramEnd"/>
      <w:r w:rsidRPr="00816B07">
        <w:rPr>
          <w:rFonts w:eastAsia="Calibri"/>
          <w:color w:val="000000"/>
          <w:szCs w:val="24"/>
        </w:rPr>
        <w:t xml:space="preserve"> faith" means that degree of diligence which a reasonable person would exercise in the performance of legal duties and obligations;</w:t>
      </w:r>
    </w:p>
    <w:p w14:paraId="3CDFBCEC" w14:textId="77777777" w:rsidR="00816B07" w:rsidRPr="00816B07" w:rsidRDefault="00816B07" w:rsidP="00A621BB">
      <w:pPr>
        <w:numPr>
          <w:ilvl w:val="3"/>
          <w:numId w:val="22"/>
        </w:numPr>
        <w:rPr>
          <w:rFonts w:eastAsia="Calibri"/>
          <w:color w:val="000000"/>
          <w:szCs w:val="24"/>
        </w:rPr>
      </w:pPr>
      <w:r w:rsidRPr="00816B07">
        <w:rPr>
          <w:rFonts w:eastAsia="Calibri"/>
          <w:color w:val="000000"/>
          <w:szCs w:val="24"/>
        </w:rPr>
        <w:t>"</w:t>
      </w:r>
      <w:proofErr w:type="gramStart"/>
      <w:r w:rsidRPr="00816B07">
        <w:rPr>
          <w:rFonts w:eastAsia="Calibri"/>
          <w:color w:val="000000"/>
          <w:szCs w:val="24"/>
        </w:rPr>
        <w:t>good</w:t>
      </w:r>
      <w:proofErr w:type="gramEnd"/>
      <w:r w:rsidRPr="00816B07">
        <w:rPr>
          <w:rFonts w:eastAsia="Calibri"/>
          <w:color w:val="000000"/>
          <w:szCs w:val="24"/>
        </w:rPr>
        <w:t xml:space="preserve"> faith efforts" </w:t>
      </w:r>
      <w:proofErr w:type="gramStart"/>
      <w:r w:rsidRPr="00816B07">
        <w:rPr>
          <w:rFonts w:eastAsia="Calibri"/>
          <w:color w:val="000000"/>
          <w:szCs w:val="24"/>
        </w:rPr>
        <w:t>includes</w:t>
      </w:r>
      <w:proofErr w:type="gramEnd"/>
      <w:r w:rsidRPr="00816B07">
        <w:rPr>
          <w:rFonts w:eastAsia="Calibri"/>
          <w:color w:val="000000"/>
          <w:szCs w:val="24"/>
        </w:rPr>
        <w:t xml:space="preserve">, but </w:t>
      </w:r>
      <w:proofErr w:type="gramStart"/>
      <w:r w:rsidRPr="00816B07">
        <w:rPr>
          <w:rFonts w:eastAsia="Calibri"/>
          <w:color w:val="000000"/>
          <w:szCs w:val="24"/>
        </w:rPr>
        <w:t>is</w:t>
      </w:r>
      <w:proofErr w:type="gramEnd"/>
      <w:r w:rsidRPr="00816B07">
        <w:rPr>
          <w:rFonts w:eastAsia="Calibri"/>
          <w:color w:val="000000"/>
          <w:szCs w:val="24"/>
        </w:rPr>
        <w:t xml:space="preserve"> not limited to, those reasonable initial efforts necessary to comply with statutory or regulatory requirements and additional or substituted efforts when it is determined that such initial efforts will not be sufficient to comply with such requirements;</w:t>
      </w:r>
    </w:p>
    <w:p w14:paraId="6E5F8BBD" w14:textId="77777777" w:rsidR="00816B07" w:rsidRPr="00816B07" w:rsidRDefault="00816B07" w:rsidP="00A621BB">
      <w:pPr>
        <w:numPr>
          <w:ilvl w:val="3"/>
          <w:numId w:val="22"/>
        </w:numPr>
        <w:rPr>
          <w:rFonts w:eastAsia="Calibri"/>
          <w:color w:val="000000"/>
          <w:szCs w:val="24"/>
        </w:rPr>
      </w:pPr>
      <w:r w:rsidRPr="00816B07">
        <w:rPr>
          <w:rFonts w:eastAsia="Calibri"/>
          <w:color w:val="000000"/>
          <w:szCs w:val="24"/>
        </w:rPr>
        <w:t>"</w:t>
      </w:r>
      <w:proofErr w:type="gramStart"/>
      <w:r w:rsidRPr="00816B07">
        <w:rPr>
          <w:rFonts w:eastAsia="Calibri"/>
          <w:color w:val="000000"/>
          <w:szCs w:val="24"/>
        </w:rPr>
        <w:t>marital</w:t>
      </w:r>
      <w:proofErr w:type="gramEnd"/>
      <w:r w:rsidRPr="00816B07">
        <w:rPr>
          <w:rFonts w:eastAsia="Calibri"/>
          <w:color w:val="000000"/>
          <w:szCs w:val="24"/>
        </w:rPr>
        <w:t xml:space="preserve"> status" means being single, married as recognized by the state of Connecticut, widowed, separated or divorced; </w:t>
      </w:r>
    </w:p>
    <w:p w14:paraId="6280C1FA" w14:textId="77777777" w:rsidR="00816B07" w:rsidRPr="00816B07" w:rsidRDefault="00816B07" w:rsidP="00A621BB">
      <w:pPr>
        <w:numPr>
          <w:ilvl w:val="3"/>
          <w:numId w:val="22"/>
        </w:numPr>
        <w:rPr>
          <w:rFonts w:eastAsia="Calibri"/>
          <w:color w:val="000000"/>
          <w:szCs w:val="24"/>
        </w:rPr>
      </w:pPr>
      <w:r w:rsidRPr="00816B07">
        <w:rPr>
          <w:rFonts w:eastAsia="Calibri"/>
          <w:color w:val="000000"/>
          <w:szCs w:val="24"/>
        </w:rPr>
        <w:t>"</w:t>
      </w:r>
      <w:proofErr w:type="gramStart"/>
      <w:r w:rsidRPr="00816B07">
        <w:rPr>
          <w:rFonts w:eastAsia="Calibri"/>
          <w:color w:val="000000"/>
          <w:szCs w:val="24"/>
        </w:rPr>
        <w:t>mental</w:t>
      </w:r>
      <w:proofErr w:type="gramEnd"/>
      <w:r w:rsidRPr="00816B07">
        <w:rPr>
          <w:rFonts w:eastAsia="Calibri"/>
          <w:color w:val="000000"/>
          <w:szCs w:val="24"/>
        </w:rPr>
        <w:t xml:space="preserve"> disability" means one or more mental disorders, as defined in the most recent edition of the American Psychiatric Association's "Diagnostic and Statistical Manual of Mental Disorders", or a record of or regarding a person as having one or more such disorders;</w:t>
      </w:r>
    </w:p>
    <w:p w14:paraId="009E7874" w14:textId="77777777" w:rsidR="00816B07" w:rsidRPr="00816B07" w:rsidRDefault="00816B07" w:rsidP="00A621BB">
      <w:pPr>
        <w:numPr>
          <w:ilvl w:val="3"/>
          <w:numId w:val="22"/>
        </w:numPr>
        <w:rPr>
          <w:rFonts w:eastAsia="Calibri"/>
          <w:color w:val="000000"/>
          <w:szCs w:val="24"/>
        </w:rPr>
      </w:pPr>
      <w:r w:rsidRPr="00816B07">
        <w:rPr>
          <w:rFonts w:eastAsia="Calibri"/>
          <w:color w:val="000000"/>
          <w:szCs w:val="24"/>
        </w:rPr>
        <w:t xml:space="preserve">"minority business enterprise" means any small contractor (1) fifty-one per cent or more of the capital stock, if any, or assets of which are owned by a person or persons who (a) exercise operational authority over the daily affairs of the enterprise, (b) have the power to direct the management and policies and receive the beneficial interest of the enterprise, (c) possess managerial and technical competence and experience directly related to the principal business activities of the enterprise, and (d) are members of a minority, as defined in C.G.S. § 32-9n, or are individuals with a disability, or (2) which is a nonprofit corporation in which fifty-one per cent or more of the persons who exercise operational authority over </w:t>
      </w:r>
      <w:r w:rsidRPr="00816B07">
        <w:rPr>
          <w:rFonts w:eastAsia="Calibri"/>
          <w:color w:val="000000"/>
          <w:szCs w:val="24"/>
        </w:rPr>
        <w:lastRenderedPageBreak/>
        <w:t>the enterprise, (a) possess managerial and technical competence and experience directly related to the principal business activities of the enterprise, (b) have the power to direct the management and policies of the enterprise, and (c) are member of a minority, as defined in C.G.S. § 32-9n, or are individuals with a disability; and</w:t>
      </w:r>
    </w:p>
    <w:p w14:paraId="5A7FAB71" w14:textId="77777777" w:rsidR="00816B07" w:rsidRPr="00816B07" w:rsidRDefault="00816B07" w:rsidP="00A621BB">
      <w:pPr>
        <w:numPr>
          <w:ilvl w:val="3"/>
          <w:numId w:val="22"/>
        </w:numPr>
        <w:rPr>
          <w:rFonts w:eastAsia="Calibri"/>
          <w:color w:val="000000"/>
          <w:szCs w:val="24"/>
        </w:rPr>
      </w:pPr>
      <w:r w:rsidRPr="00816B07">
        <w:rPr>
          <w:rFonts w:eastAsia="Calibri"/>
          <w:color w:val="000000"/>
          <w:szCs w:val="24"/>
        </w:rPr>
        <w:t>"</w:t>
      </w:r>
      <w:proofErr w:type="gramStart"/>
      <w:r w:rsidRPr="00816B07">
        <w:rPr>
          <w:rFonts w:eastAsia="Calibri"/>
          <w:color w:val="000000"/>
          <w:szCs w:val="24"/>
        </w:rPr>
        <w:t>public</w:t>
      </w:r>
      <w:proofErr w:type="gramEnd"/>
      <w:r w:rsidRPr="00816B07">
        <w:rPr>
          <w:rFonts w:eastAsia="Calibri"/>
          <w:color w:val="000000"/>
          <w:szCs w:val="24"/>
        </w:rPr>
        <w:t xml:space="preserve"> works contract" means any agreement (A) for construction, rehabilitation, conversion, extension, demolition or repair of changes or improvements in real property, and (B) that is financed in whole or in part by the state, including, but not limited to, matching expenditures, grants, loans, insurance or guarantees where such funding equals one hundred fifty thousand dollars or more. </w:t>
      </w:r>
    </w:p>
    <w:p w14:paraId="48299090" w14:textId="77777777" w:rsidR="00816B07" w:rsidRPr="00816B07" w:rsidRDefault="00816B07" w:rsidP="00B831A3">
      <w:pPr>
        <w:spacing w:before="240" w:after="240"/>
        <w:ind w:left="720"/>
        <w:rPr>
          <w:rFonts w:eastAsia="Calibri"/>
          <w:color w:val="000000"/>
          <w:szCs w:val="24"/>
        </w:rPr>
      </w:pPr>
      <w:r w:rsidRPr="00816B07">
        <w:rPr>
          <w:rFonts w:eastAsia="Calibri"/>
          <w:color w:val="000000"/>
          <w:szCs w:val="24"/>
        </w:rPr>
        <w:t>For purposes of this Section, the terms “Contract” and “contract” do not include a contract where each contractor is (1) a political subdivision of the state, including, but not limited to, a municipality, unless the contract is a public works contract, (2) any other state, including but not limited to any federally recognized Indian tribal governments, as defined in C.G.S. § 1-267, (3) the federal government, (4) a foreign government, or (5) an agency of a subdivision, state or government described in the immediately preceding enumerated items (1), (2), (3),or (4).</w:t>
      </w:r>
    </w:p>
    <w:p w14:paraId="5C0B6221" w14:textId="77777777" w:rsidR="00816B07" w:rsidRPr="00816B07" w:rsidRDefault="00816B07" w:rsidP="00A621BB">
      <w:pPr>
        <w:numPr>
          <w:ilvl w:val="2"/>
          <w:numId w:val="22"/>
        </w:numPr>
        <w:rPr>
          <w:rFonts w:eastAsia="Calibri"/>
          <w:color w:val="000000"/>
          <w:szCs w:val="24"/>
        </w:rPr>
      </w:pPr>
      <w:r w:rsidRPr="00816B07">
        <w:rPr>
          <w:rFonts w:eastAsia="Calibri"/>
          <w:color w:val="000000"/>
          <w:szCs w:val="24"/>
        </w:rPr>
        <w:t xml:space="preserve">The Contractor agrees and warrants that in the performance of the Contract such Contractor will not discriminate or permit discrimination against any person or group of persons on the grounds of race, color, religious creed, age, marital status, national origin, ancestry, sex, sexual orientation, gender identity or expression, status as a veteran, status as a victim of domestic violence, status as a victim of sexual assault or status as a victim of trafficking in persons, intellectual disability, mental disability or physical disability, including, but not limited to, blindness, unless it is shown by such Contractor that such disability prevents performance of the work involved, in any manner prohibited by the laws of the United States or of the State of Connecticut; and the Contractor further agrees to take affirmative action to ensure that applicants with job-related qualifications are employed and that employees are treated when employed without regard to their race, color, religious creed, age, marital status, national origin, ancestry, sex, gender identity or expression, sexual orientation, status as a veteran, status as a victim of domestic violence, status as a victim of sexual assault or status as a victim of trafficking in persons, intellectual disability, mental disability or physical disability, including, but not limited to, blindness, unless it is shown by the Contractor that such disability prevents performance of the work involved; (2) the Contractor agrees, in all solicitations or advertisements for employees placed by or on behalf of the Contractor, to state that it is an "affirmative action equal opportunity employer" in accordance with regulations adopted by the Commission; (3) the Contractor agrees to provide each labor union or representative of workers with which the Contractor has a collective bargaining Agreement or other contract or understanding and each vendor with which the Contractor has a contract or understanding, a notice to be provided by the Commission, advising the labor </w:t>
      </w:r>
      <w:r w:rsidRPr="00816B07">
        <w:rPr>
          <w:rFonts w:eastAsia="Calibri"/>
          <w:color w:val="000000"/>
          <w:szCs w:val="24"/>
        </w:rPr>
        <w:lastRenderedPageBreak/>
        <w:t>union or workers’ representative of the Contractor's commitments under this Section and to post copies of the notice in conspicuous places available to employees and applicants for employment; (4) the Contractor agrees to comply with each provision of this Section and Connecticut General Statutes §§ 46a-68e and 46a-68f and with each regulation or relevant order issued by said Commission pursuant to Connecticut General Statutes §§ 46a-56, 46a-68e, 46a-68f and 46a-86; and (5) the Contractor agrees to provide the Commission with such information requested by the Commission, and permit access to pertinent books, records and accounts, concerning the employment practices and procedures of the Contractor as relate to the provisions of this Section and Connecticut General Statutes § 46a-56.  If the contract is a public works contract, the Contractor agrees and warrants that he or she will make good faith efforts to employ minority business enterprises as subcontractors and suppliers of materials on such public works projects.</w:t>
      </w:r>
    </w:p>
    <w:p w14:paraId="62849FDA" w14:textId="77777777" w:rsidR="00816B07" w:rsidRPr="00816B07" w:rsidRDefault="00816B07" w:rsidP="00A621BB">
      <w:pPr>
        <w:numPr>
          <w:ilvl w:val="2"/>
          <w:numId w:val="22"/>
        </w:numPr>
        <w:spacing w:before="240"/>
        <w:rPr>
          <w:rFonts w:eastAsia="Calibri"/>
          <w:color w:val="000000"/>
          <w:szCs w:val="24"/>
        </w:rPr>
      </w:pPr>
      <w:r w:rsidRPr="00816B07">
        <w:rPr>
          <w:rFonts w:eastAsia="Calibri"/>
          <w:color w:val="000000"/>
          <w:szCs w:val="24"/>
        </w:rPr>
        <w:t>Determination of the Contractor's good faith efforts shall include, but shall not be limited to, the following factors:  The Contractor's employment and subcontracting policies, patterns and practices; the timing and value of bids; affirmative advertising, recruitment and training; technical assistance activities and such other reasonable activities or efforts as the Commission may prescribe that are designed to ensure the participation of minority business enterprises in public works projects.</w:t>
      </w:r>
    </w:p>
    <w:p w14:paraId="26095732" w14:textId="77777777" w:rsidR="00816B07" w:rsidRPr="00816B07" w:rsidRDefault="00816B07" w:rsidP="00A621BB">
      <w:pPr>
        <w:numPr>
          <w:ilvl w:val="2"/>
          <w:numId w:val="22"/>
        </w:numPr>
        <w:spacing w:before="240"/>
        <w:rPr>
          <w:rFonts w:eastAsia="Calibri"/>
          <w:color w:val="000000"/>
          <w:szCs w:val="24"/>
        </w:rPr>
      </w:pPr>
      <w:r w:rsidRPr="00816B07">
        <w:rPr>
          <w:rFonts w:eastAsia="Calibri"/>
          <w:color w:val="000000"/>
          <w:szCs w:val="24"/>
        </w:rPr>
        <w:t>The Contractor shall develop and maintain adequate documentation, in a manner prescribed by the Commission, of its good faith efforts.</w:t>
      </w:r>
    </w:p>
    <w:p w14:paraId="1E626975" w14:textId="77777777" w:rsidR="00816B07" w:rsidRPr="00816B07" w:rsidRDefault="00816B07" w:rsidP="00A621BB">
      <w:pPr>
        <w:numPr>
          <w:ilvl w:val="2"/>
          <w:numId w:val="22"/>
        </w:numPr>
        <w:spacing w:before="240"/>
        <w:rPr>
          <w:rFonts w:eastAsia="Calibri"/>
          <w:color w:val="000000"/>
          <w:szCs w:val="24"/>
        </w:rPr>
      </w:pPr>
      <w:r w:rsidRPr="00816B07">
        <w:rPr>
          <w:rFonts w:eastAsia="Calibri"/>
          <w:color w:val="000000"/>
          <w:szCs w:val="24"/>
        </w:rPr>
        <w:t>The Contractor shall include the provisions of subsection (b) of this Section in every subcontract or purchase order entered into in order to fulfill any obligation of a contract with the State, and in every subcontract entered into in order to fulfill any obligation of a public works contract, and such provisions shall be binding on a subcontractor, vendor or manufacturer unless exempted by regulations or orders of the Commission.  The Contractor shall take such action with respect to any such subcontract or purchase order as the Commission may direct as a means of enforcing such provisions, including sanctions for noncompliance in accordance with Connecticut General Statutes § 46a-56; provided, if such Contractor becomes involved in, or is threatened with, litigation with a subcontractor or vendor as a result of such direction by the Commission, the Contractor may request the State of Connecticut to enter into any such litigation or negotiation prior thereto to protect the interests of the State and the State may so enter.</w:t>
      </w:r>
    </w:p>
    <w:p w14:paraId="237A6AA5" w14:textId="77777777" w:rsidR="00BF4978" w:rsidRDefault="00816B07" w:rsidP="00A621BB">
      <w:pPr>
        <w:numPr>
          <w:ilvl w:val="2"/>
          <w:numId w:val="22"/>
        </w:numPr>
        <w:spacing w:before="240"/>
        <w:rPr>
          <w:rFonts w:eastAsia="Calibri"/>
          <w:color w:val="000000"/>
          <w:szCs w:val="24"/>
        </w:rPr>
      </w:pPr>
      <w:r w:rsidRPr="00816B07">
        <w:rPr>
          <w:rFonts w:eastAsia="Calibri"/>
          <w:color w:val="000000"/>
          <w:szCs w:val="24"/>
        </w:rPr>
        <w:t>The Contractor agrees to comply with the regulations referred to in this Section as they exist on the date of this Contract and as they may be adopted or amended from time to time during the term of this Contract and any amendments thereto.</w:t>
      </w:r>
    </w:p>
    <w:p w14:paraId="2F13EF9F" w14:textId="6B9DE581" w:rsidR="00816B07" w:rsidRPr="00BF4978" w:rsidRDefault="00816B07" w:rsidP="00A621BB">
      <w:pPr>
        <w:numPr>
          <w:ilvl w:val="2"/>
          <w:numId w:val="22"/>
        </w:numPr>
        <w:spacing w:before="240"/>
        <w:rPr>
          <w:rFonts w:eastAsia="Calibri"/>
          <w:color w:val="000000"/>
          <w:szCs w:val="24"/>
        </w:rPr>
      </w:pPr>
      <w:r w:rsidRPr="00BF4978">
        <w:rPr>
          <w:rFonts w:eastAsia="Calibri"/>
          <w:color w:val="000000"/>
          <w:szCs w:val="24"/>
        </w:rPr>
        <w:t xml:space="preserve">Pursuant to subsection (c) of section 4a-60 of the Connecticut General Statutes, the Contractor, for itself and its authorized signatory of this Contract, affirms that it </w:t>
      </w:r>
      <w:r w:rsidRPr="00BF4978">
        <w:rPr>
          <w:rFonts w:eastAsia="Calibri"/>
          <w:color w:val="000000"/>
          <w:szCs w:val="24"/>
        </w:rPr>
        <w:lastRenderedPageBreak/>
        <w:t xml:space="preserve">understands the obligations of this Section and that it will maintain a policy for the duration of the Contract to assure that the Contract will be performed in compliance with the nondiscrimination requirements of such section. The Contractor and its authorized signatory of this Contract demonstrate their understanding of this obligation by (A) having provided an affirmative response in the required online bid or response to a proposal question which asks if the contractor understands its obligations under such sections, (B) signing this Contract, or (C) initialing this nondiscrimination affirmation in the following box: </w:t>
      </w:r>
      <w:sdt>
        <w:sdtPr>
          <w:rPr>
            <w:rFonts w:ascii="Segoe UI Symbol" w:eastAsia="Calibri" w:hAnsi="Segoe UI Symbol" w:cs="Segoe UI Symbol"/>
            <w:color w:val="000000"/>
            <w:szCs w:val="24"/>
          </w:rPr>
          <w:alias w:val="Assurance checkbox"/>
          <w:tag w:val="Assurance checkbox"/>
          <w:id w:val="1587352097"/>
          <w14:checkbox>
            <w14:checked w14:val="0"/>
            <w14:checkedState w14:val="2612" w14:font="MS Gothic"/>
            <w14:uncheckedState w14:val="2610" w14:font="MS Gothic"/>
          </w14:checkbox>
        </w:sdtPr>
        <w:sdtEndPr/>
        <w:sdtContent>
          <w:r w:rsidRPr="00BF4978">
            <w:rPr>
              <w:rFonts w:ascii="Segoe UI Symbol" w:eastAsia="Calibri" w:hAnsi="Segoe UI Symbol" w:cs="Segoe UI Symbol"/>
              <w:color w:val="000000"/>
              <w:szCs w:val="24"/>
            </w:rPr>
            <w:t>☐</w:t>
          </w:r>
        </w:sdtContent>
      </w:sdt>
      <w:r w:rsidRPr="00BF4978">
        <w:rPr>
          <w:rFonts w:eastAsia="Calibri"/>
          <w:color w:val="000000"/>
          <w:szCs w:val="24"/>
        </w:rPr>
        <w:t xml:space="preserve">    </w:t>
      </w:r>
    </w:p>
    <w:p w14:paraId="6375DCB5" w14:textId="77777777" w:rsidR="00816B07" w:rsidRPr="00816B07" w:rsidRDefault="00816B07" w:rsidP="00A621BB">
      <w:pPr>
        <w:numPr>
          <w:ilvl w:val="0"/>
          <w:numId w:val="20"/>
        </w:numPr>
        <w:spacing w:before="240"/>
        <w:rPr>
          <w:rFonts w:eastAsia="Calibri"/>
          <w:color w:val="000000"/>
          <w:szCs w:val="24"/>
        </w:rPr>
      </w:pPr>
      <w:r w:rsidRPr="00816B07">
        <w:rPr>
          <w:rFonts w:eastAsia="Calibri"/>
          <w:color w:val="000000"/>
          <w:szCs w:val="24"/>
        </w:rPr>
        <w:t>The grant award is subject to approval of the Connecticut State Department of Education and availability of state or federal funds.</w:t>
      </w:r>
    </w:p>
    <w:p w14:paraId="2AE4983B" w14:textId="77777777" w:rsidR="00816B07" w:rsidRDefault="00816B07" w:rsidP="00A621BB">
      <w:pPr>
        <w:numPr>
          <w:ilvl w:val="0"/>
          <w:numId w:val="21"/>
        </w:numPr>
        <w:spacing w:before="240"/>
        <w:rPr>
          <w:rFonts w:eastAsia="Calibri"/>
          <w:color w:val="000000"/>
          <w:szCs w:val="24"/>
        </w:rPr>
      </w:pPr>
      <w:r w:rsidRPr="00816B07">
        <w:rPr>
          <w:rFonts w:eastAsia="Calibri"/>
          <w:color w:val="000000"/>
          <w:szCs w:val="24"/>
        </w:rPr>
        <w:t xml:space="preserve">The applicant agrees and warrants that Sections 4-190 to 4-197, </w:t>
      </w:r>
      <w:proofErr w:type="gramStart"/>
      <w:r w:rsidRPr="00816B07">
        <w:rPr>
          <w:rFonts w:eastAsia="Calibri"/>
          <w:color w:val="000000"/>
          <w:szCs w:val="24"/>
        </w:rPr>
        <w:t>inclusive,</w:t>
      </w:r>
      <w:proofErr w:type="gramEnd"/>
      <w:r w:rsidRPr="00816B07">
        <w:rPr>
          <w:rFonts w:eastAsia="Calibri"/>
          <w:color w:val="000000"/>
          <w:szCs w:val="24"/>
        </w:rPr>
        <w:t xml:space="preserve"> of the C.G.S. concerning the Personal Data Act and Sections 10-4-8 to 10-4-10, </w:t>
      </w:r>
      <w:proofErr w:type="gramStart"/>
      <w:r w:rsidRPr="00816B07">
        <w:rPr>
          <w:rFonts w:eastAsia="Calibri"/>
          <w:color w:val="000000"/>
          <w:szCs w:val="24"/>
        </w:rPr>
        <w:t>inclusive,</w:t>
      </w:r>
      <w:proofErr w:type="gramEnd"/>
      <w:r w:rsidRPr="00816B07">
        <w:rPr>
          <w:rFonts w:eastAsia="Calibri"/>
          <w:color w:val="000000"/>
          <w:szCs w:val="24"/>
        </w:rPr>
        <w:t xml:space="preserve"> of the Regulations of Connecticut State Agencies promulgated there under are hereby incorporated by reference.</w:t>
      </w:r>
    </w:p>
    <w:p w14:paraId="0270C56F" w14:textId="77777777" w:rsidR="00816B07" w:rsidRDefault="00816B07" w:rsidP="00BF4978">
      <w:pPr>
        <w:spacing w:before="240"/>
        <w:rPr>
          <w:rFonts w:eastAsia="Calibri"/>
          <w:color w:val="000000"/>
          <w:szCs w:val="24"/>
        </w:rPr>
      </w:pPr>
      <w:r w:rsidRPr="00816B07">
        <w:rPr>
          <w:rFonts w:eastAsia="Calibri"/>
          <w:color w:val="000000"/>
          <w:szCs w:val="24"/>
        </w:rPr>
        <w:t>I, the undersigned authorized official, hereby certify that these assurances shall be fully implemented.</w:t>
      </w:r>
    </w:p>
    <w:p w14:paraId="4D4DEF5B" w14:textId="77777777" w:rsidR="00BF4978" w:rsidRDefault="00BF4978" w:rsidP="00BF4978">
      <w:pPr>
        <w:tabs>
          <w:tab w:val="right" w:pos="9270"/>
        </w:tabs>
        <w:spacing w:before="240"/>
        <w:rPr>
          <w:rFonts w:eastAsia="Calibri"/>
          <w:color w:val="000000"/>
          <w:szCs w:val="24"/>
        </w:rPr>
      </w:pPr>
      <w:r w:rsidRPr="00816B07">
        <w:rPr>
          <w:rFonts w:eastAsia="Calibri"/>
          <w:color w:val="000000"/>
          <w:szCs w:val="24"/>
        </w:rPr>
        <w:t>Signature of Authorized Official:</w:t>
      </w:r>
    </w:p>
    <w:p w14:paraId="41F5BDB5" w14:textId="00DA2F1C" w:rsidR="00BF4978" w:rsidRPr="00816B07" w:rsidRDefault="00BF4978" w:rsidP="00BF4978">
      <w:pPr>
        <w:tabs>
          <w:tab w:val="right" w:pos="9270"/>
        </w:tabs>
        <w:spacing w:before="240"/>
        <w:rPr>
          <w:rFonts w:eastAsia="Calibri"/>
          <w:color w:val="000000"/>
          <w:szCs w:val="24"/>
        </w:rPr>
      </w:pPr>
      <w:r w:rsidRPr="00816B07">
        <w:rPr>
          <w:rFonts w:eastAsia="Calibri"/>
          <w:color w:val="000000"/>
          <w:szCs w:val="24"/>
        </w:rPr>
        <w:t xml:space="preserve">Name </w:t>
      </w:r>
      <w:r w:rsidRPr="00816B07">
        <w:rPr>
          <w:rFonts w:eastAsia="Calibri"/>
          <w:i/>
          <w:iCs/>
          <w:color w:val="000000"/>
          <w:szCs w:val="24"/>
        </w:rPr>
        <w:t>(typed)</w:t>
      </w:r>
      <w:r w:rsidRPr="00816B07">
        <w:rPr>
          <w:rFonts w:eastAsia="Calibri"/>
          <w:color w:val="000000"/>
          <w:szCs w:val="24"/>
        </w:rPr>
        <w:t>:</w:t>
      </w:r>
      <w:r w:rsidRPr="00BF4978">
        <w:rPr>
          <w:rFonts w:eastAsia="Calibri"/>
          <w:color w:val="000000"/>
          <w:szCs w:val="24"/>
          <w:u w:val="single"/>
        </w:rPr>
        <w:tab/>
      </w:r>
    </w:p>
    <w:p w14:paraId="0B7B963C" w14:textId="6D9BFD84" w:rsidR="00BF4978" w:rsidRPr="00816B07" w:rsidRDefault="00BF4978" w:rsidP="00BF4978">
      <w:pPr>
        <w:tabs>
          <w:tab w:val="right" w:pos="9270"/>
        </w:tabs>
        <w:spacing w:before="240"/>
        <w:rPr>
          <w:rFonts w:eastAsia="Calibri"/>
          <w:color w:val="000000"/>
          <w:szCs w:val="24"/>
        </w:rPr>
      </w:pPr>
      <w:r w:rsidRPr="00816B07">
        <w:rPr>
          <w:rFonts w:eastAsia="Calibri"/>
          <w:color w:val="000000"/>
          <w:szCs w:val="24"/>
        </w:rPr>
        <w:t xml:space="preserve">Title </w:t>
      </w:r>
      <w:r w:rsidRPr="00816B07">
        <w:rPr>
          <w:rFonts w:eastAsia="Calibri"/>
          <w:i/>
          <w:iCs/>
          <w:color w:val="000000"/>
          <w:szCs w:val="24"/>
        </w:rPr>
        <w:t>(typed)</w:t>
      </w:r>
      <w:r w:rsidRPr="00816B07">
        <w:rPr>
          <w:rFonts w:eastAsia="Calibri"/>
          <w:color w:val="000000"/>
          <w:szCs w:val="24"/>
        </w:rPr>
        <w:t>:</w:t>
      </w:r>
      <w:r w:rsidRPr="00BF4978">
        <w:rPr>
          <w:rFonts w:eastAsia="Calibri"/>
          <w:color w:val="000000"/>
          <w:szCs w:val="24"/>
          <w:u w:val="single"/>
        </w:rPr>
        <w:tab/>
      </w:r>
    </w:p>
    <w:p w14:paraId="5BD6E52A" w14:textId="4CF73F6B" w:rsidR="00BF4978" w:rsidRPr="00816B07" w:rsidRDefault="00BF4978" w:rsidP="00BF4978">
      <w:pPr>
        <w:tabs>
          <w:tab w:val="right" w:pos="9270"/>
        </w:tabs>
        <w:spacing w:before="240"/>
        <w:rPr>
          <w:rFonts w:eastAsia="Calibri"/>
          <w:color w:val="000000"/>
          <w:szCs w:val="24"/>
        </w:rPr>
      </w:pPr>
      <w:r w:rsidRPr="00816B07">
        <w:rPr>
          <w:rFonts w:eastAsia="Calibri"/>
          <w:color w:val="000000"/>
          <w:szCs w:val="24"/>
        </w:rPr>
        <w:t>Date:</w:t>
      </w:r>
      <w:r w:rsidRPr="00BF4978">
        <w:rPr>
          <w:rFonts w:eastAsia="Calibri"/>
          <w:color w:val="000000"/>
          <w:szCs w:val="24"/>
          <w:u w:val="single"/>
        </w:rPr>
        <w:tab/>
      </w:r>
    </w:p>
    <w:p w14:paraId="588A052F" w14:textId="7C605572" w:rsidR="00BF4978" w:rsidRDefault="00BF4978" w:rsidP="00BF4978">
      <w:pPr>
        <w:spacing w:before="240"/>
        <w:rPr>
          <w:rFonts w:eastAsia="Calibri"/>
          <w:color w:val="000000"/>
          <w:szCs w:val="24"/>
        </w:rPr>
      </w:pPr>
      <w:r>
        <w:rPr>
          <w:rFonts w:eastAsia="Calibri"/>
          <w:color w:val="000000"/>
          <w:szCs w:val="24"/>
        </w:rPr>
        <w:br w:type="page"/>
      </w:r>
    </w:p>
    <w:p w14:paraId="62D236DA" w14:textId="4ED3FDB8" w:rsidR="004F766A" w:rsidRPr="001950CD" w:rsidRDefault="002408A2" w:rsidP="002E28B8">
      <w:pPr>
        <w:pStyle w:val="Heading2"/>
        <w:spacing w:after="240"/>
      </w:pPr>
      <w:bookmarkStart w:id="33" w:name="_Toc238813925"/>
      <w:r w:rsidRPr="00002A3B">
        <w:lastRenderedPageBreak/>
        <w:t>Connecticut State Department of Education</w:t>
      </w:r>
      <w:r w:rsidR="00F542C5">
        <w:rPr>
          <w:i/>
        </w:rPr>
        <w:br/>
      </w:r>
      <w:r w:rsidR="002E28B8">
        <w:t>NSLP</w:t>
      </w:r>
      <w:r w:rsidRPr="00002A3B">
        <w:t xml:space="preserve"> Equipment Assistance Grant</w:t>
      </w:r>
      <w:r w:rsidR="004F766A">
        <w:t xml:space="preserve"> </w:t>
      </w:r>
      <w:r w:rsidR="004F766A" w:rsidRPr="001950CD">
        <w:t>Scoring Criteria Form</w:t>
      </w:r>
      <w:bookmarkEnd w:id="33"/>
    </w:p>
    <w:p w14:paraId="3938BD78" w14:textId="5857D833" w:rsidR="00F542C5" w:rsidRPr="004F766A" w:rsidRDefault="00F542C5" w:rsidP="004F766A">
      <w:pPr>
        <w:tabs>
          <w:tab w:val="left" w:pos="4680"/>
        </w:tabs>
      </w:pPr>
      <w:r w:rsidRPr="004F766A">
        <w:t>Initials of Scorer:</w:t>
      </w:r>
      <w:r w:rsidRPr="004F766A">
        <w:rPr>
          <w:u w:val="single"/>
        </w:rPr>
        <w:tab/>
      </w:r>
      <w:r w:rsidRPr="004F766A">
        <w:rPr>
          <w:szCs w:val="24"/>
        </w:rPr>
        <w:t>Total Score:</w:t>
      </w:r>
      <w:r w:rsidRPr="004F766A">
        <w:rPr>
          <w:szCs w:val="24"/>
          <w:u w:val="single"/>
        </w:rPr>
        <w:tab/>
      </w:r>
    </w:p>
    <w:p w14:paraId="488962EC" w14:textId="0CA76436" w:rsidR="00F542C5" w:rsidRPr="00816B07" w:rsidRDefault="00F542C5" w:rsidP="002E28B8">
      <w:pPr>
        <w:tabs>
          <w:tab w:val="right" w:pos="9270"/>
        </w:tabs>
        <w:spacing w:before="200"/>
        <w:rPr>
          <w:rFonts w:eastAsia="Calibri"/>
          <w:color w:val="000000"/>
          <w:szCs w:val="24"/>
        </w:rPr>
      </w:pPr>
      <w:r w:rsidRPr="001950CD">
        <w:rPr>
          <w:sz w:val="22"/>
          <w:szCs w:val="22"/>
        </w:rPr>
        <w:t>School District</w:t>
      </w:r>
      <w:r w:rsidRPr="00BF4978">
        <w:rPr>
          <w:rFonts w:eastAsia="Calibri"/>
          <w:color w:val="000000"/>
          <w:szCs w:val="24"/>
          <w:u w:val="single"/>
        </w:rPr>
        <w:tab/>
      </w:r>
    </w:p>
    <w:p w14:paraId="59A4DAB7" w14:textId="027DD9A4" w:rsidR="00F542C5" w:rsidRPr="00816B07" w:rsidRDefault="00F542C5" w:rsidP="002E28B8">
      <w:pPr>
        <w:tabs>
          <w:tab w:val="left" w:pos="6210"/>
          <w:tab w:val="right" w:pos="9270"/>
        </w:tabs>
        <w:spacing w:before="200"/>
        <w:rPr>
          <w:rFonts w:eastAsia="Calibri"/>
          <w:color w:val="000000"/>
          <w:szCs w:val="24"/>
        </w:rPr>
      </w:pPr>
      <w:r w:rsidRPr="001950CD">
        <w:rPr>
          <w:sz w:val="22"/>
          <w:szCs w:val="22"/>
        </w:rPr>
        <w:t>School/Site Name</w:t>
      </w:r>
      <w:r w:rsidRPr="00BF4978">
        <w:rPr>
          <w:rFonts w:eastAsia="Calibri"/>
          <w:color w:val="000000"/>
          <w:szCs w:val="24"/>
          <w:u w:val="single"/>
        </w:rPr>
        <w:tab/>
      </w:r>
      <w:r>
        <w:rPr>
          <w:rFonts w:eastAsia="Calibri"/>
          <w:color w:val="000000"/>
          <w:szCs w:val="24"/>
          <w:u w:val="single"/>
        </w:rPr>
        <w:t xml:space="preserve"> </w:t>
      </w:r>
      <w:r w:rsidRPr="001950CD">
        <w:rPr>
          <w:sz w:val="22"/>
          <w:szCs w:val="22"/>
        </w:rPr>
        <w:t>Project Number:</w:t>
      </w:r>
      <w:r w:rsidRPr="00F542C5">
        <w:rPr>
          <w:sz w:val="22"/>
          <w:szCs w:val="22"/>
          <w:u w:val="single"/>
        </w:rPr>
        <w:tab/>
      </w:r>
    </w:p>
    <w:p w14:paraId="249A8CC3" w14:textId="6656F204" w:rsidR="002408A2" w:rsidRPr="001950CD" w:rsidRDefault="002408A2" w:rsidP="00F542C5">
      <w:pPr>
        <w:tabs>
          <w:tab w:val="left" w:pos="4590"/>
        </w:tabs>
        <w:spacing w:before="240"/>
        <w:rPr>
          <w:sz w:val="22"/>
          <w:szCs w:val="22"/>
        </w:rPr>
      </w:pPr>
      <w:r w:rsidRPr="004F766A">
        <w:rPr>
          <w:b/>
          <w:bCs/>
          <w:sz w:val="22"/>
          <w:szCs w:val="22"/>
        </w:rPr>
        <w:t>Reader Instructions</w:t>
      </w:r>
      <w:r w:rsidR="009C1C4F" w:rsidRPr="004F766A">
        <w:rPr>
          <w:b/>
          <w:bCs/>
          <w:sz w:val="22"/>
          <w:szCs w:val="22"/>
        </w:rPr>
        <w:t>:</w:t>
      </w:r>
      <w:r w:rsidR="009C1C4F" w:rsidRPr="001950CD">
        <w:rPr>
          <w:sz w:val="22"/>
          <w:szCs w:val="22"/>
        </w:rPr>
        <w:t xml:space="preserve"> Give</w:t>
      </w:r>
      <w:r w:rsidRPr="001950CD">
        <w:rPr>
          <w:sz w:val="22"/>
          <w:szCs w:val="22"/>
        </w:rPr>
        <w:t xml:space="preserve"> the proposal a score that best describes its attributes in each category. Add scores for all the sections and record the total number in the above “Total Score” box. </w:t>
      </w:r>
    </w:p>
    <w:p w14:paraId="5816E576" w14:textId="1BC47780" w:rsidR="002408A2" w:rsidRPr="00F542C5" w:rsidRDefault="002408A2" w:rsidP="004F766A">
      <w:pPr>
        <w:tabs>
          <w:tab w:val="left" w:pos="4590"/>
        </w:tabs>
        <w:spacing w:before="240" w:after="240"/>
        <w:rPr>
          <w:i/>
          <w:sz w:val="22"/>
          <w:szCs w:val="22"/>
        </w:rPr>
      </w:pPr>
      <w:r w:rsidRPr="001950CD">
        <w:rPr>
          <w:sz w:val="22"/>
          <w:szCs w:val="22"/>
        </w:rPr>
        <w:t xml:space="preserve">The total maximum score is </w:t>
      </w:r>
      <w:r w:rsidR="00166E25">
        <w:rPr>
          <w:sz w:val="22"/>
          <w:szCs w:val="22"/>
          <w:u w:val="single"/>
        </w:rPr>
        <w:t>1</w:t>
      </w:r>
      <w:r w:rsidR="003D1730">
        <w:rPr>
          <w:sz w:val="22"/>
          <w:szCs w:val="22"/>
          <w:u w:val="single"/>
        </w:rPr>
        <w:t>05</w:t>
      </w:r>
      <w:r w:rsidRPr="001950CD">
        <w:rPr>
          <w:sz w:val="22"/>
          <w:szCs w:val="22"/>
        </w:rPr>
        <w:t xml:space="preserve">. </w:t>
      </w:r>
      <w:r w:rsidRPr="00F542C5">
        <w:rPr>
          <w:i/>
          <w:sz w:val="22"/>
          <w:szCs w:val="22"/>
        </w:rPr>
        <w:t>Proposals submitted without cost quotes will not be scored.</w:t>
      </w:r>
    </w:p>
    <w:tbl>
      <w:tblPr>
        <w:tblW w:w="996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58" w:type="dxa"/>
        </w:tblCellMar>
        <w:tblLook w:val="01E0" w:firstRow="1" w:lastRow="1" w:firstColumn="1" w:lastColumn="1" w:noHBand="0" w:noVBand="0"/>
        <w:tblCaption w:val="Scoring Criteria Form"/>
      </w:tblPr>
      <w:tblGrid>
        <w:gridCol w:w="4147"/>
        <w:gridCol w:w="1530"/>
        <w:gridCol w:w="1350"/>
        <w:gridCol w:w="1440"/>
        <w:gridCol w:w="1493"/>
      </w:tblGrid>
      <w:tr w:rsidR="002408A2" w:rsidRPr="001950CD" w14:paraId="4A80DAD9" w14:textId="77777777" w:rsidTr="002E28B8">
        <w:trPr>
          <w:cantSplit/>
          <w:trHeight w:val="20"/>
          <w:tblHeader/>
        </w:trPr>
        <w:tc>
          <w:tcPr>
            <w:tcW w:w="4147" w:type="dxa"/>
            <w:shd w:val="clear" w:color="auto" w:fill="FFFFCC"/>
            <w:vAlign w:val="bottom"/>
          </w:tcPr>
          <w:p w14:paraId="128DBDFC" w14:textId="49DB3F68" w:rsidR="002408A2" w:rsidRPr="00F542C5" w:rsidRDefault="00F542C5" w:rsidP="00DB6A75">
            <w:pPr>
              <w:jc w:val="center"/>
              <w:rPr>
                <w:b/>
                <w:sz w:val="22"/>
                <w:szCs w:val="22"/>
              </w:rPr>
            </w:pPr>
            <w:r w:rsidRPr="00F542C5">
              <w:rPr>
                <w:b/>
                <w:bCs/>
                <w:noProof/>
                <w:sz w:val="22"/>
                <w:szCs w:val="22"/>
              </w:rPr>
              <w:t>Category</w:t>
            </w:r>
          </w:p>
        </w:tc>
        <w:tc>
          <w:tcPr>
            <w:tcW w:w="1530" w:type="dxa"/>
            <w:shd w:val="clear" w:color="auto" w:fill="FFFFCC"/>
            <w:vAlign w:val="bottom"/>
          </w:tcPr>
          <w:p w14:paraId="62BE1A8D" w14:textId="37278E70" w:rsidR="002408A2" w:rsidRPr="001950CD" w:rsidRDefault="002E28B8" w:rsidP="00F542C5">
            <w:pPr>
              <w:rPr>
                <w:b/>
                <w:sz w:val="22"/>
                <w:szCs w:val="22"/>
              </w:rPr>
            </w:pPr>
            <w:r w:rsidRPr="001950CD">
              <w:rPr>
                <w:b/>
                <w:sz w:val="22"/>
                <w:szCs w:val="22"/>
              </w:rPr>
              <w:t>Excellent</w:t>
            </w:r>
          </w:p>
          <w:p w14:paraId="320D814B" w14:textId="57D90BCD" w:rsidR="002408A2" w:rsidRPr="001950CD" w:rsidRDefault="002E28B8" w:rsidP="00F542C5">
            <w:pPr>
              <w:rPr>
                <w:b/>
                <w:sz w:val="22"/>
                <w:szCs w:val="22"/>
              </w:rPr>
            </w:pPr>
            <w:r>
              <w:rPr>
                <w:b/>
                <w:sz w:val="22"/>
                <w:szCs w:val="22"/>
              </w:rPr>
              <w:t>11-</w:t>
            </w:r>
            <w:r w:rsidRPr="001950CD">
              <w:rPr>
                <w:b/>
                <w:sz w:val="22"/>
                <w:szCs w:val="22"/>
              </w:rPr>
              <w:t>15 Points</w:t>
            </w:r>
          </w:p>
        </w:tc>
        <w:tc>
          <w:tcPr>
            <w:tcW w:w="1350" w:type="dxa"/>
            <w:shd w:val="clear" w:color="auto" w:fill="FFFFCC"/>
            <w:vAlign w:val="bottom"/>
          </w:tcPr>
          <w:p w14:paraId="4B25ED91" w14:textId="615A4B1B" w:rsidR="002408A2" w:rsidRPr="001950CD" w:rsidRDefault="002E28B8" w:rsidP="00F542C5">
            <w:pPr>
              <w:rPr>
                <w:b/>
                <w:sz w:val="22"/>
                <w:szCs w:val="22"/>
              </w:rPr>
            </w:pPr>
            <w:r w:rsidRPr="001950CD">
              <w:rPr>
                <w:b/>
                <w:sz w:val="22"/>
                <w:szCs w:val="22"/>
              </w:rPr>
              <w:t>Good</w:t>
            </w:r>
          </w:p>
          <w:p w14:paraId="0917ACEB" w14:textId="40D980E4" w:rsidR="002408A2" w:rsidRPr="001950CD" w:rsidRDefault="002E28B8" w:rsidP="00F542C5">
            <w:pPr>
              <w:rPr>
                <w:b/>
                <w:sz w:val="22"/>
                <w:szCs w:val="22"/>
              </w:rPr>
            </w:pPr>
            <w:r>
              <w:rPr>
                <w:b/>
                <w:sz w:val="22"/>
                <w:szCs w:val="22"/>
              </w:rPr>
              <w:t>6-</w:t>
            </w:r>
            <w:r w:rsidRPr="001950CD">
              <w:rPr>
                <w:b/>
                <w:sz w:val="22"/>
                <w:szCs w:val="22"/>
              </w:rPr>
              <w:t>10 Points</w:t>
            </w:r>
          </w:p>
        </w:tc>
        <w:tc>
          <w:tcPr>
            <w:tcW w:w="1440" w:type="dxa"/>
            <w:shd w:val="clear" w:color="auto" w:fill="FFFFCC"/>
            <w:vAlign w:val="bottom"/>
          </w:tcPr>
          <w:p w14:paraId="6C5173A8" w14:textId="7177C40D" w:rsidR="002408A2" w:rsidRPr="001950CD" w:rsidRDefault="002E28B8" w:rsidP="00F542C5">
            <w:pPr>
              <w:rPr>
                <w:b/>
                <w:sz w:val="22"/>
                <w:szCs w:val="22"/>
              </w:rPr>
            </w:pPr>
            <w:r w:rsidRPr="001950CD">
              <w:rPr>
                <w:b/>
                <w:sz w:val="22"/>
                <w:szCs w:val="22"/>
              </w:rPr>
              <w:t>Marginal</w:t>
            </w:r>
          </w:p>
          <w:p w14:paraId="0BCEEE65" w14:textId="74959D18" w:rsidR="002408A2" w:rsidRPr="001950CD" w:rsidRDefault="002E28B8" w:rsidP="00F542C5">
            <w:pPr>
              <w:rPr>
                <w:b/>
                <w:sz w:val="22"/>
                <w:szCs w:val="22"/>
              </w:rPr>
            </w:pPr>
            <w:r>
              <w:rPr>
                <w:b/>
                <w:sz w:val="22"/>
                <w:szCs w:val="22"/>
              </w:rPr>
              <w:t>1-</w:t>
            </w:r>
            <w:r w:rsidRPr="001950CD">
              <w:rPr>
                <w:b/>
                <w:sz w:val="22"/>
                <w:szCs w:val="22"/>
              </w:rPr>
              <w:t>5 Points</w:t>
            </w:r>
          </w:p>
        </w:tc>
        <w:tc>
          <w:tcPr>
            <w:tcW w:w="1493" w:type="dxa"/>
            <w:shd w:val="clear" w:color="auto" w:fill="FFFFCC"/>
            <w:vAlign w:val="bottom"/>
          </w:tcPr>
          <w:p w14:paraId="1C9C3DA2" w14:textId="06D29BCD" w:rsidR="002408A2" w:rsidRPr="001950CD" w:rsidRDefault="002E28B8" w:rsidP="00F542C5">
            <w:pPr>
              <w:rPr>
                <w:b/>
                <w:sz w:val="22"/>
                <w:szCs w:val="22"/>
              </w:rPr>
            </w:pPr>
            <w:r w:rsidRPr="001950CD">
              <w:rPr>
                <w:b/>
                <w:sz w:val="22"/>
                <w:szCs w:val="22"/>
              </w:rPr>
              <w:t>Inadequate</w:t>
            </w:r>
          </w:p>
          <w:p w14:paraId="30F53862" w14:textId="67537D14" w:rsidR="002408A2" w:rsidRPr="001950CD" w:rsidRDefault="002E28B8" w:rsidP="00F542C5">
            <w:pPr>
              <w:rPr>
                <w:b/>
                <w:sz w:val="22"/>
                <w:szCs w:val="22"/>
              </w:rPr>
            </w:pPr>
            <w:r w:rsidRPr="001950CD">
              <w:rPr>
                <w:b/>
                <w:sz w:val="22"/>
                <w:szCs w:val="22"/>
              </w:rPr>
              <w:t>0 Points</w:t>
            </w:r>
          </w:p>
        </w:tc>
      </w:tr>
      <w:tr w:rsidR="000506FB" w:rsidRPr="001950CD" w14:paraId="701146C6" w14:textId="77777777" w:rsidTr="002E28B8">
        <w:trPr>
          <w:cantSplit/>
          <w:trHeight w:val="20"/>
        </w:trPr>
        <w:tc>
          <w:tcPr>
            <w:tcW w:w="4147" w:type="dxa"/>
            <w:vAlign w:val="bottom"/>
          </w:tcPr>
          <w:p w14:paraId="70409238" w14:textId="2BA93356" w:rsidR="000506FB" w:rsidRPr="001950CD" w:rsidRDefault="00F542C5" w:rsidP="00F542C5">
            <w:pPr>
              <w:rPr>
                <w:sz w:val="22"/>
                <w:szCs w:val="22"/>
              </w:rPr>
            </w:pPr>
            <w:r w:rsidRPr="00080582">
              <w:rPr>
                <w:b/>
                <w:bCs/>
                <w:i/>
                <w:iCs/>
                <w:noProof/>
                <w:sz w:val="22"/>
                <w:szCs w:val="22"/>
              </w:rPr>
              <w:t>School Breakfast Program</w:t>
            </w:r>
            <w:r>
              <w:rPr>
                <w:sz w:val="22"/>
                <w:szCs w:val="22"/>
              </w:rPr>
              <w:t xml:space="preserve"> </w:t>
            </w:r>
            <w:r>
              <w:rPr>
                <w:sz w:val="22"/>
                <w:szCs w:val="22"/>
              </w:rPr>
              <w:br/>
            </w:r>
            <w:r w:rsidR="007C6CC4">
              <w:rPr>
                <w:sz w:val="22"/>
                <w:szCs w:val="22"/>
              </w:rPr>
              <w:t xml:space="preserve">The proposal addresses </w:t>
            </w:r>
            <w:r w:rsidR="007C6CC4" w:rsidRPr="007C6CC4">
              <w:rPr>
                <w:sz w:val="22"/>
                <w:szCs w:val="22"/>
              </w:rPr>
              <w:t>serv</w:t>
            </w:r>
            <w:r w:rsidR="007C6CC4">
              <w:rPr>
                <w:sz w:val="22"/>
                <w:szCs w:val="22"/>
              </w:rPr>
              <w:t>ing</w:t>
            </w:r>
            <w:r w:rsidR="007C6CC4" w:rsidRPr="007C6CC4">
              <w:rPr>
                <w:sz w:val="22"/>
                <w:szCs w:val="22"/>
              </w:rPr>
              <w:t xml:space="preserve"> healthier meals, improv</w:t>
            </w:r>
            <w:r w:rsidR="007C6CC4">
              <w:rPr>
                <w:sz w:val="22"/>
                <w:szCs w:val="22"/>
              </w:rPr>
              <w:t>ing</w:t>
            </w:r>
            <w:r w:rsidR="007C6CC4" w:rsidRPr="007C6CC4">
              <w:rPr>
                <w:sz w:val="22"/>
                <w:szCs w:val="22"/>
              </w:rPr>
              <w:t xml:space="preserve"> food safety, and support</w:t>
            </w:r>
            <w:r w:rsidR="007C6CC4">
              <w:rPr>
                <w:sz w:val="22"/>
                <w:szCs w:val="22"/>
              </w:rPr>
              <w:t>ing</w:t>
            </w:r>
            <w:r w:rsidR="007C6CC4" w:rsidRPr="007C6CC4">
              <w:rPr>
                <w:sz w:val="22"/>
                <w:szCs w:val="22"/>
              </w:rPr>
              <w:t xml:space="preserve"> the establishment, maintenance, or expansion of the</w:t>
            </w:r>
            <w:r w:rsidR="009D52D0">
              <w:rPr>
                <w:sz w:val="22"/>
                <w:szCs w:val="22"/>
              </w:rPr>
              <w:t xml:space="preserve"> NSLP &amp; SBP</w:t>
            </w:r>
            <w:r w:rsidR="007C6CC4" w:rsidRPr="007C6CC4">
              <w:rPr>
                <w:sz w:val="22"/>
                <w:szCs w:val="22"/>
              </w:rPr>
              <w:t>.</w:t>
            </w:r>
          </w:p>
        </w:tc>
        <w:tc>
          <w:tcPr>
            <w:tcW w:w="1530" w:type="dxa"/>
            <w:vAlign w:val="bottom"/>
          </w:tcPr>
          <w:p w14:paraId="78367044" w14:textId="77777777" w:rsidR="000506FB" w:rsidRPr="001950CD" w:rsidRDefault="000506FB" w:rsidP="00F542C5">
            <w:pPr>
              <w:rPr>
                <w:sz w:val="22"/>
                <w:szCs w:val="22"/>
              </w:rPr>
            </w:pPr>
          </w:p>
        </w:tc>
        <w:tc>
          <w:tcPr>
            <w:tcW w:w="1350" w:type="dxa"/>
            <w:vAlign w:val="bottom"/>
          </w:tcPr>
          <w:p w14:paraId="5B7DDFB5" w14:textId="77777777" w:rsidR="000506FB" w:rsidRPr="001950CD" w:rsidRDefault="000506FB" w:rsidP="00F542C5">
            <w:pPr>
              <w:rPr>
                <w:sz w:val="22"/>
                <w:szCs w:val="22"/>
              </w:rPr>
            </w:pPr>
          </w:p>
        </w:tc>
        <w:tc>
          <w:tcPr>
            <w:tcW w:w="1440" w:type="dxa"/>
            <w:vAlign w:val="bottom"/>
          </w:tcPr>
          <w:p w14:paraId="06FBF81A" w14:textId="77777777" w:rsidR="000506FB" w:rsidRPr="001950CD" w:rsidRDefault="000506FB" w:rsidP="00F542C5">
            <w:pPr>
              <w:rPr>
                <w:sz w:val="22"/>
                <w:szCs w:val="22"/>
              </w:rPr>
            </w:pPr>
          </w:p>
        </w:tc>
        <w:tc>
          <w:tcPr>
            <w:tcW w:w="1493" w:type="dxa"/>
            <w:vAlign w:val="bottom"/>
          </w:tcPr>
          <w:p w14:paraId="0B69ACA7" w14:textId="77777777" w:rsidR="000506FB" w:rsidRPr="001950CD" w:rsidRDefault="000506FB" w:rsidP="00F542C5">
            <w:pPr>
              <w:rPr>
                <w:sz w:val="22"/>
                <w:szCs w:val="22"/>
              </w:rPr>
            </w:pPr>
          </w:p>
        </w:tc>
      </w:tr>
      <w:tr w:rsidR="00AE1CC0" w:rsidRPr="001950CD" w14:paraId="19E36892" w14:textId="77777777" w:rsidTr="002E28B8">
        <w:trPr>
          <w:cantSplit/>
          <w:trHeight w:val="20"/>
        </w:trPr>
        <w:tc>
          <w:tcPr>
            <w:tcW w:w="4147" w:type="dxa"/>
            <w:vAlign w:val="bottom"/>
          </w:tcPr>
          <w:p w14:paraId="49478B4D" w14:textId="2BAA2314" w:rsidR="00AE1CC0" w:rsidRPr="001950CD" w:rsidRDefault="00F542C5" w:rsidP="00F542C5">
            <w:pPr>
              <w:rPr>
                <w:sz w:val="22"/>
                <w:szCs w:val="22"/>
              </w:rPr>
            </w:pPr>
            <w:r w:rsidRPr="007021E9">
              <w:rPr>
                <w:b/>
                <w:i/>
                <w:sz w:val="22"/>
                <w:szCs w:val="22"/>
              </w:rPr>
              <w:t>Healthier Meals</w:t>
            </w:r>
            <w:r>
              <w:rPr>
                <w:sz w:val="22"/>
                <w:szCs w:val="22"/>
              </w:rPr>
              <w:br/>
            </w:r>
            <w:r w:rsidR="00AE1CC0">
              <w:rPr>
                <w:sz w:val="22"/>
                <w:szCs w:val="22"/>
              </w:rPr>
              <w:t xml:space="preserve">The proposal addresses </w:t>
            </w:r>
            <w:r w:rsidR="00AE1CC0" w:rsidRPr="00AE1CC0">
              <w:rPr>
                <w:sz w:val="22"/>
                <w:szCs w:val="22"/>
              </w:rPr>
              <w:t>support</w:t>
            </w:r>
            <w:r w:rsidR="00AE1CC0">
              <w:rPr>
                <w:sz w:val="22"/>
                <w:szCs w:val="22"/>
              </w:rPr>
              <w:t>ing</w:t>
            </w:r>
            <w:r w:rsidR="00AE1CC0" w:rsidRPr="00AE1CC0">
              <w:rPr>
                <w:sz w:val="22"/>
                <w:szCs w:val="22"/>
              </w:rPr>
              <w:t xml:space="preserve"> healthier meal preparation and service, including equipment that increases scratch cooking capacity, expands the ability to prepare and serve fresh fruits and vegetables, improves meal presentation and appeal, and supports the incorporation of local and minimally and unprocessed foods into school meals</w:t>
            </w:r>
          </w:p>
        </w:tc>
        <w:tc>
          <w:tcPr>
            <w:tcW w:w="1530" w:type="dxa"/>
            <w:vAlign w:val="bottom"/>
          </w:tcPr>
          <w:p w14:paraId="58B7F7F1" w14:textId="77777777" w:rsidR="00AE1CC0" w:rsidRPr="001950CD" w:rsidRDefault="00AE1CC0" w:rsidP="00F542C5">
            <w:pPr>
              <w:rPr>
                <w:sz w:val="22"/>
                <w:szCs w:val="22"/>
              </w:rPr>
            </w:pPr>
          </w:p>
        </w:tc>
        <w:tc>
          <w:tcPr>
            <w:tcW w:w="1350" w:type="dxa"/>
            <w:vAlign w:val="bottom"/>
          </w:tcPr>
          <w:p w14:paraId="24AFB2C4" w14:textId="77777777" w:rsidR="00AE1CC0" w:rsidRPr="001950CD" w:rsidRDefault="00AE1CC0" w:rsidP="00F542C5">
            <w:pPr>
              <w:rPr>
                <w:sz w:val="22"/>
                <w:szCs w:val="22"/>
              </w:rPr>
            </w:pPr>
          </w:p>
        </w:tc>
        <w:tc>
          <w:tcPr>
            <w:tcW w:w="1440" w:type="dxa"/>
            <w:vAlign w:val="bottom"/>
          </w:tcPr>
          <w:p w14:paraId="0369D75B" w14:textId="77777777" w:rsidR="00AE1CC0" w:rsidRPr="001950CD" w:rsidRDefault="00AE1CC0" w:rsidP="00F542C5">
            <w:pPr>
              <w:rPr>
                <w:sz w:val="22"/>
                <w:szCs w:val="22"/>
              </w:rPr>
            </w:pPr>
          </w:p>
        </w:tc>
        <w:tc>
          <w:tcPr>
            <w:tcW w:w="1493" w:type="dxa"/>
            <w:vAlign w:val="bottom"/>
          </w:tcPr>
          <w:p w14:paraId="0E7782D9" w14:textId="77777777" w:rsidR="00AE1CC0" w:rsidRPr="001950CD" w:rsidRDefault="00AE1CC0" w:rsidP="00F542C5">
            <w:pPr>
              <w:rPr>
                <w:sz w:val="22"/>
                <w:szCs w:val="22"/>
              </w:rPr>
            </w:pPr>
          </w:p>
        </w:tc>
      </w:tr>
      <w:tr w:rsidR="0015387E" w:rsidRPr="001950CD" w14:paraId="207F539B" w14:textId="77777777" w:rsidTr="002E28B8">
        <w:trPr>
          <w:cantSplit/>
          <w:trHeight w:val="20"/>
        </w:trPr>
        <w:tc>
          <w:tcPr>
            <w:tcW w:w="4147" w:type="dxa"/>
            <w:vAlign w:val="bottom"/>
          </w:tcPr>
          <w:p w14:paraId="1A786234" w14:textId="4C908100" w:rsidR="0015387E" w:rsidRPr="001950CD" w:rsidRDefault="00F542C5" w:rsidP="00F542C5">
            <w:pPr>
              <w:rPr>
                <w:sz w:val="22"/>
                <w:szCs w:val="22"/>
              </w:rPr>
            </w:pPr>
            <w:r w:rsidRPr="00461D03">
              <w:rPr>
                <w:b/>
                <w:i/>
                <w:sz w:val="22"/>
                <w:szCs w:val="22"/>
              </w:rPr>
              <w:t>Food Safety</w:t>
            </w:r>
            <w:r>
              <w:rPr>
                <w:sz w:val="22"/>
                <w:szCs w:val="22"/>
              </w:rPr>
              <w:t xml:space="preserve"> </w:t>
            </w:r>
            <w:r>
              <w:rPr>
                <w:sz w:val="22"/>
                <w:szCs w:val="22"/>
              </w:rPr>
              <w:br/>
            </w:r>
            <w:r w:rsidR="0015387E">
              <w:rPr>
                <w:sz w:val="22"/>
                <w:szCs w:val="22"/>
              </w:rPr>
              <w:t>The proposal addresses e</w:t>
            </w:r>
            <w:r w:rsidR="0015387E" w:rsidRPr="0015387E">
              <w:rPr>
                <w:sz w:val="22"/>
                <w:szCs w:val="22"/>
              </w:rPr>
              <w:t>quipment that improves the safety of food served in the school meal programs (e.g., cold, or hot holding equipment, blast chillers, refrigeration, or freezers)</w:t>
            </w:r>
            <w:r w:rsidR="0015387E">
              <w:rPr>
                <w:sz w:val="22"/>
                <w:szCs w:val="22"/>
              </w:rPr>
              <w:t>.</w:t>
            </w:r>
          </w:p>
        </w:tc>
        <w:tc>
          <w:tcPr>
            <w:tcW w:w="1530" w:type="dxa"/>
            <w:vAlign w:val="bottom"/>
          </w:tcPr>
          <w:p w14:paraId="175C27CE" w14:textId="77777777" w:rsidR="0015387E" w:rsidRPr="001950CD" w:rsidRDefault="0015387E" w:rsidP="00F542C5">
            <w:pPr>
              <w:rPr>
                <w:b/>
                <w:sz w:val="22"/>
                <w:szCs w:val="22"/>
              </w:rPr>
            </w:pPr>
          </w:p>
        </w:tc>
        <w:tc>
          <w:tcPr>
            <w:tcW w:w="1350" w:type="dxa"/>
            <w:vAlign w:val="bottom"/>
          </w:tcPr>
          <w:p w14:paraId="456FC52E" w14:textId="77777777" w:rsidR="0015387E" w:rsidRPr="001950CD" w:rsidRDefault="0015387E" w:rsidP="00F542C5">
            <w:pPr>
              <w:rPr>
                <w:b/>
                <w:sz w:val="22"/>
                <w:szCs w:val="22"/>
              </w:rPr>
            </w:pPr>
          </w:p>
        </w:tc>
        <w:tc>
          <w:tcPr>
            <w:tcW w:w="1440" w:type="dxa"/>
            <w:vAlign w:val="bottom"/>
          </w:tcPr>
          <w:p w14:paraId="6BEC4A27" w14:textId="77777777" w:rsidR="0015387E" w:rsidRPr="001950CD" w:rsidRDefault="0015387E" w:rsidP="00F542C5">
            <w:pPr>
              <w:rPr>
                <w:b/>
                <w:sz w:val="22"/>
                <w:szCs w:val="22"/>
              </w:rPr>
            </w:pPr>
          </w:p>
        </w:tc>
        <w:tc>
          <w:tcPr>
            <w:tcW w:w="1493" w:type="dxa"/>
            <w:vAlign w:val="bottom"/>
          </w:tcPr>
          <w:p w14:paraId="62E5AF34" w14:textId="77777777" w:rsidR="0015387E" w:rsidRPr="001950CD" w:rsidRDefault="0015387E" w:rsidP="00F542C5">
            <w:pPr>
              <w:rPr>
                <w:b/>
                <w:sz w:val="22"/>
                <w:szCs w:val="22"/>
              </w:rPr>
            </w:pPr>
          </w:p>
        </w:tc>
      </w:tr>
      <w:tr w:rsidR="00BF4601" w:rsidRPr="001950CD" w14:paraId="5413D20C" w14:textId="77777777" w:rsidTr="002E28B8">
        <w:trPr>
          <w:cantSplit/>
          <w:trHeight w:val="20"/>
        </w:trPr>
        <w:tc>
          <w:tcPr>
            <w:tcW w:w="4147" w:type="dxa"/>
            <w:vAlign w:val="bottom"/>
          </w:tcPr>
          <w:p w14:paraId="40AD9841" w14:textId="3C532808" w:rsidR="00BF4601" w:rsidRPr="001950CD" w:rsidRDefault="00F542C5" w:rsidP="00F542C5">
            <w:pPr>
              <w:rPr>
                <w:sz w:val="22"/>
                <w:szCs w:val="22"/>
              </w:rPr>
            </w:pPr>
            <w:r w:rsidRPr="00BF4601">
              <w:rPr>
                <w:b/>
                <w:i/>
                <w:sz w:val="22"/>
                <w:szCs w:val="22"/>
              </w:rPr>
              <w:t>Expand Participation</w:t>
            </w:r>
            <w:r>
              <w:rPr>
                <w:sz w:val="22"/>
                <w:szCs w:val="22"/>
              </w:rPr>
              <w:t xml:space="preserve"> </w:t>
            </w:r>
            <w:r>
              <w:rPr>
                <w:sz w:val="22"/>
                <w:szCs w:val="22"/>
              </w:rPr>
              <w:br/>
            </w:r>
            <w:r w:rsidR="002A39A9">
              <w:rPr>
                <w:sz w:val="22"/>
                <w:szCs w:val="22"/>
              </w:rPr>
              <w:t>The proposal addresses e</w:t>
            </w:r>
            <w:r w:rsidR="002A39A9" w:rsidRPr="002A39A9">
              <w:rPr>
                <w:sz w:val="22"/>
                <w:szCs w:val="22"/>
              </w:rPr>
              <w:t xml:space="preserve">quipment that supports </w:t>
            </w:r>
            <w:r>
              <w:rPr>
                <w:sz w:val="22"/>
                <w:szCs w:val="22"/>
              </w:rPr>
              <w:t>the</w:t>
            </w:r>
            <w:r w:rsidR="009C1C4F">
              <w:rPr>
                <w:sz w:val="22"/>
                <w:szCs w:val="22"/>
              </w:rPr>
              <w:t xml:space="preserve"> </w:t>
            </w:r>
            <w:r w:rsidR="009C1C4F" w:rsidRPr="002A39A9">
              <w:rPr>
                <w:sz w:val="22"/>
                <w:szCs w:val="22"/>
              </w:rPr>
              <w:t>SFA’s</w:t>
            </w:r>
            <w:r w:rsidR="002A39A9" w:rsidRPr="002A39A9">
              <w:rPr>
                <w:sz w:val="22"/>
                <w:szCs w:val="22"/>
              </w:rPr>
              <w:t xml:space="preserve"> improvement or expansion of participation in the NSLP or SBP (e.g., strategies for adopting cafeteria changes that provide more convenience and appeal to the student</w:t>
            </w:r>
            <w:r w:rsidR="00A80B00">
              <w:rPr>
                <w:sz w:val="22"/>
                <w:szCs w:val="22"/>
              </w:rPr>
              <w:t>s</w:t>
            </w:r>
            <w:r w:rsidR="002A39A9" w:rsidRPr="002A39A9">
              <w:rPr>
                <w:sz w:val="22"/>
                <w:szCs w:val="22"/>
              </w:rPr>
              <w:t>).</w:t>
            </w:r>
          </w:p>
        </w:tc>
        <w:tc>
          <w:tcPr>
            <w:tcW w:w="1530" w:type="dxa"/>
            <w:vAlign w:val="bottom"/>
          </w:tcPr>
          <w:p w14:paraId="5EB6CA81" w14:textId="77777777" w:rsidR="00BF4601" w:rsidRPr="001950CD" w:rsidRDefault="00BF4601" w:rsidP="00F542C5">
            <w:pPr>
              <w:rPr>
                <w:b/>
                <w:sz w:val="22"/>
                <w:szCs w:val="22"/>
              </w:rPr>
            </w:pPr>
          </w:p>
        </w:tc>
        <w:tc>
          <w:tcPr>
            <w:tcW w:w="1350" w:type="dxa"/>
            <w:vAlign w:val="bottom"/>
          </w:tcPr>
          <w:p w14:paraId="2583AF5A" w14:textId="77777777" w:rsidR="00BF4601" w:rsidRPr="001950CD" w:rsidRDefault="00BF4601" w:rsidP="00F542C5">
            <w:pPr>
              <w:rPr>
                <w:b/>
                <w:sz w:val="22"/>
                <w:szCs w:val="22"/>
              </w:rPr>
            </w:pPr>
          </w:p>
        </w:tc>
        <w:tc>
          <w:tcPr>
            <w:tcW w:w="1440" w:type="dxa"/>
            <w:vAlign w:val="bottom"/>
          </w:tcPr>
          <w:p w14:paraId="47EAC62B" w14:textId="77777777" w:rsidR="00BF4601" w:rsidRPr="001950CD" w:rsidRDefault="00BF4601" w:rsidP="00F542C5">
            <w:pPr>
              <w:rPr>
                <w:b/>
                <w:sz w:val="22"/>
                <w:szCs w:val="22"/>
              </w:rPr>
            </w:pPr>
          </w:p>
        </w:tc>
        <w:tc>
          <w:tcPr>
            <w:tcW w:w="1493" w:type="dxa"/>
            <w:vAlign w:val="bottom"/>
          </w:tcPr>
          <w:p w14:paraId="14C13B7C" w14:textId="77777777" w:rsidR="00BF4601" w:rsidRPr="001950CD" w:rsidRDefault="00BF4601" w:rsidP="00F542C5">
            <w:pPr>
              <w:rPr>
                <w:b/>
                <w:sz w:val="22"/>
                <w:szCs w:val="22"/>
              </w:rPr>
            </w:pPr>
          </w:p>
        </w:tc>
      </w:tr>
      <w:tr w:rsidR="00993906" w:rsidRPr="001950CD" w14:paraId="4190AF42" w14:textId="77777777" w:rsidTr="002E28B8">
        <w:trPr>
          <w:cantSplit/>
          <w:trHeight w:val="20"/>
        </w:trPr>
        <w:tc>
          <w:tcPr>
            <w:tcW w:w="4147" w:type="dxa"/>
            <w:vAlign w:val="bottom"/>
          </w:tcPr>
          <w:p w14:paraId="406DD285" w14:textId="62F65F3F" w:rsidR="00993906" w:rsidRDefault="00F542C5" w:rsidP="00F542C5">
            <w:pPr>
              <w:rPr>
                <w:sz w:val="22"/>
                <w:szCs w:val="22"/>
              </w:rPr>
            </w:pPr>
            <w:r w:rsidRPr="0005323B">
              <w:rPr>
                <w:b/>
                <w:i/>
                <w:sz w:val="22"/>
                <w:szCs w:val="22"/>
              </w:rPr>
              <w:lastRenderedPageBreak/>
              <w:t>Efficiency</w:t>
            </w:r>
            <w:r>
              <w:rPr>
                <w:sz w:val="22"/>
                <w:szCs w:val="22"/>
              </w:rPr>
              <w:t xml:space="preserve"> </w:t>
            </w:r>
            <w:r>
              <w:rPr>
                <w:sz w:val="22"/>
                <w:szCs w:val="22"/>
              </w:rPr>
              <w:br/>
            </w:r>
            <w:r w:rsidR="00D420B6">
              <w:rPr>
                <w:sz w:val="22"/>
                <w:szCs w:val="22"/>
              </w:rPr>
              <w:t>The proposal addresses e</w:t>
            </w:r>
            <w:r w:rsidR="00D420B6" w:rsidRPr="00D420B6">
              <w:rPr>
                <w:sz w:val="22"/>
                <w:szCs w:val="22"/>
              </w:rPr>
              <w:t>quipment that improves the overall energy efficiency of the school nutrition operation which could include food storage and distribution/service (e.g., purchase of an energy efficient walk-in freezer to replace an outdated energy-demanding freezer).</w:t>
            </w:r>
          </w:p>
        </w:tc>
        <w:tc>
          <w:tcPr>
            <w:tcW w:w="1530" w:type="dxa"/>
            <w:vAlign w:val="bottom"/>
          </w:tcPr>
          <w:p w14:paraId="5032135B" w14:textId="77777777" w:rsidR="00993906" w:rsidRPr="001950CD" w:rsidRDefault="00993906" w:rsidP="00F542C5">
            <w:pPr>
              <w:rPr>
                <w:b/>
                <w:sz w:val="22"/>
                <w:szCs w:val="22"/>
              </w:rPr>
            </w:pPr>
          </w:p>
        </w:tc>
        <w:tc>
          <w:tcPr>
            <w:tcW w:w="1350" w:type="dxa"/>
            <w:vAlign w:val="bottom"/>
          </w:tcPr>
          <w:p w14:paraId="2C1D5823" w14:textId="77777777" w:rsidR="00993906" w:rsidRPr="001950CD" w:rsidRDefault="00993906" w:rsidP="00F542C5">
            <w:pPr>
              <w:rPr>
                <w:b/>
                <w:sz w:val="22"/>
                <w:szCs w:val="22"/>
              </w:rPr>
            </w:pPr>
          </w:p>
        </w:tc>
        <w:tc>
          <w:tcPr>
            <w:tcW w:w="1440" w:type="dxa"/>
            <w:vAlign w:val="bottom"/>
          </w:tcPr>
          <w:p w14:paraId="7CCAF487" w14:textId="77777777" w:rsidR="00993906" w:rsidRPr="001950CD" w:rsidRDefault="00993906" w:rsidP="00F542C5">
            <w:pPr>
              <w:rPr>
                <w:b/>
                <w:sz w:val="22"/>
                <w:szCs w:val="22"/>
              </w:rPr>
            </w:pPr>
          </w:p>
        </w:tc>
        <w:tc>
          <w:tcPr>
            <w:tcW w:w="1493" w:type="dxa"/>
            <w:vAlign w:val="bottom"/>
          </w:tcPr>
          <w:p w14:paraId="1113D9A1" w14:textId="77777777" w:rsidR="00993906" w:rsidRPr="001950CD" w:rsidRDefault="00993906" w:rsidP="00F542C5">
            <w:pPr>
              <w:rPr>
                <w:b/>
                <w:sz w:val="22"/>
                <w:szCs w:val="22"/>
              </w:rPr>
            </w:pPr>
          </w:p>
        </w:tc>
      </w:tr>
      <w:tr w:rsidR="002408A2" w:rsidRPr="001950CD" w14:paraId="11946258" w14:textId="77777777" w:rsidTr="002E28B8">
        <w:trPr>
          <w:cantSplit/>
          <w:trHeight w:val="20"/>
        </w:trPr>
        <w:tc>
          <w:tcPr>
            <w:tcW w:w="4147" w:type="dxa"/>
            <w:vAlign w:val="bottom"/>
          </w:tcPr>
          <w:p w14:paraId="13C02BCB" w14:textId="73921192" w:rsidR="002408A2" w:rsidRPr="001950CD" w:rsidRDefault="00F542C5" w:rsidP="00F542C5">
            <w:pPr>
              <w:rPr>
                <w:sz w:val="22"/>
                <w:szCs w:val="22"/>
              </w:rPr>
            </w:pPr>
            <w:r w:rsidRPr="001950CD">
              <w:rPr>
                <w:b/>
                <w:i/>
                <w:sz w:val="22"/>
                <w:szCs w:val="22"/>
              </w:rPr>
              <w:t>Assurance to Meet Timeline</w:t>
            </w:r>
            <w:r w:rsidRPr="001950CD">
              <w:rPr>
                <w:sz w:val="22"/>
                <w:szCs w:val="22"/>
              </w:rPr>
              <w:t xml:space="preserve"> </w:t>
            </w:r>
            <w:r>
              <w:rPr>
                <w:sz w:val="22"/>
                <w:szCs w:val="22"/>
              </w:rPr>
              <w:br/>
            </w:r>
            <w:r w:rsidR="002408A2" w:rsidRPr="001950CD">
              <w:rPr>
                <w:sz w:val="22"/>
                <w:szCs w:val="22"/>
              </w:rPr>
              <w:t xml:space="preserve">The proposal clearly describes the ability to expend funds within the specified time frame. </w:t>
            </w:r>
          </w:p>
        </w:tc>
        <w:tc>
          <w:tcPr>
            <w:tcW w:w="1530" w:type="dxa"/>
            <w:vAlign w:val="bottom"/>
          </w:tcPr>
          <w:p w14:paraId="4E5CCC75" w14:textId="77777777" w:rsidR="002408A2" w:rsidRPr="001950CD" w:rsidRDefault="002408A2" w:rsidP="00F542C5">
            <w:pPr>
              <w:rPr>
                <w:sz w:val="22"/>
                <w:szCs w:val="22"/>
              </w:rPr>
            </w:pPr>
          </w:p>
        </w:tc>
        <w:tc>
          <w:tcPr>
            <w:tcW w:w="1350" w:type="dxa"/>
            <w:vAlign w:val="bottom"/>
          </w:tcPr>
          <w:p w14:paraId="591C89CE" w14:textId="77777777" w:rsidR="002408A2" w:rsidRPr="001950CD" w:rsidRDefault="002408A2" w:rsidP="00F542C5">
            <w:pPr>
              <w:rPr>
                <w:sz w:val="22"/>
                <w:szCs w:val="22"/>
              </w:rPr>
            </w:pPr>
          </w:p>
        </w:tc>
        <w:tc>
          <w:tcPr>
            <w:tcW w:w="1440" w:type="dxa"/>
            <w:vAlign w:val="bottom"/>
          </w:tcPr>
          <w:p w14:paraId="36DF93DB" w14:textId="77777777" w:rsidR="002408A2" w:rsidRPr="001950CD" w:rsidRDefault="002408A2" w:rsidP="00F542C5">
            <w:pPr>
              <w:rPr>
                <w:sz w:val="22"/>
                <w:szCs w:val="22"/>
              </w:rPr>
            </w:pPr>
          </w:p>
        </w:tc>
        <w:tc>
          <w:tcPr>
            <w:tcW w:w="1493" w:type="dxa"/>
            <w:vAlign w:val="bottom"/>
          </w:tcPr>
          <w:p w14:paraId="3A38013D" w14:textId="77777777" w:rsidR="002408A2" w:rsidRPr="001950CD" w:rsidRDefault="002408A2" w:rsidP="00F542C5">
            <w:pPr>
              <w:rPr>
                <w:sz w:val="22"/>
                <w:szCs w:val="22"/>
              </w:rPr>
            </w:pPr>
          </w:p>
        </w:tc>
      </w:tr>
      <w:tr w:rsidR="002408A2" w:rsidRPr="001950CD" w14:paraId="08C18898" w14:textId="77777777" w:rsidTr="002E28B8">
        <w:trPr>
          <w:cantSplit/>
          <w:trHeight w:val="20"/>
        </w:trPr>
        <w:tc>
          <w:tcPr>
            <w:tcW w:w="4147" w:type="dxa"/>
            <w:vAlign w:val="bottom"/>
          </w:tcPr>
          <w:p w14:paraId="19CE9B72" w14:textId="7DB7928F" w:rsidR="002408A2" w:rsidRPr="001950CD" w:rsidRDefault="00F542C5" w:rsidP="00F542C5">
            <w:pPr>
              <w:rPr>
                <w:sz w:val="22"/>
                <w:szCs w:val="22"/>
              </w:rPr>
            </w:pPr>
            <w:r w:rsidRPr="001950CD">
              <w:rPr>
                <w:b/>
                <w:i/>
                <w:sz w:val="22"/>
                <w:szCs w:val="22"/>
              </w:rPr>
              <w:t>Budget</w:t>
            </w:r>
            <w:r w:rsidRPr="001950CD">
              <w:rPr>
                <w:sz w:val="22"/>
                <w:szCs w:val="22"/>
              </w:rPr>
              <w:t xml:space="preserve"> </w:t>
            </w:r>
            <w:r>
              <w:rPr>
                <w:sz w:val="22"/>
                <w:szCs w:val="22"/>
              </w:rPr>
              <w:br/>
            </w:r>
            <w:r w:rsidR="002408A2" w:rsidRPr="001950CD">
              <w:rPr>
                <w:sz w:val="22"/>
                <w:szCs w:val="22"/>
              </w:rPr>
              <w:t xml:space="preserve">The budget provides sufficient support for success, is cost effective, and appears reasonable based on the project and financial status of applicant. </w:t>
            </w:r>
            <w:proofErr w:type="gramStart"/>
            <w:r w:rsidR="002408A2" w:rsidRPr="001950CD">
              <w:rPr>
                <w:sz w:val="22"/>
                <w:szCs w:val="22"/>
              </w:rPr>
              <w:t>Review</w:t>
            </w:r>
            <w:proofErr w:type="gramEnd"/>
            <w:r w:rsidR="002408A2" w:rsidRPr="001950CD">
              <w:rPr>
                <w:sz w:val="22"/>
                <w:szCs w:val="22"/>
              </w:rPr>
              <w:t xml:space="preserve"> the Budget and Narrative</w:t>
            </w:r>
            <w:r w:rsidR="00FE31C0">
              <w:rPr>
                <w:sz w:val="22"/>
                <w:szCs w:val="22"/>
              </w:rPr>
              <w:t xml:space="preserve"> (plan to obligate and spend by deadline)</w:t>
            </w:r>
            <w:r w:rsidR="002408A2" w:rsidRPr="001950CD">
              <w:rPr>
                <w:sz w:val="22"/>
                <w:szCs w:val="22"/>
              </w:rPr>
              <w:t xml:space="preserve">.   </w:t>
            </w:r>
          </w:p>
        </w:tc>
        <w:tc>
          <w:tcPr>
            <w:tcW w:w="1530" w:type="dxa"/>
            <w:vAlign w:val="bottom"/>
          </w:tcPr>
          <w:p w14:paraId="262E277A" w14:textId="77777777" w:rsidR="002408A2" w:rsidRPr="001950CD" w:rsidRDefault="002408A2" w:rsidP="00F542C5">
            <w:pPr>
              <w:rPr>
                <w:sz w:val="22"/>
                <w:szCs w:val="22"/>
              </w:rPr>
            </w:pPr>
          </w:p>
        </w:tc>
        <w:tc>
          <w:tcPr>
            <w:tcW w:w="1350" w:type="dxa"/>
            <w:vAlign w:val="bottom"/>
          </w:tcPr>
          <w:p w14:paraId="53AD3C99" w14:textId="77777777" w:rsidR="002408A2" w:rsidRPr="001950CD" w:rsidRDefault="002408A2" w:rsidP="00F542C5">
            <w:pPr>
              <w:rPr>
                <w:sz w:val="22"/>
                <w:szCs w:val="22"/>
              </w:rPr>
            </w:pPr>
          </w:p>
        </w:tc>
        <w:tc>
          <w:tcPr>
            <w:tcW w:w="1440" w:type="dxa"/>
            <w:vAlign w:val="bottom"/>
          </w:tcPr>
          <w:p w14:paraId="37FAAC26" w14:textId="77777777" w:rsidR="002408A2" w:rsidRPr="001950CD" w:rsidRDefault="002408A2" w:rsidP="00F542C5">
            <w:pPr>
              <w:rPr>
                <w:sz w:val="22"/>
                <w:szCs w:val="22"/>
              </w:rPr>
            </w:pPr>
          </w:p>
        </w:tc>
        <w:tc>
          <w:tcPr>
            <w:tcW w:w="1493" w:type="dxa"/>
            <w:vAlign w:val="bottom"/>
          </w:tcPr>
          <w:p w14:paraId="26AAFD3B" w14:textId="77777777" w:rsidR="002408A2" w:rsidRPr="001950CD" w:rsidRDefault="002408A2" w:rsidP="00F542C5">
            <w:pPr>
              <w:rPr>
                <w:sz w:val="22"/>
                <w:szCs w:val="22"/>
              </w:rPr>
            </w:pPr>
          </w:p>
        </w:tc>
      </w:tr>
      <w:tr w:rsidR="00863598" w:rsidRPr="001950CD" w14:paraId="5C0107D7" w14:textId="77777777" w:rsidTr="002E28B8">
        <w:trPr>
          <w:cantSplit/>
          <w:trHeight w:val="20"/>
        </w:trPr>
        <w:tc>
          <w:tcPr>
            <w:tcW w:w="4147" w:type="dxa"/>
            <w:vAlign w:val="bottom"/>
          </w:tcPr>
          <w:p w14:paraId="4861B469" w14:textId="4F30E502" w:rsidR="00863598" w:rsidRPr="00863598" w:rsidRDefault="00863598" w:rsidP="00F542C5">
            <w:pPr>
              <w:rPr>
                <w:b/>
                <w:iCs/>
                <w:sz w:val="22"/>
                <w:szCs w:val="22"/>
              </w:rPr>
            </w:pPr>
            <w:r w:rsidRPr="00863598">
              <w:rPr>
                <w:b/>
                <w:iCs/>
                <w:sz w:val="22"/>
                <w:szCs w:val="22"/>
              </w:rPr>
              <w:t>Total Points</w:t>
            </w:r>
            <w:r>
              <w:rPr>
                <w:b/>
                <w:iCs/>
                <w:sz w:val="22"/>
                <w:szCs w:val="22"/>
              </w:rPr>
              <w:t xml:space="preserve"> per Category </w:t>
            </w:r>
          </w:p>
        </w:tc>
        <w:tc>
          <w:tcPr>
            <w:tcW w:w="1530" w:type="dxa"/>
            <w:vAlign w:val="bottom"/>
          </w:tcPr>
          <w:p w14:paraId="67530D2A" w14:textId="77777777" w:rsidR="00863598" w:rsidRPr="001950CD" w:rsidRDefault="00863598" w:rsidP="00F542C5">
            <w:pPr>
              <w:rPr>
                <w:sz w:val="22"/>
                <w:szCs w:val="22"/>
              </w:rPr>
            </w:pPr>
          </w:p>
        </w:tc>
        <w:tc>
          <w:tcPr>
            <w:tcW w:w="1350" w:type="dxa"/>
            <w:vAlign w:val="bottom"/>
          </w:tcPr>
          <w:p w14:paraId="782CE91C" w14:textId="77777777" w:rsidR="00863598" w:rsidRPr="001950CD" w:rsidRDefault="00863598" w:rsidP="00F542C5">
            <w:pPr>
              <w:rPr>
                <w:sz w:val="22"/>
                <w:szCs w:val="22"/>
              </w:rPr>
            </w:pPr>
          </w:p>
        </w:tc>
        <w:tc>
          <w:tcPr>
            <w:tcW w:w="1440" w:type="dxa"/>
            <w:vAlign w:val="bottom"/>
          </w:tcPr>
          <w:p w14:paraId="6DF7C3BE" w14:textId="77777777" w:rsidR="00863598" w:rsidRPr="001950CD" w:rsidRDefault="00863598" w:rsidP="00F542C5">
            <w:pPr>
              <w:rPr>
                <w:sz w:val="22"/>
                <w:szCs w:val="22"/>
              </w:rPr>
            </w:pPr>
          </w:p>
        </w:tc>
        <w:tc>
          <w:tcPr>
            <w:tcW w:w="1493" w:type="dxa"/>
            <w:vAlign w:val="bottom"/>
          </w:tcPr>
          <w:p w14:paraId="551D3181" w14:textId="77777777" w:rsidR="00863598" w:rsidRPr="001950CD" w:rsidRDefault="00863598" w:rsidP="00F542C5">
            <w:pPr>
              <w:rPr>
                <w:sz w:val="22"/>
                <w:szCs w:val="22"/>
              </w:rPr>
            </w:pPr>
          </w:p>
        </w:tc>
      </w:tr>
    </w:tbl>
    <w:p w14:paraId="0F56721D" w14:textId="34A55F16" w:rsidR="00863598" w:rsidRDefault="00863598" w:rsidP="00A5091E">
      <w:pPr>
        <w:tabs>
          <w:tab w:val="left" w:pos="4050"/>
          <w:tab w:val="left" w:pos="5940"/>
        </w:tabs>
        <w:spacing w:before="240"/>
        <w:rPr>
          <w:b/>
          <w:iCs/>
          <w:sz w:val="22"/>
          <w:szCs w:val="22"/>
        </w:rPr>
      </w:pPr>
      <w:proofErr w:type="gramStart"/>
      <w:r>
        <w:rPr>
          <w:b/>
          <w:iCs/>
          <w:sz w:val="22"/>
          <w:szCs w:val="22"/>
        </w:rPr>
        <w:t>Sum</w:t>
      </w:r>
      <w:proofErr w:type="gramEnd"/>
      <w:r>
        <w:rPr>
          <w:b/>
          <w:iCs/>
          <w:sz w:val="22"/>
          <w:szCs w:val="22"/>
        </w:rPr>
        <w:t xml:space="preserve"> of all Categories:</w:t>
      </w:r>
      <w:r>
        <w:rPr>
          <w:b/>
          <w:iCs/>
          <w:sz w:val="22"/>
          <w:szCs w:val="22"/>
        </w:rPr>
        <w:tab/>
      </w:r>
      <w:r w:rsidRPr="00863598">
        <w:rPr>
          <w:b/>
          <w:iCs/>
          <w:sz w:val="22"/>
          <w:szCs w:val="22"/>
          <w:u w:val="single"/>
        </w:rPr>
        <w:tab/>
      </w:r>
    </w:p>
    <w:p w14:paraId="3B702C67" w14:textId="6A3D59E4" w:rsidR="00A5091E" w:rsidRDefault="00863598" w:rsidP="00A5091E">
      <w:pPr>
        <w:tabs>
          <w:tab w:val="left" w:pos="4050"/>
          <w:tab w:val="left" w:pos="5940"/>
        </w:tabs>
        <w:spacing w:before="240"/>
        <w:rPr>
          <w:b/>
          <w:iCs/>
          <w:sz w:val="22"/>
          <w:szCs w:val="22"/>
        </w:rPr>
      </w:pPr>
      <w:r w:rsidRPr="00863598">
        <w:rPr>
          <w:b/>
          <w:iCs/>
          <w:sz w:val="22"/>
          <w:szCs w:val="22"/>
        </w:rPr>
        <w:t xml:space="preserve">Previously received USDA equipment </w:t>
      </w:r>
      <w:r w:rsidR="00A5091E">
        <w:rPr>
          <w:b/>
          <w:iCs/>
          <w:sz w:val="22"/>
          <w:szCs w:val="22"/>
        </w:rPr>
        <w:br/>
      </w:r>
      <w:r w:rsidRPr="00863598">
        <w:rPr>
          <w:b/>
          <w:iCs/>
          <w:sz w:val="22"/>
          <w:szCs w:val="22"/>
        </w:rPr>
        <w:t>funding last year</w:t>
      </w:r>
      <w:r>
        <w:rPr>
          <w:b/>
          <w:iCs/>
          <w:sz w:val="22"/>
          <w:szCs w:val="22"/>
        </w:rPr>
        <w:t>:</w:t>
      </w:r>
      <w:r w:rsidR="00313B72">
        <w:rPr>
          <w:b/>
          <w:iCs/>
          <w:sz w:val="22"/>
          <w:szCs w:val="22"/>
        </w:rPr>
        <w:t xml:space="preserve"> </w:t>
      </w:r>
    </w:p>
    <w:p w14:paraId="7FD554AB" w14:textId="03602DFB" w:rsidR="00A5091E" w:rsidRPr="00A5091E" w:rsidRDefault="00A5091E" w:rsidP="00A621BB">
      <w:pPr>
        <w:pStyle w:val="ListParagraph"/>
        <w:numPr>
          <w:ilvl w:val="0"/>
          <w:numId w:val="25"/>
        </w:numPr>
        <w:tabs>
          <w:tab w:val="left" w:pos="4050"/>
          <w:tab w:val="left" w:pos="5940"/>
        </w:tabs>
        <w:contextualSpacing w:val="0"/>
        <w:rPr>
          <w:bCs/>
          <w:iCs/>
          <w:sz w:val="22"/>
          <w:szCs w:val="22"/>
        </w:rPr>
      </w:pPr>
      <w:r>
        <w:rPr>
          <w:bCs/>
          <w:iCs/>
          <w:sz w:val="22"/>
          <w:szCs w:val="22"/>
        </w:rPr>
        <w:t xml:space="preserve">If </w:t>
      </w:r>
      <w:r w:rsidR="00863598" w:rsidRPr="00A5091E">
        <w:rPr>
          <w:bCs/>
          <w:iCs/>
          <w:sz w:val="22"/>
          <w:szCs w:val="22"/>
        </w:rPr>
        <w:t>YES</w:t>
      </w:r>
      <w:r w:rsidRPr="00A5091E">
        <w:rPr>
          <w:bCs/>
          <w:iCs/>
          <w:sz w:val="22"/>
          <w:szCs w:val="22"/>
        </w:rPr>
        <w:t xml:space="preserve">, subtract </w:t>
      </w:r>
      <w:r w:rsidR="00863598" w:rsidRPr="00A5091E">
        <w:rPr>
          <w:bCs/>
          <w:iCs/>
          <w:sz w:val="22"/>
          <w:szCs w:val="22"/>
        </w:rPr>
        <w:t>25 points</w:t>
      </w:r>
      <w:r>
        <w:rPr>
          <w:bCs/>
          <w:iCs/>
          <w:sz w:val="22"/>
          <w:szCs w:val="22"/>
        </w:rPr>
        <w:t>.</w:t>
      </w:r>
    </w:p>
    <w:p w14:paraId="181AFC61" w14:textId="1BD0A5B1" w:rsidR="00863598" w:rsidRPr="00A5091E" w:rsidRDefault="00A5091E" w:rsidP="00A621BB">
      <w:pPr>
        <w:pStyle w:val="ListParagraph"/>
        <w:numPr>
          <w:ilvl w:val="0"/>
          <w:numId w:val="25"/>
        </w:numPr>
        <w:tabs>
          <w:tab w:val="left" w:pos="4050"/>
          <w:tab w:val="left" w:pos="5940"/>
        </w:tabs>
        <w:contextualSpacing w:val="0"/>
        <w:rPr>
          <w:b/>
          <w:iCs/>
          <w:sz w:val="22"/>
          <w:szCs w:val="22"/>
          <w:u w:val="single"/>
        </w:rPr>
      </w:pPr>
      <w:r>
        <w:rPr>
          <w:bCs/>
          <w:iCs/>
          <w:sz w:val="22"/>
          <w:szCs w:val="22"/>
        </w:rPr>
        <w:t xml:space="preserve">If </w:t>
      </w:r>
      <w:r w:rsidR="00863598" w:rsidRPr="00A5091E">
        <w:rPr>
          <w:bCs/>
          <w:iCs/>
          <w:sz w:val="22"/>
          <w:szCs w:val="22"/>
        </w:rPr>
        <w:t>NO</w:t>
      </w:r>
      <w:r>
        <w:rPr>
          <w:bCs/>
          <w:iCs/>
          <w:sz w:val="22"/>
          <w:szCs w:val="22"/>
        </w:rPr>
        <w:t xml:space="preserve">, </w:t>
      </w:r>
      <w:r w:rsidR="00863598" w:rsidRPr="00A5091E">
        <w:rPr>
          <w:bCs/>
          <w:iCs/>
          <w:sz w:val="22"/>
          <w:szCs w:val="22"/>
        </w:rPr>
        <w:t>0 points</w:t>
      </w:r>
      <w:r>
        <w:rPr>
          <w:bCs/>
          <w:iCs/>
          <w:sz w:val="22"/>
          <w:szCs w:val="22"/>
        </w:rPr>
        <w:t>.</w:t>
      </w:r>
      <w:r w:rsidR="00863598" w:rsidRPr="00A5091E">
        <w:rPr>
          <w:b/>
          <w:iCs/>
          <w:sz w:val="22"/>
          <w:szCs w:val="22"/>
        </w:rPr>
        <w:tab/>
      </w:r>
      <w:r w:rsidR="00863598" w:rsidRPr="00A5091E">
        <w:rPr>
          <w:b/>
          <w:iCs/>
          <w:sz w:val="22"/>
          <w:szCs w:val="22"/>
          <w:u w:val="single"/>
        </w:rPr>
        <w:tab/>
      </w:r>
    </w:p>
    <w:p w14:paraId="06857D14" w14:textId="473D9174" w:rsidR="00863598" w:rsidRPr="00863598" w:rsidRDefault="00863598" w:rsidP="00A5091E">
      <w:pPr>
        <w:tabs>
          <w:tab w:val="left" w:pos="4050"/>
          <w:tab w:val="left" w:pos="5940"/>
        </w:tabs>
        <w:spacing w:before="240"/>
        <w:rPr>
          <w:b/>
          <w:iCs/>
          <w:sz w:val="22"/>
          <w:szCs w:val="22"/>
        </w:rPr>
      </w:pPr>
      <w:r w:rsidRPr="00863598">
        <w:rPr>
          <w:b/>
          <w:iCs/>
          <w:sz w:val="22"/>
          <w:szCs w:val="22"/>
        </w:rPr>
        <w:t>Total Points</w:t>
      </w:r>
      <w:r>
        <w:rPr>
          <w:b/>
          <w:iCs/>
          <w:sz w:val="22"/>
          <w:szCs w:val="22"/>
        </w:rPr>
        <w:t>:</w:t>
      </w:r>
      <w:r>
        <w:rPr>
          <w:b/>
          <w:iCs/>
          <w:sz w:val="22"/>
          <w:szCs w:val="22"/>
        </w:rPr>
        <w:tab/>
      </w:r>
      <w:r w:rsidRPr="00863598">
        <w:rPr>
          <w:b/>
          <w:iCs/>
          <w:sz w:val="22"/>
          <w:szCs w:val="22"/>
          <w:u w:val="single"/>
        </w:rPr>
        <w:tab/>
      </w:r>
    </w:p>
    <w:p w14:paraId="0963212B" w14:textId="77777777" w:rsidR="002408A2" w:rsidRDefault="002408A2" w:rsidP="00313B72">
      <w:pPr>
        <w:tabs>
          <w:tab w:val="left" w:pos="5670"/>
          <w:tab w:val="left" w:pos="7920"/>
        </w:tabs>
        <w:spacing w:before="480"/>
        <w:rPr>
          <w:b/>
          <w:sz w:val="22"/>
          <w:szCs w:val="22"/>
        </w:rPr>
      </w:pPr>
      <w:r w:rsidRPr="001950CD">
        <w:rPr>
          <w:b/>
          <w:sz w:val="22"/>
          <w:szCs w:val="22"/>
        </w:rPr>
        <w:t>Strengths:</w:t>
      </w:r>
    </w:p>
    <w:p w14:paraId="5E1E10DC" w14:textId="77777777" w:rsidR="00F542C5" w:rsidRDefault="002408A2" w:rsidP="00A5091E">
      <w:pPr>
        <w:spacing w:before="1200"/>
        <w:rPr>
          <w:b/>
          <w:sz w:val="22"/>
          <w:szCs w:val="22"/>
        </w:rPr>
      </w:pPr>
      <w:r w:rsidRPr="001950CD">
        <w:rPr>
          <w:b/>
          <w:sz w:val="22"/>
          <w:szCs w:val="22"/>
        </w:rPr>
        <w:t>Weaknesses:</w:t>
      </w:r>
    </w:p>
    <w:p w14:paraId="1372344E" w14:textId="148412EA" w:rsidR="002408A2" w:rsidRPr="004F766A" w:rsidRDefault="002408A2" w:rsidP="00A5091E">
      <w:pPr>
        <w:spacing w:before="1200"/>
        <w:rPr>
          <w:bCs/>
          <w:sz w:val="22"/>
          <w:szCs w:val="22"/>
        </w:rPr>
      </w:pPr>
      <w:r>
        <w:rPr>
          <w:b/>
          <w:sz w:val="22"/>
          <w:szCs w:val="22"/>
        </w:rPr>
        <w:t>Recommend Funding</w:t>
      </w:r>
      <w:r w:rsidRPr="004F766A">
        <w:rPr>
          <w:bCs/>
          <w:sz w:val="22"/>
          <w:szCs w:val="22"/>
        </w:rPr>
        <w:t xml:space="preserve">:    </w:t>
      </w:r>
      <w:proofErr w:type="gramStart"/>
      <w:r w:rsidRPr="004F766A">
        <w:rPr>
          <w:bCs/>
          <w:sz w:val="22"/>
          <w:szCs w:val="22"/>
        </w:rPr>
        <w:t>Yes</w:t>
      </w:r>
      <w:proofErr w:type="gramEnd"/>
      <w:r w:rsidR="004F766A" w:rsidRPr="004F766A">
        <w:rPr>
          <w:bCs/>
          <w:sz w:val="22"/>
          <w:szCs w:val="22"/>
        </w:rPr>
        <w:t>___</w:t>
      </w:r>
      <w:r w:rsidRPr="004F766A">
        <w:rPr>
          <w:bCs/>
          <w:sz w:val="22"/>
          <w:szCs w:val="22"/>
        </w:rPr>
        <w:t xml:space="preserve">    No</w:t>
      </w:r>
      <w:r w:rsidR="004F766A" w:rsidRPr="004F766A">
        <w:rPr>
          <w:bCs/>
          <w:sz w:val="22"/>
          <w:szCs w:val="22"/>
        </w:rPr>
        <w:t>___</w:t>
      </w:r>
    </w:p>
    <w:p w14:paraId="3A6A695B" w14:textId="77777777" w:rsidR="00FC6D72" w:rsidRPr="00995B78" w:rsidRDefault="00596AEE" w:rsidP="00F542C5">
      <w:pPr>
        <w:pStyle w:val="Heading2"/>
      </w:pPr>
      <w:r w:rsidRPr="00995B78">
        <w:br w:type="page"/>
      </w:r>
      <w:bookmarkStart w:id="34" w:name="_Toc238813926"/>
      <w:r w:rsidR="00FC6D72" w:rsidRPr="00995B78">
        <w:lastRenderedPageBreak/>
        <w:t>F</w:t>
      </w:r>
      <w:r w:rsidR="00ED4D30">
        <w:t>ederal</w:t>
      </w:r>
      <w:r w:rsidR="00FC6D72" w:rsidRPr="00995B78">
        <w:t xml:space="preserve"> T</w:t>
      </w:r>
      <w:r w:rsidR="00ED4D30">
        <w:t>erms</w:t>
      </w:r>
      <w:r w:rsidR="00FC6D72" w:rsidRPr="00995B78">
        <w:t xml:space="preserve"> </w:t>
      </w:r>
      <w:r w:rsidR="00ED4D30">
        <w:t>and</w:t>
      </w:r>
      <w:r w:rsidR="00FC6D72" w:rsidRPr="00995B78">
        <w:t xml:space="preserve"> C</w:t>
      </w:r>
      <w:r w:rsidR="00ED4D30">
        <w:t>onditions</w:t>
      </w:r>
      <w:bookmarkEnd w:id="34"/>
    </w:p>
    <w:p w14:paraId="2808320E" w14:textId="77777777" w:rsidR="00FC6D72" w:rsidRPr="00995B78" w:rsidRDefault="00FC6D72" w:rsidP="00F542C5">
      <w:pPr>
        <w:spacing w:before="240"/>
        <w:rPr>
          <w:b/>
          <w:bCs/>
          <w:szCs w:val="24"/>
        </w:rPr>
      </w:pPr>
      <w:r w:rsidRPr="00995B78">
        <w:rPr>
          <w:b/>
          <w:bCs/>
          <w:szCs w:val="24"/>
        </w:rPr>
        <w:t>SFAs chosen for an award from this RFP must comply with the</w:t>
      </w:r>
      <w:r w:rsidR="00C66532" w:rsidRPr="00995B78">
        <w:rPr>
          <w:b/>
          <w:bCs/>
          <w:szCs w:val="24"/>
        </w:rPr>
        <w:t xml:space="preserve"> following regulations, princip</w:t>
      </w:r>
      <w:r w:rsidRPr="00995B78">
        <w:rPr>
          <w:b/>
          <w:bCs/>
          <w:szCs w:val="24"/>
        </w:rPr>
        <w:t>l</w:t>
      </w:r>
      <w:r w:rsidR="00C66532" w:rsidRPr="00995B78">
        <w:rPr>
          <w:b/>
          <w:bCs/>
          <w:szCs w:val="24"/>
        </w:rPr>
        <w:t>e</w:t>
      </w:r>
      <w:r w:rsidRPr="00995B78">
        <w:rPr>
          <w:b/>
          <w:bCs/>
          <w:szCs w:val="24"/>
        </w:rPr>
        <w:t>s and assurances:</w:t>
      </w:r>
    </w:p>
    <w:p w14:paraId="6C76F4B9" w14:textId="77777777" w:rsidR="00FC6D72" w:rsidRPr="00995B78" w:rsidRDefault="00FC6D72" w:rsidP="00F542C5">
      <w:pPr>
        <w:spacing w:before="240"/>
        <w:rPr>
          <w:b/>
          <w:bCs/>
          <w:szCs w:val="24"/>
        </w:rPr>
      </w:pPr>
      <w:r w:rsidRPr="00995B78">
        <w:rPr>
          <w:b/>
          <w:bCs/>
          <w:szCs w:val="24"/>
        </w:rPr>
        <w:t>G</w:t>
      </w:r>
      <w:r w:rsidR="00ED4D30">
        <w:rPr>
          <w:b/>
          <w:bCs/>
          <w:szCs w:val="24"/>
        </w:rPr>
        <w:t>overnment-wide</w:t>
      </w:r>
      <w:r w:rsidRPr="00995B78">
        <w:rPr>
          <w:b/>
          <w:bCs/>
          <w:szCs w:val="24"/>
        </w:rPr>
        <w:t xml:space="preserve"> R</w:t>
      </w:r>
      <w:r w:rsidR="00ED4D30">
        <w:rPr>
          <w:b/>
          <w:bCs/>
          <w:szCs w:val="24"/>
        </w:rPr>
        <w:t>egulations</w:t>
      </w:r>
    </w:p>
    <w:p w14:paraId="2A974309" w14:textId="77777777" w:rsidR="00FC6D72" w:rsidRPr="00995B78" w:rsidRDefault="00FC6D72" w:rsidP="00A621BB">
      <w:pPr>
        <w:pStyle w:val="ListParagraph"/>
        <w:numPr>
          <w:ilvl w:val="0"/>
          <w:numId w:val="5"/>
        </w:numPr>
        <w:overflowPunct/>
        <w:autoSpaceDE/>
        <w:autoSpaceDN/>
        <w:adjustRightInd/>
        <w:textAlignment w:val="auto"/>
        <w:rPr>
          <w:szCs w:val="24"/>
        </w:rPr>
      </w:pPr>
      <w:r w:rsidRPr="00995B78">
        <w:rPr>
          <w:szCs w:val="24"/>
        </w:rPr>
        <w:t>2 CFR Part 25</w:t>
      </w:r>
      <w:r w:rsidR="002B558C" w:rsidRPr="00995B78">
        <w:rPr>
          <w:szCs w:val="24"/>
        </w:rPr>
        <w:t>: “</w:t>
      </w:r>
      <w:r w:rsidRPr="00995B78">
        <w:rPr>
          <w:szCs w:val="24"/>
        </w:rPr>
        <w:t>Universal Identifier and Central Locator Contractor Registration”</w:t>
      </w:r>
    </w:p>
    <w:p w14:paraId="07F3846B" w14:textId="77777777" w:rsidR="00FC6D72" w:rsidRPr="00995B78" w:rsidRDefault="00FC6D72" w:rsidP="00A621BB">
      <w:pPr>
        <w:pStyle w:val="ListParagraph"/>
        <w:numPr>
          <w:ilvl w:val="0"/>
          <w:numId w:val="5"/>
        </w:numPr>
        <w:overflowPunct/>
        <w:autoSpaceDE/>
        <w:autoSpaceDN/>
        <w:adjustRightInd/>
        <w:textAlignment w:val="auto"/>
        <w:rPr>
          <w:szCs w:val="24"/>
        </w:rPr>
      </w:pPr>
      <w:r w:rsidRPr="00995B78">
        <w:rPr>
          <w:szCs w:val="24"/>
        </w:rPr>
        <w:t>2 CFR Part 170</w:t>
      </w:r>
      <w:r w:rsidR="002B558C" w:rsidRPr="00995B78">
        <w:rPr>
          <w:szCs w:val="24"/>
        </w:rPr>
        <w:t>: “</w:t>
      </w:r>
      <w:r w:rsidRPr="00995B78">
        <w:rPr>
          <w:szCs w:val="24"/>
        </w:rPr>
        <w:t>Reporting Sub-award and Executive Compensation Information”</w:t>
      </w:r>
    </w:p>
    <w:p w14:paraId="242BAFAD" w14:textId="77777777" w:rsidR="00FC6D72" w:rsidRPr="00995B78" w:rsidRDefault="00FC6D72" w:rsidP="00A621BB">
      <w:pPr>
        <w:pStyle w:val="ListParagraph"/>
        <w:numPr>
          <w:ilvl w:val="0"/>
          <w:numId w:val="5"/>
        </w:numPr>
        <w:overflowPunct/>
        <w:autoSpaceDE/>
        <w:autoSpaceDN/>
        <w:adjustRightInd/>
        <w:textAlignment w:val="auto"/>
        <w:rPr>
          <w:szCs w:val="24"/>
        </w:rPr>
      </w:pPr>
      <w:r w:rsidRPr="00995B78">
        <w:rPr>
          <w:szCs w:val="24"/>
        </w:rPr>
        <w:t>2 CFR Part 175</w:t>
      </w:r>
      <w:r w:rsidR="002B558C" w:rsidRPr="00995B78">
        <w:rPr>
          <w:szCs w:val="24"/>
        </w:rPr>
        <w:t>: “</w:t>
      </w:r>
      <w:r w:rsidRPr="00995B78">
        <w:rPr>
          <w:szCs w:val="24"/>
        </w:rPr>
        <w:t>Award Term for Trafficking in Persons”</w:t>
      </w:r>
    </w:p>
    <w:p w14:paraId="3AFF392B" w14:textId="77777777" w:rsidR="00FC6D72" w:rsidRPr="00995B78" w:rsidRDefault="00FC6D72" w:rsidP="00A621BB">
      <w:pPr>
        <w:pStyle w:val="ListParagraph"/>
        <w:numPr>
          <w:ilvl w:val="0"/>
          <w:numId w:val="5"/>
        </w:numPr>
        <w:overflowPunct/>
        <w:autoSpaceDE/>
        <w:autoSpaceDN/>
        <w:adjustRightInd/>
        <w:textAlignment w:val="auto"/>
        <w:rPr>
          <w:szCs w:val="24"/>
        </w:rPr>
      </w:pPr>
      <w:r w:rsidRPr="00995B78">
        <w:rPr>
          <w:szCs w:val="24"/>
        </w:rPr>
        <w:t>2 CFR Part 180</w:t>
      </w:r>
      <w:r w:rsidR="002B558C" w:rsidRPr="00995B78">
        <w:rPr>
          <w:szCs w:val="24"/>
        </w:rPr>
        <w:t>: “</w:t>
      </w:r>
      <w:r w:rsidRPr="00995B78">
        <w:rPr>
          <w:szCs w:val="24"/>
        </w:rPr>
        <w:t>OMB Guidelines to Agencies on Government-wide Debarment and Suspension (Non-Procurement)”</w:t>
      </w:r>
    </w:p>
    <w:p w14:paraId="6C40FEBC" w14:textId="77777777" w:rsidR="00FC6D72" w:rsidRPr="00995B78" w:rsidRDefault="008D1C49" w:rsidP="00A621BB">
      <w:pPr>
        <w:pStyle w:val="ListParagraph"/>
        <w:numPr>
          <w:ilvl w:val="0"/>
          <w:numId w:val="5"/>
        </w:numPr>
        <w:overflowPunct/>
        <w:autoSpaceDE/>
        <w:autoSpaceDN/>
        <w:adjustRightInd/>
        <w:textAlignment w:val="auto"/>
        <w:rPr>
          <w:szCs w:val="24"/>
        </w:rPr>
      </w:pPr>
      <w:r w:rsidRPr="00995B78">
        <w:rPr>
          <w:szCs w:val="24"/>
        </w:rPr>
        <w:t xml:space="preserve">2 CFR Part 200: </w:t>
      </w:r>
      <w:r w:rsidR="00FC6D72" w:rsidRPr="00995B78">
        <w:rPr>
          <w:szCs w:val="24"/>
        </w:rPr>
        <w:t xml:space="preserve">“Uniform Administrative Requirements, Cost Principles, and Audit Requirements for Federal Awards” </w:t>
      </w:r>
    </w:p>
    <w:p w14:paraId="14796384" w14:textId="77777777" w:rsidR="00FC6D72" w:rsidRPr="00995B78" w:rsidRDefault="00FC6D72" w:rsidP="00A621BB">
      <w:pPr>
        <w:pStyle w:val="ListParagraph"/>
        <w:numPr>
          <w:ilvl w:val="0"/>
          <w:numId w:val="5"/>
        </w:numPr>
        <w:overflowPunct/>
        <w:autoSpaceDE/>
        <w:autoSpaceDN/>
        <w:adjustRightInd/>
        <w:textAlignment w:val="auto"/>
        <w:rPr>
          <w:szCs w:val="24"/>
        </w:rPr>
      </w:pPr>
      <w:r w:rsidRPr="00995B78">
        <w:rPr>
          <w:szCs w:val="24"/>
        </w:rPr>
        <w:t>2 CFR Part 400:</w:t>
      </w:r>
      <w:r w:rsidR="00897754" w:rsidRPr="00995B78">
        <w:rPr>
          <w:szCs w:val="24"/>
        </w:rPr>
        <w:t xml:space="preserve"> USDA Implementing regulations “</w:t>
      </w:r>
      <w:r w:rsidRPr="00995B78">
        <w:rPr>
          <w:szCs w:val="24"/>
        </w:rPr>
        <w:t xml:space="preserve">Uniform Administrative Requirements, Cost Principles, and Audit Requirements for Federal Awards” </w:t>
      </w:r>
    </w:p>
    <w:p w14:paraId="0FEB841D" w14:textId="77777777" w:rsidR="00FC6D72" w:rsidRPr="00995B78" w:rsidRDefault="00FC6D72" w:rsidP="00A621BB">
      <w:pPr>
        <w:pStyle w:val="ListParagraph"/>
        <w:numPr>
          <w:ilvl w:val="0"/>
          <w:numId w:val="5"/>
        </w:numPr>
        <w:overflowPunct/>
        <w:autoSpaceDE/>
        <w:autoSpaceDN/>
        <w:adjustRightInd/>
        <w:textAlignment w:val="auto"/>
        <w:rPr>
          <w:szCs w:val="24"/>
        </w:rPr>
      </w:pPr>
      <w:r w:rsidRPr="00995B78">
        <w:rPr>
          <w:szCs w:val="24"/>
        </w:rPr>
        <w:t>2 CFR Part 415: USDA “General Program Administrative Regulations”</w:t>
      </w:r>
    </w:p>
    <w:p w14:paraId="5938191C" w14:textId="77777777" w:rsidR="00FC6D72" w:rsidRPr="00995B78" w:rsidRDefault="00FC6D72" w:rsidP="00A621BB">
      <w:pPr>
        <w:pStyle w:val="BodyText"/>
        <w:numPr>
          <w:ilvl w:val="0"/>
          <w:numId w:val="5"/>
        </w:numPr>
        <w:tabs>
          <w:tab w:val="left" w:pos="720"/>
          <w:tab w:val="left" w:pos="4860"/>
        </w:tabs>
        <w:spacing w:line="288" w:lineRule="auto"/>
        <w:jc w:val="left"/>
        <w:rPr>
          <w:szCs w:val="24"/>
        </w:rPr>
      </w:pPr>
      <w:r w:rsidRPr="00995B78">
        <w:rPr>
          <w:szCs w:val="24"/>
        </w:rPr>
        <w:t xml:space="preserve">2 CFR Part 416: USDA “General Program Administrative Regulations for Grants and Cooperative Agreements to State and Local Governments” </w:t>
      </w:r>
    </w:p>
    <w:p w14:paraId="58283970" w14:textId="77777777" w:rsidR="00FC6D72" w:rsidRPr="00995B78" w:rsidRDefault="00FC6D72" w:rsidP="00A621BB">
      <w:pPr>
        <w:pStyle w:val="ListParagraph"/>
        <w:numPr>
          <w:ilvl w:val="0"/>
          <w:numId w:val="5"/>
        </w:numPr>
        <w:overflowPunct/>
        <w:autoSpaceDE/>
        <w:autoSpaceDN/>
        <w:adjustRightInd/>
        <w:ind w:right="270"/>
        <w:textAlignment w:val="auto"/>
        <w:rPr>
          <w:szCs w:val="24"/>
        </w:rPr>
      </w:pPr>
      <w:r w:rsidRPr="00995B78">
        <w:rPr>
          <w:szCs w:val="24"/>
        </w:rPr>
        <w:t>2 CFR Part 417: USDA “Implementation of OMB Guidance on Non-Procurement Debarment and Suspension”</w:t>
      </w:r>
    </w:p>
    <w:p w14:paraId="1A30579B" w14:textId="77777777" w:rsidR="00FC6D72" w:rsidRPr="00995B78" w:rsidRDefault="00FC6D72" w:rsidP="00A621BB">
      <w:pPr>
        <w:pStyle w:val="ListParagraph"/>
        <w:numPr>
          <w:ilvl w:val="0"/>
          <w:numId w:val="5"/>
        </w:numPr>
        <w:overflowPunct/>
        <w:autoSpaceDE/>
        <w:autoSpaceDN/>
        <w:adjustRightInd/>
        <w:textAlignment w:val="auto"/>
        <w:rPr>
          <w:szCs w:val="24"/>
        </w:rPr>
      </w:pPr>
      <w:r w:rsidRPr="00995B78">
        <w:rPr>
          <w:szCs w:val="24"/>
        </w:rPr>
        <w:t xml:space="preserve">2 CFR Part 418 USDA “New Restrictions on Lobbying” </w:t>
      </w:r>
    </w:p>
    <w:p w14:paraId="4B9D8796" w14:textId="77777777" w:rsidR="00FC6D72" w:rsidRPr="00995B78" w:rsidRDefault="00FC6D72" w:rsidP="00A621BB">
      <w:pPr>
        <w:pStyle w:val="ListParagraph"/>
        <w:numPr>
          <w:ilvl w:val="0"/>
          <w:numId w:val="5"/>
        </w:numPr>
        <w:overflowPunct/>
        <w:autoSpaceDE/>
        <w:autoSpaceDN/>
        <w:adjustRightInd/>
        <w:textAlignment w:val="auto"/>
        <w:rPr>
          <w:szCs w:val="24"/>
        </w:rPr>
      </w:pPr>
      <w:r w:rsidRPr="00995B78">
        <w:rPr>
          <w:szCs w:val="24"/>
        </w:rPr>
        <w:t>2 CFR Part 421: USDA “Requirements for Drug-Free Workplace (Financial Assistance)”</w:t>
      </w:r>
    </w:p>
    <w:p w14:paraId="75675AC2" w14:textId="77777777" w:rsidR="00FC6D72" w:rsidRPr="00995B78" w:rsidRDefault="00FC6D72" w:rsidP="00A621BB">
      <w:pPr>
        <w:pStyle w:val="BodyText"/>
        <w:numPr>
          <w:ilvl w:val="0"/>
          <w:numId w:val="5"/>
        </w:numPr>
        <w:tabs>
          <w:tab w:val="left" w:pos="720"/>
          <w:tab w:val="left" w:pos="4860"/>
        </w:tabs>
        <w:spacing w:line="288" w:lineRule="auto"/>
        <w:jc w:val="left"/>
        <w:rPr>
          <w:szCs w:val="24"/>
        </w:rPr>
      </w:pPr>
      <w:r w:rsidRPr="00995B78">
        <w:rPr>
          <w:szCs w:val="24"/>
        </w:rPr>
        <w:t>41 USC Section 22 “Interest of Member of Congress”</w:t>
      </w:r>
    </w:p>
    <w:p w14:paraId="1911B971" w14:textId="77777777" w:rsidR="00FC6D72" w:rsidRPr="00995B78" w:rsidRDefault="00FC6D72" w:rsidP="00A621BB">
      <w:pPr>
        <w:pStyle w:val="ListParagraph"/>
        <w:numPr>
          <w:ilvl w:val="0"/>
          <w:numId w:val="5"/>
        </w:numPr>
        <w:overflowPunct/>
        <w:autoSpaceDE/>
        <w:autoSpaceDN/>
        <w:adjustRightInd/>
        <w:textAlignment w:val="auto"/>
        <w:rPr>
          <w:szCs w:val="24"/>
        </w:rPr>
      </w:pPr>
      <w:r w:rsidRPr="00995B78">
        <w:rPr>
          <w:szCs w:val="24"/>
        </w:rPr>
        <w:t>Duncan Hunter National Defense Authorization Act of Fiscal Year 2009, Public Law 110-417</w:t>
      </w:r>
    </w:p>
    <w:p w14:paraId="5803EC5B" w14:textId="77777777" w:rsidR="00FC6D72" w:rsidRPr="00995B78" w:rsidRDefault="00FC6D72" w:rsidP="00A621BB">
      <w:pPr>
        <w:pStyle w:val="ListParagraph"/>
        <w:numPr>
          <w:ilvl w:val="0"/>
          <w:numId w:val="5"/>
        </w:numPr>
        <w:overflowPunct/>
        <w:autoSpaceDE/>
        <w:autoSpaceDN/>
        <w:adjustRightInd/>
        <w:textAlignment w:val="auto"/>
        <w:rPr>
          <w:szCs w:val="24"/>
        </w:rPr>
      </w:pPr>
      <w:r w:rsidRPr="00995B78">
        <w:rPr>
          <w:szCs w:val="24"/>
        </w:rPr>
        <w:t>Sections 738 and 739 of the Agriculture, Rural Development, Food and Drug Administration, and Related Agencies Appropriations Act, 2012 (P.L. 112-55)</w:t>
      </w:r>
    </w:p>
    <w:p w14:paraId="298F43C4" w14:textId="77777777" w:rsidR="00FC6D72" w:rsidRPr="00995B78" w:rsidRDefault="00FC6D72" w:rsidP="00A621BB">
      <w:pPr>
        <w:pStyle w:val="ListParagraph"/>
        <w:numPr>
          <w:ilvl w:val="0"/>
          <w:numId w:val="5"/>
        </w:numPr>
        <w:overflowPunct/>
        <w:autoSpaceDE/>
        <w:autoSpaceDN/>
        <w:adjustRightInd/>
        <w:textAlignment w:val="auto"/>
        <w:rPr>
          <w:szCs w:val="24"/>
        </w:rPr>
      </w:pPr>
      <w:r w:rsidRPr="00995B78">
        <w:rPr>
          <w:szCs w:val="24"/>
        </w:rPr>
        <w:t xml:space="preserve">“The </w:t>
      </w:r>
      <w:r w:rsidRPr="00995B78">
        <w:rPr>
          <w:bCs/>
          <w:szCs w:val="24"/>
        </w:rPr>
        <w:t>Federal Funding Accountability and Transparency Act</w:t>
      </w:r>
      <w:r w:rsidRPr="00995B78">
        <w:rPr>
          <w:szCs w:val="24"/>
        </w:rPr>
        <w:t xml:space="preserve"> (</w:t>
      </w:r>
      <w:r w:rsidRPr="00995B78">
        <w:rPr>
          <w:bCs/>
          <w:szCs w:val="24"/>
        </w:rPr>
        <w:t>FFATA</w:t>
      </w:r>
      <w:r w:rsidRPr="00995B78">
        <w:rPr>
          <w:szCs w:val="24"/>
        </w:rPr>
        <w:t>), dated September 26, 2006”</w:t>
      </w:r>
    </w:p>
    <w:p w14:paraId="1BC6019C" w14:textId="77777777" w:rsidR="00FC6D72" w:rsidRPr="00995B78" w:rsidRDefault="00D53A31" w:rsidP="00F542C5">
      <w:pPr>
        <w:spacing w:before="240"/>
        <w:rPr>
          <w:b/>
          <w:szCs w:val="24"/>
        </w:rPr>
      </w:pPr>
      <w:r w:rsidRPr="00995B78">
        <w:rPr>
          <w:b/>
          <w:szCs w:val="24"/>
        </w:rPr>
        <w:t>C</w:t>
      </w:r>
      <w:r w:rsidR="008C1CC5">
        <w:rPr>
          <w:b/>
          <w:szCs w:val="24"/>
        </w:rPr>
        <w:t>ost</w:t>
      </w:r>
      <w:r w:rsidRPr="00995B78">
        <w:rPr>
          <w:b/>
          <w:szCs w:val="24"/>
        </w:rPr>
        <w:t xml:space="preserve"> P</w:t>
      </w:r>
      <w:r w:rsidR="008C1CC5">
        <w:rPr>
          <w:b/>
          <w:szCs w:val="24"/>
        </w:rPr>
        <w:t>rinciples</w:t>
      </w:r>
    </w:p>
    <w:p w14:paraId="163875A5" w14:textId="1EC70EA0" w:rsidR="004F766A" w:rsidRDefault="00FC6D72" w:rsidP="00A621BB">
      <w:pPr>
        <w:pStyle w:val="ListParagraph"/>
        <w:numPr>
          <w:ilvl w:val="0"/>
          <w:numId w:val="6"/>
        </w:numPr>
        <w:tabs>
          <w:tab w:val="left" w:pos="374"/>
        </w:tabs>
        <w:overflowPunct/>
        <w:autoSpaceDE/>
        <w:autoSpaceDN/>
        <w:adjustRightInd/>
        <w:spacing w:before="200" w:after="200"/>
        <w:textAlignment w:val="auto"/>
        <w:rPr>
          <w:szCs w:val="24"/>
        </w:rPr>
      </w:pPr>
      <w:r w:rsidRPr="00995B78">
        <w:rPr>
          <w:szCs w:val="24"/>
        </w:rPr>
        <w:t>2 CFR Part 200: Subpart E, Cost Principles</w:t>
      </w:r>
      <w:r w:rsidR="004F766A">
        <w:rPr>
          <w:szCs w:val="24"/>
        </w:rPr>
        <w:br w:type="page"/>
      </w:r>
    </w:p>
    <w:p w14:paraId="0F0608B8" w14:textId="77777777" w:rsidR="00FC6D72" w:rsidRPr="00995B78" w:rsidRDefault="00FC6D72" w:rsidP="00F542C5">
      <w:pPr>
        <w:tabs>
          <w:tab w:val="left" w:pos="374"/>
        </w:tabs>
        <w:spacing w:before="240"/>
        <w:rPr>
          <w:b/>
          <w:szCs w:val="24"/>
        </w:rPr>
      </w:pPr>
      <w:r w:rsidRPr="00995B78">
        <w:rPr>
          <w:b/>
          <w:szCs w:val="24"/>
        </w:rPr>
        <w:lastRenderedPageBreak/>
        <w:t>USDA R</w:t>
      </w:r>
      <w:r w:rsidR="008C1CC5">
        <w:rPr>
          <w:b/>
          <w:szCs w:val="24"/>
        </w:rPr>
        <w:t>egulations</w:t>
      </w:r>
    </w:p>
    <w:p w14:paraId="75894326" w14:textId="77777777" w:rsidR="00FC6D72" w:rsidRPr="00995B78" w:rsidRDefault="00FC6D72" w:rsidP="00A621BB">
      <w:pPr>
        <w:pStyle w:val="ListParagraph"/>
        <w:numPr>
          <w:ilvl w:val="0"/>
          <w:numId w:val="6"/>
        </w:numPr>
        <w:tabs>
          <w:tab w:val="left" w:pos="374"/>
        </w:tabs>
        <w:overflowPunct/>
        <w:autoSpaceDE/>
        <w:autoSpaceDN/>
        <w:adjustRightInd/>
        <w:spacing w:before="200" w:after="200"/>
        <w:textAlignment w:val="auto"/>
        <w:rPr>
          <w:szCs w:val="24"/>
        </w:rPr>
      </w:pPr>
      <w:r w:rsidRPr="00995B78">
        <w:rPr>
          <w:szCs w:val="24"/>
        </w:rPr>
        <w:t>7 CFR Part 15: “Nondiscrimination</w:t>
      </w:r>
      <w:r w:rsidR="00726CAD" w:rsidRPr="00995B78">
        <w:rPr>
          <w:szCs w:val="24"/>
        </w:rPr>
        <w:t>.</w:t>
      </w:r>
      <w:r w:rsidRPr="00995B78">
        <w:rPr>
          <w:szCs w:val="24"/>
        </w:rPr>
        <w:t>”</w:t>
      </w:r>
    </w:p>
    <w:p w14:paraId="2DE1ED82" w14:textId="77777777" w:rsidR="00FC6D72" w:rsidRPr="00995B78" w:rsidRDefault="00FC6D72" w:rsidP="00A621BB">
      <w:pPr>
        <w:pStyle w:val="ListParagraph"/>
        <w:numPr>
          <w:ilvl w:val="0"/>
          <w:numId w:val="6"/>
        </w:numPr>
        <w:overflowPunct/>
        <w:autoSpaceDE/>
        <w:autoSpaceDN/>
        <w:adjustRightInd/>
        <w:spacing w:before="200" w:after="200"/>
        <w:textAlignment w:val="auto"/>
        <w:rPr>
          <w:szCs w:val="24"/>
        </w:rPr>
      </w:pPr>
      <w:r w:rsidRPr="00995B78">
        <w:rPr>
          <w:szCs w:val="24"/>
        </w:rPr>
        <w:t xml:space="preserve">Freedom of Information Act (FOIA).  Public access to Federal Financial Assistance records shall not be limited, except when such records must be kept confidential and would have been excepted from disclosure pursuant to the </w:t>
      </w:r>
      <w:r w:rsidR="00962F25">
        <w:rPr>
          <w:szCs w:val="24"/>
        </w:rPr>
        <w:t>federal regulations</w:t>
      </w:r>
      <w:r w:rsidRPr="00995B78">
        <w:rPr>
          <w:szCs w:val="24"/>
        </w:rPr>
        <w:t xml:space="preserve"> (5 U.S.C. 552).</w:t>
      </w:r>
    </w:p>
    <w:p w14:paraId="2CFDD932" w14:textId="77777777" w:rsidR="00FC6D72" w:rsidRPr="00995B78" w:rsidRDefault="00FC6D72" w:rsidP="00462050">
      <w:pPr>
        <w:rPr>
          <w:b/>
          <w:bCs/>
          <w:szCs w:val="24"/>
        </w:rPr>
      </w:pPr>
      <w:r w:rsidRPr="00995B78">
        <w:rPr>
          <w:b/>
          <w:bCs/>
          <w:szCs w:val="24"/>
        </w:rPr>
        <w:t>A</w:t>
      </w:r>
      <w:r w:rsidR="00BB2DDF">
        <w:rPr>
          <w:b/>
          <w:bCs/>
          <w:szCs w:val="24"/>
        </w:rPr>
        <w:t>ssurance</w:t>
      </w:r>
      <w:r w:rsidRPr="00995B78">
        <w:rPr>
          <w:b/>
          <w:bCs/>
          <w:szCs w:val="24"/>
        </w:rPr>
        <w:t xml:space="preserve"> </w:t>
      </w:r>
      <w:r w:rsidR="00BB2DDF">
        <w:rPr>
          <w:b/>
          <w:bCs/>
          <w:szCs w:val="24"/>
        </w:rPr>
        <w:t>of</w:t>
      </w:r>
      <w:r w:rsidRPr="00995B78">
        <w:rPr>
          <w:b/>
          <w:bCs/>
          <w:szCs w:val="24"/>
        </w:rPr>
        <w:t xml:space="preserve"> C</w:t>
      </w:r>
      <w:r w:rsidR="00BB2DDF">
        <w:rPr>
          <w:b/>
          <w:bCs/>
          <w:szCs w:val="24"/>
        </w:rPr>
        <w:t>ivil</w:t>
      </w:r>
      <w:r w:rsidRPr="00995B78">
        <w:rPr>
          <w:b/>
          <w:bCs/>
          <w:szCs w:val="24"/>
        </w:rPr>
        <w:t xml:space="preserve"> R</w:t>
      </w:r>
      <w:r w:rsidR="00BB2DDF">
        <w:rPr>
          <w:b/>
          <w:bCs/>
          <w:szCs w:val="24"/>
        </w:rPr>
        <w:t>ights</w:t>
      </w:r>
      <w:r w:rsidRPr="00995B78">
        <w:rPr>
          <w:b/>
          <w:bCs/>
          <w:szCs w:val="24"/>
        </w:rPr>
        <w:t xml:space="preserve"> C</w:t>
      </w:r>
      <w:r w:rsidR="00BB2DDF">
        <w:rPr>
          <w:b/>
          <w:bCs/>
          <w:szCs w:val="24"/>
        </w:rPr>
        <w:t>ompliance</w:t>
      </w:r>
    </w:p>
    <w:p w14:paraId="15C9A1CB" w14:textId="77777777" w:rsidR="00FC6D72" w:rsidRPr="00995B78" w:rsidRDefault="00FC6D72" w:rsidP="00A621BB">
      <w:pPr>
        <w:pStyle w:val="BodyText"/>
        <w:numPr>
          <w:ilvl w:val="0"/>
          <w:numId w:val="7"/>
        </w:numPr>
        <w:tabs>
          <w:tab w:val="left" w:pos="720"/>
          <w:tab w:val="left" w:pos="4860"/>
        </w:tabs>
        <w:spacing w:line="288" w:lineRule="auto"/>
        <w:jc w:val="left"/>
        <w:rPr>
          <w:szCs w:val="24"/>
        </w:rPr>
      </w:pPr>
      <w:r w:rsidRPr="00995B78">
        <w:rPr>
          <w:szCs w:val="24"/>
        </w:rPr>
        <w:t xml:space="preserve">Title VI of the Civil Rights Act of 1964 (42 U.S.C. 2000d-et seq.), USDA regulations at 7 CFR Part 15, Nondiscrimination, and Department of Justice regulations at 28 CFR Part 42, Nondiscrimination; Equal Employment Opportunity: Policies </w:t>
      </w:r>
      <w:r w:rsidR="00164A49" w:rsidRPr="00995B78">
        <w:rPr>
          <w:szCs w:val="24"/>
        </w:rPr>
        <w:t>and</w:t>
      </w:r>
      <w:r w:rsidRPr="00995B78">
        <w:rPr>
          <w:szCs w:val="24"/>
        </w:rPr>
        <w:t xml:space="preserve"> Procedures</w:t>
      </w:r>
      <w:r w:rsidR="00897754" w:rsidRPr="00995B78">
        <w:rPr>
          <w:szCs w:val="24"/>
        </w:rPr>
        <w:t>.</w:t>
      </w:r>
    </w:p>
    <w:p w14:paraId="7350AEE0" w14:textId="77777777" w:rsidR="00FC6D72" w:rsidRPr="00995B78" w:rsidRDefault="00FC6D72" w:rsidP="00A621BB">
      <w:pPr>
        <w:pStyle w:val="ListParagraph"/>
        <w:numPr>
          <w:ilvl w:val="0"/>
          <w:numId w:val="7"/>
        </w:numPr>
        <w:overflowPunct/>
        <w:autoSpaceDE/>
        <w:autoSpaceDN/>
        <w:adjustRightInd/>
        <w:textAlignment w:val="auto"/>
        <w:rPr>
          <w:b/>
          <w:bCs/>
          <w:szCs w:val="24"/>
        </w:rPr>
      </w:pPr>
      <w:r w:rsidRPr="00995B78">
        <w:rPr>
          <w:szCs w:val="24"/>
        </w:rPr>
        <w:t>Title IX of the Education Amendments of 1972 (20 U.S.C. 1681 et seq.) and USDA regulations at 7 CFR Part 15a, Education Programs or Activities Receiving or Benefiting from Federal Financial Assistance</w:t>
      </w:r>
      <w:r w:rsidR="00897754" w:rsidRPr="00995B78">
        <w:rPr>
          <w:szCs w:val="24"/>
        </w:rPr>
        <w:t>.</w:t>
      </w:r>
    </w:p>
    <w:p w14:paraId="7951C82C" w14:textId="77777777" w:rsidR="00FC6D72" w:rsidRPr="00995B78" w:rsidRDefault="00FC6D72" w:rsidP="00A621BB">
      <w:pPr>
        <w:pStyle w:val="BodyText"/>
        <w:numPr>
          <w:ilvl w:val="0"/>
          <w:numId w:val="7"/>
        </w:numPr>
        <w:tabs>
          <w:tab w:val="left" w:pos="720"/>
          <w:tab w:val="left" w:pos="4860"/>
        </w:tabs>
        <w:spacing w:line="288" w:lineRule="auto"/>
        <w:jc w:val="left"/>
        <w:rPr>
          <w:szCs w:val="24"/>
        </w:rPr>
      </w:pPr>
      <w:r w:rsidRPr="00995B78">
        <w:rPr>
          <w:szCs w:val="24"/>
        </w:rPr>
        <w:t xml:space="preserve">Section 504 of the Rehabilitation Act of 1973 (29 U.S.C. 1681 et seq.) and USDA regulations at 7 CFR Part 15a, Education Programs or Activities Receiving or Benefiting from Federal Financial Assistance, and Department of Justice regulations at 28 CFR Part 41, Implementation of Executive Order 12250, Nondiscrimination on the Basis of Handicap </w:t>
      </w:r>
      <w:proofErr w:type="gramStart"/>
      <w:r w:rsidRPr="00995B78">
        <w:rPr>
          <w:szCs w:val="24"/>
        </w:rPr>
        <w:t>In</w:t>
      </w:r>
      <w:proofErr w:type="gramEnd"/>
      <w:r w:rsidRPr="00995B78">
        <w:rPr>
          <w:szCs w:val="24"/>
        </w:rPr>
        <w:t xml:space="preserve"> Federally Assisted Programs</w:t>
      </w:r>
      <w:r w:rsidR="00897754" w:rsidRPr="00995B78">
        <w:rPr>
          <w:szCs w:val="24"/>
        </w:rPr>
        <w:t>.</w:t>
      </w:r>
    </w:p>
    <w:p w14:paraId="5179497A" w14:textId="77777777" w:rsidR="00FC6D72" w:rsidRPr="00995B78" w:rsidRDefault="00FC6D72" w:rsidP="00A621BB">
      <w:pPr>
        <w:pStyle w:val="ListParagraph"/>
        <w:numPr>
          <w:ilvl w:val="0"/>
          <w:numId w:val="7"/>
        </w:numPr>
        <w:overflowPunct/>
        <w:autoSpaceDE/>
        <w:autoSpaceDN/>
        <w:adjustRightInd/>
        <w:textAlignment w:val="auto"/>
        <w:rPr>
          <w:b/>
          <w:bCs/>
          <w:szCs w:val="24"/>
        </w:rPr>
      </w:pPr>
      <w:r w:rsidRPr="00995B78">
        <w:rPr>
          <w:szCs w:val="24"/>
        </w:rPr>
        <w:t>Age Discrimination Act of 1975 (42 U.S.C. 6101 et seq.)</w:t>
      </w:r>
      <w:r w:rsidR="00897754" w:rsidRPr="00995B78">
        <w:rPr>
          <w:szCs w:val="24"/>
        </w:rPr>
        <w:t>, t</w:t>
      </w:r>
      <w:r w:rsidRPr="00995B78">
        <w:rPr>
          <w:szCs w:val="24"/>
        </w:rPr>
        <w:t>he Grantee assures that it will immediately take any measures necessary to effectuate the requirements in these laws, regulations and directives.  The Grantee gives this assurance in</w:t>
      </w:r>
      <w:r w:rsidR="00C66532" w:rsidRPr="00995B78">
        <w:rPr>
          <w:szCs w:val="24"/>
        </w:rPr>
        <w:t xml:space="preserve"> </w:t>
      </w:r>
      <w:r w:rsidRPr="00995B78">
        <w:rPr>
          <w:szCs w:val="24"/>
        </w:rPr>
        <w:t>consideration of and for the purpose of obtaining the funds provided under this agreement</w:t>
      </w:r>
      <w:r w:rsidR="00897754" w:rsidRPr="00995B78">
        <w:rPr>
          <w:szCs w:val="24"/>
        </w:rPr>
        <w:t>.</w:t>
      </w:r>
    </w:p>
    <w:p w14:paraId="3504B326" w14:textId="01D9F928" w:rsidR="004F766A" w:rsidRDefault="00FC6D72" w:rsidP="00A621BB">
      <w:pPr>
        <w:pStyle w:val="BodyText"/>
        <w:numPr>
          <w:ilvl w:val="0"/>
          <w:numId w:val="7"/>
        </w:numPr>
        <w:tabs>
          <w:tab w:val="left" w:pos="720"/>
          <w:tab w:val="left" w:pos="4860"/>
        </w:tabs>
        <w:spacing w:line="288" w:lineRule="auto"/>
        <w:jc w:val="left"/>
        <w:rPr>
          <w:szCs w:val="24"/>
        </w:rPr>
      </w:pPr>
      <w:r w:rsidRPr="00995B78">
        <w:rPr>
          <w:szCs w:val="24"/>
        </w:rPr>
        <w:t xml:space="preserve">The Americans with Disabilities Act of 1990 (ADA) prohibits discrimination </w:t>
      </w:r>
      <w:proofErr w:type="gramStart"/>
      <w:r w:rsidRPr="00995B78">
        <w:rPr>
          <w:szCs w:val="24"/>
        </w:rPr>
        <w:t>on the basis of</w:t>
      </w:r>
      <w:proofErr w:type="gramEnd"/>
      <w:r w:rsidRPr="00995B78">
        <w:rPr>
          <w:szCs w:val="24"/>
        </w:rPr>
        <w:t xml:space="preserve"> disability in employment (Title I), state </w:t>
      </w:r>
      <w:r w:rsidR="00325C60" w:rsidRPr="00995B78">
        <w:rPr>
          <w:szCs w:val="24"/>
        </w:rPr>
        <w:t xml:space="preserve">and </w:t>
      </w:r>
      <w:r w:rsidRPr="00995B78">
        <w:rPr>
          <w:szCs w:val="24"/>
        </w:rPr>
        <w:t>local government services (Title II), places of public accommodation and commercial facilities (Title III).  (42 U.S.C. 12101-12213)</w:t>
      </w:r>
      <w:r w:rsidR="00897754" w:rsidRPr="00995B78">
        <w:rPr>
          <w:szCs w:val="24"/>
        </w:rPr>
        <w:t>.</w:t>
      </w:r>
      <w:r w:rsidR="004F766A">
        <w:rPr>
          <w:szCs w:val="24"/>
        </w:rPr>
        <w:br w:type="page"/>
      </w:r>
    </w:p>
    <w:p w14:paraId="567E3F92" w14:textId="77777777" w:rsidR="00FC6D72" w:rsidRPr="00995B78" w:rsidRDefault="00FC6D72" w:rsidP="00F542C5">
      <w:pPr>
        <w:spacing w:before="240"/>
        <w:rPr>
          <w:b/>
          <w:szCs w:val="24"/>
        </w:rPr>
      </w:pPr>
      <w:bookmarkStart w:id="35" w:name="_Hlk75870149"/>
      <w:r w:rsidRPr="00995B78">
        <w:rPr>
          <w:b/>
          <w:szCs w:val="24"/>
        </w:rPr>
        <w:lastRenderedPageBreak/>
        <w:t>USDA N</w:t>
      </w:r>
      <w:r w:rsidR="0006644B">
        <w:rPr>
          <w:b/>
          <w:szCs w:val="24"/>
        </w:rPr>
        <w:t>ondiscrimination</w:t>
      </w:r>
      <w:r w:rsidRPr="00995B78">
        <w:rPr>
          <w:b/>
          <w:szCs w:val="24"/>
        </w:rPr>
        <w:t xml:space="preserve"> S</w:t>
      </w:r>
      <w:r w:rsidR="0006644B">
        <w:rPr>
          <w:b/>
          <w:szCs w:val="24"/>
        </w:rPr>
        <w:t>tatement</w:t>
      </w:r>
    </w:p>
    <w:p w14:paraId="50A67BCF" w14:textId="77777777" w:rsidR="00F542C5" w:rsidRPr="00863598" w:rsidRDefault="00F542C5" w:rsidP="00863598">
      <w:pPr>
        <w:shd w:val="clear" w:color="auto" w:fill="FFFFFF"/>
        <w:spacing w:before="240"/>
        <w:rPr>
          <w:rFonts w:cs="Arial"/>
          <w:color w:val="1B1B1B"/>
          <w:szCs w:val="24"/>
        </w:rPr>
      </w:pPr>
      <w:bookmarkStart w:id="36" w:name="_Hlk216402018"/>
      <w:bookmarkStart w:id="37" w:name="_Hlk216402004"/>
      <w:bookmarkEnd w:id="35"/>
      <w:r w:rsidRPr="00863598">
        <w:rPr>
          <w:rFonts w:cs="Arial"/>
          <w:color w:val="1B1B1B"/>
          <w:szCs w:val="24"/>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1DE8A5CB" w14:textId="77777777" w:rsidR="00F542C5" w:rsidRPr="00863598" w:rsidRDefault="00F542C5" w:rsidP="00F542C5">
      <w:pPr>
        <w:shd w:val="clear" w:color="auto" w:fill="FFFFFF"/>
        <w:spacing w:before="240"/>
        <w:rPr>
          <w:rFonts w:cs="Arial"/>
          <w:color w:val="1B1B1B"/>
          <w:szCs w:val="24"/>
        </w:rPr>
      </w:pPr>
      <w:r w:rsidRPr="00863598">
        <w:rPr>
          <w:rFonts w:cs="Arial"/>
          <w:color w:val="1B1B1B"/>
          <w:szCs w:val="24"/>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012D1E50" w14:textId="28E7DF79" w:rsidR="00F542C5" w:rsidRPr="00863598" w:rsidRDefault="00F542C5" w:rsidP="00F542C5">
      <w:pPr>
        <w:shd w:val="clear" w:color="auto" w:fill="FFFFFF"/>
        <w:spacing w:before="240" w:after="240"/>
        <w:rPr>
          <w:rFonts w:cs="Arial"/>
          <w:color w:val="1B1B1B"/>
          <w:szCs w:val="24"/>
        </w:rPr>
      </w:pPr>
      <w:r w:rsidRPr="00863598">
        <w:rPr>
          <w:rFonts w:cs="Arial"/>
          <w:color w:val="1B1B1B"/>
          <w:szCs w:val="24"/>
        </w:rPr>
        <w:t xml:space="preserve">To file a program discrimination complaint, a Complainant should complete a Form AD-3027, USDA Program Discrimination Complaint Form which can be obtained online at: </w:t>
      </w:r>
      <w:hyperlink r:id="rId19" w:history="1">
        <w:r w:rsidRPr="00863598">
          <w:rPr>
            <w:rStyle w:val="Hyperlink"/>
            <w:szCs w:val="24"/>
          </w:rPr>
          <w:t>https://www.usda.gov/sites/‌default/files/documents/ad-3027.pdf</w:t>
        </w:r>
      </w:hyperlink>
      <w:r w:rsidRPr="00863598">
        <w:rPr>
          <w:rFonts w:cs="Arial"/>
          <w:color w:val="1B1B1B"/>
          <w:szCs w:val="24"/>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3AF09411" w14:textId="77777777" w:rsidR="00F542C5" w:rsidRPr="00863598" w:rsidRDefault="00F542C5" w:rsidP="00A621BB">
      <w:pPr>
        <w:numPr>
          <w:ilvl w:val="0"/>
          <w:numId w:val="24"/>
        </w:numPr>
        <w:shd w:val="clear" w:color="auto" w:fill="FFFFFF"/>
        <w:rPr>
          <w:rFonts w:cs="Arial"/>
          <w:color w:val="1B1B1B"/>
          <w:szCs w:val="24"/>
        </w:rPr>
      </w:pPr>
      <w:r w:rsidRPr="00863598">
        <w:rPr>
          <w:rFonts w:cs="Arial"/>
          <w:color w:val="1B1B1B"/>
          <w:szCs w:val="24"/>
        </w:rPr>
        <w:t>mail: U.S. Department of Agriculture</w:t>
      </w:r>
      <w:r w:rsidRPr="00863598">
        <w:rPr>
          <w:rFonts w:cs="Arial"/>
          <w:color w:val="1B1B1B"/>
          <w:szCs w:val="24"/>
        </w:rPr>
        <w:br/>
        <w:t>Office of the Assistant Secretary for Civil Rights</w:t>
      </w:r>
      <w:r w:rsidRPr="00863598">
        <w:rPr>
          <w:rFonts w:cs="Arial"/>
          <w:color w:val="1B1B1B"/>
          <w:szCs w:val="24"/>
        </w:rPr>
        <w:br/>
        <w:t>1400 Independence Avenue, SW</w:t>
      </w:r>
      <w:r w:rsidRPr="00863598">
        <w:rPr>
          <w:rFonts w:cs="Arial"/>
          <w:color w:val="1B1B1B"/>
          <w:szCs w:val="24"/>
        </w:rPr>
        <w:br/>
        <w:t>Washington, D.C. 20250-9410; or</w:t>
      </w:r>
    </w:p>
    <w:p w14:paraId="3A6D2213" w14:textId="77777777" w:rsidR="00F542C5" w:rsidRPr="00863598" w:rsidRDefault="00F542C5" w:rsidP="00A621BB">
      <w:pPr>
        <w:numPr>
          <w:ilvl w:val="0"/>
          <w:numId w:val="24"/>
        </w:numPr>
        <w:shd w:val="clear" w:color="auto" w:fill="FFFFFF"/>
        <w:rPr>
          <w:rFonts w:cs="Arial"/>
          <w:color w:val="1B1B1B"/>
          <w:szCs w:val="24"/>
        </w:rPr>
      </w:pPr>
      <w:r w:rsidRPr="00863598">
        <w:rPr>
          <w:rFonts w:cs="Arial"/>
          <w:color w:val="1B1B1B"/>
          <w:szCs w:val="24"/>
        </w:rPr>
        <w:t>fax: (833) 256-1665 or (202) 690-7442; or</w:t>
      </w:r>
    </w:p>
    <w:p w14:paraId="07C1064D" w14:textId="77777777" w:rsidR="00F542C5" w:rsidRPr="00863598" w:rsidRDefault="00F542C5" w:rsidP="00A621BB">
      <w:pPr>
        <w:numPr>
          <w:ilvl w:val="0"/>
          <w:numId w:val="24"/>
        </w:numPr>
        <w:shd w:val="clear" w:color="auto" w:fill="FFFFFF"/>
        <w:rPr>
          <w:rFonts w:cs="Arial"/>
          <w:color w:val="1B1B1B"/>
          <w:szCs w:val="24"/>
        </w:rPr>
      </w:pPr>
      <w:r w:rsidRPr="00863598">
        <w:rPr>
          <w:rFonts w:cs="Arial"/>
          <w:color w:val="1B1B1B"/>
          <w:szCs w:val="24"/>
        </w:rPr>
        <w:t>email:</w:t>
      </w:r>
      <w:r w:rsidRPr="00863598">
        <w:rPr>
          <w:rFonts w:cs="Arial"/>
          <w:b/>
          <w:bCs/>
          <w:color w:val="1B1B1B"/>
          <w:szCs w:val="24"/>
        </w:rPr>
        <w:t xml:space="preserve"> </w:t>
      </w:r>
      <w:hyperlink r:id="rId20" w:history="1">
        <w:r w:rsidRPr="00863598">
          <w:rPr>
            <w:rStyle w:val="Hyperlink"/>
            <w:szCs w:val="24"/>
          </w:rPr>
          <w:t>program.intake@usda.gov</w:t>
        </w:r>
      </w:hyperlink>
    </w:p>
    <w:p w14:paraId="521955A7" w14:textId="6274EF36" w:rsidR="00C05650" w:rsidRPr="00863598" w:rsidRDefault="00F542C5" w:rsidP="00F542C5">
      <w:pPr>
        <w:tabs>
          <w:tab w:val="left" w:pos="5834"/>
        </w:tabs>
        <w:spacing w:before="240"/>
        <w:rPr>
          <w:rFonts w:cs="Arial"/>
          <w:color w:val="1B1B1B"/>
          <w:szCs w:val="24"/>
        </w:rPr>
      </w:pPr>
      <w:r w:rsidRPr="00863598">
        <w:rPr>
          <w:rFonts w:cs="Arial"/>
          <w:color w:val="1B1B1B"/>
          <w:szCs w:val="24"/>
        </w:rPr>
        <w:t>This institution is an equal opportunity provider.</w:t>
      </w:r>
      <w:r w:rsidRPr="00863598">
        <w:rPr>
          <w:rFonts w:eastAsia="Calibri" w:cs="Arial"/>
          <w:noProof/>
          <w:szCs w:val="24"/>
        </w:rPr>
        <w:t xml:space="preserve"> </w:t>
      </w:r>
      <w:bookmarkEnd w:id="36"/>
      <w:bookmarkEnd w:id="37"/>
    </w:p>
    <w:sectPr w:rsidR="00C05650" w:rsidRPr="00863598" w:rsidSect="00F36996">
      <w:footerReference w:type="first" r:id="rId21"/>
      <w:pgSz w:w="12240" w:h="15840" w:code="1"/>
      <w:pgMar w:top="720" w:right="1440" w:bottom="864" w:left="1440" w:header="576" w:footer="432"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09062" w14:textId="77777777" w:rsidR="00817FB5" w:rsidRDefault="00817FB5">
      <w:r>
        <w:separator/>
      </w:r>
    </w:p>
  </w:endnote>
  <w:endnote w:type="continuationSeparator" w:id="0">
    <w:p w14:paraId="21863336" w14:textId="77777777" w:rsidR="00817FB5" w:rsidRDefault="00817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Garamond">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825729"/>
      <w:docPartObj>
        <w:docPartGallery w:val="Page Numbers (Top of Page)"/>
        <w:docPartUnique/>
      </w:docPartObj>
    </w:sdtPr>
    <w:sdtEndPr/>
    <w:sdtContent>
      <w:p w14:paraId="4A165877" w14:textId="1D8F279B" w:rsidR="00B70756" w:rsidRPr="005161E4" w:rsidRDefault="005161E4" w:rsidP="005161E4">
        <w:pPr>
          <w:pStyle w:val="Footer"/>
          <w:jc w:val="center"/>
        </w:pPr>
        <w:r w:rsidRPr="005161E4">
          <w:t xml:space="preserve">Page </w:t>
        </w:r>
        <w:r w:rsidRPr="005161E4">
          <w:rPr>
            <w:szCs w:val="24"/>
          </w:rPr>
          <w:fldChar w:fldCharType="begin"/>
        </w:r>
        <w:r w:rsidRPr="005161E4">
          <w:instrText xml:space="preserve"> PAGE </w:instrText>
        </w:r>
        <w:r w:rsidRPr="005161E4">
          <w:rPr>
            <w:szCs w:val="24"/>
          </w:rPr>
          <w:fldChar w:fldCharType="separate"/>
        </w:r>
        <w:r>
          <w:rPr>
            <w:szCs w:val="24"/>
          </w:rPr>
          <w:t>1</w:t>
        </w:r>
        <w:r w:rsidRPr="005161E4">
          <w:rPr>
            <w:szCs w:val="24"/>
          </w:rPr>
          <w:fldChar w:fldCharType="end"/>
        </w:r>
        <w:r w:rsidRPr="005161E4">
          <w:t xml:space="preserve"> of </w:t>
        </w:r>
        <w:fldSimple w:instr=" NUMPAGES  ">
          <w:r>
            <w:rPr>
              <w:szCs w:val="24"/>
            </w:rPr>
            <w:t>24</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F89D0" w14:textId="4AB3B086" w:rsidR="005161E4" w:rsidRPr="005161E4" w:rsidRDefault="005161E4" w:rsidP="005161E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7887184"/>
      <w:docPartObj>
        <w:docPartGallery w:val="Page Numbers (Bottom of Page)"/>
        <w:docPartUnique/>
      </w:docPartObj>
    </w:sdtPr>
    <w:sdtEndPr/>
    <w:sdtContent>
      <w:sdt>
        <w:sdtPr>
          <w:id w:val="1177004913"/>
          <w:docPartObj>
            <w:docPartGallery w:val="Page Numbers (Top of Page)"/>
            <w:docPartUnique/>
          </w:docPartObj>
        </w:sdtPr>
        <w:sdtEndPr/>
        <w:sdtContent>
          <w:p w14:paraId="3665A392" w14:textId="77777777" w:rsidR="005161E4" w:rsidRPr="005161E4" w:rsidRDefault="005161E4" w:rsidP="005161E4">
            <w:pPr>
              <w:pStyle w:val="Footer"/>
              <w:jc w:val="center"/>
            </w:pPr>
            <w:r w:rsidRPr="005161E4">
              <w:t xml:space="preserve">Page </w:t>
            </w:r>
            <w:r w:rsidRPr="005161E4">
              <w:rPr>
                <w:szCs w:val="24"/>
              </w:rPr>
              <w:fldChar w:fldCharType="begin"/>
            </w:r>
            <w:r w:rsidRPr="005161E4">
              <w:instrText xml:space="preserve"> PAGE </w:instrText>
            </w:r>
            <w:r w:rsidRPr="005161E4">
              <w:rPr>
                <w:szCs w:val="24"/>
              </w:rPr>
              <w:fldChar w:fldCharType="separate"/>
            </w:r>
            <w:r w:rsidRPr="005161E4">
              <w:rPr>
                <w:noProof/>
              </w:rPr>
              <w:t>2</w:t>
            </w:r>
            <w:r w:rsidRPr="005161E4">
              <w:rPr>
                <w:szCs w:val="24"/>
              </w:rPr>
              <w:fldChar w:fldCharType="end"/>
            </w:r>
            <w:r w:rsidRPr="005161E4">
              <w:t xml:space="preserve"> of </w:t>
            </w:r>
            <w:fldSimple w:instr=" NUMPAGES  ">
              <w:r w:rsidRPr="005161E4">
                <w:rPr>
                  <w:noProof/>
                </w:rPr>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82A2E" w14:textId="77777777" w:rsidR="00817FB5" w:rsidRDefault="00817FB5">
      <w:r>
        <w:separator/>
      </w:r>
    </w:p>
  </w:footnote>
  <w:footnote w:type="continuationSeparator" w:id="0">
    <w:p w14:paraId="5FBA29BA" w14:textId="77777777" w:rsidR="00817FB5" w:rsidRDefault="00817F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F6376"/>
    <w:multiLevelType w:val="multilevel"/>
    <w:tmpl w:val="4D4CDC9A"/>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10105A6"/>
    <w:multiLevelType w:val="hybridMultilevel"/>
    <w:tmpl w:val="CC9880EC"/>
    <w:lvl w:ilvl="0" w:tplc="E8606BF8">
      <w:start w:val="1"/>
      <w:numFmt w:val="bullet"/>
      <w:pStyle w:val="bulletlis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41105B"/>
    <w:multiLevelType w:val="hybridMultilevel"/>
    <w:tmpl w:val="481E0808"/>
    <w:lvl w:ilvl="0" w:tplc="6FDA9EAE">
      <w:start w:val="3"/>
      <w:numFmt w:val="upperLetter"/>
      <w:lvlText w:val="%1."/>
      <w:lvlJc w:val="left"/>
      <w:pPr>
        <w:ind w:left="720" w:hanging="360"/>
      </w:pPr>
    </w:lvl>
    <w:lvl w:ilvl="1" w:tplc="F1AE3590">
      <w:start w:val="1"/>
      <w:numFmt w:val="lowerLetter"/>
      <w:lvlText w:val="%2."/>
      <w:lvlJc w:val="left"/>
      <w:pPr>
        <w:ind w:left="1440" w:hanging="360"/>
      </w:pPr>
    </w:lvl>
    <w:lvl w:ilvl="2" w:tplc="46187326">
      <w:start w:val="1"/>
      <w:numFmt w:val="lowerRoman"/>
      <w:lvlText w:val="%3."/>
      <w:lvlJc w:val="right"/>
      <w:pPr>
        <w:ind w:left="2160" w:hanging="180"/>
      </w:pPr>
    </w:lvl>
    <w:lvl w:ilvl="3" w:tplc="E3D2A9CC">
      <w:start w:val="1"/>
      <w:numFmt w:val="decimal"/>
      <w:lvlText w:val="%4."/>
      <w:lvlJc w:val="left"/>
      <w:pPr>
        <w:ind w:left="2880" w:hanging="360"/>
      </w:pPr>
    </w:lvl>
    <w:lvl w:ilvl="4" w:tplc="9DD22D44">
      <w:start w:val="1"/>
      <w:numFmt w:val="lowerLetter"/>
      <w:lvlText w:val="%5."/>
      <w:lvlJc w:val="left"/>
      <w:pPr>
        <w:ind w:left="3600" w:hanging="360"/>
      </w:pPr>
    </w:lvl>
    <w:lvl w:ilvl="5" w:tplc="09D0BA46">
      <w:start w:val="1"/>
      <w:numFmt w:val="lowerRoman"/>
      <w:lvlText w:val="%6."/>
      <w:lvlJc w:val="right"/>
      <w:pPr>
        <w:ind w:left="4320" w:hanging="180"/>
      </w:pPr>
    </w:lvl>
    <w:lvl w:ilvl="6" w:tplc="97762B1A">
      <w:start w:val="1"/>
      <w:numFmt w:val="decimal"/>
      <w:lvlText w:val="%7."/>
      <w:lvlJc w:val="left"/>
      <w:pPr>
        <w:ind w:left="5040" w:hanging="360"/>
      </w:pPr>
    </w:lvl>
    <w:lvl w:ilvl="7" w:tplc="EF7875BC">
      <w:start w:val="1"/>
      <w:numFmt w:val="lowerLetter"/>
      <w:lvlText w:val="%8."/>
      <w:lvlJc w:val="left"/>
      <w:pPr>
        <w:ind w:left="5760" w:hanging="360"/>
      </w:pPr>
    </w:lvl>
    <w:lvl w:ilvl="8" w:tplc="2A90561E">
      <w:start w:val="1"/>
      <w:numFmt w:val="lowerRoman"/>
      <w:lvlText w:val="%9."/>
      <w:lvlJc w:val="right"/>
      <w:pPr>
        <w:ind w:left="6480" w:hanging="180"/>
      </w:pPr>
    </w:lvl>
  </w:abstractNum>
  <w:abstractNum w:abstractNumId="3" w15:restartNumberingAfterBreak="0">
    <w:nsid w:val="221B2C4A"/>
    <w:multiLevelType w:val="hybridMultilevel"/>
    <w:tmpl w:val="E6CE07E6"/>
    <w:lvl w:ilvl="0" w:tplc="07EAECA8">
      <w:start w:val="10"/>
      <w:numFmt w:val="upperLetter"/>
      <w:lvlText w:val="%1."/>
      <w:lvlJc w:val="left"/>
      <w:pPr>
        <w:ind w:left="720" w:hanging="360"/>
      </w:pPr>
    </w:lvl>
    <w:lvl w:ilvl="1" w:tplc="81460188">
      <w:start w:val="1"/>
      <w:numFmt w:val="lowerLetter"/>
      <w:lvlText w:val="%2."/>
      <w:lvlJc w:val="left"/>
      <w:pPr>
        <w:ind w:left="1440" w:hanging="360"/>
      </w:pPr>
    </w:lvl>
    <w:lvl w:ilvl="2" w:tplc="2D86F318">
      <w:start w:val="1"/>
      <w:numFmt w:val="lowerRoman"/>
      <w:lvlText w:val="%3."/>
      <w:lvlJc w:val="right"/>
      <w:pPr>
        <w:ind w:left="2160" w:hanging="180"/>
      </w:pPr>
    </w:lvl>
    <w:lvl w:ilvl="3" w:tplc="939E85D4">
      <w:start w:val="1"/>
      <w:numFmt w:val="decimal"/>
      <w:lvlText w:val="%4."/>
      <w:lvlJc w:val="left"/>
      <w:pPr>
        <w:ind w:left="2880" w:hanging="360"/>
      </w:pPr>
    </w:lvl>
    <w:lvl w:ilvl="4" w:tplc="BE5C6BE4">
      <w:start w:val="1"/>
      <w:numFmt w:val="lowerLetter"/>
      <w:lvlText w:val="%5."/>
      <w:lvlJc w:val="left"/>
      <w:pPr>
        <w:ind w:left="3600" w:hanging="360"/>
      </w:pPr>
    </w:lvl>
    <w:lvl w:ilvl="5" w:tplc="9C68C9A6">
      <w:start w:val="1"/>
      <w:numFmt w:val="lowerRoman"/>
      <w:lvlText w:val="%6."/>
      <w:lvlJc w:val="right"/>
      <w:pPr>
        <w:ind w:left="4320" w:hanging="180"/>
      </w:pPr>
    </w:lvl>
    <w:lvl w:ilvl="6" w:tplc="6B56225E">
      <w:start w:val="1"/>
      <w:numFmt w:val="decimal"/>
      <w:lvlText w:val="%7."/>
      <w:lvlJc w:val="left"/>
      <w:pPr>
        <w:ind w:left="5040" w:hanging="360"/>
      </w:pPr>
    </w:lvl>
    <w:lvl w:ilvl="7" w:tplc="D6EA5C82">
      <w:start w:val="1"/>
      <w:numFmt w:val="lowerLetter"/>
      <w:lvlText w:val="%8."/>
      <w:lvlJc w:val="left"/>
      <w:pPr>
        <w:ind w:left="5760" w:hanging="360"/>
      </w:pPr>
    </w:lvl>
    <w:lvl w:ilvl="8" w:tplc="5A76E5DA">
      <w:start w:val="1"/>
      <w:numFmt w:val="lowerRoman"/>
      <w:lvlText w:val="%9."/>
      <w:lvlJc w:val="right"/>
      <w:pPr>
        <w:ind w:left="6480" w:hanging="180"/>
      </w:pPr>
    </w:lvl>
  </w:abstractNum>
  <w:abstractNum w:abstractNumId="4" w15:restartNumberingAfterBreak="0">
    <w:nsid w:val="368C5D5C"/>
    <w:multiLevelType w:val="multilevel"/>
    <w:tmpl w:val="93CC79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B061C0B"/>
    <w:multiLevelType w:val="hybridMultilevel"/>
    <w:tmpl w:val="044AF2DA"/>
    <w:lvl w:ilvl="0" w:tplc="52B8E298">
      <w:start w:val="7"/>
      <w:numFmt w:val="upperLetter"/>
      <w:lvlText w:val="%1."/>
      <w:lvlJc w:val="left"/>
      <w:pPr>
        <w:ind w:left="720" w:hanging="360"/>
      </w:pPr>
    </w:lvl>
    <w:lvl w:ilvl="1" w:tplc="94A0429C">
      <w:start w:val="1"/>
      <w:numFmt w:val="lowerLetter"/>
      <w:lvlText w:val="%2."/>
      <w:lvlJc w:val="left"/>
      <w:pPr>
        <w:ind w:left="1440" w:hanging="360"/>
      </w:pPr>
    </w:lvl>
    <w:lvl w:ilvl="2" w:tplc="DC6244D8">
      <w:start w:val="1"/>
      <w:numFmt w:val="lowerRoman"/>
      <w:lvlText w:val="%3."/>
      <w:lvlJc w:val="right"/>
      <w:pPr>
        <w:ind w:left="2160" w:hanging="180"/>
      </w:pPr>
    </w:lvl>
    <w:lvl w:ilvl="3" w:tplc="929878C6">
      <w:start w:val="1"/>
      <w:numFmt w:val="decimal"/>
      <w:lvlText w:val="%4."/>
      <w:lvlJc w:val="left"/>
      <w:pPr>
        <w:ind w:left="2880" w:hanging="360"/>
      </w:pPr>
    </w:lvl>
    <w:lvl w:ilvl="4" w:tplc="C720B440">
      <w:start w:val="1"/>
      <w:numFmt w:val="lowerLetter"/>
      <w:lvlText w:val="%5."/>
      <w:lvlJc w:val="left"/>
      <w:pPr>
        <w:ind w:left="3600" w:hanging="360"/>
      </w:pPr>
    </w:lvl>
    <w:lvl w:ilvl="5" w:tplc="B0DEA0DC">
      <w:start w:val="1"/>
      <w:numFmt w:val="lowerRoman"/>
      <w:lvlText w:val="%6."/>
      <w:lvlJc w:val="right"/>
      <w:pPr>
        <w:ind w:left="4320" w:hanging="180"/>
      </w:pPr>
    </w:lvl>
    <w:lvl w:ilvl="6" w:tplc="96E8A6C6">
      <w:start w:val="1"/>
      <w:numFmt w:val="decimal"/>
      <w:lvlText w:val="%7."/>
      <w:lvlJc w:val="left"/>
      <w:pPr>
        <w:ind w:left="5040" w:hanging="360"/>
      </w:pPr>
    </w:lvl>
    <w:lvl w:ilvl="7" w:tplc="6A40999A">
      <w:start w:val="1"/>
      <w:numFmt w:val="lowerLetter"/>
      <w:lvlText w:val="%8."/>
      <w:lvlJc w:val="left"/>
      <w:pPr>
        <w:ind w:left="5760" w:hanging="360"/>
      </w:pPr>
    </w:lvl>
    <w:lvl w:ilvl="8" w:tplc="57E8B4CC">
      <w:start w:val="1"/>
      <w:numFmt w:val="lowerRoman"/>
      <w:lvlText w:val="%9."/>
      <w:lvlJc w:val="right"/>
      <w:pPr>
        <w:ind w:left="6480" w:hanging="180"/>
      </w:pPr>
    </w:lvl>
  </w:abstractNum>
  <w:abstractNum w:abstractNumId="6" w15:restartNumberingAfterBreak="0">
    <w:nsid w:val="3C40365F"/>
    <w:multiLevelType w:val="hybridMultilevel"/>
    <w:tmpl w:val="1BA85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C37C20"/>
    <w:multiLevelType w:val="hybridMultilevel"/>
    <w:tmpl w:val="63D8A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5272E0"/>
    <w:multiLevelType w:val="hybridMultilevel"/>
    <w:tmpl w:val="B1BAAE52"/>
    <w:lvl w:ilvl="0" w:tplc="76ECD36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30353AE"/>
    <w:multiLevelType w:val="hybridMultilevel"/>
    <w:tmpl w:val="0FFC89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4BE31A2"/>
    <w:multiLevelType w:val="singleLevel"/>
    <w:tmpl w:val="9E98DD86"/>
    <w:lvl w:ilvl="0">
      <w:start w:val="9"/>
      <w:numFmt w:val="upperLetter"/>
      <w:pStyle w:val="Heading8"/>
      <w:lvlText w:val="%1."/>
      <w:lvlJc w:val="left"/>
      <w:pPr>
        <w:tabs>
          <w:tab w:val="num" w:pos="360"/>
        </w:tabs>
        <w:ind w:left="360" w:hanging="360"/>
      </w:pPr>
    </w:lvl>
  </w:abstractNum>
  <w:abstractNum w:abstractNumId="11" w15:restartNumberingAfterBreak="0">
    <w:nsid w:val="57E23A43"/>
    <w:multiLevelType w:val="singleLevel"/>
    <w:tmpl w:val="B87E3E12"/>
    <w:lvl w:ilvl="0">
      <w:start w:val="7"/>
      <w:numFmt w:val="upperLetter"/>
      <w:pStyle w:val="Heading7"/>
      <w:lvlText w:val="%1."/>
      <w:lvlJc w:val="left"/>
      <w:pPr>
        <w:tabs>
          <w:tab w:val="num" w:pos="360"/>
        </w:tabs>
        <w:ind w:left="360" w:hanging="360"/>
      </w:pPr>
    </w:lvl>
  </w:abstractNum>
  <w:abstractNum w:abstractNumId="12" w15:restartNumberingAfterBreak="0">
    <w:nsid w:val="590277F1"/>
    <w:multiLevelType w:val="hybridMultilevel"/>
    <w:tmpl w:val="EECE0F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A913B2E"/>
    <w:multiLevelType w:val="hybridMultilevel"/>
    <w:tmpl w:val="1D84D2D8"/>
    <w:lvl w:ilvl="0" w:tplc="2D9C0908">
      <w:start w:val="6"/>
      <w:numFmt w:val="upperLetter"/>
      <w:lvlText w:val="%1."/>
      <w:lvlJc w:val="left"/>
      <w:pPr>
        <w:ind w:left="720" w:hanging="360"/>
      </w:pPr>
    </w:lvl>
    <w:lvl w:ilvl="1" w:tplc="DFDEEEC6">
      <w:start w:val="1"/>
      <w:numFmt w:val="lowerLetter"/>
      <w:lvlText w:val="%2."/>
      <w:lvlJc w:val="left"/>
      <w:pPr>
        <w:ind w:left="1440" w:hanging="360"/>
      </w:pPr>
    </w:lvl>
    <w:lvl w:ilvl="2" w:tplc="A6242336">
      <w:start w:val="1"/>
      <w:numFmt w:val="lowerRoman"/>
      <w:lvlText w:val="%3."/>
      <w:lvlJc w:val="right"/>
      <w:pPr>
        <w:ind w:left="2160" w:hanging="180"/>
      </w:pPr>
    </w:lvl>
    <w:lvl w:ilvl="3" w:tplc="4296F970">
      <w:start w:val="1"/>
      <w:numFmt w:val="decimal"/>
      <w:lvlText w:val="%4."/>
      <w:lvlJc w:val="left"/>
      <w:pPr>
        <w:ind w:left="2880" w:hanging="360"/>
      </w:pPr>
    </w:lvl>
    <w:lvl w:ilvl="4" w:tplc="FE6E44B8">
      <w:start w:val="1"/>
      <w:numFmt w:val="lowerLetter"/>
      <w:lvlText w:val="%5."/>
      <w:lvlJc w:val="left"/>
      <w:pPr>
        <w:ind w:left="3600" w:hanging="360"/>
      </w:pPr>
    </w:lvl>
    <w:lvl w:ilvl="5" w:tplc="DCE0FF58">
      <w:start w:val="1"/>
      <w:numFmt w:val="lowerRoman"/>
      <w:lvlText w:val="%6."/>
      <w:lvlJc w:val="right"/>
      <w:pPr>
        <w:ind w:left="4320" w:hanging="180"/>
      </w:pPr>
    </w:lvl>
    <w:lvl w:ilvl="6" w:tplc="9B907D54">
      <w:start w:val="1"/>
      <w:numFmt w:val="decimal"/>
      <w:lvlText w:val="%7."/>
      <w:lvlJc w:val="left"/>
      <w:pPr>
        <w:ind w:left="5040" w:hanging="360"/>
      </w:pPr>
    </w:lvl>
    <w:lvl w:ilvl="7" w:tplc="93C45B7E">
      <w:start w:val="1"/>
      <w:numFmt w:val="lowerLetter"/>
      <w:lvlText w:val="%8."/>
      <w:lvlJc w:val="left"/>
      <w:pPr>
        <w:ind w:left="5760" w:hanging="360"/>
      </w:pPr>
    </w:lvl>
    <w:lvl w:ilvl="8" w:tplc="56F8FE64">
      <w:start w:val="1"/>
      <w:numFmt w:val="lowerRoman"/>
      <w:lvlText w:val="%9."/>
      <w:lvlJc w:val="right"/>
      <w:pPr>
        <w:ind w:left="6480" w:hanging="180"/>
      </w:pPr>
    </w:lvl>
  </w:abstractNum>
  <w:abstractNum w:abstractNumId="14" w15:restartNumberingAfterBreak="0">
    <w:nsid w:val="5C8E00A9"/>
    <w:multiLevelType w:val="hybridMultilevel"/>
    <w:tmpl w:val="DEB69D06"/>
    <w:lvl w:ilvl="0" w:tplc="6DA6FAEE">
      <w:start w:val="13"/>
      <w:numFmt w:val="upperLetter"/>
      <w:lvlText w:val="%1."/>
      <w:lvlJc w:val="left"/>
      <w:pPr>
        <w:ind w:left="720" w:hanging="360"/>
      </w:pPr>
    </w:lvl>
    <w:lvl w:ilvl="1" w:tplc="3A4A9796">
      <w:start w:val="1"/>
      <w:numFmt w:val="lowerLetter"/>
      <w:lvlText w:val="%2."/>
      <w:lvlJc w:val="left"/>
      <w:pPr>
        <w:ind w:left="1440" w:hanging="360"/>
      </w:pPr>
    </w:lvl>
    <w:lvl w:ilvl="2" w:tplc="E1C045E6">
      <w:start w:val="1"/>
      <w:numFmt w:val="lowerRoman"/>
      <w:lvlText w:val="%3."/>
      <w:lvlJc w:val="right"/>
      <w:pPr>
        <w:ind w:left="2160" w:hanging="180"/>
      </w:pPr>
    </w:lvl>
    <w:lvl w:ilvl="3" w:tplc="FB245AA2">
      <w:start w:val="1"/>
      <w:numFmt w:val="decimal"/>
      <w:lvlText w:val="%4."/>
      <w:lvlJc w:val="left"/>
      <w:pPr>
        <w:ind w:left="2880" w:hanging="360"/>
      </w:pPr>
    </w:lvl>
    <w:lvl w:ilvl="4" w:tplc="7868BE90">
      <w:start w:val="1"/>
      <w:numFmt w:val="lowerLetter"/>
      <w:lvlText w:val="%5."/>
      <w:lvlJc w:val="left"/>
      <w:pPr>
        <w:ind w:left="3600" w:hanging="360"/>
      </w:pPr>
    </w:lvl>
    <w:lvl w:ilvl="5" w:tplc="0B1A30CA">
      <w:start w:val="1"/>
      <w:numFmt w:val="lowerRoman"/>
      <w:lvlText w:val="%6."/>
      <w:lvlJc w:val="right"/>
      <w:pPr>
        <w:ind w:left="4320" w:hanging="180"/>
      </w:pPr>
    </w:lvl>
    <w:lvl w:ilvl="6" w:tplc="4670BC0A">
      <w:start w:val="1"/>
      <w:numFmt w:val="decimal"/>
      <w:lvlText w:val="%7."/>
      <w:lvlJc w:val="left"/>
      <w:pPr>
        <w:ind w:left="5040" w:hanging="360"/>
      </w:pPr>
    </w:lvl>
    <w:lvl w:ilvl="7" w:tplc="64E40278">
      <w:start w:val="1"/>
      <w:numFmt w:val="lowerLetter"/>
      <w:lvlText w:val="%8."/>
      <w:lvlJc w:val="left"/>
      <w:pPr>
        <w:ind w:left="5760" w:hanging="360"/>
      </w:pPr>
    </w:lvl>
    <w:lvl w:ilvl="8" w:tplc="27FEA18A">
      <w:start w:val="1"/>
      <w:numFmt w:val="lowerRoman"/>
      <w:lvlText w:val="%9."/>
      <w:lvlJc w:val="right"/>
      <w:pPr>
        <w:ind w:left="6480" w:hanging="180"/>
      </w:pPr>
    </w:lvl>
  </w:abstractNum>
  <w:abstractNum w:abstractNumId="15" w15:restartNumberingAfterBreak="0">
    <w:nsid w:val="5D01275E"/>
    <w:multiLevelType w:val="hybridMultilevel"/>
    <w:tmpl w:val="D2E2D63C"/>
    <w:lvl w:ilvl="0" w:tplc="67EC565A">
      <w:start w:val="2"/>
      <w:numFmt w:val="upperLetter"/>
      <w:lvlText w:val="%1."/>
      <w:lvlJc w:val="left"/>
      <w:pPr>
        <w:ind w:left="720" w:hanging="360"/>
      </w:pPr>
    </w:lvl>
    <w:lvl w:ilvl="1" w:tplc="19B24BA2">
      <w:start w:val="1"/>
      <w:numFmt w:val="lowerLetter"/>
      <w:lvlText w:val="%2."/>
      <w:lvlJc w:val="left"/>
      <w:pPr>
        <w:ind w:left="1440" w:hanging="360"/>
      </w:pPr>
    </w:lvl>
    <w:lvl w:ilvl="2" w:tplc="F6B065B8">
      <w:start w:val="1"/>
      <w:numFmt w:val="lowerRoman"/>
      <w:lvlText w:val="%3."/>
      <w:lvlJc w:val="right"/>
      <w:pPr>
        <w:ind w:left="2160" w:hanging="180"/>
      </w:pPr>
    </w:lvl>
    <w:lvl w:ilvl="3" w:tplc="987440EE">
      <w:start w:val="1"/>
      <w:numFmt w:val="decimal"/>
      <w:lvlText w:val="%4."/>
      <w:lvlJc w:val="left"/>
      <w:pPr>
        <w:ind w:left="2880" w:hanging="360"/>
      </w:pPr>
    </w:lvl>
    <w:lvl w:ilvl="4" w:tplc="725A4E02">
      <w:start w:val="1"/>
      <w:numFmt w:val="lowerLetter"/>
      <w:lvlText w:val="%5."/>
      <w:lvlJc w:val="left"/>
      <w:pPr>
        <w:ind w:left="3600" w:hanging="360"/>
      </w:pPr>
    </w:lvl>
    <w:lvl w:ilvl="5" w:tplc="1708EDBC">
      <w:start w:val="1"/>
      <w:numFmt w:val="lowerRoman"/>
      <w:lvlText w:val="%6."/>
      <w:lvlJc w:val="right"/>
      <w:pPr>
        <w:ind w:left="4320" w:hanging="180"/>
      </w:pPr>
    </w:lvl>
    <w:lvl w:ilvl="6" w:tplc="05722388">
      <w:start w:val="1"/>
      <w:numFmt w:val="decimal"/>
      <w:lvlText w:val="%7."/>
      <w:lvlJc w:val="left"/>
      <w:pPr>
        <w:ind w:left="5040" w:hanging="360"/>
      </w:pPr>
    </w:lvl>
    <w:lvl w:ilvl="7" w:tplc="6ABE6D42">
      <w:start w:val="1"/>
      <w:numFmt w:val="lowerLetter"/>
      <w:lvlText w:val="%8."/>
      <w:lvlJc w:val="left"/>
      <w:pPr>
        <w:ind w:left="5760" w:hanging="360"/>
      </w:pPr>
    </w:lvl>
    <w:lvl w:ilvl="8" w:tplc="FE186678">
      <w:start w:val="1"/>
      <w:numFmt w:val="lowerRoman"/>
      <w:lvlText w:val="%9."/>
      <w:lvlJc w:val="right"/>
      <w:pPr>
        <w:ind w:left="6480" w:hanging="180"/>
      </w:pPr>
    </w:lvl>
  </w:abstractNum>
  <w:abstractNum w:abstractNumId="16" w15:restartNumberingAfterBreak="0">
    <w:nsid w:val="5FD773F4"/>
    <w:multiLevelType w:val="hybridMultilevel"/>
    <w:tmpl w:val="3292531A"/>
    <w:lvl w:ilvl="0" w:tplc="A270439C">
      <w:start w:val="5"/>
      <w:numFmt w:val="upperLetter"/>
      <w:lvlText w:val="%1."/>
      <w:lvlJc w:val="left"/>
      <w:pPr>
        <w:ind w:left="720" w:hanging="360"/>
      </w:pPr>
    </w:lvl>
    <w:lvl w:ilvl="1" w:tplc="380E0004">
      <w:start w:val="1"/>
      <w:numFmt w:val="lowerLetter"/>
      <w:lvlText w:val="%2."/>
      <w:lvlJc w:val="left"/>
      <w:pPr>
        <w:ind w:left="1440" w:hanging="360"/>
      </w:pPr>
    </w:lvl>
    <w:lvl w:ilvl="2" w:tplc="E0E66654">
      <w:start w:val="1"/>
      <w:numFmt w:val="lowerRoman"/>
      <w:lvlText w:val="%3."/>
      <w:lvlJc w:val="right"/>
      <w:pPr>
        <w:ind w:left="2160" w:hanging="180"/>
      </w:pPr>
    </w:lvl>
    <w:lvl w:ilvl="3" w:tplc="29E6E604">
      <w:start w:val="1"/>
      <w:numFmt w:val="decimal"/>
      <w:lvlText w:val="%4."/>
      <w:lvlJc w:val="left"/>
      <w:pPr>
        <w:ind w:left="2880" w:hanging="360"/>
      </w:pPr>
    </w:lvl>
    <w:lvl w:ilvl="4" w:tplc="B0F4EFA2">
      <w:start w:val="1"/>
      <w:numFmt w:val="lowerLetter"/>
      <w:lvlText w:val="%5."/>
      <w:lvlJc w:val="left"/>
      <w:pPr>
        <w:ind w:left="3600" w:hanging="360"/>
      </w:pPr>
    </w:lvl>
    <w:lvl w:ilvl="5" w:tplc="DC9622F2">
      <w:start w:val="1"/>
      <w:numFmt w:val="lowerRoman"/>
      <w:lvlText w:val="%6."/>
      <w:lvlJc w:val="right"/>
      <w:pPr>
        <w:ind w:left="4320" w:hanging="180"/>
      </w:pPr>
    </w:lvl>
    <w:lvl w:ilvl="6" w:tplc="00168FEC">
      <w:start w:val="1"/>
      <w:numFmt w:val="decimal"/>
      <w:lvlText w:val="%7."/>
      <w:lvlJc w:val="left"/>
      <w:pPr>
        <w:ind w:left="5040" w:hanging="360"/>
      </w:pPr>
    </w:lvl>
    <w:lvl w:ilvl="7" w:tplc="D0A4D1CC">
      <w:start w:val="1"/>
      <w:numFmt w:val="lowerLetter"/>
      <w:lvlText w:val="%8."/>
      <w:lvlJc w:val="left"/>
      <w:pPr>
        <w:ind w:left="5760" w:hanging="360"/>
      </w:pPr>
    </w:lvl>
    <w:lvl w:ilvl="8" w:tplc="140C8D88">
      <w:start w:val="1"/>
      <w:numFmt w:val="lowerRoman"/>
      <w:lvlText w:val="%9."/>
      <w:lvlJc w:val="right"/>
      <w:pPr>
        <w:ind w:left="6480" w:hanging="180"/>
      </w:pPr>
    </w:lvl>
  </w:abstractNum>
  <w:abstractNum w:abstractNumId="17" w15:restartNumberingAfterBreak="0">
    <w:nsid w:val="609E4847"/>
    <w:multiLevelType w:val="hybridMultilevel"/>
    <w:tmpl w:val="312AA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393852"/>
    <w:multiLevelType w:val="hybridMultilevel"/>
    <w:tmpl w:val="CEC0211C"/>
    <w:lvl w:ilvl="0" w:tplc="8916A3E4">
      <w:start w:val="4"/>
      <w:numFmt w:val="upperLetter"/>
      <w:lvlText w:val="%1."/>
      <w:lvlJc w:val="left"/>
      <w:pPr>
        <w:ind w:left="720" w:hanging="360"/>
      </w:pPr>
    </w:lvl>
    <w:lvl w:ilvl="1" w:tplc="FCA27086">
      <w:start w:val="1"/>
      <w:numFmt w:val="lowerLetter"/>
      <w:lvlText w:val="%2."/>
      <w:lvlJc w:val="left"/>
      <w:pPr>
        <w:ind w:left="1440" w:hanging="360"/>
      </w:pPr>
    </w:lvl>
    <w:lvl w:ilvl="2" w:tplc="30BC1F7C">
      <w:start w:val="1"/>
      <w:numFmt w:val="lowerRoman"/>
      <w:lvlText w:val="%3."/>
      <w:lvlJc w:val="right"/>
      <w:pPr>
        <w:ind w:left="2160" w:hanging="180"/>
      </w:pPr>
    </w:lvl>
    <w:lvl w:ilvl="3" w:tplc="1A0CA086">
      <w:start w:val="1"/>
      <w:numFmt w:val="decimal"/>
      <w:lvlText w:val="%4."/>
      <w:lvlJc w:val="left"/>
      <w:pPr>
        <w:ind w:left="2880" w:hanging="360"/>
      </w:pPr>
    </w:lvl>
    <w:lvl w:ilvl="4" w:tplc="9F005520">
      <w:start w:val="1"/>
      <w:numFmt w:val="lowerLetter"/>
      <w:lvlText w:val="%5."/>
      <w:lvlJc w:val="left"/>
      <w:pPr>
        <w:ind w:left="3600" w:hanging="360"/>
      </w:pPr>
    </w:lvl>
    <w:lvl w:ilvl="5" w:tplc="08528610">
      <w:start w:val="1"/>
      <w:numFmt w:val="lowerRoman"/>
      <w:lvlText w:val="%6."/>
      <w:lvlJc w:val="right"/>
      <w:pPr>
        <w:ind w:left="4320" w:hanging="180"/>
      </w:pPr>
    </w:lvl>
    <w:lvl w:ilvl="6" w:tplc="7F3249FA">
      <w:start w:val="1"/>
      <w:numFmt w:val="decimal"/>
      <w:lvlText w:val="%7."/>
      <w:lvlJc w:val="left"/>
      <w:pPr>
        <w:ind w:left="5040" w:hanging="360"/>
      </w:pPr>
    </w:lvl>
    <w:lvl w:ilvl="7" w:tplc="6B0407DE">
      <w:start w:val="1"/>
      <w:numFmt w:val="lowerLetter"/>
      <w:lvlText w:val="%8."/>
      <w:lvlJc w:val="left"/>
      <w:pPr>
        <w:ind w:left="5760" w:hanging="360"/>
      </w:pPr>
    </w:lvl>
    <w:lvl w:ilvl="8" w:tplc="41945274">
      <w:start w:val="1"/>
      <w:numFmt w:val="lowerRoman"/>
      <w:lvlText w:val="%9."/>
      <w:lvlJc w:val="right"/>
      <w:pPr>
        <w:ind w:left="6480" w:hanging="180"/>
      </w:pPr>
    </w:lvl>
  </w:abstractNum>
  <w:abstractNum w:abstractNumId="19" w15:restartNumberingAfterBreak="0">
    <w:nsid w:val="66272FEB"/>
    <w:multiLevelType w:val="hybridMultilevel"/>
    <w:tmpl w:val="F66E9E9E"/>
    <w:lvl w:ilvl="0" w:tplc="A5CAE36C">
      <w:start w:val="14"/>
      <w:numFmt w:val="upperLetter"/>
      <w:lvlText w:val="%1."/>
      <w:lvlJc w:val="left"/>
      <w:pPr>
        <w:ind w:left="720" w:hanging="360"/>
      </w:pPr>
    </w:lvl>
    <w:lvl w:ilvl="1" w:tplc="4FC23BEA">
      <w:start w:val="1"/>
      <w:numFmt w:val="lowerLetter"/>
      <w:lvlText w:val="%2."/>
      <w:lvlJc w:val="left"/>
      <w:pPr>
        <w:ind w:left="1440" w:hanging="360"/>
      </w:pPr>
    </w:lvl>
    <w:lvl w:ilvl="2" w:tplc="F452A1D8">
      <w:start w:val="1"/>
      <w:numFmt w:val="lowerRoman"/>
      <w:lvlText w:val="%3."/>
      <w:lvlJc w:val="right"/>
      <w:pPr>
        <w:ind w:left="2160" w:hanging="180"/>
      </w:pPr>
    </w:lvl>
    <w:lvl w:ilvl="3" w:tplc="759660E8">
      <w:start w:val="1"/>
      <w:numFmt w:val="decimal"/>
      <w:lvlText w:val="%4."/>
      <w:lvlJc w:val="left"/>
      <w:pPr>
        <w:ind w:left="2880" w:hanging="360"/>
      </w:pPr>
    </w:lvl>
    <w:lvl w:ilvl="4" w:tplc="08E820CC">
      <w:start w:val="1"/>
      <w:numFmt w:val="lowerLetter"/>
      <w:lvlText w:val="%5."/>
      <w:lvlJc w:val="left"/>
      <w:pPr>
        <w:ind w:left="3600" w:hanging="360"/>
      </w:pPr>
    </w:lvl>
    <w:lvl w:ilvl="5" w:tplc="ADC4A3BC">
      <w:start w:val="1"/>
      <w:numFmt w:val="lowerRoman"/>
      <w:lvlText w:val="%6."/>
      <w:lvlJc w:val="right"/>
      <w:pPr>
        <w:ind w:left="4320" w:hanging="180"/>
      </w:pPr>
    </w:lvl>
    <w:lvl w:ilvl="6" w:tplc="16086ED8">
      <w:start w:val="1"/>
      <w:numFmt w:val="decimal"/>
      <w:lvlText w:val="%7."/>
      <w:lvlJc w:val="left"/>
      <w:pPr>
        <w:ind w:left="5040" w:hanging="360"/>
      </w:pPr>
    </w:lvl>
    <w:lvl w:ilvl="7" w:tplc="E1809D08">
      <w:start w:val="1"/>
      <w:numFmt w:val="lowerLetter"/>
      <w:lvlText w:val="%8."/>
      <w:lvlJc w:val="left"/>
      <w:pPr>
        <w:ind w:left="5760" w:hanging="360"/>
      </w:pPr>
    </w:lvl>
    <w:lvl w:ilvl="8" w:tplc="B9D6BFBC">
      <w:start w:val="1"/>
      <w:numFmt w:val="lowerRoman"/>
      <w:lvlText w:val="%9."/>
      <w:lvlJc w:val="right"/>
      <w:pPr>
        <w:ind w:left="6480" w:hanging="180"/>
      </w:pPr>
    </w:lvl>
  </w:abstractNum>
  <w:abstractNum w:abstractNumId="20" w15:restartNumberingAfterBreak="0">
    <w:nsid w:val="6D454CC2"/>
    <w:multiLevelType w:val="hybridMultilevel"/>
    <w:tmpl w:val="0CB6F516"/>
    <w:lvl w:ilvl="0" w:tplc="0A721EA4">
      <w:start w:val="8"/>
      <w:numFmt w:val="upperLetter"/>
      <w:lvlText w:val="%1."/>
      <w:lvlJc w:val="left"/>
      <w:pPr>
        <w:ind w:left="720" w:hanging="360"/>
      </w:pPr>
    </w:lvl>
    <w:lvl w:ilvl="1" w:tplc="CD886768">
      <w:start w:val="1"/>
      <w:numFmt w:val="lowerLetter"/>
      <w:lvlText w:val="%2."/>
      <w:lvlJc w:val="left"/>
      <w:pPr>
        <w:ind w:left="1440" w:hanging="360"/>
      </w:pPr>
    </w:lvl>
    <w:lvl w:ilvl="2" w:tplc="5D9ED284">
      <w:start w:val="1"/>
      <w:numFmt w:val="lowerRoman"/>
      <w:lvlText w:val="%3."/>
      <w:lvlJc w:val="right"/>
      <w:pPr>
        <w:ind w:left="2160" w:hanging="180"/>
      </w:pPr>
    </w:lvl>
    <w:lvl w:ilvl="3" w:tplc="8CEE1280">
      <w:start w:val="1"/>
      <w:numFmt w:val="decimal"/>
      <w:lvlText w:val="%4."/>
      <w:lvlJc w:val="left"/>
      <w:pPr>
        <w:ind w:left="2880" w:hanging="360"/>
      </w:pPr>
    </w:lvl>
    <w:lvl w:ilvl="4" w:tplc="22C2EE9A">
      <w:start w:val="1"/>
      <w:numFmt w:val="lowerLetter"/>
      <w:lvlText w:val="%5."/>
      <w:lvlJc w:val="left"/>
      <w:pPr>
        <w:ind w:left="3600" w:hanging="360"/>
      </w:pPr>
    </w:lvl>
    <w:lvl w:ilvl="5" w:tplc="22768ACC">
      <w:start w:val="1"/>
      <w:numFmt w:val="lowerRoman"/>
      <w:lvlText w:val="%6."/>
      <w:lvlJc w:val="right"/>
      <w:pPr>
        <w:ind w:left="4320" w:hanging="180"/>
      </w:pPr>
    </w:lvl>
    <w:lvl w:ilvl="6" w:tplc="5712B5C4">
      <w:start w:val="1"/>
      <w:numFmt w:val="decimal"/>
      <w:lvlText w:val="%7."/>
      <w:lvlJc w:val="left"/>
      <w:pPr>
        <w:ind w:left="5040" w:hanging="360"/>
      </w:pPr>
    </w:lvl>
    <w:lvl w:ilvl="7" w:tplc="AA089D92">
      <w:start w:val="1"/>
      <w:numFmt w:val="lowerLetter"/>
      <w:lvlText w:val="%8."/>
      <w:lvlJc w:val="left"/>
      <w:pPr>
        <w:ind w:left="5760" w:hanging="360"/>
      </w:pPr>
    </w:lvl>
    <w:lvl w:ilvl="8" w:tplc="66A2B3BE">
      <w:start w:val="1"/>
      <w:numFmt w:val="lowerRoman"/>
      <w:lvlText w:val="%9."/>
      <w:lvlJc w:val="right"/>
      <w:pPr>
        <w:ind w:left="6480" w:hanging="180"/>
      </w:pPr>
    </w:lvl>
  </w:abstractNum>
  <w:abstractNum w:abstractNumId="21" w15:restartNumberingAfterBreak="0">
    <w:nsid w:val="6EF157EB"/>
    <w:multiLevelType w:val="hybridMultilevel"/>
    <w:tmpl w:val="2A567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48142C"/>
    <w:multiLevelType w:val="hybridMultilevel"/>
    <w:tmpl w:val="46A6AE70"/>
    <w:lvl w:ilvl="0" w:tplc="74A45CA8">
      <w:start w:val="1"/>
      <w:numFmt w:val="upperLetter"/>
      <w:lvlText w:val="%1."/>
      <w:lvlJc w:val="left"/>
      <w:pPr>
        <w:ind w:left="720" w:hanging="360"/>
      </w:pPr>
    </w:lvl>
    <w:lvl w:ilvl="1" w:tplc="0D04A20A">
      <w:start w:val="1"/>
      <w:numFmt w:val="lowerLetter"/>
      <w:lvlText w:val="%2."/>
      <w:lvlJc w:val="left"/>
      <w:pPr>
        <w:ind w:left="1440" w:hanging="360"/>
      </w:pPr>
    </w:lvl>
    <w:lvl w:ilvl="2" w:tplc="FD7AE00A">
      <w:start w:val="1"/>
      <w:numFmt w:val="lowerRoman"/>
      <w:lvlText w:val="%3."/>
      <w:lvlJc w:val="right"/>
      <w:pPr>
        <w:ind w:left="2160" w:hanging="180"/>
      </w:pPr>
    </w:lvl>
    <w:lvl w:ilvl="3" w:tplc="8FF6343C">
      <w:start w:val="1"/>
      <w:numFmt w:val="decimal"/>
      <w:lvlText w:val="%4."/>
      <w:lvlJc w:val="left"/>
      <w:pPr>
        <w:ind w:left="2880" w:hanging="360"/>
      </w:pPr>
    </w:lvl>
    <w:lvl w:ilvl="4" w:tplc="5BEE4BC2">
      <w:start w:val="1"/>
      <w:numFmt w:val="lowerLetter"/>
      <w:lvlText w:val="%5."/>
      <w:lvlJc w:val="left"/>
      <w:pPr>
        <w:ind w:left="3600" w:hanging="360"/>
      </w:pPr>
    </w:lvl>
    <w:lvl w:ilvl="5" w:tplc="E35E4F6C">
      <w:start w:val="1"/>
      <w:numFmt w:val="lowerRoman"/>
      <w:lvlText w:val="%6."/>
      <w:lvlJc w:val="right"/>
      <w:pPr>
        <w:ind w:left="4320" w:hanging="180"/>
      </w:pPr>
    </w:lvl>
    <w:lvl w:ilvl="6" w:tplc="6DEA49FA">
      <w:start w:val="1"/>
      <w:numFmt w:val="decimal"/>
      <w:lvlText w:val="%7."/>
      <w:lvlJc w:val="left"/>
      <w:pPr>
        <w:ind w:left="5040" w:hanging="360"/>
      </w:pPr>
    </w:lvl>
    <w:lvl w:ilvl="7" w:tplc="65FAB2A2">
      <w:start w:val="1"/>
      <w:numFmt w:val="lowerLetter"/>
      <w:lvlText w:val="%8."/>
      <w:lvlJc w:val="left"/>
      <w:pPr>
        <w:ind w:left="5760" w:hanging="360"/>
      </w:pPr>
    </w:lvl>
    <w:lvl w:ilvl="8" w:tplc="7F34736C">
      <w:start w:val="1"/>
      <w:numFmt w:val="lowerRoman"/>
      <w:lvlText w:val="%9."/>
      <w:lvlJc w:val="right"/>
      <w:pPr>
        <w:ind w:left="6480" w:hanging="180"/>
      </w:pPr>
    </w:lvl>
  </w:abstractNum>
  <w:abstractNum w:abstractNumId="23" w15:restartNumberingAfterBreak="0">
    <w:nsid w:val="7E100E48"/>
    <w:multiLevelType w:val="hybridMultilevel"/>
    <w:tmpl w:val="465EE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56007D"/>
    <w:multiLevelType w:val="hybridMultilevel"/>
    <w:tmpl w:val="D272F020"/>
    <w:lvl w:ilvl="0" w:tplc="87925C46">
      <w:start w:val="9"/>
      <w:numFmt w:val="upperLetter"/>
      <w:lvlText w:val="%1."/>
      <w:lvlJc w:val="left"/>
      <w:pPr>
        <w:ind w:left="720" w:hanging="360"/>
      </w:pPr>
    </w:lvl>
    <w:lvl w:ilvl="1" w:tplc="7B226A78">
      <w:start w:val="1"/>
      <w:numFmt w:val="lowerLetter"/>
      <w:lvlText w:val="%2."/>
      <w:lvlJc w:val="left"/>
      <w:pPr>
        <w:ind w:left="1440" w:hanging="360"/>
      </w:pPr>
    </w:lvl>
    <w:lvl w:ilvl="2" w:tplc="D9505330">
      <w:start w:val="1"/>
      <w:numFmt w:val="lowerRoman"/>
      <w:lvlText w:val="%3."/>
      <w:lvlJc w:val="right"/>
      <w:pPr>
        <w:ind w:left="2160" w:hanging="180"/>
      </w:pPr>
    </w:lvl>
    <w:lvl w:ilvl="3" w:tplc="BF12AE78">
      <w:start w:val="1"/>
      <w:numFmt w:val="decimal"/>
      <w:lvlText w:val="%4."/>
      <w:lvlJc w:val="left"/>
      <w:pPr>
        <w:ind w:left="2880" w:hanging="360"/>
      </w:pPr>
    </w:lvl>
    <w:lvl w:ilvl="4" w:tplc="DB46CC64">
      <w:start w:val="1"/>
      <w:numFmt w:val="lowerLetter"/>
      <w:lvlText w:val="%5."/>
      <w:lvlJc w:val="left"/>
      <w:pPr>
        <w:ind w:left="3600" w:hanging="360"/>
      </w:pPr>
    </w:lvl>
    <w:lvl w:ilvl="5" w:tplc="9276656C">
      <w:start w:val="1"/>
      <w:numFmt w:val="lowerRoman"/>
      <w:lvlText w:val="%6."/>
      <w:lvlJc w:val="right"/>
      <w:pPr>
        <w:ind w:left="4320" w:hanging="180"/>
      </w:pPr>
    </w:lvl>
    <w:lvl w:ilvl="6" w:tplc="3B3CBF08">
      <w:start w:val="1"/>
      <w:numFmt w:val="decimal"/>
      <w:lvlText w:val="%7."/>
      <w:lvlJc w:val="left"/>
      <w:pPr>
        <w:ind w:left="5040" w:hanging="360"/>
      </w:pPr>
    </w:lvl>
    <w:lvl w:ilvl="7" w:tplc="33E2DBCA">
      <w:start w:val="1"/>
      <w:numFmt w:val="lowerLetter"/>
      <w:lvlText w:val="%8."/>
      <w:lvlJc w:val="left"/>
      <w:pPr>
        <w:ind w:left="5760" w:hanging="360"/>
      </w:pPr>
    </w:lvl>
    <w:lvl w:ilvl="8" w:tplc="7038A25A">
      <w:start w:val="1"/>
      <w:numFmt w:val="lowerRoman"/>
      <w:lvlText w:val="%9."/>
      <w:lvlJc w:val="right"/>
      <w:pPr>
        <w:ind w:left="6480" w:hanging="180"/>
      </w:pPr>
    </w:lvl>
  </w:abstractNum>
  <w:num w:numId="1" w16cid:durableId="1306617117">
    <w:abstractNumId w:val="11"/>
  </w:num>
  <w:num w:numId="2" w16cid:durableId="1451047535">
    <w:abstractNumId w:val="10"/>
  </w:num>
  <w:num w:numId="3" w16cid:durableId="2096971126">
    <w:abstractNumId w:val="1"/>
  </w:num>
  <w:num w:numId="4" w16cid:durableId="2138140116">
    <w:abstractNumId w:val="6"/>
  </w:num>
  <w:num w:numId="5" w16cid:durableId="96025793">
    <w:abstractNumId w:val="7"/>
  </w:num>
  <w:num w:numId="6" w16cid:durableId="2060472547">
    <w:abstractNumId w:val="21"/>
  </w:num>
  <w:num w:numId="7" w16cid:durableId="1668240524">
    <w:abstractNumId w:val="23"/>
  </w:num>
  <w:num w:numId="8" w16cid:durableId="892690185">
    <w:abstractNumId w:val="8"/>
  </w:num>
  <w:num w:numId="9" w16cid:durableId="2083332649">
    <w:abstractNumId w:val="12"/>
  </w:num>
  <w:num w:numId="10" w16cid:durableId="6012567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7646971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0345595">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61707763">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31803894">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74699388">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8941639">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45104013">
    <w:abstractNumId w:val="2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01408777">
    <w:abstractNumId w:val="2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01741010">
    <w:abstractNumId w:val="3"/>
  </w:num>
  <w:num w:numId="20" w16cid:durableId="1978293331">
    <w:abstractNumId w:val="1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50662404">
    <w:abstractNumId w:val="19"/>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0337906">
    <w:abstractNumId w:val="0"/>
  </w:num>
  <w:num w:numId="23" w16cid:durableId="733163448">
    <w:abstractNumId w:val="9"/>
  </w:num>
  <w:num w:numId="24" w16cid:durableId="567150118">
    <w:abstractNumId w:val="4"/>
  </w:num>
  <w:num w:numId="25" w16cid:durableId="1582521675">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640"/>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28C"/>
    <w:rsid w:val="00002A3B"/>
    <w:rsid w:val="00003DDC"/>
    <w:rsid w:val="00003FF0"/>
    <w:rsid w:val="00013214"/>
    <w:rsid w:val="00014FEC"/>
    <w:rsid w:val="00022BA6"/>
    <w:rsid w:val="00022C08"/>
    <w:rsid w:val="00023999"/>
    <w:rsid w:val="00026D00"/>
    <w:rsid w:val="00026DB4"/>
    <w:rsid w:val="00027DCB"/>
    <w:rsid w:val="00027FCB"/>
    <w:rsid w:val="00030A8D"/>
    <w:rsid w:val="000348D0"/>
    <w:rsid w:val="00036CFD"/>
    <w:rsid w:val="00040FEA"/>
    <w:rsid w:val="000425CD"/>
    <w:rsid w:val="00042B48"/>
    <w:rsid w:val="00047872"/>
    <w:rsid w:val="000506FB"/>
    <w:rsid w:val="00050D48"/>
    <w:rsid w:val="0005126E"/>
    <w:rsid w:val="00052CF1"/>
    <w:rsid w:val="0005323B"/>
    <w:rsid w:val="00054A95"/>
    <w:rsid w:val="000553E3"/>
    <w:rsid w:val="000563BA"/>
    <w:rsid w:val="000568D9"/>
    <w:rsid w:val="00057379"/>
    <w:rsid w:val="0006013C"/>
    <w:rsid w:val="0006016E"/>
    <w:rsid w:val="000601D0"/>
    <w:rsid w:val="000625FC"/>
    <w:rsid w:val="00064851"/>
    <w:rsid w:val="000653A5"/>
    <w:rsid w:val="00065B76"/>
    <w:rsid w:val="0006644B"/>
    <w:rsid w:val="00067E8A"/>
    <w:rsid w:val="00070009"/>
    <w:rsid w:val="0007084A"/>
    <w:rsid w:val="0007157B"/>
    <w:rsid w:val="00072452"/>
    <w:rsid w:val="00074EE5"/>
    <w:rsid w:val="00075675"/>
    <w:rsid w:val="0007735E"/>
    <w:rsid w:val="00080582"/>
    <w:rsid w:val="00080C03"/>
    <w:rsid w:val="000830C5"/>
    <w:rsid w:val="00083105"/>
    <w:rsid w:val="000845FA"/>
    <w:rsid w:val="00086933"/>
    <w:rsid w:val="0008716D"/>
    <w:rsid w:val="00090BF3"/>
    <w:rsid w:val="00092431"/>
    <w:rsid w:val="0009383F"/>
    <w:rsid w:val="00095032"/>
    <w:rsid w:val="00095214"/>
    <w:rsid w:val="000969C8"/>
    <w:rsid w:val="00097A73"/>
    <w:rsid w:val="000A0FE8"/>
    <w:rsid w:val="000A254F"/>
    <w:rsid w:val="000A4CF2"/>
    <w:rsid w:val="000A53E0"/>
    <w:rsid w:val="000B01A2"/>
    <w:rsid w:val="000B1FEE"/>
    <w:rsid w:val="000B474B"/>
    <w:rsid w:val="000B498B"/>
    <w:rsid w:val="000B4BDC"/>
    <w:rsid w:val="000B73EA"/>
    <w:rsid w:val="000B7D22"/>
    <w:rsid w:val="000B7F8A"/>
    <w:rsid w:val="000C0136"/>
    <w:rsid w:val="000C0208"/>
    <w:rsid w:val="000C0F27"/>
    <w:rsid w:val="000C18A2"/>
    <w:rsid w:val="000C441D"/>
    <w:rsid w:val="000C4C22"/>
    <w:rsid w:val="000D0440"/>
    <w:rsid w:val="000D4ACE"/>
    <w:rsid w:val="000D603B"/>
    <w:rsid w:val="000D7719"/>
    <w:rsid w:val="000E1F8D"/>
    <w:rsid w:val="000E2690"/>
    <w:rsid w:val="000E2BDD"/>
    <w:rsid w:val="000E48B8"/>
    <w:rsid w:val="000E5ADB"/>
    <w:rsid w:val="000E5E5A"/>
    <w:rsid w:val="000E68F5"/>
    <w:rsid w:val="000E7DFA"/>
    <w:rsid w:val="000F38DA"/>
    <w:rsid w:val="000F3946"/>
    <w:rsid w:val="000F4E36"/>
    <w:rsid w:val="000F5D45"/>
    <w:rsid w:val="001002EE"/>
    <w:rsid w:val="001010EA"/>
    <w:rsid w:val="001050BC"/>
    <w:rsid w:val="00105364"/>
    <w:rsid w:val="0010573B"/>
    <w:rsid w:val="00110362"/>
    <w:rsid w:val="00111F30"/>
    <w:rsid w:val="0011389B"/>
    <w:rsid w:val="00113B42"/>
    <w:rsid w:val="00116764"/>
    <w:rsid w:val="00121947"/>
    <w:rsid w:val="00122173"/>
    <w:rsid w:val="001229DC"/>
    <w:rsid w:val="00123CCB"/>
    <w:rsid w:val="001250CB"/>
    <w:rsid w:val="001273DF"/>
    <w:rsid w:val="00127647"/>
    <w:rsid w:val="001339FA"/>
    <w:rsid w:val="00134F61"/>
    <w:rsid w:val="00135974"/>
    <w:rsid w:val="00135CA7"/>
    <w:rsid w:val="00135CD4"/>
    <w:rsid w:val="00136267"/>
    <w:rsid w:val="00140724"/>
    <w:rsid w:val="00141010"/>
    <w:rsid w:val="00146AC6"/>
    <w:rsid w:val="00151862"/>
    <w:rsid w:val="0015239E"/>
    <w:rsid w:val="001527B3"/>
    <w:rsid w:val="00153034"/>
    <w:rsid w:val="0015387E"/>
    <w:rsid w:val="00153D0B"/>
    <w:rsid w:val="00153DCF"/>
    <w:rsid w:val="00155132"/>
    <w:rsid w:val="00156924"/>
    <w:rsid w:val="0015798F"/>
    <w:rsid w:val="00162248"/>
    <w:rsid w:val="00164A49"/>
    <w:rsid w:val="001660B9"/>
    <w:rsid w:val="00166E25"/>
    <w:rsid w:val="00167158"/>
    <w:rsid w:val="00167625"/>
    <w:rsid w:val="001677E2"/>
    <w:rsid w:val="0017055B"/>
    <w:rsid w:val="0017387A"/>
    <w:rsid w:val="00174620"/>
    <w:rsid w:val="0017512B"/>
    <w:rsid w:val="00175B99"/>
    <w:rsid w:val="00175EEB"/>
    <w:rsid w:val="00176B82"/>
    <w:rsid w:val="0017712C"/>
    <w:rsid w:val="00177A47"/>
    <w:rsid w:val="001819A0"/>
    <w:rsid w:val="00182752"/>
    <w:rsid w:val="001835F0"/>
    <w:rsid w:val="00183863"/>
    <w:rsid w:val="001851F9"/>
    <w:rsid w:val="0018737A"/>
    <w:rsid w:val="00187D93"/>
    <w:rsid w:val="001935DE"/>
    <w:rsid w:val="001950CD"/>
    <w:rsid w:val="001971E0"/>
    <w:rsid w:val="001A218E"/>
    <w:rsid w:val="001A4B5A"/>
    <w:rsid w:val="001A63AC"/>
    <w:rsid w:val="001B36BC"/>
    <w:rsid w:val="001B39BA"/>
    <w:rsid w:val="001B3E9A"/>
    <w:rsid w:val="001B496B"/>
    <w:rsid w:val="001B5C98"/>
    <w:rsid w:val="001B742C"/>
    <w:rsid w:val="001B77AB"/>
    <w:rsid w:val="001C126C"/>
    <w:rsid w:val="001C17BD"/>
    <w:rsid w:val="001C22F7"/>
    <w:rsid w:val="001C25F8"/>
    <w:rsid w:val="001C2B22"/>
    <w:rsid w:val="001C3057"/>
    <w:rsid w:val="001C3CDE"/>
    <w:rsid w:val="001C4B1B"/>
    <w:rsid w:val="001C7763"/>
    <w:rsid w:val="001D1999"/>
    <w:rsid w:val="001D41A0"/>
    <w:rsid w:val="001D4860"/>
    <w:rsid w:val="001D4E8D"/>
    <w:rsid w:val="001D5696"/>
    <w:rsid w:val="001D5A4C"/>
    <w:rsid w:val="001D6C62"/>
    <w:rsid w:val="001E0850"/>
    <w:rsid w:val="001E09BE"/>
    <w:rsid w:val="001E19B3"/>
    <w:rsid w:val="001E2903"/>
    <w:rsid w:val="001E4280"/>
    <w:rsid w:val="001E4423"/>
    <w:rsid w:val="001E4FEE"/>
    <w:rsid w:val="001E633D"/>
    <w:rsid w:val="001E7F03"/>
    <w:rsid w:val="001F09EB"/>
    <w:rsid w:val="001F303A"/>
    <w:rsid w:val="001F37F8"/>
    <w:rsid w:val="001F5A4A"/>
    <w:rsid w:val="001F7819"/>
    <w:rsid w:val="001F7AF0"/>
    <w:rsid w:val="00202426"/>
    <w:rsid w:val="00202D1C"/>
    <w:rsid w:val="002053C7"/>
    <w:rsid w:val="00207C09"/>
    <w:rsid w:val="002107D7"/>
    <w:rsid w:val="00212EA3"/>
    <w:rsid w:val="00214BB1"/>
    <w:rsid w:val="0021633A"/>
    <w:rsid w:val="00217F7E"/>
    <w:rsid w:val="0022254E"/>
    <w:rsid w:val="0022400B"/>
    <w:rsid w:val="0022604D"/>
    <w:rsid w:val="00226BE9"/>
    <w:rsid w:val="002315C4"/>
    <w:rsid w:val="00232B7C"/>
    <w:rsid w:val="00234072"/>
    <w:rsid w:val="0023584B"/>
    <w:rsid w:val="00237144"/>
    <w:rsid w:val="002406BC"/>
    <w:rsid w:val="00240842"/>
    <w:rsid w:val="002408A2"/>
    <w:rsid w:val="00240CD9"/>
    <w:rsid w:val="00244640"/>
    <w:rsid w:val="00247916"/>
    <w:rsid w:val="00250D96"/>
    <w:rsid w:val="00252159"/>
    <w:rsid w:val="00253976"/>
    <w:rsid w:val="00255567"/>
    <w:rsid w:val="00255B37"/>
    <w:rsid w:val="0025758E"/>
    <w:rsid w:val="00257A1C"/>
    <w:rsid w:val="0026363F"/>
    <w:rsid w:val="00264ACE"/>
    <w:rsid w:val="002657E9"/>
    <w:rsid w:val="0027121D"/>
    <w:rsid w:val="00271A4E"/>
    <w:rsid w:val="00271FE7"/>
    <w:rsid w:val="00272C15"/>
    <w:rsid w:val="00275162"/>
    <w:rsid w:val="002760AC"/>
    <w:rsid w:val="0027627B"/>
    <w:rsid w:val="002811E3"/>
    <w:rsid w:val="00281294"/>
    <w:rsid w:val="00281900"/>
    <w:rsid w:val="00283154"/>
    <w:rsid w:val="002831D9"/>
    <w:rsid w:val="00286183"/>
    <w:rsid w:val="00286DEA"/>
    <w:rsid w:val="00287F60"/>
    <w:rsid w:val="00290D6A"/>
    <w:rsid w:val="00290E06"/>
    <w:rsid w:val="00291EB0"/>
    <w:rsid w:val="0029264A"/>
    <w:rsid w:val="00294507"/>
    <w:rsid w:val="00295791"/>
    <w:rsid w:val="00296731"/>
    <w:rsid w:val="002967CF"/>
    <w:rsid w:val="00296CAC"/>
    <w:rsid w:val="002A070B"/>
    <w:rsid w:val="002A39A9"/>
    <w:rsid w:val="002A48F5"/>
    <w:rsid w:val="002A72E3"/>
    <w:rsid w:val="002B3D9B"/>
    <w:rsid w:val="002B511B"/>
    <w:rsid w:val="002B558C"/>
    <w:rsid w:val="002C029E"/>
    <w:rsid w:val="002C4010"/>
    <w:rsid w:val="002C4B94"/>
    <w:rsid w:val="002C6746"/>
    <w:rsid w:val="002D01DF"/>
    <w:rsid w:val="002D0896"/>
    <w:rsid w:val="002D2404"/>
    <w:rsid w:val="002D6FEA"/>
    <w:rsid w:val="002D7BC8"/>
    <w:rsid w:val="002E0E9B"/>
    <w:rsid w:val="002E23E2"/>
    <w:rsid w:val="002E2659"/>
    <w:rsid w:val="002E28B8"/>
    <w:rsid w:val="002E5C96"/>
    <w:rsid w:val="002E5E8A"/>
    <w:rsid w:val="002E6211"/>
    <w:rsid w:val="002E6419"/>
    <w:rsid w:val="002F335A"/>
    <w:rsid w:val="002F3524"/>
    <w:rsid w:val="002F3C44"/>
    <w:rsid w:val="002F4BAD"/>
    <w:rsid w:val="002F4F4F"/>
    <w:rsid w:val="002F79BA"/>
    <w:rsid w:val="003001B9"/>
    <w:rsid w:val="00302835"/>
    <w:rsid w:val="00302D7E"/>
    <w:rsid w:val="00303E9B"/>
    <w:rsid w:val="003059C6"/>
    <w:rsid w:val="00305C21"/>
    <w:rsid w:val="003067B1"/>
    <w:rsid w:val="00306886"/>
    <w:rsid w:val="0031331B"/>
    <w:rsid w:val="00313ABD"/>
    <w:rsid w:val="00313B72"/>
    <w:rsid w:val="003164DE"/>
    <w:rsid w:val="00316BA6"/>
    <w:rsid w:val="00320177"/>
    <w:rsid w:val="00320241"/>
    <w:rsid w:val="003248B1"/>
    <w:rsid w:val="00325C60"/>
    <w:rsid w:val="00325FA6"/>
    <w:rsid w:val="003261B2"/>
    <w:rsid w:val="003303E0"/>
    <w:rsid w:val="00330501"/>
    <w:rsid w:val="0033179C"/>
    <w:rsid w:val="00331E4A"/>
    <w:rsid w:val="003333A0"/>
    <w:rsid w:val="00333598"/>
    <w:rsid w:val="0033752D"/>
    <w:rsid w:val="00337A91"/>
    <w:rsid w:val="00343480"/>
    <w:rsid w:val="00345C74"/>
    <w:rsid w:val="00350939"/>
    <w:rsid w:val="0035098F"/>
    <w:rsid w:val="00351D1F"/>
    <w:rsid w:val="00352C75"/>
    <w:rsid w:val="00352EE2"/>
    <w:rsid w:val="00353959"/>
    <w:rsid w:val="003539CE"/>
    <w:rsid w:val="00354051"/>
    <w:rsid w:val="00354117"/>
    <w:rsid w:val="00360D31"/>
    <w:rsid w:val="00366D1D"/>
    <w:rsid w:val="0036790D"/>
    <w:rsid w:val="00370235"/>
    <w:rsid w:val="003714C5"/>
    <w:rsid w:val="00371591"/>
    <w:rsid w:val="00372635"/>
    <w:rsid w:val="0037274D"/>
    <w:rsid w:val="0037305C"/>
    <w:rsid w:val="00373772"/>
    <w:rsid w:val="003761E5"/>
    <w:rsid w:val="00376FE7"/>
    <w:rsid w:val="0037734C"/>
    <w:rsid w:val="00377C47"/>
    <w:rsid w:val="00382AFD"/>
    <w:rsid w:val="003837E1"/>
    <w:rsid w:val="003854BE"/>
    <w:rsid w:val="00387350"/>
    <w:rsid w:val="00391308"/>
    <w:rsid w:val="00391D23"/>
    <w:rsid w:val="003934B9"/>
    <w:rsid w:val="00395DF3"/>
    <w:rsid w:val="003A143F"/>
    <w:rsid w:val="003A3CA3"/>
    <w:rsid w:val="003A437C"/>
    <w:rsid w:val="003A5109"/>
    <w:rsid w:val="003A5C69"/>
    <w:rsid w:val="003B13C7"/>
    <w:rsid w:val="003B1496"/>
    <w:rsid w:val="003B4D1D"/>
    <w:rsid w:val="003B5E99"/>
    <w:rsid w:val="003B61F1"/>
    <w:rsid w:val="003B726E"/>
    <w:rsid w:val="003B7C42"/>
    <w:rsid w:val="003C6C86"/>
    <w:rsid w:val="003D1730"/>
    <w:rsid w:val="003D603B"/>
    <w:rsid w:val="003D6B47"/>
    <w:rsid w:val="003E0C8D"/>
    <w:rsid w:val="003E1795"/>
    <w:rsid w:val="003E2870"/>
    <w:rsid w:val="003E5B35"/>
    <w:rsid w:val="003E7D60"/>
    <w:rsid w:val="003F1AE9"/>
    <w:rsid w:val="003F7845"/>
    <w:rsid w:val="004010B9"/>
    <w:rsid w:val="00401EB1"/>
    <w:rsid w:val="00401F76"/>
    <w:rsid w:val="00402E48"/>
    <w:rsid w:val="00404FCC"/>
    <w:rsid w:val="0040688A"/>
    <w:rsid w:val="00406FC5"/>
    <w:rsid w:val="0040786E"/>
    <w:rsid w:val="00407AEA"/>
    <w:rsid w:val="00411A2F"/>
    <w:rsid w:val="004132E1"/>
    <w:rsid w:val="00413D31"/>
    <w:rsid w:val="0041629F"/>
    <w:rsid w:val="004179D4"/>
    <w:rsid w:val="00417E1C"/>
    <w:rsid w:val="00421050"/>
    <w:rsid w:val="00421132"/>
    <w:rsid w:val="00421386"/>
    <w:rsid w:val="00422D06"/>
    <w:rsid w:val="00422D7E"/>
    <w:rsid w:val="00423CD5"/>
    <w:rsid w:val="00423D67"/>
    <w:rsid w:val="00425786"/>
    <w:rsid w:val="00425B3E"/>
    <w:rsid w:val="00426C0B"/>
    <w:rsid w:val="00430241"/>
    <w:rsid w:val="004307A4"/>
    <w:rsid w:val="00431FFE"/>
    <w:rsid w:val="004331B3"/>
    <w:rsid w:val="00433495"/>
    <w:rsid w:val="00434BD2"/>
    <w:rsid w:val="00434C22"/>
    <w:rsid w:val="004358C7"/>
    <w:rsid w:val="004463F4"/>
    <w:rsid w:val="00451822"/>
    <w:rsid w:val="004521E0"/>
    <w:rsid w:val="00452637"/>
    <w:rsid w:val="00452A33"/>
    <w:rsid w:val="00452C86"/>
    <w:rsid w:val="00453430"/>
    <w:rsid w:val="004601CF"/>
    <w:rsid w:val="00460A93"/>
    <w:rsid w:val="004619CD"/>
    <w:rsid w:val="00461D03"/>
    <w:rsid w:val="00461F0C"/>
    <w:rsid w:val="0046202E"/>
    <w:rsid w:val="0046204B"/>
    <w:rsid w:val="00462050"/>
    <w:rsid w:val="004623D8"/>
    <w:rsid w:val="00465482"/>
    <w:rsid w:val="0046573B"/>
    <w:rsid w:val="004658B9"/>
    <w:rsid w:val="00470261"/>
    <w:rsid w:val="00472F06"/>
    <w:rsid w:val="00472F6C"/>
    <w:rsid w:val="00473CF3"/>
    <w:rsid w:val="0047402C"/>
    <w:rsid w:val="00475215"/>
    <w:rsid w:val="00480309"/>
    <w:rsid w:val="004830EE"/>
    <w:rsid w:val="0048498F"/>
    <w:rsid w:val="00485552"/>
    <w:rsid w:val="004855A9"/>
    <w:rsid w:val="0048658D"/>
    <w:rsid w:val="004901CA"/>
    <w:rsid w:val="004902BE"/>
    <w:rsid w:val="00490836"/>
    <w:rsid w:val="004A13AD"/>
    <w:rsid w:val="004A1EAC"/>
    <w:rsid w:val="004A1FA6"/>
    <w:rsid w:val="004A3434"/>
    <w:rsid w:val="004A422A"/>
    <w:rsid w:val="004A486E"/>
    <w:rsid w:val="004B13C4"/>
    <w:rsid w:val="004B3D76"/>
    <w:rsid w:val="004B4E9B"/>
    <w:rsid w:val="004B5745"/>
    <w:rsid w:val="004B61F0"/>
    <w:rsid w:val="004C01C8"/>
    <w:rsid w:val="004C0254"/>
    <w:rsid w:val="004C0DF5"/>
    <w:rsid w:val="004C35D6"/>
    <w:rsid w:val="004C3A7C"/>
    <w:rsid w:val="004C492C"/>
    <w:rsid w:val="004C62A1"/>
    <w:rsid w:val="004C62BD"/>
    <w:rsid w:val="004C62E5"/>
    <w:rsid w:val="004C6C9B"/>
    <w:rsid w:val="004D06B9"/>
    <w:rsid w:val="004D2667"/>
    <w:rsid w:val="004D5FA4"/>
    <w:rsid w:val="004D6AE7"/>
    <w:rsid w:val="004D6C86"/>
    <w:rsid w:val="004E0231"/>
    <w:rsid w:val="004E3F7A"/>
    <w:rsid w:val="004E51E5"/>
    <w:rsid w:val="004E5374"/>
    <w:rsid w:val="004E5F63"/>
    <w:rsid w:val="004E6C5C"/>
    <w:rsid w:val="004E6F67"/>
    <w:rsid w:val="004E766B"/>
    <w:rsid w:val="004F0F7F"/>
    <w:rsid w:val="004F18D6"/>
    <w:rsid w:val="004F2610"/>
    <w:rsid w:val="004F2863"/>
    <w:rsid w:val="004F2C83"/>
    <w:rsid w:val="004F674E"/>
    <w:rsid w:val="004F766A"/>
    <w:rsid w:val="004F7C21"/>
    <w:rsid w:val="00502EA5"/>
    <w:rsid w:val="00503208"/>
    <w:rsid w:val="0050392A"/>
    <w:rsid w:val="00504776"/>
    <w:rsid w:val="005121B2"/>
    <w:rsid w:val="005134A8"/>
    <w:rsid w:val="00515A3D"/>
    <w:rsid w:val="005161E4"/>
    <w:rsid w:val="00516B3F"/>
    <w:rsid w:val="00516C3B"/>
    <w:rsid w:val="00517112"/>
    <w:rsid w:val="00521F67"/>
    <w:rsid w:val="00525A2A"/>
    <w:rsid w:val="005263A0"/>
    <w:rsid w:val="005353AE"/>
    <w:rsid w:val="0053554B"/>
    <w:rsid w:val="00536809"/>
    <w:rsid w:val="00537A10"/>
    <w:rsid w:val="00541FC0"/>
    <w:rsid w:val="005478CA"/>
    <w:rsid w:val="00550850"/>
    <w:rsid w:val="0055099D"/>
    <w:rsid w:val="00550AD6"/>
    <w:rsid w:val="00552771"/>
    <w:rsid w:val="0056070B"/>
    <w:rsid w:val="0056085B"/>
    <w:rsid w:val="00560B63"/>
    <w:rsid w:val="00561F10"/>
    <w:rsid w:val="0056359B"/>
    <w:rsid w:val="00563649"/>
    <w:rsid w:val="00565F41"/>
    <w:rsid w:val="0056603D"/>
    <w:rsid w:val="005668EB"/>
    <w:rsid w:val="00566D03"/>
    <w:rsid w:val="00570DA3"/>
    <w:rsid w:val="00570FBC"/>
    <w:rsid w:val="00572996"/>
    <w:rsid w:val="0057375A"/>
    <w:rsid w:val="00574ABE"/>
    <w:rsid w:val="00575C80"/>
    <w:rsid w:val="00576B3D"/>
    <w:rsid w:val="00576FCA"/>
    <w:rsid w:val="00577831"/>
    <w:rsid w:val="00580493"/>
    <w:rsid w:val="005826E4"/>
    <w:rsid w:val="00583DF8"/>
    <w:rsid w:val="00583F6B"/>
    <w:rsid w:val="005852FC"/>
    <w:rsid w:val="00586313"/>
    <w:rsid w:val="00586FB6"/>
    <w:rsid w:val="00587B18"/>
    <w:rsid w:val="00590928"/>
    <w:rsid w:val="00590F9B"/>
    <w:rsid w:val="00594C2F"/>
    <w:rsid w:val="00594E41"/>
    <w:rsid w:val="0059698D"/>
    <w:rsid w:val="0059698E"/>
    <w:rsid w:val="00596AEE"/>
    <w:rsid w:val="005A01FC"/>
    <w:rsid w:val="005A0C48"/>
    <w:rsid w:val="005A15B9"/>
    <w:rsid w:val="005A31D9"/>
    <w:rsid w:val="005A540D"/>
    <w:rsid w:val="005A556C"/>
    <w:rsid w:val="005A56F4"/>
    <w:rsid w:val="005A5719"/>
    <w:rsid w:val="005A7CBA"/>
    <w:rsid w:val="005B32CE"/>
    <w:rsid w:val="005B447E"/>
    <w:rsid w:val="005C32AB"/>
    <w:rsid w:val="005C38D3"/>
    <w:rsid w:val="005C4935"/>
    <w:rsid w:val="005C4C1D"/>
    <w:rsid w:val="005D1021"/>
    <w:rsid w:val="005D2B55"/>
    <w:rsid w:val="005D3C97"/>
    <w:rsid w:val="005D43D7"/>
    <w:rsid w:val="005D7B5A"/>
    <w:rsid w:val="005E3915"/>
    <w:rsid w:val="005E5800"/>
    <w:rsid w:val="005F20F1"/>
    <w:rsid w:val="005F2BE1"/>
    <w:rsid w:val="005F3958"/>
    <w:rsid w:val="005F4B8E"/>
    <w:rsid w:val="005F526C"/>
    <w:rsid w:val="005F544C"/>
    <w:rsid w:val="00600022"/>
    <w:rsid w:val="006020E0"/>
    <w:rsid w:val="0060297D"/>
    <w:rsid w:val="00606AEC"/>
    <w:rsid w:val="00612150"/>
    <w:rsid w:val="00612565"/>
    <w:rsid w:val="00613861"/>
    <w:rsid w:val="00613AEE"/>
    <w:rsid w:val="00614EB6"/>
    <w:rsid w:val="00615ECB"/>
    <w:rsid w:val="0061670A"/>
    <w:rsid w:val="00627884"/>
    <w:rsid w:val="006303A7"/>
    <w:rsid w:val="006305C7"/>
    <w:rsid w:val="00632300"/>
    <w:rsid w:val="0063278F"/>
    <w:rsid w:val="00632B82"/>
    <w:rsid w:val="006341E0"/>
    <w:rsid w:val="00634945"/>
    <w:rsid w:val="006367EA"/>
    <w:rsid w:val="00636CA6"/>
    <w:rsid w:val="0064205E"/>
    <w:rsid w:val="00642B03"/>
    <w:rsid w:val="00643EE2"/>
    <w:rsid w:val="00652E37"/>
    <w:rsid w:val="00653F68"/>
    <w:rsid w:val="0065400D"/>
    <w:rsid w:val="00654A63"/>
    <w:rsid w:val="00661057"/>
    <w:rsid w:val="006616BB"/>
    <w:rsid w:val="00663CA9"/>
    <w:rsid w:val="00665DC7"/>
    <w:rsid w:val="0067058F"/>
    <w:rsid w:val="00671FBD"/>
    <w:rsid w:val="00673B81"/>
    <w:rsid w:val="00676D50"/>
    <w:rsid w:val="00682A8C"/>
    <w:rsid w:val="00682E8E"/>
    <w:rsid w:val="00684C1C"/>
    <w:rsid w:val="00686415"/>
    <w:rsid w:val="00687062"/>
    <w:rsid w:val="00694AEF"/>
    <w:rsid w:val="00697EE5"/>
    <w:rsid w:val="006A1893"/>
    <w:rsid w:val="006A1F7B"/>
    <w:rsid w:val="006A291F"/>
    <w:rsid w:val="006A2B77"/>
    <w:rsid w:val="006A381E"/>
    <w:rsid w:val="006A3B16"/>
    <w:rsid w:val="006A41FA"/>
    <w:rsid w:val="006A5155"/>
    <w:rsid w:val="006A5F8E"/>
    <w:rsid w:val="006A64DB"/>
    <w:rsid w:val="006B103F"/>
    <w:rsid w:val="006B13C4"/>
    <w:rsid w:val="006B17B5"/>
    <w:rsid w:val="006B49E8"/>
    <w:rsid w:val="006B7580"/>
    <w:rsid w:val="006B7BA7"/>
    <w:rsid w:val="006C1418"/>
    <w:rsid w:val="006C1942"/>
    <w:rsid w:val="006C1EE5"/>
    <w:rsid w:val="006C353A"/>
    <w:rsid w:val="006C4584"/>
    <w:rsid w:val="006D1195"/>
    <w:rsid w:val="006D2FAF"/>
    <w:rsid w:val="006D493E"/>
    <w:rsid w:val="006D49B9"/>
    <w:rsid w:val="006D643D"/>
    <w:rsid w:val="006D7B2F"/>
    <w:rsid w:val="006E3DF8"/>
    <w:rsid w:val="006E459B"/>
    <w:rsid w:val="006F319F"/>
    <w:rsid w:val="006F44D1"/>
    <w:rsid w:val="006F5199"/>
    <w:rsid w:val="006F52CB"/>
    <w:rsid w:val="006F5DDD"/>
    <w:rsid w:val="006F7971"/>
    <w:rsid w:val="00701308"/>
    <w:rsid w:val="00701D2B"/>
    <w:rsid w:val="007021E9"/>
    <w:rsid w:val="007022E2"/>
    <w:rsid w:val="00703C54"/>
    <w:rsid w:val="0070717A"/>
    <w:rsid w:val="00707BEB"/>
    <w:rsid w:val="007116E0"/>
    <w:rsid w:val="0071294E"/>
    <w:rsid w:val="00714C3A"/>
    <w:rsid w:val="00720C69"/>
    <w:rsid w:val="007223B8"/>
    <w:rsid w:val="007232B7"/>
    <w:rsid w:val="00723BD8"/>
    <w:rsid w:val="00724AEA"/>
    <w:rsid w:val="00726B8E"/>
    <w:rsid w:val="00726CAD"/>
    <w:rsid w:val="00727028"/>
    <w:rsid w:val="00727324"/>
    <w:rsid w:val="0073060E"/>
    <w:rsid w:val="00730AE0"/>
    <w:rsid w:val="00734E84"/>
    <w:rsid w:val="00734FD4"/>
    <w:rsid w:val="00740421"/>
    <w:rsid w:val="007405A0"/>
    <w:rsid w:val="0074204E"/>
    <w:rsid w:val="00745C76"/>
    <w:rsid w:val="00747BFC"/>
    <w:rsid w:val="00750EF9"/>
    <w:rsid w:val="00751220"/>
    <w:rsid w:val="007541AA"/>
    <w:rsid w:val="00754757"/>
    <w:rsid w:val="00754EC1"/>
    <w:rsid w:val="00757868"/>
    <w:rsid w:val="00757D5B"/>
    <w:rsid w:val="0076020C"/>
    <w:rsid w:val="00762F1D"/>
    <w:rsid w:val="00764DC7"/>
    <w:rsid w:val="00765447"/>
    <w:rsid w:val="00772586"/>
    <w:rsid w:val="00776DEF"/>
    <w:rsid w:val="00780057"/>
    <w:rsid w:val="007807E4"/>
    <w:rsid w:val="0078091C"/>
    <w:rsid w:val="00781D35"/>
    <w:rsid w:val="00783038"/>
    <w:rsid w:val="007840FA"/>
    <w:rsid w:val="00784952"/>
    <w:rsid w:val="007851BB"/>
    <w:rsid w:val="007905CF"/>
    <w:rsid w:val="00790F77"/>
    <w:rsid w:val="00791AE5"/>
    <w:rsid w:val="00791C9F"/>
    <w:rsid w:val="00792E8D"/>
    <w:rsid w:val="00793F04"/>
    <w:rsid w:val="00794666"/>
    <w:rsid w:val="00797FA0"/>
    <w:rsid w:val="007A1BAF"/>
    <w:rsid w:val="007A3570"/>
    <w:rsid w:val="007A4F44"/>
    <w:rsid w:val="007A5053"/>
    <w:rsid w:val="007A5C13"/>
    <w:rsid w:val="007A60E0"/>
    <w:rsid w:val="007A6D34"/>
    <w:rsid w:val="007A7BEC"/>
    <w:rsid w:val="007B3FC3"/>
    <w:rsid w:val="007B4618"/>
    <w:rsid w:val="007B6BAB"/>
    <w:rsid w:val="007C115E"/>
    <w:rsid w:val="007C2633"/>
    <w:rsid w:val="007C3550"/>
    <w:rsid w:val="007C40B7"/>
    <w:rsid w:val="007C4581"/>
    <w:rsid w:val="007C606B"/>
    <w:rsid w:val="007C6CC4"/>
    <w:rsid w:val="007C79C5"/>
    <w:rsid w:val="007D07CD"/>
    <w:rsid w:val="007D0915"/>
    <w:rsid w:val="007D1638"/>
    <w:rsid w:val="007D1A0D"/>
    <w:rsid w:val="007D5573"/>
    <w:rsid w:val="007D6782"/>
    <w:rsid w:val="007D76FB"/>
    <w:rsid w:val="007E06C2"/>
    <w:rsid w:val="007E0762"/>
    <w:rsid w:val="007E0E6A"/>
    <w:rsid w:val="007E68DB"/>
    <w:rsid w:val="007E76B9"/>
    <w:rsid w:val="007E7A9C"/>
    <w:rsid w:val="007F319E"/>
    <w:rsid w:val="007F3F23"/>
    <w:rsid w:val="007F59A6"/>
    <w:rsid w:val="0080019A"/>
    <w:rsid w:val="00802074"/>
    <w:rsid w:val="0080242C"/>
    <w:rsid w:val="00805852"/>
    <w:rsid w:val="00811B93"/>
    <w:rsid w:val="00812B5B"/>
    <w:rsid w:val="00813B14"/>
    <w:rsid w:val="00816B07"/>
    <w:rsid w:val="00817FB5"/>
    <w:rsid w:val="0082228C"/>
    <w:rsid w:val="0082297D"/>
    <w:rsid w:val="008254E2"/>
    <w:rsid w:val="008265F0"/>
    <w:rsid w:val="008269BC"/>
    <w:rsid w:val="008300F3"/>
    <w:rsid w:val="00831EAE"/>
    <w:rsid w:val="00834BA8"/>
    <w:rsid w:val="008377D6"/>
    <w:rsid w:val="00837F84"/>
    <w:rsid w:val="0084210E"/>
    <w:rsid w:val="008435D9"/>
    <w:rsid w:val="0084391E"/>
    <w:rsid w:val="008452D6"/>
    <w:rsid w:val="00845ED1"/>
    <w:rsid w:val="008463FA"/>
    <w:rsid w:val="00847D50"/>
    <w:rsid w:val="00850DBB"/>
    <w:rsid w:val="00854110"/>
    <w:rsid w:val="0085457D"/>
    <w:rsid w:val="008546AC"/>
    <w:rsid w:val="008578FB"/>
    <w:rsid w:val="00860C43"/>
    <w:rsid w:val="00863598"/>
    <w:rsid w:val="00864FF0"/>
    <w:rsid w:val="00866139"/>
    <w:rsid w:val="00866203"/>
    <w:rsid w:val="008670F4"/>
    <w:rsid w:val="00870AD7"/>
    <w:rsid w:val="00873598"/>
    <w:rsid w:val="00877DCA"/>
    <w:rsid w:val="00880132"/>
    <w:rsid w:val="0088086D"/>
    <w:rsid w:val="00881E6C"/>
    <w:rsid w:val="008823CF"/>
    <w:rsid w:val="008849D7"/>
    <w:rsid w:val="008864A4"/>
    <w:rsid w:val="00887926"/>
    <w:rsid w:val="008906A9"/>
    <w:rsid w:val="00892258"/>
    <w:rsid w:val="0089266F"/>
    <w:rsid w:val="00892C1E"/>
    <w:rsid w:val="008932B9"/>
    <w:rsid w:val="0089355D"/>
    <w:rsid w:val="00893A13"/>
    <w:rsid w:val="00894087"/>
    <w:rsid w:val="00894FC7"/>
    <w:rsid w:val="00895374"/>
    <w:rsid w:val="00896F13"/>
    <w:rsid w:val="00896FD0"/>
    <w:rsid w:val="00897479"/>
    <w:rsid w:val="00897754"/>
    <w:rsid w:val="008A1BB6"/>
    <w:rsid w:val="008A1EDB"/>
    <w:rsid w:val="008A30AE"/>
    <w:rsid w:val="008A3273"/>
    <w:rsid w:val="008A78F8"/>
    <w:rsid w:val="008B0536"/>
    <w:rsid w:val="008B3A21"/>
    <w:rsid w:val="008B43C8"/>
    <w:rsid w:val="008B4A03"/>
    <w:rsid w:val="008B4A64"/>
    <w:rsid w:val="008B5B28"/>
    <w:rsid w:val="008B69F4"/>
    <w:rsid w:val="008B7B3A"/>
    <w:rsid w:val="008B7F31"/>
    <w:rsid w:val="008C1CC5"/>
    <w:rsid w:val="008C2314"/>
    <w:rsid w:val="008C2F0D"/>
    <w:rsid w:val="008C6D84"/>
    <w:rsid w:val="008D03BF"/>
    <w:rsid w:val="008D1C49"/>
    <w:rsid w:val="008D2663"/>
    <w:rsid w:val="008D43E9"/>
    <w:rsid w:val="008D4875"/>
    <w:rsid w:val="008E0838"/>
    <w:rsid w:val="008E3062"/>
    <w:rsid w:val="008F1AAB"/>
    <w:rsid w:val="008F2A50"/>
    <w:rsid w:val="008F2FA7"/>
    <w:rsid w:val="008F3C9F"/>
    <w:rsid w:val="008F477D"/>
    <w:rsid w:val="0090001A"/>
    <w:rsid w:val="00900912"/>
    <w:rsid w:val="00900AE7"/>
    <w:rsid w:val="009013F9"/>
    <w:rsid w:val="00901F8B"/>
    <w:rsid w:val="009022D8"/>
    <w:rsid w:val="009028F8"/>
    <w:rsid w:val="00903D92"/>
    <w:rsid w:val="00903F23"/>
    <w:rsid w:val="00904689"/>
    <w:rsid w:val="00907D38"/>
    <w:rsid w:val="009107A5"/>
    <w:rsid w:val="009142C5"/>
    <w:rsid w:val="009143C7"/>
    <w:rsid w:val="00914BA7"/>
    <w:rsid w:val="00922057"/>
    <w:rsid w:val="00923F31"/>
    <w:rsid w:val="00925620"/>
    <w:rsid w:val="00930282"/>
    <w:rsid w:val="0093120A"/>
    <w:rsid w:val="00931E8E"/>
    <w:rsid w:val="00932CE7"/>
    <w:rsid w:val="00932E07"/>
    <w:rsid w:val="00936946"/>
    <w:rsid w:val="00940822"/>
    <w:rsid w:val="00942F6F"/>
    <w:rsid w:val="0094385B"/>
    <w:rsid w:val="00945BCA"/>
    <w:rsid w:val="00945E3C"/>
    <w:rsid w:val="00950527"/>
    <w:rsid w:val="00950B41"/>
    <w:rsid w:val="00952F2E"/>
    <w:rsid w:val="009543CC"/>
    <w:rsid w:val="00956E3B"/>
    <w:rsid w:val="00957F14"/>
    <w:rsid w:val="00962369"/>
    <w:rsid w:val="00962F25"/>
    <w:rsid w:val="00965AD5"/>
    <w:rsid w:val="00965D08"/>
    <w:rsid w:val="009666B1"/>
    <w:rsid w:val="0096781E"/>
    <w:rsid w:val="0097087A"/>
    <w:rsid w:val="0097188F"/>
    <w:rsid w:val="00972094"/>
    <w:rsid w:val="00973399"/>
    <w:rsid w:val="00973AFA"/>
    <w:rsid w:val="00974B3A"/>
    <w:rsid w:val="00976FAD"/>
    <w:rsid w:val="00977431"/>
    <w:rsid w:val="009778F8"/>
    <w:rsid w:val="009813C0"/>
    <w:rsid w:val="0098148A"/>
    <w:rsid w:val="009831A5"/>
    <w:rsid w:val="009847FC"/>
    <w:rsid w:val="0099034E"/>
    <w:rsid w:val="00990E50"/>
    <w:rsid w:val="00993906"/>
    <w:rsid w:val="00993BD1"/>
    <w:rsid w:val="009944E6"/>
    <w:rsid w:val="00995188"/>
    <w:rsid w:val="00995B78"/>
    <w:rsid w:val="00997462"/>
    <w:rsid w:val="00997E80"/>
    <w:rsid w:val="009A32A7"/>
    <w:rsid w:val="009A5BEB"/>
    <w:rsid w:val="009A6E9B"/>
    <w:rsid w:val="009A742E"/>
    <w:rsid w:val="009B1009"/>
    <w:rsid w:val="009B1C6B"/>
    <w:rsid w:val="009B215E"/>
    <w:rsid w:val="009B3243"/>
    <w:rsid w:val="009B3C4F"/>
    <w:rsid w:val="009B475D"/>
    <w:rsid w:val="009B5A03"/>
    <w:rsid w:val="009C1C4F"/>
    <w:rsid w:val="009C414F"/>
    <w:rsid w:val="009D31FD"/>
    <w:rsid w:val="009D43A9"/>
    <w:rsid w:val="009D52D0"/>
    <w:rsid w:val="009D7815"/>
    <w:rsid w:val="009D786D"/>
    <w:rsid w:val="009E1581"/>
    <w:rsid w:val="009E1B10"/>
    <w:rsid w:val="009E283F"/>
    <w:rsid w:val="009E2B8B"/>
    <w:rsid w:val="009E3A67"/>
    <w:rsid w:val="009E3DB5"/>
    <w:rsid w:val="009E4A7F"/>
    <w:rsid w:val="009E6106"/>
    <w:rsid w:val="009E66FE"/>
    <w:rsid w:val="009E6A36"/>
    <w:rsid w:val="009F0202"/>
    <w:rsid w:val="009F2FF1"/>
    <w:rsid w:val="009F6F1A"/>
    <w:rsid w:val="009F7C5F"/>
    <w:rsid w:val="00A01511"/>
    <w:rsid w:val="00A0199D"/>
    <w:rsid w:val="00A01F74"/>
    <w:rsid w:val="00A044BF"/>
    <w:rsid w:val="00A05D4C"/>
    <w:rsid w:val="00A07994"/>
    <w:rsid w:val="00A07B19"/>
    <w:rsid w:val="00A10544"/>
    <w:rsid w:val="00A115D1"/>
    <w:rsid w:val="00A116ED"/>
    <w:rsid w:val="00A138FF"/>
    <w:rsid w:val="00A1454E"/>
    <w:rsid w:val="00A15A86"/>
    <w:rsid w:val="00A1688E"/>
    <w:rsid w:val="00A206F5"/>
    <w:rsid w:val="00A20B26"/>
    <w:rsid w:val="00A20C27"/>
    <w:rsid w:val="00A22FCB"/>
    <w:rsid w:val="00A23F7F"/>
    <w:rsid w:val="00A26D66"/>
    <w:rsid w:val="00A31EFE"/>
    <w:rsid w:val="00A3225B"/>
    <w:rsid w:val="00A3294A"/>
    <w:rsid w:val="00A33058"/>
    <w:rsid w:val="00A33D86"/>
    <w:rsid w:val="00A34C04"/>
    <w:rsid w:val="00A35EAD"/>
    <w:rsid w:val="00A37B91"/>
    <w:rsid w:val="00A37E33"/>
    <w:rsid w:val="00A4217B"/>
    <w:rsid w:val="00A42606"/>
    <w:rsid w:val="00A43D42"/>
    <w:rsid w:val="00A43DE9"/>
    <w:rsid w:val="00A44197"/>
    <w:rsid w:val="00A46F22"/>
    <w:rsid w:val="00A5091E"/>
    <w:rsid w:val="00A50CBB"/>
    <w:rsid w:val="00A510B5"/>
    <w:rsid w:val="00A52AA2"/>
    <w:rsid w:val="00A56F4D"/>
    <w:rsid w:val="00A621BB"/>
    <w:rsid w:val="00A6426D"/>
    <w:rsid w:val="00A653C2"/>
    <w:rsid w:val="00A668F0"/>
    <w:rsid w:val="00A670CC"/>
    <w:rsid w:val="00A7070B"/>
    <w:rsid w:val="00A70A4C"/>
    <w:rsid w:val="00A735A0"/>
    <w:rsid w:val="00A74622"/>
    <w:rsid w:val="00A74EB6"/>
    <w:rsid w:val="00A76802"/>
    <w:rsid w:val="00A7719D"/>
    <w:rsid w:val="00A77A52"/>
    <w:rsid w:val="00A80B00"/>
    <w:rsid w:val="00A8105A"/>
    <w:rsid w:val="00A8134D"/>
    <w:rsid w:val="00A84A45"/>
    <w:rsid w:val="00A851DF"/>
    <w:rsid w:val="00A85758"/>
    <w:rsid w:val="00A86460"/>
    <w:rsid w:val="00A91F4E"/>
    <w:rsid w:val="00A9279B"/>
    <w:rsid w:val="00A92B7E"/>
    <w:rsid w:val="00A93747"/>
    <w:rsid w:val="00A96D2E"/>
    <w:rsid w:val="00A9754E"/>
    <w:rsid w:val="00AA078B"/>
    <w:rsid w:val="00AA0E8B"/>
    <w:rsid w:val="00AA0EC1"/>
    <w:rsid w:val="00AA1F9F"/>
    <w:rsid w:val="00AA22C6"/>
    <w:rsid w:val="00AA341F"/>
    <w:rsid w:val="00AA3635"/>
    <w:rsid w:val="00AA3BEA"/>
    <w:rsid w:val="00AA45D9"/>
    <w:rsid w:val="00AA7EDB"/>
    <w:rsid w:val="00AB142E"/>
    <w:rsid w:val="00AB6CE5"/>
    <w:rsid w:val="00AB6EC6"/>
    <w:rsid w:val="00AB7958"/>
    <w:rsid w:val="00AB7C2E"/>
    <w:rsid w:val="00AC1CDE"/>
    <w:rsid w:val="00AC2897"/>
    <w:rsid w:val="00AC29A2"/>
    <w:rsid w:val="00AC3586"/>
    <w:rsid w:val="00AC3BA4"/>
    <w:rsid w:val="00AC4D80"/>
    <w:rsid w:val="00AC513D"/>
    <w:rsid w:val="00AC60C5"/>
    <w:rsid w:val="00AC6F26"/>
    <w:rsid w:val="00AC712C"/>
    <w:rsid w:val="00AD078E"/>
    <w:rsid w:val="00AD2F8E"/>
    <w:rsid w:val="00AD3F80"/>
    <w:rsid w:val="00AD568F"/>
    <w:rsid w:val="00AD6E66"/>
    <w:rsid w:val="00AD755D"/>
    <w:rsid w:val="00AE1CC0"/>
    <w:rsid w:val="00AE319C"/>
    <w:rsid w:val="00AE5CBB"/>
    <w:rsid w:val="00AE70A0"/>
    <w:rsid w:val="00AF0884"/>
    <w:rsid w:val="00AF4337"/>
    <w:rsid w:val="00AF47BA"/>
    <w:rsid w:val="00AF586C"/>
    <w:rsid w:val="00AF711F"/>
    <w:rsid w:val="00B02FB0"/>
    <w:rsid w:val="00B044FF"/>
    <w:rsid w:val="00B04949"/>
    <w:rsid w:val="00B106B9"/>
    <w:rsid w:val="00B11C36"/>
    <w:rsid w:val="00B13564"/>
    <w:rsid w:val="00B1366C"/>
    <w:rsid w:val="00B144D0"/>
    <w:rsid w:val="00B167BF"/>
    <w:rsid w:val="00B205EA"/>
    <w:rsid w:val="00B20D58"/>
    <w:rsid w:val="00B220A7"/>
    <w:rsid w:val="00B234A5"/>
    <w:rsid w:val="00B23697"/>
    <w:rsid w:val="00B23B9C"/>
    <w:rsid w:val="00B2468F"/>
    <w:rsid w:val="00B270AB"/>
    <w:rsid w:val="00B32236"/>
    <w:rsid w:val="00B330CE"/>
    <w:rsid w:val="00B3491C"/>
    <w:rsid w:val="00B34A02"/>
    <w:rsid w:val="00B36519"/>
    <w:rsid w:val="00B37D4A"/>
    <w:rsid w:val="00B424EB"/>
    <w:rsid w:val="00B438DB"/>
    <w:rsid w:val="00B43F34"/>
    <w:rsid w:val="00B457A4"/>
    <w:rsid w:val="00B4583E"/>
    <w:rsid w:val="00B45C7C"/>
    <w:rsid w:val="00B46084"/>
    <w:rsid w:val="00B4655C"/>
    <w:rsid w:val="00B47C56"/>
    <w:rsid w:val="00B52748"/>
    <w:rsid w:val="00B528A9"/>
    <w:rsid w:val="00B53337"/>
    <w:rsid w:val="00B54927"/>
    <w:rsid w:val="00B55B92"/>
    <w:rsid w:val="00B55FB0"/>
    <w:rsid w:val="00B619B4"/>
    <w:rsid w:val="00B623C5"/>
    <w:rsid w:val="00B64E9D"/>
    <w:rsid w:val="00B650B8"/>
    <w:rsid w:val="00B666FF"/>
    <w:rsid w:val="00B668F8"/>
    <w:rsid w:val="00B67AAC"/>
    <w:rsid w:val="00B70756"/>
    <w:rsid w:val="00B71609"/>
    <w:rsid w:val="00B72E50"/>
    <w:rsid w:val="00B77DFD"/>
    <w:rsid w:val="00B80589"/>
    <w:rsid w:val="00B80EE9"/>
    <w:rsid w:val="00B82C42"/>
    <w:rsid w:val="00B831A3"/>
    <w:rsid w:val="00B84C0A"/>
    <w:rsid w:val="00B90C86"/>
    <w:rsid w:val="00B91121"/>
    <w:rsid w:val="00B951D2"/>
    <w:rsid w:val="00B954FC"/>
    <w:rsid w:val="00BA06B6"/>
    <w:rsid w:val="00BA06FB"/>
    <w:rsid w:val="00BA160C"/>
    <w:rsid w:val="00BA45A7"/>
    <w:rsid w:val="00BA56F5"/>
    <w:rsid w:val="00BA6606"/>
    <w:rsid w:val="00BB14E3"/>
    <w:rsid w:val="00BB1D7A"/>
    <w:rsid w:val="00BB272F"/>
    <w:rsid w:val="00BB2DDF"/>
    <w:rsid w:val="00BC040C"/>
    <w:rsid w:val="00BC1FE7"/>
    <w:rsid w:val="00BC4848"/>
    <w:rsid w:val="00BC4F45"/>
    <w:rsid w:val="00BC63A2"/>
    <w:rsid w:val="00BC7282"/>
    <w:rsid w:val="00BC7395"/>
    <w:rsid w:val="00BD00D1"/>
    <w:rsid w:val="00BD0622"/>
    <w:rsid w:val="00BD1FC1"/>
    <w:rsid w:val="00BD2B92"/>
    <w:rsid w:val="00BD3B80"/>
    <w:rsid w:val="00BD3F0E"/>
    <w:rsid w:val="00BE4EBC"/>
    <w:rsid w:val="00BE6171"/>
    <w:rsid w:val="00BE7C7F"/>
    <w:rsid w:val="00BF0FD4"/>
    <w:rsid w:val="00BF1E07"/>
    <w:rsid w:val="00BF3FE1"/>
    <w:rsid w:val="00BF4601"/>
    <w:rsid w:val="00BF4978"/>
    <w:rsid w:val="00BF643A"/>
    <w:rsid w:val="00BF6DF8"/>
    <w:rsid w:val="00C0109F"/>
    <w:rsid w:val="00C01715"/>
    <w:rsid w:val="00C01989"/>
    <w:rsid w:val="00C01CD4"/>
    <w:rsid w:val="00C0203C"/>
    <w:rsid w:val="00C02355"/>
    <w:rsid w:val="00C05650"/>
    <w:rsid w:val="00C05C79"/>
    <w:rsid w:val="00C07627"/>
    <w:rsid w:val="00C10D65"/>
    <w:rsid w:val="00C121B5"/>
    <w:rsid w:val="00C123D4"/>
    <w:rsid w:val="00C133BC"/>
    <w:rsid w:val="00C13815"/>
    <w:rsid w:val="00C143CE"/>
    <w:rsid w:val="00C14935"/>
    <w:rsid w:val="00C17428"/>
    <w:rsid w:val="00C2140C"/>
    <w:rsid w:val="00C22769"/>
    <w:rsid w:val="00C236C6"/>
    <w:rsid w:val="00C256B9"/>
    <w:rsid w:val="00C26558"/>
    <w:rsid w:val="00C30BCA"/>
    <w:rsid w:val="00C3123E"/>
    <w:rsid w:val="00C312EB"/>
    <w:rsid w:val="00C349DC"/>
    <w:rsid w:val="00C35789"/>
    <w:rsid w:val="00C35A0A"/>
    <w:rsid w:val="00C37B9A"/>
    <w:rsid w:val="00C4386A"/>
    <w:rsid w:val="00C45006"/>
    <w:rsid w:val="00C45DBB"/>
    <w:rsid w:val="00C51DB3"/>
    <w:rsid w:val="00C53824"/>
    <w:rsid w:val="00C53F69"/>
    <w:rsid w:val="00C612DF"/>
    <w:rsid w:val="00C61853"/>
    <w:rsid w:val="00C6185E"/>
    <w:rsid w:val="00C6217B"/>
    <w:rsid w:val="00C62EF9"/>
    <w:rsid w:val="00C66532"/>
    <w:rsid w:val="00C7040B"/>
    <w:rsid w:val="00C70431"/>
    <w:rsid w:val="00C708C6"/>
    <w:rsid w:val="00C70D3F"/>
    <w:rsid w:val="00C71CB4"/>
    <w:rsid w:val="00C74F8D"/>
    <w:rsid w:val="00C7613B"/>
    <w:rsid w:val="00C77BC3"/>
    <w:rsid w:val="00C80F46"/>
    <w:rsid w:val="00C82456"/>
    <w:rsid w:val="00C839E8"/>
    <w:rsid w:val="00C83DF8"/>
    <w:rsid w:val="00C8613A"/>
    <w:rsid w:val="00C90192"/>
    <w:rsid w:val="00C9083A"/>
    <w:rsid w:val="00C90954"/>
    <w:rsid w:val="00C911E8"/>
    <w:rsid w:val="00C927D8"/>
    <w:rsid w:val="00C933D7"/>
    <w:rsid w:val="00C93AB3"/>
    <w:rsid w:val="00C95D63"/>
    <w:rsid w:val="00C964E1"/>
    <w:rsid w:val="00C96E11"/>
    <w:rsid w:val="00C97438"/>
    <w:rsid w:val="00CA045F"/>
    <w:rsid w:val="00CA17F8"/>
    <w:rsid w:val="00CA266F"/>
    <w:rsid w:val="00CA57BC"/>
    <w:rsid w:val="00CB03E4"/>
    <w:rsid w:val="00CB18C2"/>
    <w:rsid w:val="00CB2EDD"/>
    <w:rsid w:val="00CB2EFE"/>
    <w:rsid w:val="00CB5093"/>
    <w:rsid w:val="00CC0311"/>
    <w:rsid w:val="00CC242B"/>
    <w:rsid w:val="00CC6571"/>
    <w:rsid w:val="00CD2028"/>
    <w:rsid w:val="00CD5759"/>
    <w:rsid w:val="00CD5970"/>
    <w:rsid w:val="00CD64D8"/>
    <w:rsid w:val="00CD674D"/>
    <w:rsid w:val="00CD701C"/>
    <w:rsid w:val="00CE07F3"/>
    <w:rsid w:val="00CE3FC2"/>
    <w:rsid w:val="00CF07AC"/>
    <w:rsid w:val="00CF3866"/>
    <w:rsid w:val="00CF5CCA"/>
    <w:rsid w:val="00D00354"/>
    <w:rsid w:val="00D0143B"/>
    <w:rsid w:val="00D0184D"/>
    <w:rsid w:val="00D027BE"/>
    <w:rsid w:val="00D04DAE"/>
    <w:rsid w:val="00D0503A"/>
    <w:rsid w:val="00D061CE"/>
    <w:rsid w:val="00D10B77"/>
    <w:rsid w:val="00D10BB0"/>
    <w:rsid w:val="00D11487"/>
    <w:rsid w:val="00D115CC"/>
    <w:rsid w:val="00D129D9"/>
    <w:rsid w:val="00D142CC"/>
    <w:rsid w:val="00D14C5E"/>
    <w:rsid w:val="00D15405"/>
    <w:rsid w:val="00D1597A"/>
    <w:rsid w:val="00D21ABE"/>
    <w:rsid w:val="00D21E5B"/>
    <w:rsid w:val="00D21FF2"/>
    <w:rsid w:val="00D23140"/>
    <w:rsid w:val="00D2340B"/>
    <w:rsid w:val="00D2771B"/>
    <w:rsid w:val="00D30FF3"/>
    <w:rsid w:val="00D335A9"/>
    <w:rsid w:val="00D338B3"/>
    <w:rsid w:val="00D36E34"/>
    <w:rsid w:val="00D4062F"/>
    <w:rsid w:val="00D420B6"/>
    <w:rsid w:val="00D43400"/>
    <w:rsid w:val="00D447FB"/>
    <w:rsid w:val="00D44DD9"/>
    <w:rsid w:val="00D479BF"/>
    <w:rsid w:val="00D5023C"/>
    <w:rsid w:val="00D510D8"/>
    <w:rsid w:val="00D53A31"/>
    <w:rsid w:val="00D5587F"/>
    <w:rsid w:val="00D55B0F"/>
    <w:rsid w:val="00D56533"/>
    <w:rsid w:val="00D569D8"/>
    <w:rsid w:val="00D57D0F"/>
    <w:rsid w:val="00D60DBF"/>
    <w:rsid w:val="00D65C8D"/>
    <w:rsid w:val="00D66C82"/>
    <w:rsid w:val="00D66FB0"/>
    <w:rsid w:val="00D67074"/>
    <w:rsid w:val="00D7169F"/>
    <w:rsid w:val="00D74875"/>
    <w:rsid w:val="00D7511F"/>
    <w:rsid w:val="00D77961"/>
    <w:rsid w:val="00D8024C"/>
    <w:rsid w:val="00D8445A"/>
    <w:rsid w:val="00D8449B"/>
    <w:rsid w:val="00D87D94"/>
    <w:rsid w:val="00D90B97"/>
    <w:rsid w:val="00D90BCD"/>
    <w:rsid w:val="00D92051"/>
    <w:rsid w:val="00D9206B"/>
    <w:rsid w:val="00D920FB"/>
    <w:rsid w:val="00D9446A"/>
    <w:rsid w:val="00D9515D"/>
    <w:rsid w:val="00D95164"/>
    <w:rsid w:val="00D96515"/>
    <w:rsid w:val="00D9734B"/>
    <w:rsid w:val="00D974D6"/>
    <w:rsid w:val="00DA2CB1"/>
    <w:rsid w:val="00DA3900"/>
    <w:rsid w:val="00DA60F0"/>
    <w:rsid w:val="00DB0946"/>
    <w:rsid w:val="00DB0AE8"/>
    <w:rsid w:val="00DB42C1"/>
    <w:rsid w:val="00DB43BE"/>
    <w:rsid w:val="00DB48D2"/>
    <w:rsid w:val="00DB6A75"/>
    <w:rsid w:val="00DB6AD7"/>
    <w:rsid w:val="00DB7F71"/>
    <w:rsid w:val="00DC0DC9"/>
    <w:rsid w:val="00DC4ACD"/>
    <w:rsid w:val="00DC5D79"/>
    <w:rsid w:val="00DC681D"/>
    <w:rsid w:val="00DC7432"/>
    <w:rsid w:val="00DD0491"/>
    <w:rsid w:val="00DD06A9"/>
    <w:rsid w:val="00DD2267"/>
    <w:rsid w:val="00DD327D"/>
    <w:rsid w:val="00DD6ACE"/>
    <w:rsid w:val="00DD7673"/>
    <w:rsid w:val="00DE0D36"/>
    <w:rsid w:val="00DE1479"/>
    <w:rsid w:val="00DE2DFA"/>
    <w:rsid w:val="00DE32F2"/>
    <w:rsid w:val="00DE7936"/>
    <w:rsid w:val="00DF1130"/>
    <w:rsid w:val="00DF1625"/>
    <w:rsid w:val="00DF3781"/>
    <w:rsid w:val="00DF5C6E"/>
    <w:rsid w:val="00DF7FCC"/>
    <w:rsid w:val="00E03478"/>
    <w:rsid w:val="00E03650"/>
    <w:rsid w:val="00E0374F"/>
    <w:rsid w:val="00E03E29"/>
    <w:rsid w:val="00E10941"/>
    <w:rsid w:val="00E115D2"/>
    <w:rsid w:val="00E1250E"/>
    <w:rsid w:val="00E16397"/>
    <w:rsid w:val="00E17114"/>
    <w:rsid w:val="00E17A02"/>
    <w:rsid w:val="00E17B4E"/>
    <w:rsid w:val="00E20BEE"/>
    <w:rsid w:val="00E21967"/>
    <w:rsid w:val="00E23000"/>
    <w:rsid w:val="00E234B9"/>
    <w:rsid w:val="00E23F5B"/>
    <w:rsid w:val="00E24A66"/>
    <w:rsid w:val="00E250F2"/>
    <w:rsid w:val="00E253A9"/>
    <w:rsid w:val="00E306BD"/>
    <w:rsid w:val="00E31597"/>
    <w:rsid w:val="00E320DE"/>
    <w:rsid w:val="00E32C53"/>
    <w:rsid w:val="00E32FE0"/>
    <w:rsid w:val="00E33768"/>
    <w:rsid w:val="00E40398"/>
    <w:rsid w:val="00E40B3B"/>
    <w:rsid w:val="00E43168"/>
    <w:rsid w:val="00E43E6C"/>
    <w:rsid w:val="00E455AA"/>
    <w:rsid w:val="00E473E2"/>
    <w:rsid w:val="00E507C9"/>
    <w:rsid w:val="00E52A3F"/>
    <w:rsid w:val="00E537EB"/>
    <w:rsid w:val="00E53CFC"/>
    <w:rsid w:val="00E56FA8"/>
    <w:rsid w:val="00E57869"/>
    <w:rsid w:val="00E61E9B"/>
    <w:rsid w:val="00E62A07"/>
    <w:rsid w:val="00E661DA"/>
    <w:rsid w:val="00E66DBE"/>
    <w:rsid w:val="00E66FE2"/>
    <w:rsid w:val="00E70231"/>
    <w:rsid w:val="00E71030"/>
    <w:rsid w:val="00E726E9"/>
    <w:rsid w:val="00E760D5"/>
    <w:rsid w:val="00E81E4B"/>
    <w:rsid w:val="00E85F89"/>
    <w:rsid w:val="00E8665D"/>
    <w:rsid w:val="00E8728D"/>
    <w:rsid w:val="00E87DB1"/>
    <w:rsid w:val="00E90D26"/>
    <w:rsid w:val="00E943EB"/>
    <w:rsid w:val="00E969E7"/>
    <w:rsid w:val="00E96B58"/>
    <w:rsid w:val="00E97E58"/>
    <w:rsid w:val="00EA1E7A"/>
    <w:rsid w:val="00EA2ADB"/>
    <w:rsid w:val="00EA6721"/>
    <w:rsid w:val="00EB2F6E"/>
    <w:rsid w:val="00EB7374"/>
    <w:rsid w:val="00EB7F3E"/>
    <w:rsid w:val="00EC0695"/>
    <w:rsid w:val="00EC15AB"/>
    <w:rsid w:val="00EC1967"/>
    <w:rsid w:val="00EC4BD8"/>
    <w:rsid w:val="00EC6025"/>
    <w:rsid w:val="00ED0F66"/>
    <w:rsid w:val="00ED4D30"/>
    <w:rsid w:val="00ED55C9"/>
    <w:rsid w:val="00ED7A0D"/>
    <w:rsid w:val="00EE0326"/>
    <w:rsid w:val="00EE514D"/>
    <w:rsid w:val="00EE692A"/>
    <w:rsid w:val="00EE72DE"/>
    <w:rsid w:val="00EE7E23"/>
    <w:rsid w:val="00EF02D6"/>
    <w:rsid w:val="00EF1A73"/>
    <w:rsid w:val="00EF31A4"/>
    <w:rsid w:val="00EF374F"/>
    <w:rsid w:val="00EF62DF"/>
    <w:rsid w:val="00EF6939"/>
    <w:rsid w:val="00F01B2F"/>
    <w:rsid w:val="00F02632"/>
    <w:rsid w:val="00F10AD8"/>
    <w:rsid w:val="00F1160B"/>
    <w:rsid w:val="00F11C70"/>
    <w:rsid w:val="00F130E5"/>
    <w:rsid w:val="00F15868"/>
    <w:rsid w:val="00F15894"/>
    <w:rsid w:val="00F16350"/>
    <w:rsid w:val="00F2142F"/>
    <w:rsid w:val="00F2259A"/>
    <w:rsid w:val="00F22D41"/>
    <w:rsid w:val="00F250E4"/>
    <w:rsid w:val="00F31DA6"/>
    <w:rsid w:val="00F339A2"/>
    <w:rsid w:val="00F34146"/>
    <w:rsid w:val="00F34DBD"/>
    <w:rsid w:val="00F364BE"/>
    <w:rsid w:val="00F36996"/>
    <w:rsid w:val="00F4171B"/>
    <w:rsid w:val="00F42900"/>
    <w:rsid w:val="00F42A97"/>
    <w:rsid w:val="00F46BF4"/>
    <w:rsid w:val="00F477C0"/>
    <w:rsid w:val="00F50111"/>
    <w:rsid w:val="00F50830"/>
    <w:rsid w:val="00F50D40"/>
    <w:rsid w:val="00F52B87"/>
    <w:rsid w:val="00F542C5"/>
    <w:rsid w:val="00F56027"/>
    <w:rsid w:val="00F60A47"/>
    <w:rsid w:val="00F61F3A"/>
    <w:rsid w:val="00F64ABA"/>
    <w:rsid w:val="00F6611B"/>
    <w:rsid w:val="00F664A4"/>
    <w:rsid w:val="00F66BA4"/>
    <w:rsid w:val="00F67400"/>
    <w:rsid w:val="00F7125E"/>
    <w:rsid w:val="00F74B07"/>
    <w:rsid w:val="00F74B7F"/>
    <w:rsid w:val="00F75AD3"/>
    <w:rsid w:val="00F76DC9"/>
    <w:rsid w:val="00F77C2C"/>
    <w:rsid w:val="00F77DB8"/>
    <w:rsid w:val="00F80DAA"/>
    <w:rsid w:val="00F8402C"/>
    <w:rsid w:val="00F84E1B"/>
    <w:rsid w:val="00F857FE"/>
    <w:rsid w:val="00F85CF4"/>
    <w:rsid w:val="00F874DA"/>
    <w:rsid w:val="00F90E26"/>
    <w:rsid w:val="00F91453"/>
    <w:rsid w:val="00F9539B"/>
    <w:rsid w:val="00F9622B"/>
    <w:rsid w:val="00FA0279"/>
    <w:rsid w:val="00FA1365"/>
    <w:rsid w:val="00FA1D5F"/>
    <w:rsid w:val="00FA4057"/>
    <w:rsid w:val="00FA60D2"/>
    <w:rsid w:val="00FB010E"/>
    <w:rsid w:val="00FB13E8"/>
    <w:rsid w:val="00FB2068"/>
    <w:rsid w:val="00FB2902"/>
    <w:rsid w:val="00FB3D64"/>
    <w:rsid w:val="00FB4C98"/>
    <w:rsid w:val="00FB5553"/>
    <w:rsid w:val="00FB67DD"/>
    <w:rsid w:val="00FC1036"/>
    <w:rsid w:val="00FC13D3"/>
    <w:rsid w:val="00FC16EA"/>
    <w:rsid w:val="00FC5EBC"/>
    <w:rsid w:val="00FC68A9"/>
    <w:rsid w:val="00FC6D72"/>
    <w:rsid w:val="00FC7DA7"/>
    <w:rsid w:val="00FD003B"/>
    <w:rsid w:val="00FD08BA"/>
    <w:rsid w:val="00FD0F4A"/>
    <w:rsid w:val="00FD5098"/>
    <w:rsid w:val="00FD6958"/>
    <w:rsid w:val="00FE0431"/>
    <w:rsid w:val="00FE0A2A"/>
    <w:rsid w:val="00FE31C0"/>
    <w:rsid w:val="00FE49D9"/>
    <w:rsid w:val="00FF2030"/>
    <w:rsid w:val="00FF2EED"/>
    <w:rsid w:val="00FF33C4"/>
    <w:rsid w:val="00FF43EB"/>
    <w:rsid w:val="00FF5C27"/>
    <w:rsid w:val="00FF64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B578F1"/>
  <w15:chartTrackingRefBased/>
  <w15:docId w15:val="{B92C4D4B-A990-4DFD-B3C8-1E1335415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766A"/>
    <w:pPr>
      <w:spacing w:line="288" w:lineRule="auto"/>
    </w:pPr>
    <w:rPr>
      <w:sz w:val="24"/>
    </w:rPr>
  </w:style>
  <w:style w:type="paragraph" w:styleId="Heading1">
    <w:name w:val="heading 1"/>
    <w:basedOn w:val="Normal"/>
    <w:next w:val="Normal"/>
    <w:qFormat/>
    <w:rsid w:val="00AA0E8B"/>
    <w:pPr>
      <w:keepNext/>
      <w:spacing w:before="360"/>
      <w:ind w:left="360" w:hanging="360"/>
      <w:jc w:val="center"/>
      <w:outlineLvl w:val="0"/>
    </w:pPr>
    <w:rPr>
      <w:b/>
      <w:sz w:val="28"/>
    </w:rPr>
  </w:style>
  <w:style w:type="paragraph" w:styleId="Heading2">
    <w:name w:val="heading 2"/>
    <w:basedOn w:val="Normal"/>
    <w:next w:val="Normal"/>
    <w:qFormat/>
    <w:rsid w:val="004F766A"/>
    <w:pPr>
      <w:keepNext/>
      <w:tabs>
        <w:tab w:val="left" w:pos="720"/>
        <w:tab w:val="left" w:pos="1260"/>
        <w:tab w:val="left" w:pos="6840"/>
        <w:tab w:val="left" w:pos="7830"/>
        <w:tab w:val="left" w:pos="9720"/>
        <w:tab w:val="left" w:pos="10872"/>
      </w:tabs>
      <w:spacing w:before="240" w:after="360"/>
      <w:jc w:val="center"/>
      <w:outlineLvl w:val="1"/>
    </w:pPr>
    <w:rPr>
      <w:b/>
      <w:sz w:val="28"/>
    </w:rPr>
  </w:style>
  <w:style w:type="paragraph" w:styleId="Heading3">
    <w:name w:val="heading 3"/>
    <w:basedOn w:val="Normal"/>
    <w:next w:val="Normal"/>
    <w:qFormat/>
    <w:rsid w:val="004F766A"/>
    <w:pPr>
      <w:keepNext/>
      <w:tabs>
        <w:tab w:val="left" w:pos="3330"/>
        <w:tab w:val="left" w:pos="4680"/>
      </w:tabs>
      <w:spacing w:before="240"/>
      <w:outlineLvl w:val="2"/>
    </w:pPr>
    <w:rPr>
      <w:b/>
    </w:rPr>
  </w:style>
  <w:style w:type="paragraph" w:styleId="Heading4">
    <w:name w:val="heading 4"/>
    <w:basedOn w:val="Normal"/>
    <w:next w:val="Normal"/>
    <w:qFormat/>
    <w:pPr>
      <w:keepNext/>
      <w:jc w:val="both"/>
      <w:outlineLvl w:val="3"/>
    </w:pPr>
  </w:style>
  <w:style w:type="paragraph" w:styleId="Heading5">
    <w:name w:val="heading 5"/>
    <w:basedOn w:val="Normal"/>
    <w:next w:val="Normal"/>
    <w:qFormat/>
    <w:pPr>
      <w:keepNext/>
      <w:tabs>
        <w:tab w:val="left" w:pos="936"/>
        <w:tab w:val="left" w:pos="1440"/>
        <w:tab w:val="left" w:pos="3096"/>
      </w:tabs>
      <w:spacing w:line="240" w:lineRule="exact"/>
      <w:jc w:val="right"/>
      <w:outlineLvl w:val="4"/>
    </w:pPr>
    <w:rPr>
      <w:b/>
    </w:rPr>
  </w:style>
  <w:style w:type="paragraph" w:styleId="Heading6">
    <w:name w:val="heading 6"/>
    <w:basedOn w:val="Normal"/>
    <w:next w:val="Normal"/>
    <w:qFormat/>
    <w:pPr>
      <w:keepNext/>
      <w:tabs>
        <w:tab w:val="left" w:pos="360"/>
        <w:tab w:val="left" w:pos="720"/>
      </w:tabs>
      <w:spacing w:line="240" w:lineRule="exact"/>
      <w:jc w:val="both"/>
      <w:outlineLvl w:val="5"/>
    </w:pPr>
    <w:rPr>
      <w:b/>
    </w:rPr>
  </w:style>
  <w:style w:type="paragraph" w:styleId="Heading7">
    <w:name w:val="heading 7"/>
    <w:basedOn w:val="Normal"/>
    <w:next w:val="Normal"/>
    <w:qFormat/>
    <w:pPr>
      <w:keepNext/>
      <w:numPr>
        <w:numId w:val="1"/>
      </w:numPr>
      <w:spacing w:line="240" w:lineRule="exact"/>
      <w:jc w:val="both"/>
      <w:outlineLvl w:val="6"/>
    </w:pPr>
    <w:rPr>
      <w:b/>
    </w:rPr>
  </w:style>
  <w:style w:type="paragraph" w:styleId="Heading8">
    <w:name w:val="heading 8"/>
    <w:basedOn w:val="Normal"/>
    <w:next w:val="Normal"/>
    <w:qFormat/>
    <w:pPr>
      <w:keepNext/>
      <w:numPr>
        <w:numId w:val="2"/>
      </w:numPr>
      <w:outlineLvl w:val="7"/>
    </w:pPr>
    <w:rPr>
      <w:rFonts w:ascii="New York" w:hAnsi="New York"/>
      <w:b/>
    </w:rPr>
  </w:style>
  <w:style w:type="paragraph" w:styleId="Heading9">
    <w:name w:val="heading 9"/>
    <w:basedOn w:val="Normal"/>
    <w:next w:val="Normal"/>
    <w:qFormat/>
    <w:pPr>
      <w:keepNext/>
      <w:widowControl w:val="0"/>
      <w:tabs>
        <w:tab w:val="left" w:pos="1420"/>
        <w:tab w:val="left" w:pos="5740"/>
      </w:tabs>
      <w:jc w:val="right"/>
      <w:outlineLvl w:val="8"/>
    </w:pPr>
    <w:rPr>
      <w:b/>
      <w:cap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pPr>
      <w:numPr>
        <w:ilvl w:val="12"/>
      </w:numPr>
      <w:spacing w:line="240" w:lineRule="exact"/>
      <w:jc w:val="both"/>
    </w:pPr>
  </w:style>
  <w:style w:type="paragraph" w:styleId="Header">
    <w:name w:val="header"/>
    <w:basedOn w:val="Normal"/>
    <w:link w:val="HeaderChar"/>
    <w:uiPriority w:val="99"/>
    <w:pPr>
      <w:tabs>
        <w:tab w:val="center" w:pos="4320"/>
        <w:tab w:val="right" w:pos="8640"/>
      </w:tabs>
    </w:pPr>
  </w:style>
  <w:style w:type="paragraph" w:styleId="BodyText2">
    <w:name w:val="Body Text 2"/>
    <w:basedOn w:val="Normal"/>
    <w:pPr>
      <w:tabs>
        <w:tab w:val="left" w:pos="360"/>
        <w:tab w:val="left" w:pos="2376"/>
        <w:tab w:val="left" w:pos="3096"/>
        <w:tab w:val="left" w:pos="6552"/>
        <w:tab w:val="left" w:pos="7848"/>
        <w:tab w:val="left" w:pos="10152"/>
      </w:tabs>
      <w:spacing w:line="240" w:lineRule="exact"/>
    </w:pPr>
  </w:style>
  <w:style w:type="paragraph" w:styleId="BodyText3">
    <w:name w:val="Body Text 3"/>
    <w:basedOn w:val="Normal"/>
    <w:pPr>
      <w:spacing w:line="240" w:lineRule="exact"/>
      <w:ind w:right="720"/>
      <w:jc w:val="both"/>
    </w:pPr>
    <w:rPr>
      <w:b/>
    </w:rPr>
  </w:style>
  <w:style w:type="paragraph" w:styleId="BodyTextIndent">
    <w:name w:val="Body Text Indent"/>
    <w:basedOn w:val="Normal"/>
    <w:pPr>
      <w:spacing w:line="240" w:lineRule="exact"/>
      <w:ind w:firstLine="450"/>
      <w:jc w:val="both"/>
    </w:pPr>
  </w:style>
  <w:style w:type="paragraph" w:styleId="BodyTextIndent2">
    <w:name w:val="Body Text Indent 2"/>
    <w:basedOn w:val="Normal"/>
    <w:pPr>
      <w:spacing w:line="240" w:lineRule="exact"/>
      <w:ind w:firstLine="360"/>
      <w:jc w:val="both"/>
    </w:pPr>
  </w:style>
  <w:style w:type="paragraph" w:styleId="BodyTextIndent3">
    <w:name w:val="Body Text Indent 3"/>
    <w:basedOn w:val="Normal"/>
    <w:pPr>
      <w:spacing w:line="240" w:lineRule="exact"/>
      <w:ind w:left="720"/>
      <w:jc w:val="both"/>
    </w:pPr>
  </w:style>
  <w:style w:type="paragraph" w:styleId="FootnoteText">
    <w:name w:val="footnote text"/>
    <w:basedOn w:val="Normal"/>
    <w:semiHidden/>
  </w:style>
  <w:style w:type="paragraph" w:styleId="Title">
    <w:name w:val="Title"/>
    <w:basedOn w:val="Normal"/>
    <w:qFormat/>
    <w:pPr>
      <w:tabs>
        <w:tab w:val="left" w:pos="1080"/>
        <w:tab w:val="left" w:pos="1440"/>
        <w:tab w:val="left" w:pos="1656"/>
        <w:tab w:val="left" w:pos="2520"/>
        <w:tab w:val="left" w:pos="4248"/>
      </w:tabs>
      <w:spacing w:line="240" w:lineRule="exact"/>
      <w:jc w:val="center"/>
    </w:pPr>
    <w:rPr>
      <w:b/>
      <w:i/>
    </w:rPr>
  </w:style>
  <w:style w:type="paragraph" w:styleId="BlockText">
    <w:name w:val="Block Text"/>
    <w:basedOn w:val="Normal"/>
    <w:pPr>
      <w:ind w:left="-360" w:right="-360"/>
      <w:jc w:val="center"/>
    </w:pPr>
    <w:rPr>
      <w:szCs w:val="24"/>
    </w:rPr>
  </w:style>
  <w:style w:type="character" w:styleId="FootnoteReference">
    <w:name w:val="footnote reference"/>
    <w:semiHidden/>
    <w:rPr>
      <w:vertAlign w:val="superscript"/>
    </w:rPr>
  </w:style>
  <w:style w:type="paragraph" w:styleId="BalloonText">
    <w:name w:val="Balloon Text"/>
    <w:basedOn w:val="Normal"/>
    <w:semiHidden/>
    <w:rPr>
      <w:rFonts w:ascii="Tahoma" w:hAnsi="Tahoma" w:cs="Tahoma"/>
      <w:sz w:val="16"/>
      <w:szCs w:val="16"/>
    </w:rPr>
  </w:style>
  <w:style w:type="character" w:styleId="Hyperlink">
    <w:name w:val="Hyperlink"/>
    <w:uiPriority w:val="99"/>
    <w:qFormat/>
    <w:rsid w:val="008B3A21"/>
    <w:rPr>
      <w:color w:val="0645AD"/>
      <w:u w:val="single"/>
    </w:rPr>
  </w:style>
  <w:style w:type="character" w:styleId="FollowedHyperlink">
    <w:name w:val="FollowedHyperlink"/>
    <w:rPr>
      <w:color w:val="800080"/>
      <w:u w:val="single"/>
    </w:rPr>
  </w:style>
  <w:style w:type="paragraph" w:customStyle="1" w:styleId="form">
    <w:name w:val="form"/>
    <w:rsid w:val="0082228C"/>
    <w:pPr>
      <w:spacing w:line="360" w:lineRule="exact"/>
      <w:ind w:left="360" w:hanging="360"/>
      <w:jc w:val="both"/>
    </w:pPr>
    <w:rPr>
      <w:color w:val="800080"/>
      <w:kern w:val="28"/>
    </w:rPr>
  </w:style>
  <w:style w:type="paragraph" w:customStyle="1" w:styleId="font5">
    <w:name w:val="font5"/>
    <w:basedOn w:val="Normal"/>
    <w:rsid w:val="00AC60C5"/>
    <w:pPr>
      <w:spacing w:before="100" w:beforeAutospacing="1" w:after="100" w:afterAutospacing="1"/>
    </w:pPr>
    <w:rPr>
      <w:rFonts w:ascii="AGaramond" w:eastAsia="Arial Unicode MS" w:hAnsi="AGaramond"/>
    </w:rPr>
  </w:style>
  <w:style w:type="paragraph" w:customStyle="1" w:styleId="bulletlist">
    <w:name w:val="bulletlist"/>
    <w:basedOn w:val="Normal"/>
    <w:rsid w:val="00AC60C5"/>
    <w:pPr>
      <w:numPr>
        <w:numId w:val="3"/>
      </w:numPr>
    </w:pPr>
    <w:rPr>
      <w:szCs w:val="24"/>
    </w:rPr>
  </w:style>
  <w:style w:type="paragraph" w:customStyle="1" w:styleId="Style2">
    <w:name w:val="Style2"/>
    <w:basedOn w:val="Normal"/>
    <w:rsid w:val="00AC60C5"/>
    <w:rPr>
      <w:noProof/>
    </w:rPr>
  </w:style>
  <w:style w:type="table" w:styleId="TableGrid">
    <w:name w:val="Table Grid"/>
    <w:basedOn w:val="TableNormal"/>
    <w:rsid w:val="00720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95791"/>
    <w:pPr>
      <w:widowControl w:val="0"/>
      <w:autoSpaceDE w:val="0"/>
      <w:autoSpaceDN w:val="0"/>
      <w:adjustRightInd w:val="0"/>
    </w:pPr>
    <w:rPr>
      <w:rFonts w:ascii="Tahoma" w:hAnsi="Tahoma"/>
      <w:sz w:val="24"/>
      <w:szCs w:val="24"/>
    </w:rPr>
  </w:style>
  <w:style w:type="paragraph" w:customStyle="1" w:styleId="bodytextblack">
    <w:name w:val="bodytextblack"/>
    <w:basedOn w:val="Normal"/>
    <w:rsid w:val="008B43C8"/>
    <w:pPr>
      <w:spacing w:before="100" w:beforeAutospacing="1" w:after="100" w:afterAutospacing="1"/>
    </w:pPr>
    <w:rPr>
      <w:rFonts w:ascii="Verdana" w:hAnsi="Verdana"/>
      <w:color w:val="000000"/>
      <w:sz w:val="18"/>
      <w:szCs w:val="18"/>
    </w:rPr>
  </w:style>
  <w:style w:type="paragraph" w:styleId="NormalWeb">
    <w:name w:val="Normal (Web)"/>
    <w:basedOn w:val="Normal"/>
    <w:uiPriority w:val="99"/>
    <w:rsid w:val="00105364"/>
    <w:pPr>
      <w:spacing w:before="100" w:beforeAutospacing="1" w:after="100" w:afterAutospacing="1"/>
    </w:pPr>
    <w:rPr>
      <w:szCs w:val="24"/>
    </w:rPr>
  </w:style>
  <w:style w:type="paragraph" w:styleId="ListParagraph">
    <w:name w:val="List Paragraph"/>
    <w:basedOn w:val="Normal"/>
    <w:link w:val="ListParagraphChar"/>
    <w:uiPriority w:val="34"/>
    <w:qFormat/>
    <w:rsid w:val="00AA0E8B"/>
    <w:pPr>
      <w:overflowPunct w:val="0"/>
      <w:autoSpaceDE w:val="0"/>
      <w:autoSpaceDN w:val="0"/>
      <w:adjustRightInd w:val="0"/>
      <w:ind w:left="720"/>
      <w:contextualSpacing/>
      <w:textAlignment w:val="baseline"/>
    </w:pPr>
  </w:style>
  <w:style w:type="character" w:customStyle="1" w:styleId="FooterChar">
    <w:name w:val="Footer Char"/>
    <w:basedOn w:val="DefaultParagraphFont"/>
    <w:link w:val="Footer"/>
    <w:uiPriority w:val="99"/>
    <w:rsid w:val="000D0440"/>
  </w:style>
  <w:style w:type="paragraph" w:styleId="NoSpacing">
    <w:name w:val="No Spacing"/>
    <w:link w:val="NoSpacingChar"/>
    <w:uiPriority w:val="1"/>
    <w:qFormat/>
    <w:rsid w:val="000D0440"/>
    <w:rPr>
      <w:rFonts w:ascii="Calibri" w:hAnsi="Calibri"/>
      <w:sz w:val="22"/>
      <w:szCs w:val="22"/>
    </w:rPr>
  </w:style>
  <w:style w:type="character" w:customStyle="1" w:styleId="NoSpacingChar">
    <w:name w:val="No Spacing Char"/>
    <w:link w:val="NoSpacing"/>
    <w:uiPriority w:val="1"/>
    <w:rsid w:val="000D0440"/>
    <w:rPr>
      <w:rFonts w:ascii="Calibri" w:hAnsi="Calibri"/>
      <w:sz w:val="22"/>
      <w:szCs w:val="22"/>
      <w:lang w:val="en-US" w:eastAsia="en-US" w:bidi="ar-SA"/>
    </w:rPr>
  </w:style>
  <w:style w:type="character" w:customStyle="1" w:styleId="HeaderChar">
    <w:name w:val="Header Char"/>
    <w:basedOn w:val="DefaultParagraphFont"/>
    <w:link w:val="Header"/>
    <w:uiPriority w:val="99"/>
    <w:rsid w:val="000D0440"/>
  </w:style>
  <w:style w:type="character" w:customStyle="1" w:styleId="ListParagraphChar">
    <w:name w:val="List Paragraph Char"/>
    <w:link w:val="ListParagraph"/>
    <w:uiPriority w:val="34"/>
    <w:locked/>
    <w:rsid w:val="00AA0E8B"/>
    <w:rPr>
      <w:sz w:val="24"/>
    </w:rPr>
  </w:style>
  <w:style w:type="character" w:styleId="CommentReference">
    <w:name w:val="annotation reference"/>
    <w:rsid w:val="002D01DF"/>
    <w:rPr>
      <w:sz w:val="16"/>
      <w:szCs w:val="16"/>
    </w:rPr>
  </w:style>
  <w:style w:type="paragraph" w:styleId="CommentText">
    <w:name w:val="annotation text"/>
    <w:basedOn w:val="Normal"/>
    <w:link w:val="CommentTextChar"/>
    <w:rsid w:val="002D01DF"/>
  </w:style>
  <w:style w:type="character" w:customStyle="1" w:styleId="CommentTextChar">
    <w:name w:val="Comment Text Char"/>
    <w:basedOn w:val="DefaultParagraphFont"/>
    <w:link w:val="CommentText"/>
    <w:rsid w:val="002D01DF"/>
  </w:style>
  <w:style w:type="paragraph" w:styleId="CommentSubject">
    <w:name w:val="annotation subject"/>
    <w:basedOn w:val="CommentText"/>
    <w:next w:val="CommentText"/>
    <w:link w:val="CommentSubjectChar"/>
    <w:rsid w:val="002D01DF"/>
    <w:rPr>
      <w:b/>
      <w:bCs/>
    </w:rPr>
  </w:style>
  <w:style w:type="character" w:customStyle="1" w:styleId="CommentSubjectChar">
    <w:name w:val="Comment Subject Char"/>
    <w:link w:val="CommentSubject"/>
    <w:rsid w:val="002D01DF"/>
    <w:rPr>
      <w:b/>
      <w:bCs/>
    </w:rPr>
  </w:style>
  <w:style w:type="paragraph" w:styleId="Revision">
    <w:name w:val="Revision"/>
    <w:hidden/>
    <w:uiPriority w:val="99"/>
    <w:semiHidden/>
    <w:rsid w:val="002D01DF"/>
  </w:style>
  <w:style w:type="character" w:styleId="Emphasis">
    <w:name w:val="Emphasis"/>
    <w:qFormat/>
    <w:rsid w:val="004D2667"/>
    <w:rPr>
      <w:i/>
      <w:iCs/>
    </w:rPr>
  </w:style>
  <w:style w:type="character" w:styleId="UnresolvedMention">
    <w:name w:val="Unresolved Mention"/>
    <w:uiPriority w:val="99"/>
    <w:semiHidden/>
    <w:unhideWhenUsed/>
    <w:rsid w:val="003D6B47"/>
    <w:rPr>
      <w:color w:val="605E5C"/>
      <w:shd w:val="clear" w:color="auto" w:fill="E1DFDD"/>
    </w:rPr>
  </w:style>
  <w:style w:type="paragraph" w:styleId="TOC1">
    <w:name w:val="toc 1"/>
    <w:basedOn w:val="Normal"/>
    <w:next w:val="Normal"/>
    <w:autoRedefine/>
    <w:uiPriority w:val="39"/>
    <w:rsid w:val="007D6782"/>
    <w:pPr>
      <w:spacing w:after="100"/>
    </w:pPr>
  </w:style>
  <w:style w:type="paragraph" w:styleId="TOC2">
    <w:name w:val="toc 2"/>
    <w:basedOn w:val="Normal"/>
    <w:next w:val="Normal"/>
    <w:autoRedefine/>
    <w:uiPriority w:val="39"/>
    <w:rsid w:val="005161E4"/>
    <w:pPr>
      <w:spacing w:before="240"/>
    </w:pPr>
  </w:style>
  <w:style w:type="paragraph" w:styleId="TOC3">
    <w:name w:val="toc 3"/>
    <w:basedOn w:val="Normal"/>
    <w:next w:val="Normal"/>
    <w:autoRedefine/>
    <w:uiPriority w:val="39"/>
    <w:rsid w:val="005161E4"/>
    <w:pPr>
      <w:ind w:left="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071879">
      <w:bodyDiv w:val="1"/>
      <w:marLeft w:val="0"/>
      <w:marRight w:val="0"/>
      <w:marTop w:val="0"/>
      <w:marBottom w:val="0"/>
      <w:divBdr>
        <w:top w:val="none" w:sz="0" w:space="0" w:color="auto"/>
        <w:left w:val="none" w:sz="0" w:space="0" w:color="auto"/>
        <w:bottom w:val="none" w:sz="0" w:space="0" w:color="auto"/>
        <w:right w:val="none" w:sz="0" w:space="0" w:color="auto"/>
      </w:divBdr>
    </w:div>
    <w:div w:id="808012195">
      <w:bodyDiv w:val="1"/>
      <w:marLeft w:val="0"/>
      <w:marRight w:val="0"/>
      <w:marTop w:val="0"/>
      <w:marBottom w:val="0"/>
      <w:divBdr>
        <w:top w:val="none" w:sz="0" w:space="0" w:color="auto"/>
        <w:left w:val="none" w:sz="0" w:space="0" w:color="auto"/>
        <w:bottom w:val="none" w:sz="0" w:space="0" w:color="auto"/>
        <w:right w:val="none" w:sz="0" w:space="0" w:color="auto"/>
      </w:divBdr>
    </w:div>
    <w:div w:id="969894188">
      <w:bodyDiv w:val="1"/>
      <w:marLeft w:val="0"/>
      <w:marRight w:val="0"/>
      <w:marTop w:val="0"/>
      <w:marBottom w:val="0"/>
      <w:divBdr>
        <w:top w:val="none" w:sz="0" w:space="0" w:color="auto"/>
        <w:left w:val="none" w:sz="0" w:space="0" w:color="auto"/>
        <w:bottom w:val="none" w:sz="0" w:space="0" w:color="auto"/>
        <w:right w:val="none" w:sz="0" w:space="0" w:color="auto"/>
      </w:divBdr>
    </w:div>
    <w:div w:id="1051685941">
      <w:bodyDiv w:val="1"/>
      <w:marLeft w:val="0"/>
      <w:marRight w:val="0"/>
      <w:marTop w:val="0"/>
      <w:marBottom w:val="0"/>
      <w:divBdr>
        <w:top w:val="none" w:sz="0" w:space="0" w:color="auto"/>
        <w:left w:val="none" w:sz="0" w:space="0" w:color="auto"/>
        <w:bottom w:val="none" w:sz="0" w:space="0" w:color="auto"/>
        <w:right w:val="none" w:sz="0" w:space="0" w:color="auto"/>
      </w:divBdr>
    </w:div>
    <w:div w:id="1081096599">
      <w:bodyDiv w:val="1"/>
      <w:marLeft w:val="0"/>
      <w:marRight w:val="0"/>
      <w:marTop w:val="0"/>
      <w:marBottom w:val="0"/>
      <w:divBdr>
        <w:top w:val="none" w:sz="0" w:space="0" w:color="auto"/>
        <w:left w:val="none" w:sz="0" w:space="0" w:color="auto"/>
        <w:bottom w:val="none" w:sz="0" w:space="0" w:color="auto"/>
        <w:right w:val="none" w:sz="0" w:space="0" w:color="auto"/>
      </w:divBdr>
      <w:divsChild>
        <w:div w:id="821776885">
          <w:marLeft w:val="0"/>
          <w:marRight w:val="0"/>
          <w:marTop w:val="0"/>
          <w:marBottom w:val="225"/>
          <w:divBdr>
            <w:top w:val="none" w:sz="0" w:space="0" w:color="auto"/>
            <w:left w:val="none" w:sz="0" w:space="0" w:color="auto"/>
            <w:bottom w:val="none" w:sz="0" w:space="0" w:color="auto"/>
            <w:right w:val="none" w:sz="0" w:space="0" w:color="auto"/>
          </w:divBdr>
          <w:divsChild>
            <w:div w:id="1547831251">
              <w:marLeft w:val="0"/>
              <w:marRight w:val="0"/>
              <w:marTop w:val="0"/>
              <w:marBottom w:val="0"/>
              <w:divBdr>
                <w:top w:val="none" w:sz="0" w:space="0" w:color="auto"/>
                <w:left w:val="none" w:sz="0" w:space="0" w:color="auto"/>
                <w:bottom w:val="none" w:sz="0" w:space="0" w:color="auto"/>
                <w:right w:val="none" w:sz="0" w:space="0" w:color="auto"/>
              </w:divBdr>
              <w:divsChild>
                <w:div w:id="166092122">
                  <w:marLeft w:val="0"/>
                  <w:marRight w:val="0"/>
                  <w:marTop w:val="0"/>
                  <w:marBottom w:val="0"/>
                  <w:divBdr>
                    <w:top w:val="none" w:sz="0" w:space="0" w:color="auto"/>
                    <w:left w:val="none" w:sz="0" w:space="0" w:color="auto"/>
                    <w:bottom w:val="none" w:sz="0" w:space="0" w:color="auto"/>
                    <w:right w:val="none" w:sz="0" w:space="0" w:color="auto"/>
                  </w:divBdr>
                  <w:divsChild>
                    <w:div w:id="92866481">
                      <w:marLeft w:val="0"/>
                      <w:marRight w:val="0"/>
                      <w:marTop w:val="0"/>
                      <w:marBottom w:val="0"/>
                      <w:divBdr>
                        <w:top w:val="none" w:sz="0" w:space="0" w:color="auto"/>
                        <w:left w:val="none" w:sz="0" w:space="0" w:color="auto"/>
                        <w:bottom w:val="none" w:sz="0" w:space="0" w:color="auto"/>
                        <w:right w:val="none" w:sz="0" w:space="0" w:color="auto"/>
                      </w:divBdr>
                      <w:divsChild>
                        <w:div w:id="1849369271">
                          <w:marLeft w:val="0"/>
                          <w:marRight w:val="0"/>
                          <w:marTop w:val="0"/>
                          <w:marBottom w:val="0"/>
                          <w:divBdr>
                            <w:top w:val="none" w:sz="0" w:space="0" w:color="auto"/>
                            <w:left w:val="none" w:sz="0" w:space="0" w:color="auto"/>
                            <w:bottom w:val="none" w:sz="0" w:space="0" w:color="auto"/>
                            <w:right w:val="none" w:sz="0" w:space="0" w:color="auto"/>
                          </w:divBdr>
                          <w:divsChild>
                            <w:div w:id="609359583">
                              <w:marLeft w:val="0"/>
                              <w:marRight w:val="0"/>
                              <w:marTop w:val="0"/>
                              <w:marBottom w:val="0"/>
                              <w:divBdr>
                                <w:top w:val="none" w:sz="0" w:space="0" w:color="auto"/>
                                <w:left w:val="none" w:sz="0" w:space="0" w:color="auto"/>
                                <w:bottom w:val="none" w:sz="0" w:space="0" w:color="auto"/>
                                <w:right w:val="none" w:sz="0" w:space="0" w:color="auto"/>
                              </w:divBdr>
                              <w:divsChild>
                                <w:div w:id="2075270420">
                                  <w:marLeft w:val="0"/>
                                  <w:marRight w:val="0"/>
                                  <w:marTop w:val="0"/>
                                  <w:marBottom w:val="0"/>
                                  <w:divBdr>
                                    <w:top w:val="none" w:sz="0" w:space="0" w:color="auto"/>
                                    <w:left w:val="none" w:sz="0" w:space="0" w:color="auto"/>
                                    <w:bottom w:val="none" w:sz="0" w:space="0" w:color="auto"/>
                                    <w:right w:val="none" w:sz="0" w:space="0" w:color="auto"/>
                                  </w:divBdr>
                                  <w:divsChild>
                                    <w:div w:id="1589314300">
                                      <w:marLeft w:val="0"/>
                                      <w:marRight w:val="0"/>
                                      <w:marTop w:val="0"/>
                                      <w:marBottom w:val="0"/>
                                      <w:divBdr>
                                        <w:top w:val="none" w:sz="0" w:space="0" w:color="auto"/>
                                        <w:left w:val="none" w:sz="0" w:space="0" w:color="auto"/>
                                        <w:bottom w:val="none" w:sz="0" w:space="0" w:color="auto"/>
                                        <w:right w:val="none" w:sz="0" w:space="0" w:color="auto"/>
                                      </w:divBdr>
                                      <w:divsChild>
                                        <w:div w:id="2055348082">
                                          <w:marLeft w:val="0"/>
                                          <w:marRight w:val="0"/>
                                          <w:marTop w:val="0"/>
                                          <w:marBottom w:val="0"/>
                                          <w:divBdr>
                                            <w:top w:val="none" w:sz="0" w:space="0" w:color="auto"/>
                                            <w:left w:val="none" w:sz="0" w:space="0" w:color="auto"/>
                                            <w:bottom w:val="none" w:sz="0" w:space="0" w:color="auto"/>
                                            <w:right w:val="none" w:sz="0" w:space="0" w:color="auto"/>
                                          </w:divBdr>
                                          <w:divsChild>
                                            <w:div w:id="539362995">
                                              <w:marLeft w:val="0"/>
                                              <w:marRight w:val="0"/>
                                              <w:marTop w:val="0"/>
                                              <w:marBottom w:val="0"/>
                                              <w:divBdr>
                                                <w:top w:val="none" w:sz="0" w:space="0" w:color="auto"/>
                                                <w:left w:val="none" w:sz="0" w:space="0" w:color="auto"/>
                                                <w:bottom w:val="none" w:sz="0" w:space="0" w:color="auto"/>
                                                <w:right w:val="none" w:sz="0" w:space="0" w:color="auto"/>
                                              </w:divBdr>
                                              <w:divsChild>
                                                <w:div w:id="647436320">
                                                  <w:marLeft w:val="0"/>
                                                  <w:marRight w:val="0"/>
                                                  <w:marTop w:val="0"/>
                                                  <w:marBottom w:val="0"/>
                                                  <w:divBdr>
                                                    <w:top w:val="none" w:sz="0" w:space="0" w:color="auto"/>
                                                    <w:left w:val="none" w:sz="0" w:space="0" w:color="auto"/>
                                                    <w:bottom w:val="none" w:sz="0" w:space="0" w:color="auto"/>
                                                    <w:right w:val="none" w:sz="0" w:space="0" w:color="auto"/>
                                                  </w:divBdr>
                                                  <w:divsChild>
                                                    <w:div w:id="1074468596">
                                                      <w:marLeft w:val="0"/>
                                                      <w:marRight w:val="0"/>
                                                      <w:marTop w:val="0"/>
                                                      <w:marBottom w:val="0"/>
                                                      <w:divBdr>
                                                        <w:top w:val="none" w:sz="0" w:space="0" w:color="auto"/>
                                                        <w:left w:val="none" w:sz="0" w:space="0" w:color="auto"/>
                                                        <w:bottom w:val="none" w:sz="0" w:space="0" w:color="auto"/>
                                                        <w:right w:val="none" w:sz="0" w:space="0" w:color="auto"/>
                                                      </w:divBdr>
                                                      <w:divsChild>
                                                        <w:div w:id="1623225581">
                                                          <w:marLeft w:val="0"/>
                                                          <w:marRight w:val="0"/>
                                                          <w:marTop w:val="0"/>
                                                          <w:marBottom w:val="0"/>
                                                          <w:divBdr>
                                                            <w:top w:val="none" w:sz="0" w:space="0" w:color="auto"/>
                                                            <w:left w:val="none" w:sz="0" w:space="0" w:color="auto"/>
                                                            <w:bottom w:val="none" w:sz="0" w:space="0" w:color="auto"/>
                                                            <w:right w:val="none" w:sz="0" w:space="0" w:color="auto"/>
                                                          </w:divBdr>
                                                          <w:divsChild>
                                                            <w:div w:id="1633250184">
                                                              <w:marLeft w:val="0"/>
                                                              <w:marRight w:val="0"/>
                                                              <w:marTop w:val="0"/>
                                                              <w:marBottom w:val="0"/>
                                                              <w:divBdr>
                                                                <w:top w:val="none" w:sz="0" w:space="0" w:color="auto"/>
                                                                <w:left w:val="none" w:sz="0" w:space="0" w:color="auto"/>
                                                                <w:bottom w:val="none" w:sz="0" w:space="0" w:color="auto"/>
                                                                <w:right w:val="none" w:sz="0" w:space="0" w:color="auto"/>
                                                              </w:divBdr>
                                                              <w:divsChild>
                                                                <w:div w:id="1797915204">
                                                                  <w:marLeft w:val="0"/>
                                                                  <w:marRight w:val="0"/>
                                                                  <w:marTop w:val="0"/>
                                                                  <w:marBottom w:val="0"/>
                                                                  <w:divBdr>
                                                                    <w:top w:val="none" w:sz="0" w:space="0" w:color="auto"/>
                                                                    <w:left w:val="none" w:sz="0" w:space="0" w:color="auto"/>
                                                                    <w:bottom w:val="none" w:sz="0" w:space="0" w:color="auto"/>
                                                                    <w:right w:val="none" w:sz="0" w:space="0" w:color="auto"/>
                                                                  </w:divBdr>
                                                                  <w:divsChild>
                                                                    <w:div w:id="1119226650">
                                                                      <w:marLeft w:val="0"/>
                                                                      <w:marRight w:val="0"/>
                                                                      <w:marTop w:val="0"/>
                                                                      <w:marBottom w:val="0"/>
                                                                      <w:divBdr>
                                                                        <w:top w:val="none" w:sz="0" w:space="0" w:color="auto"/>
                                                                        <w:left w:val="none" w:sz="0" w:space="0" w:color="auto"/>
                                                                        <w:bottom w:val="none" w:sz="0" w:space="0" w:color="auto"/>
                                                                        <w:right w:val="none" w:sz="0" w:space="0" w:color="auto"/>
                                                                      </w:divBdr>
                                                                      <w:divsChild>
                                                                        <w:div w:id="174807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2650459">
                          <w:marLeft w:val="150"/>
                          <w:marRight w:val="150"/>
                          <w:marTop w:val="0"/>
                          <w:marBottom w:val="0"/>
                          <w:divBdr>
                            <w:top w:val="none" w:sz="0" w:space="0" w:color="auto"/>
                            <w:left w:val="none" w:sz="0" w:space="0" w:color="auto"/>
                            <w:bottom w:val="none" w:sz="0" w:space="0" w:color="auto"/>
                            <w:right w:val="none" w:sz="0" w:space="0" w:color="auto"/>
                          </w:divBdr>
                          <w:divsChild>
                            <w:div w:id="554312886">
                              <w:marLeft w:val="0"/>
                              <w:marRight w:val="0"/>
                              <w:marTop w:val="0"/>
                              <w:marBottom w:val="0"/>
                              <w:divBdr>
                                <w:top w:val="none" w:sz="0" w:space="0" w:color="auto"/>
                                <w:left w:val="none" w:sz="0" w:space="0" w:color="auto"/>
                                <w:bottom w:val="none" w:sz="0" w:space="0" w:color="auto"/>
                                <w:right w:val="none" w:sz="0" w:space="0" w:color="auto"/>
                              </w:divBdr>
                              <w:divsChild>
                                <w:div w:id="1140463999">
                                  <w:marLeft w:val="0"/>
                                  <w:marRight w:val="0"/>
                                  <w:marTop w:val="0"/>
                                  <w:marBottom w:val="0"/>
                                  <w:divBdr>
                                    <w:top w:val="none" w:sz="0" w:space="0" w:color="auto"/>
                                    <w:left w:val="none" w:sz="0" w:space="0" w:color="auto"/>
                                    <w:bottom w:val="none" w:sz="0" w:space="0" w:color="auto"/>
                                    <w:right w:val="none" w:sz="0" w:space="0" w:color="auto"/>
                                  </w:divBdr>
                                  <w:divsChild>
                                    <w:div w:id="821892636">
                                      <w:marLeft w:val="0"/>
                                      <w:marRight w:val="0"/>
                                      <w:marTop w:val="0"/>
                                      <w:marBottom w:val="0"/>
                                      <w:divBdr>
                                        <w:top w:val="none" w:sz="0" w:space="0" w:color="auto"/>
                                        <w:left w:val="none" w:sz="0" w:space="0" w:color="auto"/>
                                        <w:bottom w:val="none" w:sz="0" w:space="0" w:color="auto"/>
                                        <w:right w:val="none" w:sz="0" w:space="0" w:color="auto"/>
                                      </w:divBdr>
                                      <w:divsChild>
                                        <w:div w:id="1797066614">
                                          <w:marLeft w:val="0"/>
                                          <w:marRight w:val="0"/>
                                          <w:marTop w:val="0"/>
                                          <w:marBottom w:val="0"/>
                                          <w:divBdr>
                                            <w:top w:val="none" w:sz="0" w:space="0" w:color="auto"/>
                                            <w:left w:val="none" w:sz="0" w:space="0" w:color="auto"/>
                                            <w:bottom w:val="none" w:sz="0" w:space="0" w:color="auto"/>
                                            <w:right w:val="none" w:sz="0" w:space="0" w:color="auto"/>
                                          </w:divBdr>
                                          <w:divsChild>
                                            <w:div w:id="2059623677">
                                              <w:marLeft w:val="0"/>
                                              <w:marRight w:val="0"/>
                                              <w:marTop w:val="0"/>
                                              <w:marBottom w:val="0"/>
                                              <w:divBdr>
                                                <w:top w:val="none" w:sz="0" w:space="0" w:color="auto"/>
                                                <w:left w:val="none" w:sz="0" w:space="0" w:color="auto"/>
                                                <w:bottom w:val="none" w:sz="0" w:space="0" w:color="auto"/>
                                                <w:right w:val="none" w:sz="0" w:space="0" w:color="auto"/>
                                              </w:divBdr>
                                              <w:divsChild>
                                                <w:div w:id="183834779">
                                                  <w:marLeft w:val="0"/>
                                                  <w:marRight w:val="0"/>
                                                  <w:marTop w:val="0"/>
                                                  <w:marBottom w:val="0"/>
                                                  <w:divBdr>
                                                    <w:top w:val="none" w:sz="0" w:space="0" w:color="auto"/>
                                                    <w:left w:val="none" w:sz="0" w:space="0" w:color="auto"/>
                                                    <w:bottom w:val="none" w:sz="0" w:space="0" w:color="auto"/>
                                                    <w:right w:val="none" w:sz="0" w:space="0" w:color="auto"/>
                                                  </w:divBdr>
                                                  <w:divsChild>
                                                    <w:div w:id="1249579750">
                                                      <w:marLeft w:val="0"/>
                                                      <w:marRight w:val="0"/>
                                                      <w:marTop w:val="0"/>
                                                      <w:marBottom w:val="0"/>
                                                      <w:divBdr>
                                                        <w:top w:val="none" w:sz="0" w:space="0" w:color="auto"/>
                                                        <w:left w:val="none" w:sz="0" w:space="0" w:color="auto"/>
                                                        <w:bottom w:val="none" w:sz="0" w:space="0" w:color="auto"/>
                                                        <w:right w:val="none" w:sz="0" w:space="0" w:color="auto"/>
                                                      </w:divBdr>
                                                      <w:divsChild>
                                                        <w:div w:id="168828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9631013">
      <w:bodyDiv w:val="1"/>
      <w:marLeft w:val="0"/>
      <w:marRight w:val="0"/>
      <w:marTop w:val="0"/>
      <w:marBottom w:val="0"/>
      <w:divBdr>
        <w:top w:val="none" w:sz="0" w:space="0" w:color="auto"/>
        <w:left w:val="none" w:sz="0" w:space="0" w:color="auto"/>
        <w:bottom w:val="none" w:sz="0" w:space="0" w:color="auto"/>
        <w:right w:val="none" w:sz="0" w:space="0" w:color="auto"/>
      </w:divBdr>
    </w:div>
    <w:div w:id="1424448601">
      <w:bodyDiv w:val="1"/>
      <w:marLeft w:val="0"/>
      <w:marRight w:val="0"/>
      <w:marTop w:val="0"/>
      <w:marBottom w:val="0"/>
      <w:divBdr>
        <w:top w:val="none" w:sz="0" w:space="0" w:color="auto"/>
        <w:left w:val="none" w:sz="0" w:space="0" w:color="auto"/>
        <w:bottom w:val="none" w:sz="0" w:space="0" w:color="auto"/>
        <w:right w:val="none" w:sz="0" w:space="0" w:color="auto"/>
      </w:divBdr>
    </w:div>
    <w:div w:id="1438983057">
      <w:bodyDiv w:val="1"/>
      <w:marLeft w:val="0"/>
      <w:marRight w:val="0"/>
      <w:marTop w:val="0"/>
      <w:marBottom w:val="0"/>
      <w:divBdr>
        <w:top w:val="none" w:sz="0" w:space="0" w:color="auto"/>
        <w:left w:val="none" w:sz="0" w:space="0" w:color="auto"/>
        <w:bottom w:val="none" w:sz="0" w:space="0" w:color="auto"/>
        <w:right w:val="none" w:sz="0" w:space="0" w:color="auto"/>
      </w:divBdr>
    </w:div>
    <w:div w:id="1607808612">
      <w:bodyDiv w:val="1"/>
      <w:marLeft w:val="0"/>
      <w:marRight w:val="0"/>
      <w:marTop w:val="0"/>
      <w:marBottom w:val="0"/>
      <w:divBdr>
        <w:top w:val="none" w:sz="0" w:space="0" w:color="auto"/>
        <w:left w:val="none" w:sz="0" w:space="0" w:color="auto"/>
        <w:bottom w:val="none" w:sz="0" w:space="0" w:color="auto"/>
        <w:right w:val="none" w:sz="0" w:space="0" w:color="auto"/>
      </w:divBdr>
    </w:div>
    <w:div w:id="1649165245">
      <w:bodyDiv w:val="1"/>
      <w:marLeft w:val="0"/>
      <w:marRight w:val="0"/>
      <w:marTop w:val="0"/>
      <w:marBottom w:val="0"/>
      <w:divBdr>
        <w:top w:val="none" w:sz="0" w:space="0" w:color="auto"/>
        <w:left w:val="none" w:sz="0" w:space="0" w:color="auto"/>
        <w:bottom w:val="none" w:sz="0" w:space="0" w:color="auto"/>
        <w:right w:val="none" w:sz="0" w:space="0" w:color="auto"/>
      </w:divBdr>
    </w:div>
    <w:div w:id="1672950776">
      <w:bodyDiv w:val="1"/>
      <w:marLeft w:val="0"/>
      <w:marRight w:val="0"/>
      <w:marTop w:val="0"/>
      <w:marBottom w:val="0"/>
      <w:divBdr>
        <w:top w:val="none" w:sz="0" w:space="0" w:color="auto"/>
        <w:left w:val="none" w:sz="0" w:space="0" w:color="auto"/>
        <w:bottom w:val="none" w:sz="0" w:space="0" w:color="auto"/>
        <w:right w:val="none" w:sz="0" w:space="0" w:color="auto"/>
      </w:divBdr>
    </w:div>
    <w:div w:id="1980265712">
      <w:bodyDiv w:val="1"/>
      <w:marLeft w:val="0"/>
      <w:marRight w:val="0"/>
      <w:marTop w:val="0"/>
      <w:marBottom w:val="0"/>
      <w:divBdr>
        <w:top w:val="none" w:sz="0" w:space="0" w:color="auto"/>
        <w:left w:val="none" w:sz="0" w:space="0" w:color="auto"/>
        <w:bottom w:val="none" w:sz="0" w:space="0" w:color="auto"/>
        <w:right w:val="none" w:sz="0" w:space="0" w:color="auto"/>
      </w:divBdr>
    </w:div>
    <w:div w:id="2081367189">
      <w:bodyDiv w:val="1"/>
      <w:marLeft w:val="0"/>
      <w:marRight w:val="0"/>
      <w:marTop w:val="0"/>
      <w:marBottom w:val="0"/>
      <w:divBdr>
        <w:top w:val="none" w:sz="0" w:space="0" w:color="auto"/>
        <w:left w:val="none" w:sz="0" w:space="0" w:color="auto"/>
        <w:bottom w:val="none" w:sz="0" w:space="0" w:color="auto"/>
        <w:right w:val="none" w:sz="0" w:space="0" w:color="auto"/>
      </w:divBdr>
    </w:div>
    <w:div w:id="2143495585">
      <w:bodyDiv w:val="1"/>
      <w:marLeft w:val="0"/>
      <w:marRight w:val="0"/>
      <w:marTop w:val="0"/>
      <w:marBottom w:val="0"/>
      <w:divBdr>
        <w:top w:val="none" w:sz="0" w:space="0" w:color="auto"/>
        <w:left w:val="none" w:sz="0" w:space="0" w:color="auto"/>
        <w:bottom w:val="none" w:sz="0" w:space="0" w:color="auto"/>
        <w:right w:val="none" w:sz="0" w:space="0" w:color="auto"/>
      </w:divBdr>
      <w:divsChild>
        <w:div w:id="800853298">
          <w:marLeft w:val="0"/>
          <w:marRight w:val="0"/>
          <w:marTop w:val="0"/>
          <w:marBottom w:val="0"/>
          <w:divBdr>
            <w:top w:val="none" w:sz="0" w:space="0" w:color="auto"/>
            <w:left w:val="none" w:sz="0" w:space="0" w:color="auto"/>
            <w:bottom w:val="none" w:sz="0" w:space="0" w:color="auto"/>
            <w:right w:val="none" w:sz="0" w:space="0" w:color="auto"/>
          </w:divBdr>
          <w:divsChild>
            <w:div w:id="1562329935">
              <w:marLeft w:val="0"/>
              <w:marRight w:val="0"/>
              <w:marTop w:val="0"/>
              <w:marBottom w:val="0"/>
              <w:divBdr>
                <w:top w:val="none" w:sz="0" w:space="0" w:color="auto"/>
                <w:left w:val="none" w:sz="0" w:space="0" w:color="auto"/>
                <w:bottom w:val="none" w:sz="0" w:space="0" w:color="auto"/>
                <w:right w:val="none" w:sz="0" w:space="0" w:color="auto"/>
              </w:divBdr>
              <w:divsChild>
                <w:div w:id="505482346">
                  <w:marLeft w:val="0"/>
                  <w:marRight w:val="0"/>
                  <w:marTop w:val="0"/>
                  <w:marBottom w:val="0"/>
                  <w:divBdr>
                    <w:top w:val="none" w:sz="0" w:space="0" w:color="auto"/>
                    <w:left w:val="none" w:sz="0" w:space="0" w:color="auto"/>
                    <w:bottom w:val="none" w:sz="0" w:space="0" w:color="auto"/>
                    <w:right w:val="none" w:sz="0" w:space="0" w:color="auto"/>
                  </w:divBdr>
                  <w:divsChild>
                    <w:div w:id="453913993">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06988262">
                          <w:marLeft w:val="0"/>
                          <w:marRight w:val="0"/>
                          <w:marTop w:val="0"/>
                          <w:marBottom w:val="0"/>
                          <w:divBdr>
                            <w:top w:val="none" w:sz="0" w:space="0" w:color="auto"/>
                            <w:left w:val="none" w:sz="0" w:space="0" w:color="auto"/>
                            <w:bottom w:val="none" w:sz="0" w:space="0" w:color="auto"/>
                            <w:right w:val="none" w:sz="0" w:space="0" w:color="auto"/>
                          </w:divBdr>
                        </w:div>
                        <w:div w:id="1324040316">
                          <w:marLeft w:val="0"/>
                          <w:marRight w:val="0"/>
                          <w:marTop w:val="0"/>
                          <w:marBottom w:val="0"/>
                          <w:divBdr>
                            <w:top w:val="none" w:sz="0" w:space="0" w:color="auto"/>
                            <w:left w:val="none" w:sz="0" w:space="0" w:color="auto"/>
                            <w:bottom w:val="none" w:sz="0" w:space="0" w:color="auto"/>
                            <w:right w:val="none" w:sz="0" w:space="0" w:color="auto"/>
                          </w:divBdr>
                        </w:div>
                        <w:div w:id="1409233686">
                          <w:marLeft w:val="0"/>
                          <w:marRight w:val="0"/>
                          <w:marTop w:val="0"/>
                          <w:marBottom w:val="0"/>
                          <w:divBdr>
                            <w:top w:val="none" w:sz="0" w:space="0" w:color="auto"/>
                            <w:left w:val="none" w:sz="0" w:space="0" w:color="auto"/>
                            <w:bottom w:val="none" w:sz="0" w:space="0" w:color="auto"/>
                            <w:right w:val="none" w:sz="0" w:space="0" w:color="auto"/>
                          </w:divBdr>
                        </w:div>
                        <w:div w:id="1543131794">
                          <w:marLeft w:val="0"/>
                          <w:marRight w:val="0"/>
                          <w:marTop w:val="0"/>
                          <w:marBottom w:val="0"/>
                          <w:divBdr>
                            <w:top w:val="none" w:sz="0" w:space="0" w:color="auto"/>
                            <w:left w:val="none" w:sz="0" w:space="0" w:color="auto"/>
                            <w:bottom w:val="none" w:sz="0" w:space="0" w:color="auto"/>
                            <w:right w:val="none" w:sz="0" w:space="0" w:color="auto"/>
                          </w:divBdr>
                        </w:div>
                        <w:div w:id="1659187073">
                          <w:marLeft w:val="0"/>
                          <w:marRight w:val="0"/>
                          <w:marTop w:val="0"/>
                          <w:marBottom w:val="0"/>
                          <w:divBdr>
                            <w:top w:val="none" w:sz="0" w:space="0" w:color="auto"/>
                            <w:left w:val="none" w:sz="0" w:space="0" w:color="auto"/>
                            <w:bottom w:val="none" w:sz="0" w:space="0" w:color="auto"/>
                            <w:right w:val="none" w:sz="0" w:space="0" w:color="auto"/>
                          </w:divBdr>
                        </w:div>
                      </w:divsChild>
                    </w:div>
                    <w:div w:id="592321750">
                      <w:marLeft w:val="0"/>
                      <w:marRight w:val="0"/>
                      <w:marTop w:val="0"/>
                      <w:marBottom w:val="0"/>
                      <w:divBdr>
                        <w:top w:val="none" w:sz="0" w:space="0" w:color="auto"/>
                        <w:left w:val="none" w:sz="0" w:space="0" w:color="auto"/>
                        <w:bottom w:val="none" w:sz="0" w:space="0" w:color="auto"/>
                        <w:right w:val="none" w:sz="0" w:space="0" w:color="auto"/>
                      </w:divBdr>
                    </w:div>
                    <w:div w:id="879898349">
                      <w:marLeft w:val="0"/>
                      <w:marRight w:val="0"/>
                      <w:marTop w:val="0"/>
                      <w:marBottom w:val="0"/>
                      <w:divBdr>
                        <w:top w:val="none" w:sz="0" w:space="0" w:color="auto"/>
                        <w:left w:val="none" w:sz="0" w:space="0" w:color="auto"/>
                        <w:bottom w:val="none" w:sz="0" w:space="0" w:color="auto"/>
                        <w:right w:val="none" w:sz="0" w:space="0" w:color="auto"/>
                      </w:divBdr>
                    </w:div>
                    <w:div w:id="117611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mailto:Sean.Fogarty@ct.gov"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sam.gov/content/duns-uei" TargetMode="External"/><Relationship Id="rId2" Type="http://schemas.openxmlformats.org/officeDocument/2006/relationships/customXml" Target="../customXml/item2.xml"/><Relationship Id="rId16" Type="http://schemas.openxmlformats.org/officeDocument/2006/relationships/hyperlink" Target="mailto:Sean.Fogarty@ct.gov" TargetMode="External"/><Relationship Id="rId20" Type="http://schemas.openxmlformats.org/officeDocument/2006/relationships/hyperlink" Target="mailto:program.intake@usda.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ongress.gov/119/bills/hr5371/BILLS-119hr5371en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usda.gov/sites/default&#8203;/files/documents/ad-3027.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ngress.gov/bill/119th-congress/house-bill/1968/text?s=3&amp;r=1&amp;q=%7B%22search%22%3A%22Public+Law+119-4%22%7D"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F32813B0FCE34AB544AB49CB975552" ma:contentTypeVersion="11" ma:contentTypeDescription="Create a new document." ma:contentTypeScope="" ma:versionID="2e0f66eb2bc795991ea4ce0349add1bd">
  <xsd:schema xmlns:xsd="http://www.w3.org/2001/XMLSchema" xmlns:xs="http://www.w3.org/2001/XMLSchema" xmlns:p="http://schemas.microsoft.com/office/2006/metadata/properties" xmlns:ns3="773cebfa-d9b8-4e04-9e9f-a9b25184f698" xmlns:ns4="0f60a289-7f64-4ef1-937e-0e63ebad7c9e" targetNamespace="http://schemas.microsoft.com/office/2006/metadata/properties" ma:root="true" ma:fieldsID="428baf18e51629bd957f13a9fc715a44" ns3:_="" ns4:_="">
    <xsd:import namespace="773cebfa-d9b8-4e04-9e9f-a9b25184f698"/>
    <xsd:import namespace="0f60a289-7f64-4ef1-937e-0e63ebad7c9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3cebfa-d9b8-4e04-9e9f-a9b25184f6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f60a289-7f64-4ef1-937e-0e63ebad7c9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291A1B-CB51-46C0-9E14-916C507EA666}">
  <ds:schemaRefs>
    <ds:schemaRef ds:uri="http://schemas.openxmlformats.org/officeDocument/2006/bibliography"/>
  </ds:schemaRefs>
</ds:datastoreItem>
</file>

<file path=customXml/itemProps2.xml><?xml version="1.0" encoding="utf-8"?>
<ds:datastoreItem xmlns:ds="http://schemas.openxmlformats.org/officeDocument/2006/customXml" ds:itemID="{B1C08E84-86A9-40A5-BEE7-055387D21DFB}">
  <ds:schemaRefs>
    <ds:schemaRef ds:uri="http://schemas.microsoft.com/sharepoint/v3/contenttype/forms"/>
  </ds:schemaRefs>
</ds:datastoreItem>
</file>

<file path=customXml/itemProps3.xml><?xml version="1.0" encoding="utf-8"?>
<ds:datastoreItem xmlns:ds="http://schemas.openxmlformats.org/officeDocument/2006/customXml" ds:itemID="{1709569A-8109-4D20-84F8-188C3788992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31FB115-31C0-43D2-9291-DA21B2BAED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3cebfa-d9b8-4e04-9e9f-a9b25184f698"/>
    <ds:schemaRef ds:uri="0f60a289-7f64-4ef1-937e-0e63ebad7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24</Pages>
  <Words>6411</Words>
  <Characters>36546</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FY26-28 NSLP Equipment Assistance Grant</vt:lpstr>
    </vt:vector>
  </TitlesOfParts>
  <Company>CSDE</Company>
  <LinksUpToDate>false</LinksUpToDate>
  <CharactersWithSpaces>42872</CharactersWithSpaces>
  <SharedDoc>false</SharedDoc>
  <HLinks>
    <vt:vector size="60" baseType="variant">
      <vt:variant>
        <vt:i4>6619172</vt:i4>
      </vt:variant>
      <vt:variant>
        <vt:i4>27</vt:i4>
      </vt:variant>
      <vt:variant>
        <vt:i4>0</vt:i4>
      </vt:variant>
      <vt:variant>
        <vt:i4>5</vt:i4>
      </vt:variant>
      <vt:variant>
        <vt:lpwstr>https://www.fueluptoplay60.com/</vt:lpwstr>
      </vt:variant>
      <vt:variant>
        <vt:lpwstr/>
      </vt:variant>
      <vt:variant>
        <vt:i4>6422640</vt:i4>
      </vt:variant>
      <vt:variant>
        <vt:i4>24</vt:i4>
      </vt:variant>
      <vt:variant>
        <vt:i4>0</vt:i4>
      </vt:variant>
      <vt:variant>
        <vt:i4>5</vt:i4>
      </vt:variant>
      <vt:variant>
        <vt:lpwstr>mailto:</vt:lpwstr>
      </vt:variant>
      <vt:variant>
        <vt:lpwstr/>
      </vt:variant>
      <vt:variant>
        <vt:i4>7274611</vt:i4>
      </vt:variant>
      <vt:variant>
        <vt:i4>21</vt:i4>
      </vt:variant>
      <vt:variant>
        <vt:i4>0</vt:i4>
      </vt:variant>
      <vt:variant>
        <vt:i4>5</vt:i4>
      </vt:variant>
      <vt:variant>
        <vt:lpwstr>https://www.usda.gov/sites/default/files/documents/ad-3027.pdf</vt:lpwstr>
      </vt:variant>
      <vt:variant>
        <vt:lpwstr/>
      </vt:variant>
      <vt:variant>
        <vt:i4>65641</vt:i4>
      </vt:variant>
      <vt:variant>
        <vt:i4>18</vt:i4>
      </vt:variant>
      <vt:variant>
        <vt:i4>0</vt:i4>
      </vt:variant>
      <vt:variant>
        <vt:i4>5</vt:i4>
      </vt:variant>
      <vt:variant>
        <vt:lpwstr>mailto:Sean.Fogarty@ct.gov</vt:lpwstr>
      </vt:variant>
      <vt:variant>
        <vt:lpwstr/>
      </vt:variant>
      <vt:variant>
        <vt:i4>6160401</vt:i4>
      </vt:variant>
      <vt:variant>
        <vt:i4>15</vt:i4>
      </vt:variant>
      <vt:variant>
        <vt:i4>0</vt:i4>
      </vt:variant>
      <vt:variant>
        <vt:i4>5</vt:i4>
      </vt:variant>
      <vt:variant>
        <vt:lpwstr>https://sam.gov/content/duns-uei</vt:lpwstr>
      </vt:variant>
      <vt:variant>
        <vt:lpwstr/>
      </vt:variant>
      <vt:variant>
        <vt:i4>65641</vt:i4>
      </vt:variant>
      <vt:variant>
        <vt:i4>12</vt:i4>
      </vt:variant>
      <vt:variant>
        <vt:i4>0</vt:i4>
      </vt:variant>
      <vt:variant>
        <vt:i4>5</vt:i4>
      </vt:variant>
      <vt:variant>
        <vt:lpwstr>mailto:Sean.Fogarty@ct.gov</vt:lpwstr>
      </vt:variant>
      <vt:variant>
        <vt:lpwstr/>
      </vt:variant>
      <vt:variant>
        <vt:i4>65641</vt:i4>
      </vt:variant>
      <vt:variant>
        <vt:i4>9</vt:i4>
      </vt:variant>
      <vt:variant>
        <vt:i4>0</vt:i4>
      </vt:variant>
      <vt:variant>
        <vt:i4>5</vt:i4>
      </vt:variant>
      <vt:variant>
        <vt:lpwstr>mailto:Sean.Fogarty@ct.gov</vt:lpwstr>
      </vt:variant>
      <vt:variant>
        <vt:lpwstr/>
      </vt:variant>
      <vt:variant>
        <vt:i4>3276900</vt:i4>
      </vt:variant>
      <vt:variant>
        <vt:i4>6</vt:i4>
      </vt:variant>
      <vt:variant>
        <vt:i4>0</vt:i4>
      </vt:variant>
      <vt:variant>
        <vt:i4>5</vt:i4>
      </vt:variant>
      <vt:variant>
        <vt:lpwstr>https://snaped.fns.usda.gov/success-stories/smarter-lunchrooms-movement</vt:lpwstr>
      </vt:variant>
      <vt:variant>
        <vt:lpwstr/>
      </vt:variant>
      <vt:variant>
        <vt:i4>327751</vt:i4>
      </vt:variant>
      <vt:variant>
        <vt:i4>3</vt:i4>
      </vt:variant>
      <vt:variant>
        <vt:i4>0</vt:i4>
      </vt:variant>
      <vt:variant>
        <vt:i4>5</vt:i4>
      </vt:variant>
      <vt:variant>
        <vt:lpwstr>https://www.congress.gov/119/bills/hr5371/BILLS-119hr5371enr.pdf</vt:lpwstr>
      </vt:variant>
      <vt:variant>
        <vt:lpwstr/>
      </vt:variant>
      <vt:variant>
        <vt:i4>8061030</vt:i4>
      </vt:variant>
      <vt:variant>
        <vt:i4>0</vt:i4>
      </vt:variant>
      <vt:variant>
        <vt:i4>0</vt:i4>
      </vt:variant>
      <vt:variant>
        <vt:i4>5</vt:i4>
      </vt:variant>
      <vt:variant>
        <vt:lpwstr>https://www.congress.gov/bill/119th-congress/house-bill/1968/text?s=3&amp;r=1&amp;q=%7B%22search%22%3A%22Public+Law+119-4%22%7D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FY26-28 NSLP Equipment Assistance Grant</dc:title>
  <dc:subject>Equipment Assistance Grants</dc:subject>
  <dc:creator>CSDE</dc:creator>
  <cp:keywords/>
  <dc:description/>
  <cp:lastModifiedBy>Trieu, Nghi</cp:lastModifiedBy>
  <cp:revision>6</cp:revision>
  <cp:lastPrinted>2026-10-14T17:10:00Z</cp:lastPrinted>
  <dcterms:created xsi:type="dcterms:W3CDTF">2026-10-14T14:41:00Z</dcterms:created>
  <dcterms:modified xsi:type="dcterms:W3CDTF">2026-10-14T17:14:00Z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0x010100A0F32813B0FCE34AB544AB49CB975552</vt:lpwstr>
  </property>
</Properties>
</file>