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8EF42" w14:textId="77777777" w:rsidR="009B2540" w:rsidRPr="00013D08" w:rsidRDefault="009B2540" w:rsidP="00013D08">
      <w:pPr>
        <w:spacing w:after="0" w:line="288" w:lineRule="auto"/>
        <w:rPr>
          <w:rFonts w:ascii="Arial" w:hAnsi="Arial" w:cs="Arial"/>
          <w:i/>
          <w:iCs/>
          <w:lang w:val=""/>
        </w:rPr>
      </w:pPr>
      <w:r w:rsidRPr="00013D08">
        <w:rPr>
          <w:rFonts w:ascii="Arial" w:hAnsi="Arial" w:cs="Arial"/>
          <w:i/>
          <w:iCs/>
          <w:highlight w:val="yellow"/>
          <w:lang w:val=""/>
        </w:rPr>
        <w:t>Haga los cambios que correspondan para el Programa de Desayuno Escolar</w:t>
      </w:r>
      <w:r w:rsidR="00E022F3" w:rsidRPr="00013D08">
        <w:rPr>
          <w:rFonts w:ascii="Arial" w:hAnsi="Arial" w:cs="Arial"/>
          <w:i/>
          <w:iCs/>
          <w:highlight w:val="yellow"/>
          <w:lang w:val=""/>
        </w:rPr>
        <w:t xml:space="preserve">. </w:t>
      </w:r>
      <w:r w:rsidRPr="00013D08">
        <w:rPr>
          <w:rFonts w:ascii="Arial" w:hAnsi="Arial" w:cs="Arial"/>
          <w:i/>
          <w:iCs/>
          <w:highlight w:val="yellow"/>
          <w:lang w:val=""/>
        </w:rPr>
        <w:t>Todos los hermanos en el sistema escolar se verán afectados por este cambio.</w:t>
      </w:r>
    </w:p>
    <w:p w14:paraId="4E8F601D" w14:textId="77777777" w:rsidR="00C51190" w:rsidRPr="00013D08" w:rsidRDefault="00C51190" w:rsidP="00013D08">
      <w:pPr>
        <w:spacing w:after="0" w:line="288" w:lineRule="auto"/>
        <w:rPr>
          <w:rFonts w:ascii="Arial" w:hAnsi="Arial" w:cs="Arial"/>
          <w:i/>
        </w:rPr>
      </w:pPr>
    </w:p>
    <w:p w14:paraId="249DB10B" w14:textId="77777777" w:rsidR="00C51190" w:rsidRPr="00013D08" w:rsidRDefault="00C51190" w:rsidP="00013D08">
      <w:pPr>
        <w:autoSpaceDE w:val="0"/>
        <w:autoSpaceDN w:val="0"/>
        <w:adjustRightInd w:val="0"/>
        <w:spacing w:after="0" w:line="288" w:lineRule="auto"/>
        <w:rPr>
          <w:rFonts w:ascii="Arial" w:hAnsi="Arial" w:cs="Arial"/>
          <w:lang w:val=""/>
        </w:rPr>
      </w:pPr>
      <w:r w:rsidRPr="00013D08">
        <w:rPr>
          <w:rFonts w:ascii="Arial" w:hAnsi="Arial" w:cs="Arial"/>
          <w:lang w:val=""/>
        </w:rPr>
        <w:t xml:space="preserve">Date: </w:t>
      </w:r>
      <w:r w:rsidRPr="00013D08">
        <w:rPr>
          <w:rFonts w:ascii="Arial" w:hAnsi="Arial" w:cs="Arial"/>
          <w:b/>
          <w:highlight w:val="yellow"/>
        </w:rPr>
        <w:t>[insert date]</w:t>
      </w:r>
    </w:p>
    <w:p w14:paraId="509DB3F5" w14:textId="77777777" w:rsidR="00C51190" w:rsidRPr="00013D08" w:rsidRDefault="00C51190" w:rsidP="00013D08">
      <w:pPr>
        <w:tabs>
          <w:tab w:val="left" w:pos="2322"/>
        </w:tabs>
        <w:autoSpaceDE w:val="0"/>
        <w:autoSpaceDN w:val="0"/>
        <w:adjustRightInd w:val="0"/>
        <w:spacing w:after="0" w:line="288" w:lineRule="auto"/>
        <w:rPr>
          <w:rFonts w:ascii="Arial" w:hAnsi="Arial" w:cs="Arial"/>
          <w:lang w:val=""/>
        </w:rPr>
      </w:pPr>
    </w:p>
    <w:p w14:paraId="4D0DAA5A" w14:textId="77777777" w:rsidR="00C51190" w:rsidRPr="00013D08" w:rsidRDefault="00C51190" w:rsidP="00013D08">
      <w:pPr>
        <w:tabs>
          <w:tab w:val="left" w:pos="2322"/>
        </w:tabs>
        <w:autoSpaceDE w:val="0"/>
        <w:autoSpaceDN w:val="0"/>
        <w:adjustRightInd w:val="0"/>
        <w:spacing w:after="0" w:line="288" w:lineRule="auto"/>
        <w:rPr>
          <w:rFonts w:ascii="Arial" w:hAnsi="Arial" w:cs="Arial"/>
          <w:color w:val="000000"/>
        </w:rPr>
      </w:pPr>
      <w:r w:rsidRPr="00013D08">
        <w:rPr>
          <w:rFonts w:ascii="Arial" w:hAnsi="Arial" w:cs="Arial"/>
          <w:lang w:val=""/>
        </w:rPr>
        <w:t>Nombres de los menores:</w:t>
      </w:r>
      <w:r w:rsidRPr="00013D08">
        <w:rPr>
          <w:rFonts w:ascii="Arial" w:hAnsi="Arial" w:cs="Arial"/>
          <w:color w:val="000000"/>
        </w:rPr>
        <w:t xml:space="preserve"> </w:t>
      </w:r>
      <w:r w:rsidRPr="00013D08">
        <w:rPr>
          <w:rFonts w:ascii="Arial" w:hAnsi="Arial" w:cs="Arial"/>
          <w:b/>
          <w:highlight w:val="yellow"/>
        </w:rPr>
        <w:t>[insert names of children</w:t>
      </w:r>
      <w:r w:rsidRPr="00013D08">
        <w:rPr>
          <w:rFonts w:ascii="Arial" w:hAnsi="Arial" w:cs="Arial"/>
          <w:b/>
          <w:shd w:val="clear" w:color="auto" w:fill="FFFFFF"/>
        </w:rPr>
        <w:t>]</w:t>
      </w:r>
    </w:p>
    <w:p w14:paraId="204D0B33" w14:textId="77777777" w:rsidR="00C51190" w:rsidRPr="00013D08" w:rsidRDefault="00C51190" w:rsidP="00013D08">
      <w:pPr>
        <w:tabs>
          <w:tab w:val="left" w:pos="1093"/>
        </w:tabs>
        <w:autoSpaceDE w:val="0"/>
        <w:autoSpaceDN w:val="0"/>
        <w:adjustRightInd w:val="0"/>
        <w:spacing w:after="0" w:line="288" w:lineRule="auto"/>
        <w:rPr>
          <w:rFonts w:ascii="Arial" w:hAnsi="Arial" w:cs="Arial"/>
          <w:lang w:val=""/>
        </w:rPr>
      </w:pPr>
    </w:p>
    <w:p w14:paraId="46B36876" w14:textId="77777777" w:rsidR="00C51190" w:rsidRPr="00013D08" w:rsidRDefault="00C51190" w:rsidP="00013D08">
      <w:pPr>
        <w:tabs>
          <w:tab w:val="left" w:pos="1093"/>
        </w:tabs>
        <w:autoSpaceDE w:val="0"/>
        <w:autoSpaceDN w:val="0"/>
        <w:adjustRightInd w:val="0"/>
        <w:spacing w:after="0" w:line="288" w:lineRule="auto"/>
        <w:rPr>
          <w:rFonts w:ascii="Arial" w:hAnsi="Arial" w:cs="Arial"/>
        </w:rPr>
      </w:pPr>
      <w:r w:rsidRPr="00013D08">
        <w:rPr>
          <w:rFonts w:ascii="Arial" w:hAnsi="Arial" w:cs="Arial"/>
          <w:lang w:val=""/>
        </w:rPr>
        <w:t xml:space="preserve">Escuelas: </w:t>
      </w:r>
      <w:r w:rsidRPr="00013D08">
        <w:rPr>
          <w:rFonts w:ascii="Arial" w:hAnsi="Arial" w:cs="Arial"/>
          <w:b/>
          <w:highlight w:val="yellow"/>
        </w:rPr>
        <w:t>[insert names of schools</w:t>
      </w:r>
      <w:r w:rsidRPr="00013D08">
        <w:rPr>
          <w:rFonts w:ascii="Arial" w:hAnsi="Arial" w:cs="Arial"/>
          <w:b/>
          <w:highlight w:val="yellow"/>
          <w:shd w:val="clear" w:color="auto" w:fill="FFFFFF"/>
        </w:rPr>
        <w:t>]</w:t>
      </w:r>
    </w:p>
    <w:p w14:paraId="6BBB54E6" w14:textId="77777777" w:rsidR="009B2540" w:rsidRPr="00013D08" w:rsidRDefault="009B2540" w:rsidP="00013D08">
      <w:pPr>
        <w:pStyle w:val="NormalWeb"/>
        <w:shd w:val="clear" w:color="auto" w:fill="FFFFFF"/>
        <w:spacing w:after="0" w:line="288" w:lineRule="auto"/>
        <w:rPr>
          <w:rFonts w:ascii="Arial" w:hAnsi="Arial" w:cs="Arial"/>
          <w:sz w:val="22"/>
          <w:szCs w:val="22"/>
        </w:rPr>
      </w:pPr>
    </w:p>
    <w:p w14:paraId="0CB4FA30" w14:textId="77777777" w:rsidR="009B2540" w:rsidRPr="00013D08" w:rsidRDefault="009B2540" w:rsidP="00013D08">
      <w:pPr>
        <w:pStyle w:val="NormalWeb"/>
        <w:shd w:val="clear" w:color="auto" w:fill="FFFFFF"/>
        <w:spacing w:after="0" w:line="288" w:lineRule="auto"/>
        <w:rPr>
          <w:rFonts w:ascii="Arial" w:hAnsi="Arial" w:cs="Arial"/>
          <w:sz w:val="22"/>
          <w:szCs w:val="22"/>
        </w:rPr>
      </w:pPr>
      <w:r w:rsidRPr="00013D08">
        <w:rPr>
          <w:rFonts w:ascii="Arial" w:hAnsi="Arial" w:cs="Arial"/>
          <w:sz w:val="22"/>
          <w:szCs w:val="22"/>
          <w:lang w:val=""/>
        </w:rPr>
        <w:t>Estimado/a</w:t>
      </w:r>
      <w:r w:rsidR="00C51190" w:rsidRPr="00013D08">
        <w:rPr>
          <w:rFonts w:ascii="Arial" w:hAnsi="Arial" w:cs="Arial"/>
          <w:sz w:val="22"/>
          <w:szCs w:val="22"/>
          <w:lang w:val=""/>
        </w:rPr>
        <w:t xml:space="preserve"> </w:t>
      </w:r>
      <w:r w:rsidR="00C51190" w:rsidRPr="00013D08">
        <w:rPr>
          <w:rFonts w:ascii="Arial" w:hAnsi="Arial" w:cs="Arial"/>
          <w:b/>
          <w:sz w:val="22"/>
          <w:szCs w:val="22"/>
          <w:highlight w:val="yellow"/>
        </w:rPr>
        <w:t>[insert name of parent/guardian]</w:t>
      </w:r>
      <w:r w:rsidR="00C51190" w:rsidRPr="00013D08">
        <w:rPr>
          <w:rFonts w:ascii="Arial" w:hAnsi="Arial" w:cs="Arial"/>
          <w:b/>
          <w:sz w:val="22"/>
          <w:szCs w:val="22"/>
          <w:shd w:val="clear" w:color="auto" w:fill="FFFFFF"/>
        </w:rPr>
        <w:t>:</w:t>
      </w:r>
    </w:p>
    <w:p w14:paraId="15EEB604" w14:textId="77777777" w:rsidR="009B2540" w:rsidRPr="00013D08" w:rsidRDefault="009B2540" w:rsidP="00013D08">
      <w:pPr>
        <w:pStyle w:val="NormalWeb"/>
        <w:shd w:val="clear" w:color="auto" w:fill="FFFFFF"/>
        <w:spacing w:after="0" w:line="288" w:lineRule="auto"/>
        <w:rPr>
          <w:rFonts w:ascii="Arial" w:hAnsi="Arial" w:cs="Arial"/>
          <w:sz w:val="22"/>
          <w:szCs w:val="22"/>
        </w:rPr>
      </w:pPr>
    </w:p>
    <w:p w14:paraId="01C9823C" w14:textId="77777777" w:rsidR="009B2540" w:rsidRPr="00013D08" w:rsidRDefault="009B2540" w:rsidP="00013D08">
      <w:pPr>
        <w:spacing w:after="0" w:line="288" w:lineRule="auto"/>
        <w:rPr>
          <w:rFonts w:ascii="Arial" w:hAnsi="Arial" w:cs="Arial"/>
        </w:rPr>
      </w:pPr>
      <w:r w:rsidRPr="00013D08">
        <w:rPr>
          <w:rFonts w:ascii="Arial" w:hAnsi="Arial" w:cs="Arial"/>
          <w:lang w:val=""/>
        </w:rPr>
        <w:t>Hemos completado la verificación de la elegibilidad de sus hijos</w:t>
      </w:r>
      <w:r w:rsidR="00E022F3" w:rsidRPr="00013D08">
        <w:rPr>
          <w:rFonts w:ascii="Arial" w:hAnsi="Arial" w:cs="Arial"/>
          <w:lang w:val=""/>
        </w:rPr>
        <w:t xml:space="preserve">. </w:t>
      </w:r>
      <w:r w:rsidRPr="00013D08">
        <w:rPr>
          <w:rFonts w:ascii="Arial" w:hAnsi="Arial" w:cs="Arial"/>
          <w:lang w:val=""/>
        </w:rPr>
        <w:t xml:space="preserve">A partir del </w:t>
      </w:r>
      <w:r w:rsidR="00C51190" w:rsidRPr="00013D08">
        <w:rPr>
          <w:rFonts w:ascii="Arial" w:hAnsi="Arial" w:cs="Arial"/>
          <w:b/>
          <w:highlight w:val="yellow"/>
        </w:rPr>
        <w:t>[insert 10 calendar days from the date letter is sent]</w:t>
      </w:r>
      <w:r w:rsidR="00C51190" w:rsidRPr="00013D08">
        <w:rPr>
          <w:rFonts w:ascii="Arial" w:hAnsi="Arial" w:cs="Arial"/>
        </w:rPr>
        <w:t>,</w:t>
      </w:r>
      <w:r w:rsidRPr="00013D08">
        <w:rPr>
          <w:rFonts w:ascii="Arial" w:hAnsi="Arial" w:cs="Arial"/>
          <w:i/>
          <w:iCs/>
          <w:color w:val="FFFFFF"/>
          <w:lang w:val=""/>
        </w:rPr>
        <w:t xml:space="preserve"> </w:t>
      </w:r>
      <w:r w:rsidRPr="00013D08">
        <w:rPr>
          <w:rFonts w:ascii="Arial" w:hAnsi="Arial" w:cs="Arial"/>
          <w:lang w:val=""/>
        </w:rPr>
        <w:t>la elegibilidad de sus hijos para las comidas:</w:t>
      </w:r>
    </w:p>
    <w:p w14:paraId="2A95F5EA" w14:textId="77777777" w:rsidR="009B2540" w:rsidRPr="00013D08" w:rsidRDefault="004C44B7" w:rsidP="00013D08">
      <w:pPr>
        <w:autoSpaceDE w:val="0"/>
        <w:autoSpaceDN w:val="0"/>
        <w:adjustRightInd w:val="0"/>
        <w:spacing w:before="240" w:after="0" w:line="288" w:lineRule="auto"/>
        <w:ind w:left="720" w:hanging="360"/>
        <w:rPr>
          <w:rFonts w:ascii="Arial" w:hAnsi="Arial" w:cs="Arial"/>
        </w:rPr>
      </w:pPr>
      <w:r w:rsidRPr="00013D08">
        <w:rPr>
          <w:rFonts w:ascii="Arial" w:hAnsi="Arial" w:cs="Arial"/>
          <w:color w:val="000000"/>
          <w:lang w:val=""/>
        </w:rPr>
        <w:fldChar w:fldCharType="begin">
          <w:ffData>
            <w:name w:val="Check1"/>
            <w:enabled/>
            <w:calcOnExit w:val="0"/>
            <w:checkBox>
              <w:sizeAuto/>
              <w:default w:val="0"/>
            </w:checkBox>
          </w:ffData>
        </w:fldChar>
      </w:r>
      <w:r w:rsidRPr="00013D08">
        <w:rPr>
          <w:rFonts w:ascii="Arial" w:hAnsi="Arial" w:cs="Arial"/>
          <w:color w:val="000000"/>
          <w:lang w:val=""/>
        </w:rPr>
        <w:instrText xml:space="preserve"> FORMCHECKBOX </w:instrText>
      </w:r>
      <w:r w:rsidR="007149F8" w:rsidRPr="00013D08">
        <w:rPr>
          <w:rFonts w:ascii="Arial" w:hAnsi="Arial" w:cs="Arial"/>
          <w:color w:val="000000"/>
          <w:lang w:val=""/>
        </w:rPr>
      </w:r>
      <w:r w:rsidR="007149F8" w:rsidRPr="00013D08">
        <w:rPr>
          <w:rFonts w:ascii="Arial" w:hAnsi="Arial" w:cs="Arial"/>
          <w:color w:val="000000"/>
          <w:lang w:val=""/>
        </w:rPr>
        <w:fldChar w:fldCharType="separate"/>
      </w:r>
      <w:r w:rsidRPr="00013D08">
        <w:rPr>
          <w:rFonts w:ascii="Arial" w:hAnsi="Arial" w:cs="Arial"/>
          <w:color w:val="000000"/>
          <w:lang w:val=""/>
        </w:rPr>
        <w:fldChar w:fldCharType="end"/>
      </w:r>
      <w:r w:rsidR="009B2540" w:rsidRPr="00013D08">
        <w:rPr>
          <w:rFonts w:ascii="Arial" w:hAnsi="Arial" w:cs="Arial"/>
          <w:lang w:val=""/>
        </w:rPr>
        <w:tab/>
        <w:t>Pasará de gratuitas a precio reducido puesto que su ingreso supera el importe permitido</w:t>
      </w:r>
      <w:r w:rsidR="00E022F3" w:rsidRPr="00013D08">
        <w:rPr>
          <w:rFonts w:ascii="Arial" w:hAnsi="Arial" w:cs="Arial"/>
          <w:lang w:val=""/>
        </w:rPr>
        <w:t xml:space="preserve">. </w:t>
      </w:r>
      <w:r w:rsidR="009B2540" w:rsidRPr="00013D08">
        <w:rPr>
          <w:rFonts w:ascii="Arial" w:hAnsi="Arial" w:cs="Arial"/>
          <w:lang w:val=""/>
        </w:rPr>
        <w:t xml:space="preserve">El importe del precio reducido es de </w:t>
      </w:r>
      <w:r w:rsidR="00C51190" w:rsidRPr="00013D08">
        <w:rPr>
          <w:rFonts w:ascii="Arial" w:hAnsi="Arial" w:cs="Arial"/>
          <w:b/>
          <w:highlight w:val="yellow"/>
        </w:rPr>
        <w:t>[insert cost]</w:t>
      </w:r>
      <w:r w:rsidR="00C51190" w:rsidRPr="00013D08">
        <w:rPr>
          <w:rFonts w:ascii="Arial" w:hAnsi="Arial" w:cs="Arial"/>
          <w:b/>
          <w:shd w:val="clear" w:color="auto" w:fill="FFFFFF"/>
        </w:rPr>
        <w:t xml:space="preserve"> </w:t>
      </w:r>
      <w:r w:rsidR="009B2540" w:rsidRPr="00013D08">
        <w:rPr>
          <w:rFonts w:ascii="Arial" w:hAnsi="Arial" w:cs="Arial"/>
          <w:lang w:val=""/>
        </w:rPr>
        <w:t xml:space="preserve">centavos para el almuerzo y de </w:t>
      </w:r>
      <w:r w:rsidR="00C51190" w:rsidRPr="00013D08">
        <w:rPr>
          <w:rFonts w:ascii="Arial" w:hAnsi="Arial" w:cs="Arial"/>
          <w:b/>
          <w:highlight w:val="yellow"/>
        </w:rPr>
        <w:t>[insert cost]</w:t>
      </w:r>
      <w:r w:rsidR="00C51190" w:rsidRPr="00013D08">
        <w:rPr>
          <w:rFonts w:ascii="Arial" w:hAnsi="Arial" w:cs="Arial"/>
          <w:b/>
          <w:shd w:val="clear" w:color="auto" w:fill="FFFFFF"/>
        </w:rPr>
        <w:t xml:space="preserve"> </w:t>
      </w:r>
      <w:r w:rsidR="009B2540" w:rsidRPr="00013D08">
        <w:rPr>
          <w:rFonts w:ascii="Arial" w:hAnsi="Arial" w:cs="Arial"/>
          <w:lang w:val=""/>
        </w:rPr>
        <w:t>centavos para el desayuno</w:t>
      </w:r>
      <w:r w:rsidR="00E022F3" w:rsidRPr="00013D08">
        <w:rPr>
          <w:rFonts w:ascii="Arial" w:hAnsi="Arial" w:cs="Arial"/>
          <w:lang w:val=""/>
        </w:rPr>
        <w:t xml:space="preserve">. </w:t>
      </w:r>
    </w:p>
    <w:p w14:paraId="5607DBBD" w14:textId="77777777" w:rsidR="009B2540" w:rsidRPr="00013D08" w:rsidRDefault="004C44B7" w:rsidP="00013D08">
      <w:pPr>
        <w:autoSpaceDE w:val="0"/>
        <w:autoSpaceDN w:val="0"/>
        <w:adjustRightInd w:val="0"/>
        <w:spacing w:before="240" w:after="0" w:line="288" w:lineRule="auto"/>
        <w:ind w:left="720" w:hanging="360"/>
        <w:rPr>
          <w:rFonts w:ascii="Arial" w:hAnsi="Arial" w:cs="Arial"/>
        </w:rPr>
      </w:pPr>
      <w:r w:rsidRPr="00013D08">
        <w:rPr>
          <w:rFonts w:ascii="Arial" w:hAnsi="Arial" w:cs="Arial"/>
          <w:color w:val="000000"/>
          <w:lang w:val=""/>
        </w:rPr>
        <w:fldChar w:fldCharType="begin">
          <w:ffData>
            <w:name w:val="Check1"/>
            <w:enabled/>
            <w:calcOnExit w:val="0"/>
            <w:checkBox>
              <w:sizeAuto/>
              <w:default w:val="0"/>
            </w:checkBox>
          </w:ffData>
        </w:fldChar>
      </w:r>
      <w:r w:rsidRPr="00013D08">
        <w:rPr>
          <w:rFonts w:ascii="Arial" w:hAnsi="Arial" w:cs="Arial"/>
          <w:color w:val="000000"/>
          <w:lang w:val=""/>
        </w:rPr>
        <w:instrText xml:space="preserve"> FORMCHECKBOX </w:instrText>
      </w:r>
      <w:r w:rsidR="007149F8" w:rsidRPr="00013D08">
        <w:rPr>
          <w:rFonts w:ascii="Arial" w:hAnsi="Arial" w:cs="Arial"/>
          <w:color w:val="000000"/>
          <w:lang w:val=""/>
        </w:rPr>
      </w:r>
      <w:r w:rsidR="007149F8" w:rsidRPr="00013D08">
        <w:rPr>
          <w:rFonts w:ascii="Arial" w:hAnsi="Arial" w:cs="Arial"/>
          <w:color w:val="000000"/>
          <w:lang w:val=""/>
        </w:rPr>
        <w:fldChar w:fldCharType="separate"/>
      </w:r>
      <w:r w:rsidRPr="00013D08">
        <w:rPr>
          <w:rFonts w:ascii="Arial" w:hAnsi="Arial" w:cs="Arial"/>
          <w:color w:val="000000"/>
          <w:lang w:val=""/>
        </w:rPr>
        <w:fldChar w:fldCharType="end"/>
      </w:r>
      <w:r w:rsidR="009B2540" w:rsidRPr="00013D08">
        <w:rPr>
          <w:rFonts w:ascii="Arial" w:hAnsi="Arial" w:cs="Arial"/>
          <w:lang w:val=""/>
        </w:rPr>
        <w:tab/>
        <w:t>Se interrumpió debido a los siguientes motivos:</w:t>
      </w:r>
    </w:p>
    <w:p w14:paraId="0685C851" w14:textId="77777777" w:rsidR="009B2540" w:rsidRPr="00013D08" w:rsidRDefault="004C44B7" w:rsidP="00013D08">
      <w:pPr>
        <w:autoSpaceDE w:val="0"/>
        <w:autoSpaceDN w:val="0"/>
        <w:adjustRightInd w:val="0"/>
        <w:spacing w:before="120" w:after="0" w:line="288" w:lineRule="auto"/>
        <w:ind w:left="1440" w:hanging="360"/>
        <w:rPr>
          <w:rFonts w:ascii="Arial" w:hAnsi="Arial" w:cs="Arial"/>
        </w:rPr>
      </w:pPr>
      <w:r w:rsidRPr="00013D08">
        <w:rPr>
          <w:rFonts w:ascii="Arial" w:hAnsi="Arial" w:cs="Arial"/>
          <w:color w:val="000000"/>
          <w:lang w:val=""/>
        </w:rPr>
        <w:fldChar w:fldCharType="begin">
          <w:ffData>
            <w:name w:val="Check1"/>
            <w:enabled/>
            <w:calcOnExit w:val="0"/>
            <w:checkBox>
              <w:sizeAuto/>
              <w:default w:val="0"/>
            </w:checkBox>
          </w:ffData>
        </w:fldChar>
      </w:r>
      <w:r w:rsidRPr="00013D08">
        <w:rPr>
          <w:rFonts w:ascii="Arial" w:hAnsi="Arial" w:cs="Arial"/>
          <w:color w:val="000000"/>
          <w:lang w:val=""/>
        </w:rPr>
        <w:instrText xml:space="preserve"> FORMCHECKBOX </w:instrText>
      </w:r>
      <w:r w:rsidR="007149F8" w:rsidRPr="00013D08">
        <w:rPr>
          <w:rFonts w:ascii="Arial" w:hAnsi="Arial" w:cs="Arial"/>
          <w:color w:val="000000"/>
          <w:lang w:val=""/>
        </w:rPr>
      </w:r>
      <w:r w:rsidR="007149F8" w:rsidRPr="00013D08">
        <w:rPr>
          <w:rFonts w:ascii="Arial" w:hAnsi="Arial" w:cs="Arial"/>
          <w:color w:val="000000"/>
          <w:lang w:val=""/>
        </w:rPr>
        <w:fldChar w:fldCharType="separate"/>
      </w:r>
      <w:r w:rsidRPr="00013D08">
        <w:rPr>
          <w:rFonts w:ascii="Arial" w:hAnsi="Arial" w:cs="Arial"/>
          <w:color w:val="000000"/>
          <w:lang w:val=""/>
        </w:rPr>
        <w:fldChar w:fldCharType="end"/>
      </w:r>
      <w:r w:rsidR="009B2540" w:rsidRPr="00013D08">
        <w:rPr>
          <w:rFonts w:ascii="Arial" w:hAnsi="Arial" w:cs="Arial"/>
          <w:lang w:val=""/>
        </w:rPr>
        <w:tab/>
        <w:t>Su ingreso supera el importe permitido para recibir comidas gratuitas o a precio reducido.</w:t>
      </w:r>
    </w:p>
    <w:p w14:paraId="5562790E" w14:textId="77777777" w:rsidR="00C51190" w:rsidRPr="00013D08" w:rsidRDefault="004C44B7" w:rsidP="00013D08">
      <w:pPr>
        <w:autoSpaceDE w:val="0"/>
        <w:autoSpaceDN w:val="0"/>
        <w:adjustRightInd w:val="0"/>
        <w:spacing w:before="120" w:after="0" w:line="288" w:lineRule="auto"/>
        <w:ind w:left="1440" w:hanging="360"/>
        <w:rPr>
          <w:rFonts w:ascii="Arial" w:hAnsi="Arial" w:cs="Arial"/>
        </w:rPr>
      </w:pPr>
      <w:r w:rsidRPr="00013D08">
        <w:rPr>
          <w:rFonts w:ascii="Arial" w:hAnsi="Arial" w:cs="Arial"/>
          <w:color w:val="000000"/>
          <w:lang w:val=""/>
        </w:rPr>
        <w:fldChar w:fldCharType="begin">
          <w:ffData>
            <w:name w:val="Check1"/>
            <w:enabled/>
            <w:calcOnExit w:val="0"/>
            <w:checkBox>
              <w:sizeAuto/>
              <w:default w:val="0"/>
            </w:checkBox>
          </w:ffData>
        </w:fldChar>
      </w:r>
      <w:r w:rsidRPr="00013D08">
        <w:rPr>
          <w:rFonts w:ascii="Arial" w:hAnsi="Arial" w:cs="Arial"/>
          <w:color w:val="000000"/>
          <w:lang w:val=""/>
        </w:rPr>
        <w:instrText xml:space="preserve"> FORMCHECKBOX </w:instrText>
      </w:r>
      <w:r w:rsidR="007149F8" w:rsidRPr="00013D08">
        <w:rPr>
          <w:rFonts w:ascii="Arial" w:hAnsi="Arial" w:cs="Arial"/>
          <w:color w:val="000000"/>
          <w:lang w:val=""/>
        </w:rPr>
      </w:r>
      <w:r w:rsidR="007149F8" w:rsidRPr="00013D08">
        <w:rPr>
          <w:rFonts w:ascii="Arial" w:hAnsi="Arial" w:cs="Arial"/>
          <w:color w:val="000000"/>
          <w:lang w:val=""/>
        </w:rPr>
        <w:fldChar w:fldCharType="separate"/>
      </w:r>
      <w:r w:rsidRPr="00013D08">
        <w:rPr>
          <w:rFonts w:ascii="Arial" w:hAnsi="Arial" w:cs="Arial"/>
          <w:color w:val="000000"/>
          <w:lang w:val=""/>
        </w:rPr>
        <w:fldChar w:fldCharType="end"/>
      </w:r>
      <w:r w:rsidR="009B2540" w:rsidRPr="00013D08">
        <w:rPr>
          <w:rFonts w:ascii="Arial" w:hAnsi="Arial" w:cs="Arial"/>
          <w:lang w:val=""/>
        </w:rPr>
        <w:tab/>
        <w:t>Usted no brindó ningún comprobante de elegibilidad actual</w:t>
      </w:r>
      <w:r w:rsidR="00E022F3" w:rsidRPr="00013D08">
        <w:rPr>
          <w:rFonts w:ascii="Arial" w:hAnsi="Arial" w:cs="Arial"/>
          <w:lang w:val=""/>
        </w:rPr>
        <w:t xml:space="preserve">. </w:t>
      </w:r>
      <w:r w:rsidR="009B2540" w:rsidRPr="00013D08">
        <w:rPr>
          <w:rFonts w:ascii="Arial" w:hAnsi="Arial" w:cs="Arial"/>
          <w:lang w:val=""/>
        </w:rPr>
        <w:t>Falta la siguiente información:</w:t>
      </w:r>
      <w:r w:rsidR="00C51190" w:rsidRPr="00013D08">
        <w:rPr>
          <w:rFonts w:ascii="Arial" w:hAnsi="Arial" w:cs="Arial"/>
          <w:b/>
        </w:rPr>
        <w:t xml:space="preserve"> </w:t>
      </w:r>
      <w:r w:rsidR="00C51190" w:rsidRPr="00013D08">
        <w:rPr>
          <w:rFonts w:ascii="Arial" w:hAnsi="Arial" w:cs="Arial"/>
          <w:b/>
          <w:highlight w:val="yellow"/>
        </w:rPr>
        <w:t>[insert missing information</w:t>
      </w:r>
      <w:r w:rsidR="00C51190" w:rsidRPr="00013D08">
        <w:rPr>
          <w:rFonts w:ascii="Arial" w:hAnsi="Arial" w:cs="Arial"/>
          <w:b/>
          <w:highlight w:val="yellow"/>
          <w:shd w:val="clear" w:color="auto" w:fill="FFFFFF"/>
        </w:rPr>
        <w:t>]</w:t>
      </w:r>
    </w:p>
    <w:p w14:paraId="3DCAFFAD" w14:textId="77777777" w:rsidR="009B2540" w:rsidRPr="00013D08" w:rsidRDefault="009B2540" w:rsidP="00013D08">
      <w:pPr>
        <w:autoSpaceDE w:val="0"/>
        <w:autoSpaceDN w:val="0"/>
        <w:adjustRightInd w:val="0"/>
        <w:spacing w:after="0" w:line="288" w:lineRule="auto"/>
        <w:rPr>
          <w:rFonts w:ascii="Arial" w:hAnsi="Arial" w:cs="Arial"/>
        </w:rPr>
      </w:pPr>
    </w:p>
    <w:p w14:paraId="2FBF77C6" w14:textId="77777777" w:rsidR="009B2540" w:rsidRPr="00013D08" w:rsidRDefault="009B2540" w:rsidP="00013D08">
      <w:pPr>
        <w:spacing w:after="0" w:line="288" w:lineRule="auto"/>
        <w:rPr>
          <w:rFonts w:ascii="Arial" w:hAnsi="Arial" w:cs="Arial"/>
        </w:rPr>
      </w:pPr>
      <w:r w:rsidRPr="00013D08">
        <w:rPr>
          <w:rFonts w:ascii="Arial" w:hAnsi="Arial" w:cs="Arial"/>
          <w:lang w:val=""/>
        </w:rPr>
        <w:t>A partir de ahora, la elegibilidad de sus hijos para recibir beneficios de comidas:</w:t>
      </w:r>
    </w:p>
    <w:p w14:paraId="5F62BE4B" w14:textId="0FCFAA70" w:rsidR="009B2540" w:rsidRPr="00013D08" w:rsidRDefault="004C44B7" w:rsidP="00013D08">
      <w:pPr>
        <w:autoSpaceDE w:val="0"/>
        <w:autoSpaceDN w:val="0"/>
        <w:adjustRightInd w:val="0"/>
        <w:spacing w:before="120" w:after="0" w:line="288" w:lineRule="auto"/>
        <w:ind w:left="720" w:hanging="360"/>
        <w:rPr>
          <w:rFonts w:ascii="Arial" w:hAnsi="Arial" w:cs="Arial"/>
        </w:rPr>
      </w:pPr>
      <w:r w:rsidRPr="00013D08">
        <w:rPr>
          <w:rFonts w:ascii="Arial" w:hAnsi="Arial" w:cs="Arial"/>
          <w:color w:val="000000"/>
          <w:lang w:val=""/>
        </w:rPr>
        <w:fldChar w:fldCharType="begin">
          <w:ffData>
            <w:name w:val="Check1"/>
            <w:enabled/>
            <w:calcOnExit w:val="0"/>
            <w:checkBox>
              <w:sizeAuto/>
              <w:default w:val="0"/>
            </w:checkBox>
          </w:ffData>
        </w:fldChar>
      </w:r>
      <w:r w:rsidRPr="00013D08">
        <w:rPr>
          <w:rFonts w:ascii="Arial" w:hAnsi="Arial" w:cs="Arial"/>
          <w:color w:val="000000"/>
          <w:lang w:val=""/>
        </w:rPr>
        <w:instrText xml:space="preserve"> FORMCHECKBOX </w:instrText>
      </w:r>
      <w:r w:rsidR="007149F8" w:rsidRPr="00013D08">
        <w:rPr>
          <w:rFonts w:ascii="Arial" w:hAnsi="Arial" w:cs="Arial"/>
          <w:color w:val="000000"/>
          <w:lang w:val=""/>
        </w:rPr>
      </w:r>
      <w:r w:rsidR="007149F8" w:rsidRPr="00013D08">
        <w:rPr>
          <w:rFonts w:ascii="Arial" w:hAnsi="Arial" w:cs="Arial"/>
          <w:color w:val="000000"/>
          <w:lang w:val=""/>
        </w:rPr>
        <w:fldChar w:fldCharType="separate"/>
      </w:r>
      <w:r w:rsidRPr="00013D08">
        <w:rPr>
          <w:rFonts w:ascii="Arial" w:hAnsi="Arial" w:cs="Arial"/>
          <w:color w:val="000000"/>
          <w:lang w:val=""/>
        </w:rPr>
        <w:fldChar w:fldCharType="end"/>
      </w:r>
      <w:r w:rsidR="009B2540" w:rsidRPr="00013D08">
        <w:rPr>
          <w:rFonts w:ascii="Arial" w:hAnsi="Arial" w:cs="Arial"/>
          <w:lang w:val=""/>
        </w:rPr>
        <w:tab/>
        <w:t>Pasará de precio reducido a gratuitas puesto que su ingreso está en el rango de elegibilidad para comidas gratuitas</w:t>
      </w:r>
      <w:r w:rsidR="00E022F3" w:rsidRPr="00013D08">
        <w:rPr>
          <w:rFonts w:ascii="Arial" w:hAnsi="Arial" w:cs="Arial"/>
          <w:lang w:val=""/>
        </w:rPr>
        <w:t xml:space="preserve">. </w:t>
      </w:r>
      <w:r w:rsidR="009B2540" w:rsidRPr="00013D08">
        <w:rPr>
          <w:rFonts w:ascii="Arial" w:hAnsi="Arial" w:cs="Arial"/>
          <w:lang w:val=""/>
        </w:rPr>
        <w:t>Sus hijos recibirán comidas sin ningún costo.</w:t>
      </w:r>
      <w:r w:rsidR="00374CAA" w:rsidRPr="00013D08">
        <w:rPr>
          <w:rFonts w:ascii="Arial" w:hAnsi="Arial" w:cs="Arial"/>
          <w:lang w:val=""/>
        </w:rPr>
        <w:br/>
      </w:r>
      <w:r w:rsidR="009B2540" w:rsidRPr="00013D08">
        <w:rPr>
          <w:rFonts w:ascii="Arial" w:hAnsi="Arial" w:cs="Arial"/>
          <w:lang w:val=""/>
        </w:rPr>
        <w:t xml:space="preserve"> </w:t>
      </w:r>
    </w:p>
    <w:p w14:paraId="1796B229" w14:textId="16399D14" w:rsidR="009B2540" w:rsidRPr="00013D08" w:rsidRDefault="009B2540" w:rsidP="00013D08">
      <w:pPr>
        <w:spacing w:after="0" w:line="288" w:lineRule="auto"/>
        <w:rPr>
          <w:rFonts w:ascii="Arial" w:hAnsi="Arial" w:cs="Arial"/>
        </w:rPr>
      </w:pPr>
      <w:r w:rsidRPr="00013D08">
        <w:rPr>
          <w:rFonts w:ascii="Arial" w:hAnsi="Arial" w:cs="Arial"/>
          <w:lang w:val=""/>
        </w:rPr>
        <w:t xml:space="preserve">Si no reúne los requisitos para recibir beneficios ahora, pero sufre una disminución del ingreso del grupo familiar, se queda sin trabajo o aumenta el tamaño de su grupo familiar, puede completar una solicitud para volver a solicitar los beneficios. </w:t>
      </w:r>
    </w:p>
    <w:p w14:paraId="0B3D90C3" w14:textId="77777777" w:rsidR="009B2540" w:rsidRPr="00013D08" w:rsidRDefault="009B2540" w:rsidP="00013D08">
      <w:pPr>
        <w:spacing w:after="0" w:line="288" w:lineRule="auto"/>
        <w:rPr>
          <w:rFonts w:ascii="Arial" w:hAnsi="Arial" w:cs="Arial"/>
        </w:rPr>
      </w:pPr>
    </w:p>
    <w:p w14:paraId="0793EB14" w14:textId="0B1AE346" w:rsidR="00374CAA" w:rsidRPr="00013D08" w:rsidRDefault="009B2540" w:rsidP="00013D08">
      <w:pPr>
        <w:spacing w:after="0" w:line="288" w:lineRule="auto"/>
        <w:rPr>
          <w:rFonts w:ascii="Arial" w:hAnsi="Arial" w:cs="Arial"/>
          <w:lang w:val=""/>
        </w:rPr>
      </w:pPr>
      <w:r w:rsidRPr="00013D08">
        <w:rPr>
          <w:rFonts w:ascii="Arial" w:hAnsi="Arial" w:cs="Arial"/>
          <w:lang w:val=""/>
        </w:rPr>
        <w:t>Si no está de acuerdo con la decisión, puede analizarlo con</w:t>
      </w:r>
      <w:r w:rsidRPr="00013D08">
        <w:rPr>
          <w:rFonts w:ascii="Arial" w:hAnsi="Arial" w:cs="Arial"/>
          <w:b/>
          <w:bCs/>
          <w:lang w:val=""/>
        </w:rPr>
        <w:t xml:space="preserve"> </w:t>
      </w:r>
      <w:r w:rsidR="00C51190" w:rsidRPr="00013D08">
        <w:rPr>
          <w:rFonts w:ascii="Arial" w:hAnsi="Arial" w:cs="Arial"/>
          <w:b/>
          <w:highlight w:val="yellow"/>
        </w:rPr>
        <w:t>[insert name of verifying official]</w:t>
      </w:r>
      <w:r w:rsidR="00E022F3" w:rsidRPr="00013D08">
        <w:rPr>
          <w:rFonts w:ascii="Arial" w:hAnsi="Arial" w:cs="Arial"/>
          <w:shd w:val="clear" w:color="auto" w:fill="FFFFFF"/>
          <w:lang w:val=""/>
        </w:rPr>
        <w:t xml:space="preserve"> </w:t>
      </w:r>
      <w:r w:rsidRPr="00013D08">
        <w:rPr>
          <w:rFonts w:ascii="Arial" w:hAnsi="Arial" w:cs="Arial"/>
          <w:lang w:val=""/>
        </w:rPr>
        <w:t>También tiene derecho a solicitar una audiencia imparcial</w:t>
      </w:r>
      <w:r w:rsidR="00E022F3" w:rsidRPr="00013D08">
        <w:rPr>
          <w:rFonts w:ascii="Arial" w:hAnsi="Arial" w:cs="Arial"/>
          <w:lang w:val=""/>
        </w:rPr>
        <w:t xml:space="preserve">. </w:t>
      </w:r>
      <w:r w:rsidRPr="00013D08">
        <w:rPr>
          <w:rFonts w:ascii="Arial" w:hAnsi="Arial" w:cs="Arial"/>
          <w:lang w:val=""/>
        </w:rPr>
        <w:t xml:space="preserve">Si solicita una audiencia antes del </w:t>
      </w:r>
      <w:r w:rsidR="00C51190" w:rsidRPr="00013D08">
        <w:rPr>
          <w:rFonts w:ascii="Arial" w:hAnsi="Arial" w:cs="Arial"/>
          <w:b/>
          <w:highlight w:val="yellow"/>
        </w:rPr>
        <w:lastRenderedPageBreak/>
        <w:t>[insert date]</w:t>
      </w:r>
      <w:r w:rsidR="00C51190" w:rsidRPr="00013D08">
        <w:rPr>
          <w:rFonts w:ascii="Arial" w:hAnsi="Arial" w:cs="Arial"/>
        </w:rPr>
        <w:t xml:space="preserve">, </w:t>
      </w:r>
      <w:r w:rsidRPr="00013D08">
        <w:rPr>
          <w:rFonts w:ascii="Arial" w:hAnsi="Arial" w:cs="Arial"/>
          <w:lang w:val=""/>
        </w:rPr>
        <w:t xml:space="preserve">sus hijos seguirán recibiendo comidas </w:t>
      </w:r>
      <w:r w:rsidR="00C51190" w:rsidRPr="00013D08">
        <w:rPr>
          <w:rFonts w:ascii="Arial" w:hAnsi="Arial" w:cs="Arial"/>
          <w:b/>
          <w:highlight w:val="yellow"/>
        </w:rPr>
        <w:t>[insert either free or reduced-price]</w:t>
      </w:r>
      <w:r w:rsidR="00C51190" w:rsidRPr="00013D08">
        <w:rPr>
          <w:rFonts w:ascii="Arial" w:hAnsi="Arial" w:cs="Arial"/>
        </w:rPr>
        <w:t xml:space="preserve">, </w:t>
      </w:r>
      <w:r w:rsidRPr="00013D08">
        <w:rPr>
          <w:rFonts w:ascii="Arial" w:hAnsi="Arial" w:cs="Arial"/>
          <w:lang w:val=""/>
        </w:rPr>
        <w:t>hasta que el funcionario de audiencias tome una decisión.</w:t>
      </w:r>
    </w:p>
    <w:p w14:paraId="1902FAE6" w14:textId="77777777" w:rsidR="007A4CA7" w:rsidRPr="00013D08" w:rsidRDefault="007A4CA7" w:rsidP="00013D08">
      <w:pPr>
        <w:spacing w:after="0" w:line="288" w:lineRule="auto"/>
        <w:rPr>
          <w:rFonts w:ascii="Arial" w:hAnsi="Arial" w:cs="Arial"/>
          <w:lang w:val=""/>
        </w:rPr>
      </w:pPr>
    </w:p>
    <w:p w14:paraId="67107778" w14:textId="226007F9" w:rsidR="00C51190" w:rsidRPr="00013D08" w:rsidRDefault="009B2540" w:rsidP="00013D08">
      <w:pPr>
        <w:spacing w:after="0" w:line="288" w:lineRule="auto"/>
        <w:rPr>
          <w:rFonts w:ascii="Arial" w:hAnsi="Arial" w:cs="Arial"/>
        </w:rPr>
      </w:pPr>
      <w:r w:rsidRPr="00013D08">
        <w:rPr>
          <w:rFonts w:ascii="Arial" w:hAnsi="Arial" w:cs="Arial"/>
          <w:lang w:val=""/>
        </w:rPr>
        <w:t xml:space="preserve">Puede solicitar una audiencia imparcial llamando o escribiendo al siguiente funcionario: </w:t>
      </w:r>
      <w:r w:rsidR="00C51190" w:rsidRPr="00013D08">
        <w:rPr>
          <w:rFonts w:ascii="Arial" w:hAnsi="Arial" w:cs="Arial"/>
          <w:b/>
          <w:highlight w:val="yellow"/>
          <w:shd w:val="clear" w:color="auto" w:fill="FFFF00"/>
        </w:rPr>
        <w:t>[</w:t>
      </w:r>
      <w:r w:rsidR="00C51190" w:rsidRPr="00013D08">
        <w:rPr>
          <w:rFonts w:ascii="Arial" w:hAnsi="Arial" w:cs="Arial"/>
          <w:b/>
          <w:highlight w:val="yellow"/>
        </w:rPr>
        <w:t xml:space="preserve">insert </w:t>
      </w:r>
      <w:r w:rsidR="00C51190" w:rsidRPr="00013D08">
        <w:rPr>
          <w:rFonts w:ascii="Arial" w:hAnsi="Arial" w:cs="Arial"/>
          <w:b/>
          <w:shd w:val="clear" w:color="auto" w:fill="FFFF00"/>
        </w:rPr>
        <w:t>name, title, city, street, zip, telephone number]</w:t>
      </w:r>
      <w:r w:rsidR="00C51190" w:rsidRPr="00013D08">
        <w:rPr>
          <w:rFonts w:ascii="Arial" w:hAnsi="Arial" w:cs="Arial"/>
          <w:shd w:val="clear" w:color="auto" w:fill="FFFFFF"/>
        </w:rPr>
        <w:t>.</w:t>
      </w:r>
    </w:p>
    <w:p w14:paraId="7DC42662" w14:textId="77777777" w:rsidR="000667E2" w:rsidRPr="00013D08" w:rsidRDefault="000667E2" w:rsidP="00013D08">
      <w:pPr>
        <w:spacing w:after="0" w:line="288" w:lineRule="auto"/>
        <w:rPr>
          <w:rFonts w:ascii="Arial" w:hAnsi="Arial" w:cs="Arial"/>
          <w:lang w:val=""/>
        </w:rPr>
      </w:pPr>
    </w:p>
    <w:p w14:paraId="69017E1A" w14:textId="53500F12" w:rsidR="009B2540" w:rsidRPr="00013D08" w:rsidRDefault="009B2540" w:rsidP="00013D08">
      <w:pPr>
        <w:tabs>
          <w:tab w:val="left" w:pos="6150"/>
        </w:tabs>
        <w:spacing w:after="0" w:line="288" w:lineRule="auto"/>
        <w:rPr>
          <w:rFonts w:ascii="Arial" w:hAnsi="Arial" w:cs="Arial"/>
        </w:rPr>
      </w:pPr>
      <w:r w:rsidRPr="00013D08">
        <w:rPr>
          <w:rFonts w:ascii="Arial" w:hAnsi="Arial" w:cs="Arial"/>
          <w:lang w:val=""/>
        </w:rPr>
        <w:t>Atentamente,</w:t>
      </w:r>
    </w:p>
    <w:p w14:paraId="61BF4B79" w14:textId="77777777" w:rsidR="00C51190" w:rsidRPr="00013D08" w:rsidRDefault="00C51190" w:rsidP="00013D08">
      <w:pPr>
        <w:spacing w:after="0" w:line="288" w:lineRule="auto"/>
        <w:rPr>
          <w:rFonts w:ascii="Arial" w:hAnsi="Arial" w:cs="Arial"/>
          <w:b/>
          <w:shd w:val="clear" w:color="auto" w:fill="FFFF00"/>
        </w:rPr>
      </w:pPr>
      <w:r w:rsidRPr="00013D08">
        <w:rPr>
          <w:rFonts w:ascii="Arial" w:hAnsi="Arial" w:cs="Arial"/>
          <w:b/>
          <w:highlight w:val="yellow"/>
          <w:shd w:val="clear" w:color="auto" w:fill="FFFF00"/>
        </w:rPr>
        <w:t>[</w:t>
      </w:r>
      <w:r w:rsidRPr="00013D08">
        <w:rPr>
          <w:rFonts w:ascii="Arial" w:hAnsi="Arial" w:cs="Arial"/>
          <w:b/>
          <w:highlight w:val="yellow"/>
        </w:rPr>
        <w:t xml:space="preserve">insert </w:t>
      </w:r>
      <w:r w:rsidRPr="00013D08">
        <w:rPr>
          <w:rFonts w:ascii="Arial" w:hAnsi="Arial" w:cs="Arial"/>
          <w:b/>
          <w:shd w:val="clear" w:color="auto" w:fill="FFFF00"/>
        </w:rPr>
        <w:t>name and title]</w:t>
      </w:r>
    </w:p>
    <w:p w14:paraId="0D376F62" w14:textId="77777777" w:rsidR="00FC66A7" w:rsidRPr="00013D08" w:rsidRDefault="00FC66A7" w:rsidP="00013D08">
      <w:pPr>
        <w:spacing w:after="0" w:line="288" w:lineRule="auto"/>
        <w:rPr>
          <w:rFonts w:ascii="Arial" w:hAnsi="Arial" w:cs="Arial"/>
          <w:b/>
          <w:bCs/>
          <w:shd w:val="clear" w:color="auto" w:fill="FFFF00"/>
          <w:lang w:val=""/>
        </w:rPr>
      </w:pPr>
    </w:p>
    <w:p w14:paraId="4ED92A5C" w14:textId="77777777" w:rsidR="007A4CA7" w:rsidRPr="00013D08" w:rsidRDefault="007A4CA7" w:rsidP="00013D08">
      <w:pPr>
        <w:spacing w:after="0" w:line="288" w:lineRule="auto"/>
        <w:rPr>
          <w:rFonts w:ascii="Arial" w:hAnsi="Arial" w:cs="Arial"/>
          <w:b/>
          <w:bCs/>
          <w:shd w:val="clear" w:color="auto" w:fill="FFFF00"/>
          <w:lang w:val=""/>
        </w:rPr>
      </w:pPr>
    </w:p>
    <w:p w14:paraId="22B8BC60" w14:textId="77777777" w:rsidR="00FC66A7" w:rsidRPr="00013D08" w:rsidRDefault="00FC66A7" w:rsidP="00013D08">
      <w:pPr>
        <w:pStyle w:val="Default"/>
        <w:spacing w:line="288" w:lineRule="auto"/>
        <w:rPr>
          <w:rFonts w:ascii="Arial" w:hAnsi="Arial" w:cs="Arial"/>
          <w:color w:val="1B1B1B"/>
          <w:sz w:val="22"/>
          <w:szCs w:val="22"/>
        </w:rPr>
      </w:pPr>
      <w:r w:rsidRPr="00013D08">
        <w:rPr>
          <w:rFonts w:ascii="Arial" w:hAnsi="Arial" w:cs="Arial"/>
          <w:color w:val="1B1B1B"/>
          <w:sz w:val="22"/>
          <w:szCs w:val="22"/>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241F6413" w14:textId="77777777" w:rsidR="00FC66A7" w:rsidRPr="00013D08" w:rsidRDefault="00FC66A7" w:rsidP="00013D08">
      <w:pPr>
        <w:pStyle w:val="Default"/>
        <w:spacing w:line="288" w:lineRule="auto"/>
        <w:rPr>
          <w:rFonts w:ascii="Arial" w:hAnsi="Arial" w:cs="Arial"/>
          <w:color w:val="1B1B1B"/>
          <w:sz w:val="22"/>
          <w:szCs w:val="22"/>
        </w:rPr>
      </w:pPr>
    </w:p>
    <w:p w14:paraId="634F0564" w14:textId="77777777" w:rsidR="00FC66A7" w:rsidRPr="00013D08" w:rsidRDefault="00FC66A7" w:rsidP="00013D08">
      <w:pPr>
        <w:pStyle w:val="Default"/>
        <w:spacing w:line="288" w:lineRule="auto"/>
        <w:rPr>
          <w:rFonts w:ascii="Arial" w:hAnsi="Arial" w:cs="Arial"/>
          <w:color w:val="1B1B1B"/>
          <w:sz w:val="22"/>
          <w:szCs w:val="22"/>
        </w:rPr>
      </w:pPr>
      <w:r w:rsidRPr="00013D08">
        <w:rPr>
          <w:rFonts w:ascii="Arial" w:hAnsi="Arial" w:cs="Arial"/>
          <w:color w:val="1B1B1B"/>
          <w:sz w:val="22"/>
          <w:szCs w:val="22"/>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698EBB05" w14:textId="77777777" w:rsidR="00FC66A7" w:rsidRPr="00013D08" w:rsidRDefault="00FC66A7" w:rsidP="00013D08">
      <w:pPr>
        <w:pStyle w:val="Default"/>
        <w:spacing w:line="288" w:lineRule="auto"/>
        <w:rPr>
          <w:rFonts w:ascii="Arial" w:hAnsi="Arial" w:cs="Arial"/>
          <w:color w:val="1B1B1B"/>
          <w:sz w:val="22"/>
          <w:szCs w:val="22"/>
        </w:rPr>
      </w:pPr>
    </w:p>
    <w:p w14:paraId="23A9AC06" w14:textId="77777777" w:rsidR="00FC66A7" w:rsidRPr="00013D08" w:rsidRDefault="00FC66A7" w:rsidP="00013D08">
      <w:pPr>
        <w:pStyle w:val="Default"/>
        <w:spacing w:line="288" w:lineRule="auto"/>
        <w:rPr>
          <w:rFonts w:ascii="Arial" w:hAnsi="Arial" w:cs="Arial"/>
          <w:sz w:val="22"/>
          <w:szCs w:val="22"/>
        </w:rPr>
      </w:pPr>
      <w:r w:rsidRPr="00013D08">
        <w:rPr>
          <w:rFonts w:ascii="Arial" w:hAnsi="Arial" w:cs="Arial"/>
          <w:color w:val="1B1B1B"/>
          <w:sz w:val="22"/>
          <w:szCs w:val="22"/>
        </w:rPr>
        <w:t xml:space="preserve">Para presentar una queja por discriminación en el programa, el reclamante debe llenar </w:t>
      </w:r>
      <w:r w:rsidRPr="00013D08">
        <w:rPr>
          <w:rFonts w:ascii="Arial" w:hAnsi="Arial" w:cs="Arial"/>
          <w:sz w:val="22"/>
          <w:szCs w:val="22"/>
        </w:rPr>
        <w:t>un formulario AD-3027</w:t>
      </w:r>
      <w:r w:rsidRPr="00013D08">
        <w:rPr>
          <w:rFonts w:ascii="Arial" w:hAnsi="Arial" w:cs="Arial"/>
          <w:color w:val="1B1B1B"/>
          <w:sz w:val="22"/>
          <w:szCs w:val="22"/>
        </w:rPr>
        <w:t xml:space="preserve">, formulario de queja por discriminación en el programa del USDA, el cual puede obtenerse en línea en: </w:t>
      </w:r>
      <w:r w:rsidRPr="00013D08">
        <w:rPr>
          <w:rFonts w:ascii="Arial" w:hAnsi="Arial" w:cs="Arial"/>
          <w:color w:val="0000FF"/>
          <w:sz w:val="22"/>
          <w:szCs w:val="22"/>
        </w:rPr>
        <w:t>https://www.fns.usda.gov/sites/default/files/resource-files/usda-program-discrimination-complaint-form-spanish.pdf,</w:t>
      </w:r>
      <w:r w:rsidRPr="00013D08">
        <w:rPr>
          <w:rFonts w:ascii="Arial" w:hAnsi="Arial" w:cs="Arial"/>
          <w:color w:val="1B1B1B"/>
          <w:sz w:val="22"/>
          <w:szCs w:val="22"/>
        </w:rPr>
        <w:t xml:space="preserve"> de cualquier oficina de USDA, </w:t>
      </w:r>
      <w:r w:rsidRPr="00013D08">
        <w:rPr>
          <w:rFonts w:ascii="Arial" w:hAnsi="Arial" w:cs="Arial"/>
          <w:sz w:val="22"/>
          <w:szCs w:val="22"/>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3F3929A9" w14:textId="77777777" w:rsidR="00FC66A7" w:rsidRPr="00013D08" w:rsidRDefault="00FC66A7" w:rsidP="00013D08">
      <w:pPr>
        <w:pStyle w:val="Default"/>
        <w:spacing w:line="288" w:lineRule="auto"/>
        <w:rPr>
          <w:rFonts w:ascii="Arial" w:hAnsi="Arial" w:cs="Arial"/>
          <w:sz w:val="22"/>
          <w:szCs w:val="22"/>
        </w:rPr>
      </w:pPr>
    </w:p>
    <w:p w14:paraId="0F001D2D" w14:textId="77777777" w:rsidR="00FC66A7" w:rsidRPr="00013D08" w:rsidRDefault="00FC66A7" w:rsidP="00013D08">
      <w:pPr>
        <w:pStyle w:val="Default"/>
        <w:spacing w:line="288" w:lineRule="auto"/>
        <w:ind w:left="900" w:hanging="540"/>
        <w:rPr>
          <w:rFonts w:ascii="Arial" w:hAnsi="Arial" w:cs="Arial"/>
          <w:sz w:val="22"/>
          <w:szCs w:val="22"/>
        </w:rPr>
      </w:pPr>
      <w:r w:rsidRPr="00013D08">
        <w:rPr>
          <w:rFonts w:ascii="Arial" w:hAnsi="Arial" w:cs="Arial"/>
          <w:sz w:val="22"/>
          <w:szCs w:val="22"/>
        </w:rPr>
        <w:t>(1)</w:t>
      </w:r>
      <w:r w:rsidRPr="00013D08">
        <w:rPr>
          <w:rFonts w:ascii="Arial" w:hAnsi="Arial" w:cs="Arial"/>
          <w:sz w:val="22"/>
          <w:szCs w:val="22"/>
        </w:rPr>
        <w:tab/>
        <w:t>correo: U.S. Department of Agriculture</w:t>
      </w:r>
      <w:r w:rsidRPr="00013D08">
        <w:rPr>
          <w:rFonts w:ascii="Arial" w:hAnsi="Arial" w:cs="Arial"/>
          <w:sz w:val="22"/>
          <w:szCs w:val="22"/>
        </w:rPr>
        <w:br/>
        <w:t>Office of the Assistant Secretary for Civil Rights</w:t>
      </w:r>
      <w:r w:rsidRPr="00013D08">
        <w:rPr>
          <w:rFonts w:ascii="Arial" w:hAnsi="Arial" w:cs="Arial"/>
          <w:sz w:val="22"/>
          <w:szCs w:val="22"/>
        </w:rPr>
        <w:br/>
        <w:t>1400 Independence Avenue, SW</w:t>
      </w:r>
      <w:r w:rsidRPr="00013D08">
        <w:rPr>
          <w:rFonts w:ascii="Arial" w:hAnsi="Arial" w:cs="Arial"/>
          <w:sz w:val="22"/>
          <w:szCs w:val="22"/>
        </w:rPr>
        <w:br/>
        <w:t>Washington, D.C. 20250-9410; or</w:t>
      </w:r>
    </w:p>
    <w:p w14:paraId="126C0697" w14:textId="77777777" w:rsidR="00FC66A7" w:rsidRPr="00013D08" w:rsidRDefault="00FC66A7" w:rsidP="00013D08">
      <w:pPr>
        <w:pStyle w:val="Default"/>
        <w:spacing w:line="288" w:lineRule="auto"/>
        <w:ind w:left="900" w:hanging="540"/>
        <w:rPr>
          <w:rFonts w:ascii="Arial" w:hAnsi="Arial" w:cs="Arial"/>
          <w:sz w:val="22"/>
          <w:szCs w:val="22"/>
        </w:rPr>
      </w:pPr>
      <w:r w:rsidRPr="00013D08">
        <w:rPr>
          <w:rFonts w:ascii="Arial" w:hAnsi="Arial" w:cs="Arial"/>
          <w:sz w:val="22"/>
          <w:szCs w:val="22"/>
        </w:rPr>
        <w:t>(2)</w:t>
      </w:r>
      <w:r w:rsidRPr="00013D08">
        <w:rPr>
          <w:rFonts w:ascii="Arial" w:hAnsi="Arial" w:cs="Arial"/>
          <w:sz w:val="22"/>
          <w:szCs w:val="22"/>
        </w:rPr>
        <w:tab/>
        <w:t>fax: (833)256-1665 o (202) 690-7442; o</w:t>
      </w:r>
    </w:p>
    <w:p w14:paraId="55458E05" w14:textId="77777777" w:rsidR="00FC66A7" w:rsidRPr="00013D08" w:rsidRDefault="00FC66A7" w:rsidP="00013D08">
      <w:pPr>
        <w:pStyle w:val="Default"/>
        <w:spacing w:line="288" w:lineRule="auto"/>
        <w:ind w:left="900" w:hanging="540"/>
        <w:rPr>
          <w:rFonts w:ascii="Arial" w:hAnsi="Arial" w:cs="Arial"/>
          <w:sz w:val="22"/>
          <w:szCs w:val="22"/>
        </w:rPr>
      </w:pPr>
      <w:r w:rsidRPr="00013D08">
        <w:rPr>
          <w:rFonts w:ascii="Arial" w:hAnsi="Arial" w:cs="Arial"/>
          <w:sz w:val="22"/>
          <w:szCs w:val="22"/>
        </w:rPr>
        <w:t>(3)</w:t>
      </w:r>
      <w:r w:rsidRPr="00013D08">
        <w:rPr>
          <w:rFonts w:ascii="Arial" w:hAnsi="Arial" w:cs="Arial"/>
          <w:sz w:val="22"/>
          <w:szCs w:val="22"/>
        </w:rPr>
        <w:tab/>
        <w:t xml:space="preserve">correo electrónico: </w:t>
      </w:r>
      <w:r w:rsidRPr="00013D08">
        <w:rPr>
          <w:rFonts w:ascii="Arial" w:hAnsi="Arial" w:cs="Arial"/>
          <w:color w:val="0000FF"/>
          <w:sz w:val="22"/>
          <w:szCs w:val="22"/>
        </w:rPr>
        <w:t>program.intake@usda.gov</w:t>
      </w:r>
      <w:r w:rsidRPr="00013D08">
        <w:rPr>
          <w:rFonts w:ascii="Arial" w:hAnsi="Arial" w:cs="Arial"/>
          <w:color w:val="0562C1"/>
          <w:sz w:val="22"/>
          <w:szCs w:val="22"/>
        </w:rPr>
        <w:t xml:space="preserve"> </w:t>
      </w:r>
    </w:p>
    <w:p w14:paraId="68663460" w14:textId="77777777" w:rsidR="00FC66A7" w:rsidRPr="00013D08" w:rsidRDefault="00FC66A7" w:rsidP="00013D08">
      <w:pPr>
        <w:spacing w:after="0" w:line="288" w:lineRule="auto"/>
        <w:rPr>
          <w:rFonts w:ascii="Arial" w:hAnsi="Arial" w:cs="Arial"/>
        </w:rPr>
      </w:pPr>
    </w:p>
    <w:p w14:paraId="349888BF" w14:textId="5332EA02" w:rsidR="004C44B7" w:rsidRPr="00013D08" w:rsidRDefault="00FC66A7" w:rsidP="00013D08">
      <w:pPr>
        <w:spacing w:line="288" w:lineRule="auto"/>
        <w:rPr>
          <w:rFonts w:ascii="Arial" w:hAnsi="Arial" w:cs="Arial"/>
        </w:rPr>
      </w:pPr>
      <w:r w:rsidRPr="00013D08">
        <w:rPr>
          <w:rFonts w:ascii="Arial" w:hAnsi="Arial" w:cs="Arial"/>
        </w:rPr>
        <w:t>Esta entidad es un proveedor que brinda igualdad de oportunidades.</w:t>
      </w:r>
    </w:p>
    <w:sectPr w:rsidR="004C44B7" w:rsidRPr="00013D08" w:rsidSect="000667E2">
      <w:headerReference w:type="even" r:id="rId10"/>
      <w:headerReference w:type="default" r:id="rId11"/>
      <w:footerReference w:type="even" r:id="rId12"/>
      <w:footerReference w:type="default" r:id="rId13"/>
      <w:headerReference w:type="first" r:id="rId14"/>
      <w:footerReference w:type="first" r:id="rId15"/>
      <w:pgSz w:w="12240" w:h="15840" w:code="1"/>
      <w:pgMar w:top="2016"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84D6" w14:textId="77777777" w:rsidR="000B55BA" w:rsidRDefault="000B55BA">
      <w:pPr>
        <w:spacing w:after="0" w:line="240" w:lineRule="auto"/>
      </w:pPr>
      <w:r>
        <w:separator/>
      </w:r>
    </w:p>
  </w:endnote>
  <w:endnote w:type="continuationSeparator" w:id="0">
    <w:p w14:paraId="1C845FC0" w14:textId="77777777" w:rsidR="000B55BA" w:rsidRDefault="000B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D490" w14:textId="77777777" w:rsidR="00013D08" w:rsidRDefault="00013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31F4" w14:textId="53CC3DB0" w:rsidR="009B2540" w:rsidRPr="00013D08" w:rsidRDefault="00013D08" w:rsidP="00013D08">
    <w:pPr>
      <w:pStyle w:val="Footer"/>
      <w:jc w:val="center"/>
      <w:rPr>
        <w:rFonts w:ascii="Arial" w:hAnsi="Arial" w:cs="Arial"/>
        <w:sz w:val="18"/>
        <w:szCs w:val="18"/>
        <w:lang w:val=""/>
      </w:rPr>
    </w:pPr>
    <w:r w:rsidRPr="00013D08">
      <w:rPr>
        <w:rFonts w:ascii="Arial" w:hAnsi="Arial" w:cs="Arial"/>
        <w:sz w:val="18"/>
        <w:szCs w:val="18"/>
        <w:lang w:val=""/>
      </w:rPr>
      <w:t xml:space="preserve">Departamento de Educación del Estado de Connecticut </w:t>
    </w:r>
    <w:r>
      <w:rPr>
        <w:rFonts w:ascii="Arial" w:hAnsi="Arial" w:cs="Arial"/>
        <w:sz w:val="18"/>
        <w:szCs w:val="18"/>
        <w:lang w:val=""/>
      </w:rPr>
      <w:sym w:font="Symbol" w:char="F0B7"/>
    </w:r>
    <w:r w:rsidRPr="00013D08">
      <w:rPr>
        <w:rFonts w:ascii="Arial" w:hAnsi="Arial" w:cs="Arial"/>
        <w:sz w:val="18"/>
        <w:szCs w:val="18"/>
        <w:lang w:val=""/>
      </w:rPr>
      <w:t xml:space="preserve"> </w:t>
    </w:r>
    <w:r w:rsidRPr="00013D08">
      <w:rPr>
        <w:rFonts w:ascii="Arial" w:eastAsia="Arial Narrow" w:hAnsi="Arial" w:cs="Arial"/>
        <w:sz w:val="18"/>
        <w:szCs w:val="18"/>
        <w:bdr w:val="none" w:sz="0" w:space="0" w:color="auto" w:frame="1"/>
        <w:lang w:val="es-US"/>
      </w:rPr>
      <w:t xml:space="preserve">agosto de 2024 </w:t>
    </w:r>
    <w:r>
      <w:rPr>
        <w:rFonts w:ascii="Arial" w:hAnsi="Arial" w:cs="Arial"/>
        <w:sz w:val="18"/>
        <w:szCs w:val="18"/>
        <w:lang w:val=""/>
      </w:rPr>
      <w:sym w:font="Symbol" w:char="F0B7"/>
    </w:r>
    <w:r w:rsidRPr="00013D08">
      <w:rPr>
        <w:rFonts w:ascii="Arial" w:hAnsi="Arial" w:cs="Arial"/>
        <w:sz w:val="18"/>
        <w:szCs w:val="18"/>
        <w:lang w:val=""/>
      </w:rPr>
      <w:t xml:space="preserve"> Página </w:t>
    </w:r>
    <w:r w:rsidRPr="00013D08">
      <w:rPr>
        <w:rFonts w:ascii="Arial" w:hAnsi="Arial" w:cs="Arial"/>
        <w:sz w:val="18"/>
        <w:szCs w:val="18"/>
        <w:lang w:val=""/>
      </w:rPr>
      <w:fldChar w:fldCharType="begin"/>
    </w:r>
    <w:r w:rsidRPr="00013D08">
      <w:rPr>
        <w:rFonts w:ascii="Arial" w:hAnsi="Arial" w:cs="Arial"/>
        <w:sz w:val="18"/>
        <w:szCs w:val="18"/>
        <w:lang w:val=""/>
      </w:rPr>
      <w:instrText xml:space="preserve"> PAGE </w:instrText>
    </w:r>
    <w:r w:rsidRPr="00013D08">
      <w:rPr>
        <w:rFonts w:ascii="Arial" w:hAnsi="Arial" w:cs="Arial"/>
        <w:sz w:val="18"/>
        <w:szCs w:val="18"/>
        <w:lang w:val=""/>
      </w:rPr>
      <w:fldChar w:fldCharType="separate"/>
    </w:r>
    <w:r>
      <w:rPr>
        <w:rFonts w:ascii="Arial" w:hAnsi="Arial" w:cs="Arial"/>
        <w:sz w:val="18"/>
        <w:szCs w:val="18"/>
        <w:lang w:val=""/>
      </w:rPr>
      <w:t>1</w:t>
    </w:r>
    <w:r w:rsidRPr="00013D08">
      <w:rPr>
        <w:rFonts w:ascii="Arial" w:hAnsi="Arial" w:cs="Arial"/>
        <w:sz w:val="18"/>
        <w:szCs w:val="18"/>
        <w:lang w:val=""/>
      </w:rPr>
      <w:fldChar w:fldCharType="end"/>
    </w:r>
    <w:r w:rsidRPr="00013D08">
      <w:rPr>
        <w:rFonts w:ascii="Arial" w:hAnsi="Arial" w:cs="Arial"/>
        <w:sz w:val="18"/>
        <w:szCs w:val="18"/>
        <w:lang w:val=""/>
      </w:rPr>
      <w:t xml:space="preserve"> de </w:t>
    </w:r>
    <w:r w:rsidRPr="00013D08">
      <w:rPr>
        <w:rFonts w:ascii="Arial" w:hAnsi="Arial" w:cs="Arial"/>
        <w:sz w:val="18"/>
        <w:szCs w:val="18"/>
        <w:lang w:val=""/>
      </w:rPr>
      <w:fldChar w:fldCharType="begin"/>
    </w:r>
    <w:r w:rsidRPr="00013D08">
      <w:rPr>
        <w:rFonts w:ascii="Arial" w:hAnsi="Arial" w:cs="Arial"/>
        <w:sz w:val="18"/>
        <w:szCs w:val="18"/>
        <w:lang w:val=""/>
      </w:rPr>
      <w:instrText xml:space="preserve"> NUMPAGES  </w:instrText>
    </w:r>
    <w:r w:rsidRPr="00013D08">
      <w:rPr>
        <w:rFonts w:ascii="Arial" w:hAnsi="Arial" w:cs="Arial"/>
        <w:sz w:val="18"/>
        <w:szCs w:val="18"/>
        <w:lang w:val=""/>
      </w:rPr>
      <w:fldChar w:fldCharType="separate"/>
    </w:r>
    <w:r>
      <w:rPr>
        <w:rFonts w:ascii="Arial" w:hAnsi="Arial" w:cs="Arial"/>
        <w:sz w:val="18"/>
        <w:szCs w:val="18"/>
        <w:lang w:val=""/>
      </w:rPr>
      <w:t>2</w:t>
    </w:r>
    <w:r w:rsidRPr="00013D08">
      <w:rPr>
        <w:rFonts w:ascii="Arial" w:hAnsi="Arial" w:cs="Arial"/>
        <w:sz w:val="18"/>
        <w:szCs w:val="18"/>
        <w:lang w:v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049F" w14:textId="4740F0B9" w:rsidR="009B2540" w:rsidRPr="00013D08" w:rsidRDefault="00C51190" w:rsidP="000667E2">
    <w:pPr>
      <w:pStyle w:val="Footer"/>
      <w:jc w:val="center"/>
      <w:rPr>
        <w:rFonts w:ascii="Arial" w:hAnsi="Arial" w:cs="Arial"/>
        <w:sz w:val="18"/>
        <w:szCs w:val="18"/>
        <w:lang w:val=""/>
      </w:rPr>
    </w:pPr>
    <w:r w:rsidRPr="00013D08">
      <w:rPr>
        <w:rFonts w:ascii="Arial" w:hAnsi="Arial" w:cs="Arial"/>
        <w:sz w:val="18"/>
        <w:szCs w:val="18"/>
        <w:lang w:val=""/>
      </w:rPr>
      <w:t xml:space="preserve">Departamento de Educación del Estado de Connecticut </w:t>
    </w:r>
    <w:r w:rsidR="00013D08">
      <w:rPr>
        <w:rFonts w:ascii="Arial" w:hAnsi="Arial" w:cs="Arial"/>
        <w:sz w:val="18"/>
        <w:szCs w:val="18"/>
        <w:lang w:val=""/>
      </w:rPr>
      <w:sym w:font="Symbol" w:char="F0B7"/>
    </w:r>
    <w:r w:rsidRPr="00013D08">
      <w:rPr>
        <w:rFonts w:ascii="Arial" w:hAnsi="Arial" w:cs="Arial"/>
        <w:sz w:val="18"/>
        <w:szCs w:val="18"/>
        <w:lang w:val=""/>
      </w:rPr>
      <w:t xml:space="preserve"> </w:t>
    </w:r>
    <w:r w:rsidR="00E3242C" w:rsidRPr="00013D08">
      <w:rPr>
        <w:rFonts w:ascii="Arial" w:eastAsia="Arial Narrow" w:hAnsi="Arial" w:cs="Arial"/>
        <w:sz w:val="18"/>
        <w:szCs w:val="18"/>
        <w:bdr w:val="none" w:sz="0" w:space="0" w:color="auto" w:frame="1"/>
        <w:lang w:val="es-US"/>
      </w:rPr>
      <w:t>agosto de 202</w:t>
    </w:r>
    <w:r w:rsidR="008727AE" w:rsidRPr="00013D08">
      <w:rPr>
        <w:rFonts w:ascii="Arial" w:eastAsia="Arial Narrow" w:hAnsi="Arial" w:cs="Arial"/>
        <w:sz w:val="18"/>
        <w:szCs w:val="18"/>
        <w:bdr w:val="none" w:sz="0" w:space="0" w:color="auto" w:frame="1"/>
        <w:lang w:val="es-US"/>
      </w:rPr>
      <w:t>4</w:t>
    </w:r>
    <w:r w:rsidRPr="00013D08">
      <w:rPr>
        <w:rFonts w:ascii="Arial" w:eastAsia="Arial Narrow" w:hAnsi="Arial" w:cs="Arial"/>
        <w:sz w:val="18"/>
        <w:szCs w:val="18"/>
        <w:bdr w:val="none" w:sz="0" w:space="0" w:color="auto" w:frame="1"/>
        <w:lang w:val="es-US"/>
      </w:rPr>
      <w:t xml:space="preserve"> </w:t>
    </w:r>
    <w:r w:rsidR="00013D08">
      <w:rPr>
        <w:rFonts w:ascii="Arial" w:hAnsi="Arial" w:cs="Arial"/>
        <w:sz w:val="18"/>
        <w:szCs w:val="18"/>
        <w:lang w:val=""/>
      </w:rPr>
      <w:sym w:font="Symbol" w:char="F0B7"/>
    </w:r>
    <w:r w:rsidRPr="00013D08">
      <w:rPr>
        <w:rFonts w:ascii="Arial" w:hAnsi="Arial" w:cs="Arial"/>
        <w:sz w:val="18"/>
        <w:szCs w:val="18"/>
        <w:lang w:val=""/>
      </w:rPr>
      <w:t xml:space="preserve"> Página </w:t>
    </w:r>
    <w:r w:rsidRPr="00013D08">
      <w:rPr>
        <w:rFonts w:ascii="Arial" w:hAnsi="Arial" w:cs="Arial"/>
        <w:sz w:val="18"/>
        <w:szCs w:val="18"/>
        <w:lang w:val=""/>
      </w:rPr>
      <w:fldChar w:fldCharType="begin"/>
    </w:r>
    <w:r w:rsidRPr="00013D08">
      <w:rPr>
        <w:rFonts w:ascii="Arial" w:hAnsi="Arial" w:cs="Arial"/>
        <w:sz w:val="18"/>
        <w:szCs w:val="18"/>
        <w:lang w:val=""/>
      </w:rPr>
      <w:instrText xml:space="preserve"> PAGE </w:instrText>
    </w:r>
    <w:r w:rsidRPr="00013D08">
      <w:rPr>
        <w:rFonts w:ascii="Arial" w:hAnsi="Arial" w:cs="Arial"/>
        <w:sz w:val="18"/>
        <w:szCs w:val="18"/>
        <w:lang w:val=""/>
      </w:rPr>
      <w:fldChar w:fldCharType="separate"/>
    </w:r>
    <w:r w:rsidR="00B72870" w:rsidRPr="00013D08">
      <w:rPr>
        <w:rFonts w:ascii="Arial" w:hAnsi="Arial" w:cs="Arial"/>
        <w:noProof/>
        <w:sz w:val="18"/>
        <w:szCs w:val="18"/>
        <w:lang w:val=""/>
      </w:rPr>
      <w:t>1</w:t>
    </w:r>
    <w:r w:rsidRPr="00013D08">
      <w:rPr>
        <w:rFonts w:ascii="Arial" w:hAnsi="Arial" w:cs="Arial"/>
        <w:sz w:val="18"/>
        <w:szCs w:val="18"/>
        <w:lang w:val=""/>
      </w:rPr>
      <w:fldChar w:fldCharType="end"/>
    </w:r>
    <w:r w:rsidRPr="00013D08">
      <w:rPr>
        <w:rFonts w:ascii="Arial" w:hAnsi="Arial" w:cs="Arial"/>
        <w:sz w:val="18"/>
        <w:szCs w:val="18"/>
        <w:lang w:val=""/>
      </w:rPr>
      <w:t xml:space="preserve"> de </w:t>
    </w:r>
    <w:r w:rsidRPr="00013D08">
      <w:rPr>
        <w:rFonts w:ascii="Arial" w:hAnsi="Arial" w:cs="Arial"/>
        <w:sz w:val="18"/>
        <w:szCs w:val="18"/>
        <w:lang w:val=""/>
      </w:rPr>
      <w:fldChar w:fldCharType="begin"/>
    </w:r>
    <w:r w:rsidRPr="00013D08">
      <w:rPr>
        <w:rFonts w:ascii="Arial" w:hAnsi="Arial" w:cs="Arial"/>
        <w:sz w:val="18"/>
        <w:szCs w:val="18"/>
        <w:lang w:val=""/>
      </w:rPr>
      <w:instrText xml:space="preserve"> NUMPAGES  </w:instrText>
    </w:r>
    <w:r w:rsidRPr="00013D08">
      <w:rPr>
        <w:rFonts w:ascii="Arial" w:hAnsi="Arial" w:cs="Arial"/>
        <w:sz w:val="18"/>
        <w:szCs w:val="18"/>
        <w:lang w:val=""/>
      </w:rPr>
      <w:fldChar w:fldCharType="separate"/>
    </w:r>
    <w:r w:rsidR="00B72870" w:rsidRPr="00013D08">
      <w:rPr>
        <w:rFonts w:ascii="Arial" w:hAnsi="Arial" w:cs="Arial"/>
        <w:noProof/>
        <w:sz w:val="18"/>
        <w:szCs w:val="18"/>
        <w:lang w:val=""/>
      </w:rPr>
      <w:t>2</w:t>
    </w:r>
    <w:r w:rsidRPr="00013D08">
      <w:rPr>
        <w:rFonts w:ascii="Arial" w:hAnsi="Arial" w:cs="Arial"/>
        <w:sz w:val="18"/>
        <w:szCs w:val="18"/>
        <w:lang w:v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28951" w14:textId="77777777" w:rsidR="000B55BA" w:rsidRDefault="000B55BA">
      <w:pPr>
        <w:spacing w:after="0" w:line="240" w:lineRule="auto"/>
      </w:pPr>
      <w:r>
        <w:separator/>
      </w:r>
    </w:p>
  </w:footnote>
  <w:footnote w:type="continuationSeparator" w:id="0">
    <w:p w14:paraId="42AFC2BB" w14:textId="77777777" w:rsidR="000B55BA" w:rsidRDefault="000B5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8797" w14:textId="77777777" w:rsidR="00013D08" w:rsidRDefault="0001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7F90" w14:textId="77777777" w:rsidR="00013D08" w:rsidRPr="009F6A53" w:rsidRDefault="00013D08" w:rsidP="00013D08">
    <w:pPr>
      <w:pStyle w:val="Heading1"/>
      <w:shd w:val="clear" w:color="auto" w:fill="006600"/>
      <w:jc w:val="center"/>
      <w:rPr>
        <w:rFonts w:ascii="Arial Narrow" w:hAnsi="Arial Narrow"/>
        <w:color w:val="FFFFFF" w:themeColor="background1"/>
        <w:sz w:val="2"/>
        <w:szCs w:val="2"/>
      </w:rPr>
    </w:pPr>
  </w:p>
  <w:p w14:paraId="0F5397C0" w14:textId="77777777" w:rsidR="00013D08" w:rsidRPr="009F6A53" w:rsidRDefault="00013D08" w:rsidP="00013D08">
    <w:pPr>
      <w:pStyle w:val="Heading1"/>
      <w:shd w:val="clear" w:color="auto" w:fill="006600"/>
      <w:jc w:val="center"/>
      <w:rPr>
        <w:rFonts w:ascii="Arial Narrow" w:hAnsi="Arial Narrow"/>
        <w:color w:val="FFFFFF" w:themeColor="background1"/>
        <w:sz w:val="6"/>
        <w:szCs w:val="6"/>
      </w:rPr>
    </w:pPr>
  </w:p>
  <w:p w14:paraId="14F14B76" w14:textId="77777777" w:rsidR="00013D08" w:rsidRPr="001F6CDC" w:rsidRDefault="00013D08" w:rsidP="00013D08">
    <w:pPr>
      <w:pStyle w:val="BodyText"/>
      <w:shd w:val="clear" w:color="auto" w:fill="006600"/>
      <w:spacing w:line="300" w:lineRule="auto"/>
      <w:rPr>
        <w:rFonts w:cs="Arial"/>
        <w:color w:val="FFFFFF" w:themeColor="background1"/>
        <w:sz w:val="28"/>
        <w:szCs w:val="28"/>
      </w:rPr>
    </w:pPr>
    <w:r w:rsidRPr="001F6CDC">
      <w:rPr>
        <w:rFonts w:cs="Arial"/>
        <w:color w:val="FFFFFF" w:themeColor="background1"/>
        <w:sz w:val="28"/>
        <w:szCs w:val="28"/>
      </w:rPr>
      <w:t>Sample Letter of Verification Results and</w:t>
    </w:r>
    <w:r w:rsidRPr="001F6CDC">
      <w:rPr>
        <w:rFonts w:cs="Arial"/>
        <w:color w:val="FFFFFF" w:themeColor="background1"/>
        <w:sz w:val="28"/>
        <w:szCs w:val="28"/>
      </w:rPr>
      <w:br/>
      <w:t>Adverse Action for Income Households</w:t>
    </w:r>
  </w:p>
  <w:p w14:paraId="07E8B5E1" w14:textId="77777777" w:rsidR="00013D08" w:rsidRPr="009F6A53" w:rsidRDefault="00013D08" w:rsidP="00013D08">
    <w:pPr>
      <w:pStyle w:val="BodyText"/>
      <w:shd w:val="clear" w:color="auto" w:fill="006600"/>
      <w:spacing w:after="480"/>
      <w:rPr>
        <w:color w:val="FFFFFF" w:themeColor="background1"/>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E55D" w14:textId="3256F01F" w:rsidR="00013D08" w:rsidRPr="00013D08" w:rsidRDefault="00013D08" w:rsidP="00013D08">
    <w:pPr>
      <w:pStyle w:val="Heading1"/>
      <w:spacing w:after="240" w:line="276" w:lineRule="auto"/>
      <w:jc w:val="center"/>
      <w:rPr>
        <w:rFonts w:cs="Arial"/>
        <w:color w:val="FFFFFF" w:themeColor="background1"/>
      </w:rPr>
    </w:pPr>
    <w:r w:rsidRPr="00013D08">
      <w:rPr>
        <w:rFonts w:cs="Arial"/>
      </w:rPr>
      <w:t xml:space="preserve">Sample Letter of Verification Results and Adverse Action </w:t>
    </w:r>
    <w:r w:rsidR="007149F8">
      <w:rPr>
        <w:rFonts w:cs="Arial"/>
      </w:rPr>
      <w:br/>
    </w:r>
    <w:r w:rsidRPr="00013D08">
      <w:rPr>
        <w:rFonts w:cs="Arial"/>
      </w:rPr>
      <w:t>for Income Households</w:t>
    </w:r>
    <w:r w:rsidR="007149F8">
      <w:rPr>
        <w:rFonts w:cs="Arial"/>
      </w:rPr>
      <w:t xml:space="preserve"> (Spanish)</w:t>
    </w:r>
    <w:r w:rsidRPr="00013D08">
      <w:rPr>
        <w:rFonts w:cs="Arial"/>
      </w:rPr>
      <w:t xml:space="preserve"> </w:t>
    </w:r>
    <w:r w:rsidRPr="00013D08">
      <w:rPr>
        <w:rFonts w:cs="Arial"/>
        <w:color w:val="C00000"/>
      </w:rPr>
      <w:t>Private Schools Only</w:t>
    </w:r>
  </w:p>
  <w:p w14:paraId="1698EBCB" w14:textId="77777777" w:rsidR="00013D08" w:rsidRPr="00013D08" w:rsidRDefault="00013D08" w:rsidP="00013D08">
    <w:pPr>
      <w:pStyle w:val="Heading1"/>
      <w:shd w:val="clear" w:color="auto" w:fill="006600"/>
      <w:spacing w:line="276" w:lineRule="auto"/>
      <w:jc w:val="center"/>
      <w:rPr>
        <w:rFonts w:cs="Arial"/>
        <w:color w:val="FFFFFF" w:themeColor="background1"/>
        <w:sz w:val="6"/>
        <w:szCs w:val="6"/>
      </w:rPr>
    </w:pPr>
  </w:p>
  <w:p w14:paraId="12FEF2E9" w14:textId="77777777" w:rsidR="00013D08" w:rsidRPr="00013D08" w:rsidRDefault="00013D08" w:rsidP="00013D08">
    <w:pPr>
      <w:pStyle w:val="BodyText"/>
      <w:shd w:val="clear" w:color="auto" w:fill="006600"/>
      <w:spacing w:line="276" w:lineRule="auto"/>
      <w:rPr>
        <w:rFonts w:cs="Arial"/>
        <w:color w:val="FFFFFF" w:themeColor="background1"/>
        <w:sz w:val="32"/>
        <w:szCs w:val="32"/>
        <w:lang w:val=""/>
      </w:rPr>
    </w:pPr>
    <w:r w:rsidRPr="00013D08">
      <w:rPr>
        <w:rFonts w:cs="Arial"/>
        <w:color w:val="FFFFFF" w:themeColor="background1"/>
        <w:sz w:val="32"/>
        <w:szCs w:val="32"/>
        <w:lang w:val=""/>
      </w:rPr>
      <w:t xml:space="preserve">Ejemplo de carta de resultados de verificación y medida </w:t>
    </w:r>
    <w:r w:rsidRPr="00013D08">
      <w:rPr>
        <w:rFonts w:cs="Arial"/>
        <w:color w:val="FFFFFF" w:themeColor="background1"/>
        <w:sz w:val="32"/>
        <w:szCs w:val="32"/>
        <w:lang w:val=""/>
      </w:rPr>
      <w:br/>
      <w:t>adversa para grupos familiares con ingresos</w:t>
    </w:r>
  </w:p>
  <w:p w14:paraId="57E38E25" w14:textId="77777777" w:rsidR="00013D08" w:rsidRPr="00013D08" w:rsidRDefault="00013D08" w:rsidP="00013D08">
    <w:pPr>
      <w:pStyle w:val="BodyText"/>
      <w:shd w:val="clear" w:color="auto" w:fill="006600"/>
      <w:rPr>
        <w:rFonts w:cs="Arial"/>
        <w:color w:val="FFFFFF" w:themeColor="background1"/>
        <w:sz w:val="6"/>
        <w:szCs w:val="6"/>
      </w:rPr>
    </w:pPr>
  </w:p>
  <w:p w14:paraId="66761220" w14:textId="77777777" w:rsidR="00013D08" w:rsidRPr="00013D08" w:rsidRDefault="00013D08" w:rsidP="00013D08">
    <w:pPr>
      <w:pStyle w:val="Header"/>
      <w:tabs>
        <w:tab w:val="clear" w:pos="4680"/>
      </w:tabs>
      <w:spacing w:before="240" w:after="120" w:line="276" w:lineRule="auto"/>
      <w:jc w:val="center"/>
      <w:rPr>
        <w:rFonts w:ascii="Arial" w:hAnsi="Arial" w:cs="Arial"/>
        <w:b/>
        <w:bCs/>
        <w:iCs/>
        <w:sz w:val="24"/>
        <w:szCs w:val="24"/>
      </w:rPr>
    </w:pPr>
    <w:r w:rsidRPr="00013D08">
      <w:rPr>
        <w:rFonts w:ascii="Arial" w:hAnsi="Arial" w:cs="Arial"/>
        <w:b/>
        <w:bCs/>
        <w:iCs/>
        <w:sz w:val="24"/>
        <w:szCs w:val="24"/>
      </w:rPr>
      <w:t xml:space="preserve">Año escolar 2024-25 </w:t>
    </w:r>
  </w:p>
  <w:p w14:paraId="23A8B844" w14:textId="4E63D1D7" w:rsidR="00013D08" w:rsidRPr="00013D08" w:rsidRDefault="00013D08" w:rsidP="00013D08">
    <w:pPr>
      <w:pStyle w:val="Header"/>
      <w:tabs>
        <w:tab w:val="clear" w:pos="4680"/>
      </w:tabs>
      <w:spacing w:after="480" w:line="276" w:lineRule="auto"/>
      <w:jc w:val="center"/>
      <w:rPr>
        <w:rFonts w:ascii="Arial" w:hAnsi="Arial" w:cs="Arial"/>
        <w:b/>
        <w:bCs/>
        <w:iCs/>
        <w:sz w:val="24"/>
        <w:szCs w:val="24"/>
      </w:rPr>
    </w:pPr>
    <w:r w:rsidRPr="00013D08">
      <w:rPr>
        <w:rFonts w:ascii="Arial" w:hAnsi="Arial" w:cs="Arial"/>
        <w:b/>
        <w:bCs/>
        <w:iCs/>
        <w:sz w:val="24"/>
        <w:szCs w:val="24"/>
      </w:rPr>
      <w:t>[</w:t>
    </w:r>
    <w:r w:rsidRPr="00013D08">
      <w:rPr>
        <w:rFonts w:ascii="Arial" w:hAnsi="Arial" w:cs="Arial"/>
        <w:b/>
        <w:bCs/>
        <w:iCs/>
        <w:sz w:val="24"/>
        <w:szCs w:val="24"/>
        <w:highlight w:val="yellow"/>
      </w:rPr>
      <w:t>Use District/School Letterhead</w:t>
    </w:r>
    <w:r w:rsidRPr="00013D08">
      <w:rPr>
        <w:rFonts w:ascii="Arial" w:hAnsi="Arial" w:cs="Arial"/>
        <w:b/>
        <w:bCs/>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205"/>
    <w:multiLevelType w:val="hybridMultilevel"/>
    <w:tmpl w:val="8B1E6B0C"/>
    <w:lvl w:ilvl="0" w:tplc="2CB4805E">
      <w:start w:val="1"/>
      <w:numFmt w:val="bullet"/>
      <w:lvlText w:val="q"/>
      <w:lvlJc w:val="left"/>
      <w:pPr>
        <w:ind w:left="1800" w:hanging="360"/>
      </w:pPr>
      <w:rPr>
        <w:rFonts w:ascii="Wingdings" w:hAnsi="Wingdings" w:hint="default"/>
        <w:sz w:val="24"/>
      </w:rPr>
    </w:lvl>
    <w:lvl w:ilvl="1" w:tplc="2C1A5094" w:tentative="1">
      <w:start w:val="1"/>
      <w:numFmt w:val="bullet"/>
      <w:lvlText w:val="o"/>
      <w:lvlJc w:val="left"/>
      <w:pPr>
        <w:ind w:left="2520" w:hanging="360"/>
      </w:pPr>
      <w:rPr>
        <w:rFonts w:ascii="Courier New" w:hAnsi="Courier New" w:cs="Courier New" w:hint="default"/>
      </w:rPr>
    </w:lvl>
    <w:lvl w:ilvl="2" w:tplc="D15405EA" w:tentative="1">
      <w:start w:val="1"/>
      <w:numFmt w:val="bullet"/>
      <w:lvlText w:val=""/>
      <w:lvlJc w:val="left"/>
      <w:pPr>
        <w:ind w:left="3240" w:hanging="360"/>
      </w:pPr>
      <w:rPr>
        <w:rFonts w:ascii="Wingdings" w:hAnsi="Wingdings" w:hint="default"/>
      </w:rPr>
    </w:lvl>
    <w:lvl w:ilvl="3" w:tplc="4D0296E0" w:tentative="1">
      <w:start w:val="1"/>
      <w:numFmt w:val="bullet"/>
      <w:lvlText w:val=""/>
      <w:lvlJc w:val="left"/>
      <w:pPr>
        <w:ind w:left="3960" w:hanging="360"/>
      </w:pPr>
      <w:rPr>
        <w:rFonts w:ascii="Symbol" w:hAnsi="Symbol" w:hint="default"/>
      </w:rPr>
    </w:lvl>
    <w:lvl w:ilvl="4" w:tplc="8BACECF4" w:tentative="1">
      <w:start w:val="1"/>
      <w:numFmt w:val="bullet"/>
      <w:lvlText w:val="o"/>
      <w:lvlJc w:val="left"/>
      <w:pPr>
        <w:ind w:left="4680" w:hanging="360"/>
      </w:pPr>
      <w:rPr>
        <w:rFonts w:ascii="Courier New" w:hAnsi="Courier New" w:cs="Courier New" w:hint="default"/>
      </w:rPr>
    </w:lvl>
    <w:lvl w:ilvl="5" w:tplc="CF0A63BE" w:tentative="1">
      <w:start w:val="1"/>
      <w:numFmt w:val="bullet"/>
      <w:lvlText w:val=""/>
      <w:lvlJc w:val="left"/>
      <w:pPr>
        <w:ind w:left="5400" w:hanging="360"/>
      </w:pPr>
      <w:rPr>
        <w:rFonts w:ascii="Wingdings" w:hAnsi="Wingdings" w:hint="default"/>
      </w:rPr>
    </w:lvl>
    <w:lvl w:ilvl="6" w:tplc="CE74C72E" w:tentative="1">
      <w:start w:val="1"/>
      <w:numFmt w:val="bullet"/>
      <w:lvlText w:val=""/>
      <w:lvlJc w:val="left"/>
      <w:pPr>
        <w:ind w:left="6120" w:hanging="360"/>
      </w:pPr>
      <w:rPr>
        <w:rFonts w:ascii="Symbol" w:hAnsi="Symbol" w:hint="default"/>
      </w:rPr>
    </w:lvl>
    <w:lvl w:ilvl="7" w:tplc="AACCF042" w:tentative="1">
      <w:start w:val="1"/>
      <w:numFmt w:val="bullet"/>
      <w:lvlText w:val="o"/>
      <w:lvlJc w:val="left"/>
      <w:pPr>
        <w:ind w:left="6840" w:hanging="360"/>
      </w:pPr>
      <w:rPr>
        <w:rFonts w:ascii="Courier New" w:hAnsi="Courier New" w:cs="Courier New" w:hint="default"/>
      </w:rPr>
    </w:lvl>
    <w:lvl w:ilvl="8" w:tplc="B5C008CA" w:tentative="1">
      <w:start w:val="1"/>
      <w:numFmt w:val="bullet"/>
      <w:lvlText w:val=""/>
      <w:lvlJc w:val="left"/>
      <w:pPr>
        <w:ind w:left="7560" w:hanging="360"/>
      </w:pPr>
      <w:rPr>
        <w:rFonts w:ascii="Wingdings" w:hAnsi="Wingdings" w:hint="default"/>
      </w:rPr>
    </w:lvl>
  </w:abstractNum>
  <w:abstractNum w:abstractNumId="1" w15:restartNumberingAfterBreak="0">
    <w:nsid w:val="115F1DBF"/>
    <w:multiLevelType w:val="hybridMultilevel"/>
    <w:tmpl w:val="C51ECA02"/>
    <w:lvl w:ilvl="0" w:tplc="21A88258">
      <w:start w:val="1"/>
      <w:numFmt w:val="bullet"/>
      <w:lvlText w:val="q"/>
      <w:lvlJc w:val="left"/>
      <w:pPr>
        <w:ind w:left="1800" w:hanging="360"/>
      </w:pPr>
      <w:rPr>
        <w:rFonts w:ascii="Wingdings" w:hAnsi="Wingdings" w:hint="default"/>
        <w:sz w:val="24"/>
      </w:rPr>
    </w:lvl>
    <w:lvl w:ilvl="1" w:tplc="D4D46244" w:tentative="1">
      <w:start w:val="1"/>
      <w:numFmt w:val="bullet"/>
      <w:lvlText w:val="o"/>
      <w:lvlJc w:val="left"/>
      <w:pPr>
        <w:ind w:left="2520" w:hanging="360"/>
      </w:pPr>
      <w:rPr>
        <w:rFonts w:ascii="Courier New" w:hAnsi="Courier New" w:cs="Courier New" w:hint="default"/>
      </w:rPr>
    </w:lvl>
    <w:lvl w:ilvl="2" w:tplc="6936DEB2" w:tentative="1">
      <w:start w:val="1"/>
      <w:numFmt w:val="bullet"/>
      <w:lvlText w:val=""/>
      <w:lvlJc w:val="left"/>
      <w:pPr>
        <w:ind w:left="3240" w:hanging="360"/>
      </w:pPr>
      <w:rPr>
        <w:rFonts w:ascii="Wingdings" w:hAnsi="Wingdings" w:hint="default"/>
      </w:rPr>
    </w:lvl>
    <w:lvl w:ilvl="3" w:tplc="F0E41A30" w:tentative="1">
      <w:start w:val="1"/>
      <w:numFmt w:val="bullet"/>
      <w:lvlText w:val=""/>
      <w:lvlJc w:val="left"/>
      <w:pPr>
        <w:ind w:left="3960" w:hanging="360"/>
      </w:pPr>
      <w:rPr>
        <w:rFonts w:ascii="Symbol" w:hAnsi="Symbol" w:hint="default"/>
      </w:rPr>
    </w:lvl>
    <w:lvl w:ilvl="4" w:tplc="066E0D72" w:tentative="1">
      <w:start w:val="1"/>
      <w:numFmt w:val="bullet"/>
      <w:lvlText w:val="o"/>
      <w:lvlJc w:val="left"/>
      <w:pPr>
        <w:ind w:left="4680" w:hanging="360"/>
      </w:pPr>
      <w:rPr>
        <w:rFonts w:ascii="Courier New" w:hAnsi="Courier New" w:cs="Courier New" w:hint="default"/>
      </w:rPr>
    </w:lvl>
    <w:lvl w:ilvl="5" w:tplc="2CA054CA" w:tentative="1">
      <w:start w:val="1"/>
      <w:numFmt w:val="bullet"/>
      <w:lvlText w:val=""/>
      <w:lvlJc w:val="left"/>
      <w:pPr>
        <w:ind w:left="5400" w:hanging="360"/>
      </w:pPr>
      <w:rPr>
        <w:rFonts w:ascii="Wingdings" w:hAnsi="Wingdings" w:hint="default"/>
      </w:rPr>
    </w:lvl>
    <w:lvl w:ilvl="6" w:tplc="3B56D814" w:tentative="1">
      <w:start w:val="1"/>
      <w:numFmt w:val="bullet"/>
      <w:lvlText w:val=""/>
      <w:lvlJc w:val="left"/>
      <w:pPr>
        <w:ind w:left="6120" w:hanging="360"/>
      </w:pPr>
      <w:rPr>
        <w:rFonts w:ascii="Symbol" w:hAnsi="Symbol" w:hint="default"/>
      </w:rPr>
    </w:lvl>
    <w:lvl w:ilvl="7" w:tplc="FC7E2B0E" w:tentative="1">
      <w:start w:val="1"/>
      <w:numFmt w:val="bullet"/>
      <w:lvlText w:val="o"/>
      <w:lvlJc w:val="left"/>
      <w:pPr>
        <w:ind w:left="6840" w:hanging="360"/>
      </w:pPr>
      <w:rPr>
        <w:rFonts w:ascii="Courier New" w:hAnsi="Courier New" w:cs="Courier New" w:hint="default"/>
      </w:rPr>
    </w:lvl>
    <w:lvl w:ilvl="8" w:tplc="3B3AA196" w:tentative="1">
      <w:start w:val="1"/>
      <w:numFmt w:val="bullet"/>
      <w:lvlText w:val=""/>
      <w:lvlJc w:val="left"/>
      <w:pPr>
        <w:ind w:left="7560" w:hanging="360"/>
      </w:pPr>
      <w:rPr>
        <w:rFonts w:ascii="Wingdings" w:hAnsi="Wingdings" w:hint="default"/>
      </w:rPr>
    </w:lvl>
  </w:abstractNum>
  <w:abstractNum w:abstractNumId="2" w15:restartNumberingAfterBreak="0">
    <w:nsid w:val="20EE7E92"/>
    <w:multiLevelType w:val="hybridMultilevel"/>
    <w:tmpl w:val="1E10C864"/>
    <w:lvl w:ilvl="0" w:tplc="3A2404AC">
      <w:start w:val="1"/>
      <w:numFmt w:val="bullet"/>
      <w:lvlText w:val="q"/>
      <w:lvlJc w:val="left"/>
      <w:pPr>
        <w:ind w:left="720" w:hanging="360"/>
      </w:pPr>
      <w:rPr>
        <w:rFonts w:ascii="Wingdings" w:hAnsi="Wingdings" w:hint="default"/>
        <w:sz w:val="24"/>
      </w:rPr>
    </w:lvl>
    <w:lvl w:ilvl="1" w:tplc="72128EB2" w:tentative="1">
      <w:start w:val="1"/>
      <w:numFmt w:val="bullet"/>
      <w:lvlText w:val="o"/>
      <w:lvlJc w:val="left"/>
      <w:pPr>
        <w:ind w:left="1440" w:hanging="360"/>
      </w:pPr>
      <w:rPr>
        <w:rFonts w:ascii="Courier New" w:hAnsi="Courier New" w:cs="Courier New" w:hint="default"/>
      </w:rPr>
    </w:lvl>
    <w:lvl w:ilvl="2" w:tplc="CB0E814C" w:tentative="1">
      <w:start w:val="1"/>
      <w:numFmt w:val="bullet"/>
      <w:lvlText w:val=""/>
      <w:lvlJc w:val="left"/>
      <w:pPr>
        <w:ind w:left="2160" w:hanging="360"/>
      </w:pPr>
      <w:rPr>
        <w:rFonts w:ascii="Wingdings" w:hAnsi="Wingdings" w:hint="default"/>
      </w:rPr>
    </w:lvl>
    <w:lvl w:ilvl="3" w:tplc="D5D0085C" w:tentative="1">
      <w:start w:val="1"/>
      <w:numFmt w:val="bullet"/>
      <w:lvlText w:val=""/>
      <w:lvlJc w:val="left"/>
      <w:pPr>
        <w:ind w:left="2880" w:hanging="360"/>
      </w:pPr>
      <w:rPr>
        <w:rFonts w:ascii="Symbol" w:hAnsi="Symbol" w:hint="default"/>
      </w:rPr>
    </w:lvl>
    <w:lvl w:ilvl="4" w:tplc="049AD942" w:tentative="1">
      <w:start w:val="1"/>
      <w:numFmt w:val="bullet"/>
      <w:lvlText w:val="o"/>
      <w:lvlJc w:val="left"/>
      <w:pPr>
        <w:ind w:left="3600" w:hanging="360"/>
      </w:pPr>
      <w:rPr>
        <w:rFonts w:ascii="Courier New" w:hAnsi="Courier New" w:cs="Courier New" w:hint="default"/>
      </w:rPr>
    </w:lvl>
    <w:lvl w:ilvl="5" w:tplc="5658DF60" w:tentative="1">
      <w:start w:val="1"/>
      <w:numFmt w:val="bullet"/>
      <w:lvlText w:val=""/>
      <w:lvlJc w:val="left"/>
      <w:pPr>
        <w:ind w:left="4320" w:hanging="360"/>
      </w:pPr>
      <w:rPr>
        <w:rFonts w:ascii="Wingdings" w:hAnsi="Wingdings" w:hint="default"/>
      </w:rPr>
    </w:lvl>
    <w:lvl w:ilvl="6" w:tplc="085632CE" w:tentative="1">
      <w:start w:val="1"/>
      <w:numFmt w:val="bullet"/>
      <w:lvlText w:val=""/>
      <w:lvlJc w:val="left"/>
      <w:pPr>
        <w:ind w:left="5040" w:hanging="360"/>
      </w:pPr>
      <w:rPr>
        <w:rFonts w:ascii="Symbol" w:hAnsi="Symbol" w:hint="default"/>
      </w:rPr>
    </w:lvl>
    <w:lvl w:ilvl="7" w:tplc="911207DC" w:tentative="1">
      <w:start w:val="1"/>
      <w:numFmt w:val="bullet"/>
      <w:lvlText w:val="o"/>
      <w:lvlJc w:val="left"/>
      <w:pPr>
        <w:ind w:left="5760" w:hanging="360"/>
      </w:pPr>
      <w:rPr>
        <w:rFonts w:ascii="Courier New" w:hAnsi="Courier New" w:cs="Courier New" w:hint="default"/>
      </w:rPr>
    </w:lvl>
    <w:lvl w:ilvl="8" w:tplc="CE7A93FE" w:tentative="1">
      <w:start w:val="1"/>
      <w:numFmt w:val="bullet"/>
      <w:lvlText w:val=""/>
      <w:lvlJc w:val="left"/>
      <w:pPr>
        <w:ind w:left="6480" w:hanging="360"/>
      </w:pPr>
      <w:rPr>
        <w:rFonts w:ascii="Wingdings" w:hAnsi="Wingdings" w:hint="default"/>
      </w:rPr>
    </w:lvl>
  </w:abstractNum>
  <w:abstractNum w:abstractNumId="3" w15:restartNumberingAfterBreak="0">
    <w:nsid w:val="22FF42AC"/>
    <w:multiLevelType w:val="hybridMultilevel"/>
    <w:tmpl w:val="FD3ED53C"/>
    <w:lvl w:ilvl="0" w:tplc="10084142">
      <w:start w:val="1"/>
      <w:numFmt w:val="bullet"/>
      <w:lvlText w:val="¨"/>
      <w:lvlJc w:val="left"/>
      <w:pPr>
        <w:ind w:left="1800" w:hanging="360"/>
      </w:pPr>
      <w:rPr>
        <w:rFonts w:ascii="Wingdings" w:hAnsi="Wingdings" w:hint="default"/>
        <w:sz w:val="24"/>
      </w:rPr>
    </w:lvl>
    <w:lvl w:ilvl="1" w:tplc="FC8AFCA4" w:tentative="1">
      <w:start w:val="1"/>
      <w:numFmt w:val="bullet"/>
      <w:lvlText w:val="o"/>
      <w:lvlJc w:val="left"/>
      <w:pPr>
        <w:ind w:left="1440" w:hanging="360"/>
      </w:pPr>
      <w:rPr>
        <w:rFonts w:ascii="Courier New" w:hAnsi="Courier New" w:cs="Courier New" w:hint="default"/>
      </w:rPr>
    </w:lvl>
    <w:lvl w:ilvl="2" w:tplc="DD824988" w:tentative="1">
      <w:start w:val="1"/>
      <w:numFmt w:val="bullet"/>
      <w:lvlText w:val=""/>
      <w:lvlJc w:val="left"/>
      <w:pPr>
        <w:ind w:left="2160" w:hanging="360"/>
      </w:pPr>
      <w:rPr>
        <w:rFonts w:ascii="Wingdings" w:hAnsi="Wingdings" w:hint="default"/>
      </w:rPr>
    </w:lvl>
    <w:lvl w:ilvl="3" w:tplc="3D4041FE" w:tentative="1">
      <w:start w:val="1"/>
      <w:numFmt w:val="bullet"/>
      <w:lvlText w:val=""/>
      <w:lvlJc w:val="left"/>
      <w:pPr>
        <w:ind w:left="2880" w:hanging="360"/>
      </w:pPr>
      <w:rPr>
        <w:rFonts w:ascii="Symbol" w:hAnsi="Symbol" w:hint="default"/>
      </w:rPr>
    </w:lvl>
    <w:lvl w:ilvl="4" w:tplc="313A0C62" w:tentative="1">
      <w:start w:val="1"/>
      <w:numFmt w:val="bullet"/>
      <w:lvlText w:val="o"/>
      <w:lvlJc w:val="left"/>
      <w:pPr>
        <w:ind w:left="3600" w:hanging="360"/>
      </w:pPr>
      <w:rPr>
        <w:rFonts w:ascii="Courier New" w:hAnsi="Courier New" w:cs="Courier New" w:hint="default"/>
      </w:rPr>
    </w:lvl>
    <w:lvl w:ilvl="5" w:tplc="6E981AD2" w:tentative="1">
      <w:start w:val="1"/>
      <w:numFmt w:val="bullet"/>
      <w:lvlText w:val=""/>
      <w:lvlJc w:val="left"/>
      <w:pPr>
        <w:ind w:left="4320" w:hanging="360"/>
      </w:pPr>
      <w:rPr>
        <w:rFonts w:ascii="Wingdings" w:hAnsi="Wingdings" w:hint="default"/>
      </w:rPr>
    </w:lvl>
    <w:lvl w:ilvl="6" w:tplc="3F786D68" w:tentative="1">
      <w:start w:val="1"/>
      <w:numFmt w:val="bullet"/>
      <w:lvlText w:val=""/>
      <w:lvlJc w:val="left"/>
      <w:pPr>
        <w:ind w:left="5040" w:hanging="360"/>
      </w:pPr>
      <w:rPr>
        <w:rFonts w:ascii="Symbol" w:hAnsi="Symbol" w:hint="default"/>
      </w:rPr>
    </w:lvl>
    <w:lvl w:ilvl="7" w:tplc="93828C54" w:tentative="1">
      <w:start w:val="1"/>
      <w:numFmt w:val="bullet"/>
      <w:lvlText w:val="o"/>
      <w:lvlJc w:val="left"/>
      <w:pPr>
        <w:ind w:left="5760" w:hanging="360"/>
      </w:pPr>
      <w:rPr>
        <w:rFonts w:ascii="Courier New" w:hAnsi="Courier New" w:cs="Courier New" w:hint="default"/>
      </w:rPr>
    </w:lvl>
    <w:lvl w:ilvl="8" w:tplc="F658437C" w:tentative="1">
      <w:start w:val="1"/>
      <w:numFmt w:val="bullet"/>
      <w:lvlText w:val=""/>
      <w:lvlJc w:val="left"/>
      <w:pPr>
        <w:ind w:left="6480" w:hanging="360"/>
      </w:pPr>
      <w:rPr>
        <w:rFonts w:ascii="Wingdings" w:hAnsi="Wingdings" w:hint="default"/>
      </w:rPr>
    </w:lvl>
  </w:abstractNum>
  <w:abstractNum w:abstractNumId="4" w15:restartNumberingAfterBreak="0">
    <w:nsid w:val="26AE2182"/>
    <w:multiLevelType w:val="hybridMultilevel"/>
    <w:tmpl w:val="53B241EC"/>
    <w:lvl w:ilvl="0" w:tplc="905EF650">
      <w:start w:val="1"/>
      <w:numFmt w:val="decimal"/>
      <w:lvlText w:val="%1."/>
      <w:lvlJc w:val="left"/>
      <w:pPr>
        <w:ind w:left="720" w:hanging="360"/>
      </w:pPr>
    </w:lvl>
    <w:lvl w:ilvl="1" w:tplc="FE06B9BA">
      <w:start w:val="1"/>
      <w:numFmt w:val="lowerLetter"/>
      <w:lvlText w:val="%2."/>
      <w:lvlJc w:val="left"/>
      <w:pPr>
        <w:ind w:left="1440" w:hanging="360"/>
      </w:pPr>
    </w:lvl>
    <w:lvl w:ilvl="2" w:tplc="BDE4533E">
      <w:start w:val="1"/>
      <w:numFmt w:val="lowerRoman"/>
      <w:lvlText w:val="%3."/>
      <w:lvlJc w:val="right"/>
      <w:pPr>
        <w:ind w:left="2160" w:hanging="180"/>
      </w:pPr>
    </w:lvl>
    <w:lvl w:ilvl="3" w:tplc="CCCE8A08" w:tentative="1">
      <w:start w:val="1"/>
      <w:numFmt w:val="decimal"/>
      <w:lvlText w:val="%4."/>
      <w:lvlJc w:val="left"/>
      <w:pPr>
        <w:ind w:left="2880" w:hanging="360"/>
      </w:pPr>
    </w:lvl>
    <w:lvl w:ilvl="4" w:tplc="CBF8A76E" w:tentative="1">
      <w:start w:val="1"/>
      <w:numFmt w:val="lowerLetter"/>
      <w:lvlText w:val="%5."/>
      <w:lvlJc w:val="left"/>
      <w:pPr>
        <w:ind w:left="3600" w:hanging="360"/>
      </w:pPr>
    </w:lvl>
    <w:lvl w:ilvl="5" w:tplc="A1E2CD4A" w:tentative="1">
      <w:start w:val="1"/>
      <w:numFmt w:val="lowerRoman"/>
      <w:lvlText w:val="%6."/>
      <w:lvlJc w:val="right"/>
      <w:pPr>
        <w:ind w:left="4320" w:hanging="180"/>
      </w:pPr>
    </w:lvl>
    <w:lvl w:ilvl="6" w:tplc="49D004C2" w:tentative="1">
      <w:start w:val="1"/>
      <w:numFmt w:val="decimal"/>
      <w:lvlText w:val="%7."/>
      <w:lvlJc w:val="left"/>
      <w:pPr>
        <w:ind w:left="5040" w:hanging="360"/>
      </w:pPr>
    </w:lvl>
    <w:lvl w:ilvl="7" w:tplc="08980B36" w:tentative="1">
      <w:start w:val="1"/>
      <w:numFmt w:val="lowerLetter"/>
      <w:lvlText w:val="%8."/>
      <w:lvlJc w:val="left"/>
      <w:pPr>
        <w:ind w:left="5760" w:hanging="360"/>
      </w:pPr>
    </w:lvl>
    <w:lvl w:ilvl="8" w:tplc="528E6400" w:tentative="1">
      <w:start w:val="1"/>
      <w:numFmt w:val="lowerRoman"/>
      <w:lvlText w:val="%9."/>
      <w:lvlJc w:val="right"/>
      <w:pPr>
        <w:ind w:left="6480" w:hanging="180"/>
      </w:pPr>
    </w:lvl>
  </w:abstractNum>
  <w:abstractNum w:abstractNumId="5"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6748D"/>
    <w:multiLevelType w:val="hybridMultilevel"/>
    <w:tmpl w:val="0C068E02"/>
    <w:lvl w:ilvl="0" w:tplc="CED42BA0">
      <w:start w:val="1"/>
      <w:numFmt w:val="bullet"/>
      <w:lvlText w:val="¨"/>
      <w:lvlJc w:val="left"/>
      <w:pPr>
        <w:ind w:left="1800" w:hanging="360"/>
      </w:pPr>
      <w:rPr>
        <w:rFonts w:ascii="Wingdings" w:hAnsi="Wingdings" w:hint="default"/>
        <w:sz w:val="24"/>
      </w:rPr>
    </w:lvl>
    <w:lvl w:ilvl="1" w:tplc="1634110E" w:tentative="1">
      <w:start w:val="1"/>
      <w:numFmt w:val="bullet"/>
      <w:lvlText w:val="o"/>
      <w:lvlJc w:val="left"/>
      <w:pPr>
        <w:ind w:left="1440" w:hanging="360"/>
      </w:pPr>
      <w:rPr>
        <w:rFonts w:ascii="Courier New" w:hAnsi="Courier New" w:cs="Courier New" w:hint="default"/>
      </w:rPr>
    </w:lvl>
    <w:lvl w:ilvl="2" w:tplc="A58A131A" w:tentative="1">
      <w:start w:val="1"/>
      <w:numFmt w:val="bullet"/>
      <w:lvlText w:val=""/>
      <w:lvlJc w:val="left"/>
      <w:pPr>
        <w:ind w:left="2160" w:hanging="360"/>
      </w:pPr>
      <w:rPr>
        <w:rFonts w:ascii="Wingdings" w:hAnsi="Wingdings" w:hint="default"/>
      </w:rPr>
    </w:lvl>
    <w:lvl w:ilvl="3" w:tplc="17DEF0B2" w:tentative="1">
      <w:start w:val="1"/>
      <w:numFmt w:val="bullet"/>
      <w:lvlText w:val=""/>
      <w:lvlJc w:val="left"/>
      <w:pPr>
        <w:ind w:left="2880" w:hanging="360"/>
      </w:pPr>
      <w:rPr>
        <w:rFonts w:ascii="Symbol" w:hAnsi="Symbol" w:hint="default"/>
      </w:rPr>
    </w:lvl>
    <w:lvl w:ilvl="4" w:tplc="73D8894E" w:tentative="1">
      <w:start w:val="1"/>
      <w:numFmt w:val="bullet"/>
      <w:lvlText w:val="o"/>
      <w:lvlJc w:val="left"/>
      <w:pPr>
        <w:ind w:left="3600" w:hanging="360"/>
      </w:pPr>
      <w:rPr>
        <w:rFonts w:ascii="Courier New" w:hAnsi="Courier New" w:cs="Courier New" w:hint="default"/>
      </w:rPr>
    </w:lvl>
    <w:lvl w:ilvl="5" w:tplc="DABAAD1E" w:tentative="1">
      <w:start w:val="1"/>
      <w:numFmt w:val="bullet"/>
      <w:lvlText w:val=""/>
      <w:lvlJc w:val="left"/>
      <w:pPr>
        <w:ind w:left="4320" w:hanging="360"/>
      </w:pPr>
      <w:rPr>
        <w:rFonts w:ascii="Wingdings" w:hAnsi="Wingdings" w:hint="default"/>
      </w:rPr>
    </w:lvl>
    <w:lvl w:ilvl="6" w:tplc="EE5ABA46" w:tentative="1">
      <w:start w:val="1"/>
      <w:numFmt w:val="bullet"/>
      <w:lvlText w:val=""/>
      <w:lvlJc w:val="left"/>
      <w:pPr>
        <w:ind w:left="5040" w:hanging="360"/>
      </w:pPr>
      <w:rPr>
        <w:rFonts w:ascii="Symbol" w:hAnsi="Symbol" w:hint="default"/>
      </w:rPr>
    </w:lvl>
    <w:lvl w:ilvl="7" w:tplc="C3566EE4" w:tentative="1">
      <w:start w:val="1"/>
      <w:numFmt w:val="bullet"/>
      <w:lvlText w:val="o"/>
      <w:lvlJc w:val="left"/>
      <w:pPr>
        <w:ind w:left="5760" w:hanging="360"/>
      </w:pPr>
      <w:rPr>
        <w:rFonts w:ascii="Courier New" w:hAnsi="Courier New" w:cs="Courier New" w:hint="default"/>
      </w:rPr>
    </w:lvl>
    <w:lvl w:ilvl="8" w:tplc="8228C280" w:tentative="1">
      <w:start w:val="1"/>
      <w:numFmt w:val="bullet"/>
      <w:lvlText w:val=""/>
      <w:lvlJc w:val="left"/>
      <w:pPr>
        <w:ind w:left="6480" w:hanging="360"/>
      </w:pPr>
      <w:rPr>
        <w:rFonts w:ascii="Wingdings" w:hAnsi="Wingdings" w:hint="default"/>
      </w:rPr>
    </w:lvl>
  </w:abstractNum>
  <w:abstractNum w:abstractNumId="7" w15:restartNumberingAfterBreak="0">
    <w:nsid w:val="69E717F9"/>
    <w:multiLevelType w:val="hybridMultilevel"/>
    <w:tmpl w:val="A606DD06"/>
    <w:lvl w:ilvl="0" w:tplc="DBC6DD26">
      <w:start w:val="1"/>
      <w:numFmt w:val="bullet"/>
      <w:lvlText w:val="¨"/>
      <w:lvlJc w:val="left"/>
      <w:pPr>
        <w:ind w:left="1800" w:hanging="360"/>
      </w:pPr>
      <w:rPr>
        <w:rFonts w:ascii="Wingdings" w:hAnsi="Wingdings" w:hint="default"/>
        <w:sz w:val="28"/>
      </w:rPr>
    </w:lvl>
    <w:lvl w:ilvl="1" w:tplc="911E93D6" w:tentative="1">
      <w:start w:val="1"/>
      <w:numFmt w:val="bullet"/>
      <w:lvlText w:val="o"/>
      <w:lvlJc w:val="left"/>
      <w:pPr>
        <w:ind w:left="1440" w:hanging="360"/>
      </w:pPr>
      <w:rPr>
        <w:rFonts w:ascii="Courier New" w:hAnsi="Courier New" w:cs="Courier New" w:hint="default"/>
      </w:rPr>
    </w:lvl>
    <w:lvl w:ilvl="2" w:tplc="DD9C612A" w:tentative="1">
      <w:start w:val="1"/>
      <w:numFmt w:val="bullet"/>
      <w:lvlText w:val=""/>
      <w:lvlJc w:val="left"/>
      <w:pPr>
        <w:ind w:left="2160" w:hanging="360"/>
      </w:pPr>
      <w:rPr>
        <w:rFonts w:ascii="Wingdings" w:hAnsi="Wingdings" w:hint="default"/>
      </w:rPr>
    </w:lvl>
    <w:lvl w:ilvl="3" w:tplc="F95CDC32" w:tentative="1">
      <w:start w:val="1"/>
      <w:numFmt w:val="bullet"/>
      <w:lvlText w:val=""/>
      <w:lvlJc w:val="left"/>
      <w:pPr>
        <w:ind w:left="2880" w:hanging="360"/>
      </w:pPr>
      <w:rPr>
        <w:rFonts w:ascii="Symbol" w:hAnsi="Symbol" w:hint="default"/>
      </w:rPr>
    </w:lvl>
    <w:lvl w:ilvl="4" w:tplc="F1E23660" w:tentative="1">
      <w:start w:val="1"/>
      <w:numFmt w:val="bullet"/>
      <w:lvlText w:val="o"/>
      <w:lvlJc w:val="left"/>
      <w:pPr>
        <w:ind w:left="3600" w:hanging="360"/>
      </w:pPr>
      <w:rPr>
        <w:rFonts w:ascii="Courier New" w:hAnsi="Courier New" w:cs="Courier New" w:hint="default"/>
      </w:rPr>
    </w:lvl>
    <w:lvl w:ilvl="5" w:tplc="7326DD50" w:tentative="1">
      <w:start w:val="1"/>
      <w:numFmt w:val="bullet"/>
      <w:lvlText w:val=""/>
      <w:lvlJc w:val="left"/>
      <w:pPr>
        <w:ind w:left="4320" w:hanging="360"/>
      </w:pPr>
      <w:rPr>
        <w:rFonts w:ascii="Wingdings" w:hAnsi="Wingdings" w:hint="default"/>
      </w:rPr>
    </w:lvl>
    <w:lvl w:ilvl="6" w:tplc="C544526A" w:tentative="1">
      <w:start w:val="1"/>
      <w:numFmt w:val="bullet"/>
      <w:lvlText w:val=""/>
      <w:lvlJc w:val="left"/>
      <w:pPr>
        <w:ind w:left="5040" w:hanging="360"/>
      </w:pPr>
      <w:rPr>
        <w:rFonts w:ascii="Symbol" w:hAnsi="Symbol" w:hint="default"/>
      </w:rPr>
    </w:lvl>
    <w:lvl w:ilvl="7" w:tplc="3DA42A04" w:tentative="1">
      <w:start w:val="1"/>
      <w:numFmt w:val="bullet"/>
      <w:lvlText w:val="o"/>
      <w:lvlJc w:val="left"/>
      <w:pPr>
        <w:ind w:left="5760" w:hanging="360"/>
      </w:pPr>
      <w:rPr>
        <w:rFonts w:ascii="Courier New" w:hAnsi="Courier New" w:cs="Courier New" w:hint="default"/>
      </w:rPr>
    </w:lvl>
    <w:lvl w:ilvl="8" w:tplc="5A18BAD4" w:tentative="1">
      <w:start w:val="1"/>
      <w:numFmt w:val="bullet"/>
      <w:lvlText w:val=""/>
      <w:lvlJc w:val="left"/>
      <w:pPr>
        <w:ind w:left="6480" w:hanging="360"/>
      </w:pPr>
      <w:rPr>
        <w:rFonts w:ascii="Wingdings" w:hAnsi="Wingdings" w:hint="default"/>
      </w:rPr>
    </w:lvl>
  </w:abstractNum>
  <w:abstractNum w:abstractNumId="8" w15:restartNumberingAfterBreak="0">
    <w:nsid w:val="6B5038CB"/>
    <w:multiLevelType w:val="hybridMultilevel"/>
    <w:tmpl w:val="FCEC83D0"/>
    <w:lvl w:ilvl="0" w:tplc="DB08419A">
      <w:start w:val="1"/>
      <w:numFmt w:val="bullet"/>
      <w:lvlText w:val="q"/>
      <w:lvlJc w:val="left"/>
      <w:pPr>
        <w:ind w:left="720" w:hanging="360"/>
      </w:pPr>
      <w:rPr>
        <w:rFonts w:ascii="Wingdings" w:hAnsi="Wingdings" w:hint="default"/>
        <w:sz w:val="24"/>
      </w:rPr>
    </w:lvl>
    <w:lvl w:ilvl="1" w:tplc="34CCDB46" w:tentative="1">
      <w:start w:val="1"/>
      <w:numFmt w:val="bullet"/>
      <w:lvlText w:val="o"/>
      <w:lvlJc w:val="left"/>
      <w:pPr>
        <w:ind w:left="1440" w:hanging="360"/>
      </w:pPr>
      <w:rPr>
        <w:rFonts w:ascii="Courier New" w:hAnsi="Courier New" w:cs="Courier New" w:hint="default"/>
      </w:rPr>
    </w:lvl>
    <w:lvl w:ilvl="2" w:tplc="8B50E83A" w:tentative="1">
      <w:start w:val="1"/>
      <w:numFmt w:val="bullet"/>
      <w:lvlText w:val=""/>
      <w:lvlJc w:val="left"/>
      <w:pPr>
        <w:ind w:left="2160" w:hanging="360"/>
      </w:pPr>
      <w:rPr>
        <w:rFonts w:ascii="Wingdings" w:hAnsi="Wingdings" w:hint="default"/>
      </w:rPr>
    </w:lvl>
    <w:lvl w:ilvl="3" w:tplc="90F22BE2" w:tentative="1">
      <w:start w:val="1"/>
      <w:numFmt w:val="bullet"/>
      <w:lvlText w:val=""/>
      <w:lvlJc w:val="left"/>
      <w:pPr>
        <w:ind w:left="2880" w:hanging="360"/>
      </w:pPr>
      <w:rPr>
        <w:rFonts w:ascii="Symbol" w:hAnsi="Symbol" w:hint="default"/>
      </w:rPr>
    </w:lvl>
    <w:lvl w:ilvl="4" w:tplc="FC726AF2" w:tentative="1">
      <w:start w:val="1"/>
      <w:numFmt w:val="bullet"/>
      <w:lvlText w:val="o"/>
      <w:lvlJc w:val="left"/>
      <w:pPr>
        <w:ind w:left="3600" w:hanging="360"/>
      </w:pPr>
      <w:rPr>
        <w:rFonts w:ascii="Courier New" w:hAnsi="Courier New" w:cs="Courier New" w:hint="default"/>
      </w:rPr>
    </w:lvl>
    <w:lvl w:ilvl="5" w:tplc="593EFC9E" w:tentative="1">
      <w:start w:val="1"/>
      <w:numFmt w:val="bullet"/>
      <w:lvlText w:val=""/>
      <w:lvlJc w:val="left"/>
      <w:pPr>
        <w:ind w:left="4320" w:hanging="360"/>
      </w:pPr>
      <w:rPr>
        <w:rFonts w:ascii="Wingdings" w:hAnsi="Wingdings" w:hint="default"/>
      </w:rPr>
    </w:lvl>
    <w:lvl w:ilvl="6" w:tplc="CA4A2246" w:tentative="1">
      <w:start w:val="1"/>
      <w:numFmt w:val="bullet"/>
      <w:lvlText w:val=""/>
      <w:lvlJc w:val="left"/>
      <w:pPr>
        <w:ind w:left="5040" w:hanging="360"/>
      </w:pPr>
      <w:rPr>
        <w:rFonts w:ascii="Symbol" w:hAnsi="Symbol" w:hint="default"/>
      </w:rPr>
    </w:lvl>
    <w:lvl w:ilvl="7" w:tplc="4562376A" w:tentative="1">
      <w:start w:val="1"/>
      <w:numFmt w:val="bullet"/>
      <w:lvlText w:val="o"/>
      <w:lvlJc w:val="left"/>
      <w:pPr>
        <w:ind w:left="5760" w:hanging="360"/>
      </w:pPr>
      <w:rPr>
        <w:rFonts w:ascii="Courier New" w:hAnsi="Courier New" w:cs="Courier New" w:hint="default"/>
      </w:rPr>
    </w:lvl>
    <w:lvl w:ilvl="8" w:tplc="44D4EF46" w:tentative="1">
      <w:start w:val="1"/>
      <w:numFmt w:val="bullet"/>
      <w:lvlText w:val=""/>
      <w:lvlJc w:val="left"/>
      <w:pPr>
        <w:ind w:left="6480" w:hanging="360"/>
      </w:pPr>
      <w:rPr>
        <w:rFonts w:ascii="Wingdings" w:hAnsi="Wingdings" w:hint="default"/>
      </w:rPr>
    </w:lvl>
  </w:abstractNum>
  <w:abstractNum w:abstractNumId="9" w15:restartNumberingAfterBreak="0">
    <w:nsid w:val="70E0006E"/>
    <w:multiLevelType w:val="hybridMultilevel"/>
    <w:tmpl w:val="AAB21F1E"/>
    <w:lvl w:ilvl="0" w:tplc="C66A51CA">
      <w:start w:val="1"/>
      <w:numFmt w:val="decimal"/>
      <w:lvlText w:val="%1."/>
      <w:lvlJc w:val="left"/>
      <w:pPr>
        <w:ind w:left="540" w:hanging="360"/>
      </w:pPr>
      <w:rPr>
        <w:b w:val="0"/>
        <w:i w:val="0"/>
      </w:rPr>
    </w:lvl>
    <w:lvl w:ilvl="1" w:tplc="1044474C">
      <w:start w:val="1"/>
      <w:numFmt w:val="bullet"/>
      <w:lvlText w:val=""/>
      <w:lvlJc w:val="left"/>
      <w:pPr>
        <w:ind w:left="1440" w:hanging="360"/>
      </w:pPr>
      <w:rPr>
        <w:rFonts w:ascii="Symbol" w:hAnsi="Symbol" w:hint="default"/>
      </w:rPr>
    </w:lvl>
    <w:lvl w:ilvl="2" w:tplc="A5D0A4EA" w:tentative="1">
      <w:start w:val="1"/>
      <w:numFmt w:val="lowerRoman"/>
      <w:lvlText w:val="%3."/>
      <w:lvlJc w:val="right"/>
      <w:pPr>
        <w:ind w:left="2160" w:hanging="180"/>
      </w:pPr>
    </w:lvl>
    <w:lvl w:ilvl="3" w:tplc="34C2581C" w:tentative="1">
      <w:start w:val="1"/>
      <w:numFmt w:val="decimal"/>
      <w:lvlText w:val="%4."/>
      <w:lvlJc w:val="left"/>
      <w:pPr>
        <w:ind w:left="2880" w:hanging="360"/>
      </w:pPr>
    </w:lvl>
    <w:lvl w:ilvl="4" w:tplc="96EA1C64" w:tentative="1">
      <w:start w:val="1"/>
      <w:numFmt w:val="lowerLetter"/>
      <w:lvlText w:val="%5."/>
      <w:lvlJc w:val="left"/>
      <w:pPr>
        <w:ind w:left="3600" w:hanging="360"/>
      </w:pPr>
    </w:lvl>
    <w:lvl w:ilvl="5" w:tplc="914CB204" w:tentative="1">
      <w:start w:val="1"/>
      <w:numFmt w:val="lowerRoman"/>
      <w:lvlText w:val="%6."/>
      <w:lvlJc w:val="right"/>
      <w:pPr>
        <w:ind w:left="4320" w:hanging="180"/>
      </w:pPr>
    </w:lvl>
    <w:lvl w:ilvl="6" w:tplc="F5B4B89C" w:tentative="1">
      <w:start w:val="1"/>
      <w:numFmt w:val="decimal"/>
      <w:lvlText w:val="%7."/>
      <w:lvlJc w:val="left"/>
      <w:pPr>
        <w:ind w:left="5040" w:hanging="360"/>
      </w:pPr>
    </w:lvl>
    <w:lvl w:ilvl="7" w:tplc="B29A5960" w:tentative="1">
      <w:start w:val="1"/>
      <w:numFmt w:val="lowerLetter"/>
      <w:lvlText w:val="%8."/>
      <w:lvlJc w:val="left"/>
      <w:pPr>
        <w:ind w:left="5760" w:hanging="360"/>
      </w:pPr>
    </w:lvl>
    <w:lvl w:ilvl="8" w:tplc="3A149D06" w:tentative="1">
      <w:start w:val="1"/>
      <w:numFmt w:val="lowerRoman"/>
      <w:lvlText w:val="%9."/>
      <w:lvlJc w:val="right"/>
      <w:pPr>
        <w:ind w:left="6480" w:hanging="180"/>
      </w:pPr>
    </w:lvl>
  </w:abstractNum>
  <w:abstractNum w:abstractNumId="10" w15:restartNumberingAfterBreak="0">
    <w:nsid w:val="75C01A38"/>
    <w:multiLevelType w:val="hybridMultilevel"/>
    <w:tmpl w:val="0404821A"/>
    <w:lvl w:ilvl="0" w:tplc="205E197A">
      <w:start w:val="1"/>
      <w:numFmt w:val="decimal"/>
      <w:lvlText w:val="%1."/>
      <w:lvlJc w:val="left"/>
      <w:pPr>
        <w:ind w:left="720" w:hanging="360"/>
      </w:pPr>
    </w:lvl>
    <w:lvl w:ilvl="1" w:tplc="B53C7690" w:tentative="1">
      <w:start w:val="1"/>
      <w:numFmt w:val="lowerLetter"/>
      <w:lvlText w:val="%2."/>
      <w:lvlJc w:val="left"/>
      <w:pPr>
        <w:ind w:left="1440" w:hanging="360"/>
      </w:pPr>
    </w:lvl>
    <w:lvl w:ilvl="2" w:tplc="0F14C1FE" w:tentative="1">
      <w:start w:val="1"/>
      <w:numFmt w:val="lowerRoman"/>
      <w:lvlText w:val="%3."/>
      <w:lvlJc w:val="right"/>
      <w:pPr>
        <w:ind w:left="2160" w:hanging="180"/>
      </w:pPr>
    </w:lvl>
    <w:lvl w:ilvl="3" w:tplc="C1E04BD6" w:tentative="1">
      <w:start w:val="1"/>
      <w:numFmt w:val="decimal"/>
      <w:lvlText w:val="%4."/>
      <w:lvlJc w:val="left"/>
      <w:pPr>
        <w:ind w:left="2880" w:hanging="360"/>
      </w:pPr>
    </w:lvl>
    <w:lvl w:ilvl="4" w:tplc="CBC255CA" w:tentative="1">
      <w:start w:val="1"/>
      <w:numFmt w:val="lowerLetter"/>
      <w:lvlText w:val="%5."/>
      <w:lvlJc w:val="left"/>
      <w:pPr>
        <w:ind w:left="3600" w:hanging="360"/>
      </w:pPr>
    </w:lvl>
    <w:lvl w:ilvl="5" w:tplc="9D98464E" w:tentative="1">
      <w:start w:val="1"/>
      <w:numFmt w:val="lowerRoman"/>
      <w:lvlText w:val="%6."/>
      <w:lvlJc w:val="right"/>
      <w:pPr>
        <w:ind w:left="4320" w:hanging="180"/>
      </w:pPr>
    </w:lvl>
    <w:lvl w:ilvl="6" w:tplc="7924F0E0" w:tentative="1">
      <w:start w:val="1"/>
      <w:numFmt w:val="decimal"/>
      <w:lvlText w:val="%7."/>
      <w:lvlJc w:val="left"/>
      <w:pPr>
        <w:ind w:left="5040" w:hanging="360"/>
      </w:pPr>
    </w:lvl>
    <w:lvl w:ilvl="7" w:tplc="546C3646" w:tentative="1">
      <w:start w:val="1"/>
      <w:numFmt w:val="lowerLetter"/>
      <w:lvlText w:val="%8."/>
      <w:lvlJc w:val="left"/>
      <w:pPr>
        <w:ind w:left="5760" w:hanging="360"/>
      </w:pPr>
    </w:lvl>
    <w:lvl w:ilvl="8" w:tplc="9BA46C96" w:tentative="1">
      <w:start w:val="1"/>
      <w:numFmt w:val="lowerRoman"/>
      <w:lvlText w:val="%9."/>
      <w:lvlJc w:val="right"/>
      <w:pPr>
        <w:ind w:left="6480" w:hanging="180"/>
      </w:pPr>
    </w:lvl>
  </w:abstractNum>
  <w:num w:numId="1" w16cid:durableId="31654983">
    <w:abstractNumId w:val="9"/>
  </w:num>
  <w:num w:numId="2" w16cid:durableId="415326503">
    <w:abstractNumId w:val="10"/>
  </w:num>
  <w:num w:numId="3" w16cid:durableId="1530682044">
    <w:abstractNumId w:val="2"/>
  </w:num>
  <w:num w:numId="4" w16cid:durableId="1784497821">
    <w:abstractNumId w:val="0"/>
  </w:num>
  <w:num w:numId="5" w16cid:durableId="866911719">
    <w:abstractNumId w:val="1"/>
  </w:num>
  <w:num w:numId="6" w16cid:durableId="1313218089">
    <w:abstractNumId w:val="4"/>
  </w:num>
  <w:num w:numId="7" w16cid:durableId="1695426786">
    <w:abstractNumId w:val="8"/>
  </w:num>
  <w:num w:numId="8" w16cid:durableId="2112434501">
    <w:abstractNumId w:val="6"/>
  </w:num>
  <w:num w:numId="9" w16cid:durableId="119157666">
    <w:abstractNumId w:val="7"/>
  </w:num>
  <w:num w:numId="10" w16cid:durableId="1926448730">
    <w:abstractNumId w:val="3"/>
  </w:num>
  <w:num w:numId="11" w16cid:durableId="331956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activeWritingStyle w:appName="MSWord" w:lang="es-PR" w:vendorID="64" w:dllVersion="0" w:nlCheck="1" w:checkStyle="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53"/>
    <w:rsid w:val="00013D08"/>
    <w:rsid w:val="00021457"/>
    <w:rsid w:val="0003693E"/>
    <w:rsid w:val="000667E2"/>
    <w:rsid w:val="00092039"/>
    <w:rsid w:val="000B27C1"/>
    <w:rsid w:val="000B55BA"/>
    <w:rsid w:val="000D0A1C"/>
    <w:rsid w:val="000D49F7"/>
    <w:rsid w:val="000E4899"/>
    <w:rsid w:val="000E744C"/>
    <w:rsid w:val="002444A6"/>
    <w:rsid w:val="00267759"/>
    <w:rsid w:val="002954E2"/>
    <w:rsid w:val="002B10AA"/>
    <w:rsid w:val="002F51A8"/>
    <w:rsid w:val="00331517"/>
    <w:rsid w:val="00342F43"/>
    <w:rsid w:val="00374CAA"/>
    <w:rsid w:val="004134FE"/>
    <w:rsid w:val="00446585"/>
    <w:rsid w:val="004C103D"/>
    <w:rsid w:val="004C44B7"/>
    <w:rsid w:val="005062E0"/>
    <w:rsid w:val="00577722"/>
    <w:rsid w:val="00591625"/>
    <w:rsid w:val="005A4212"/>
    <w:rsid w:val="007012A3"/>
    <w:rsid w:val="007149F8"/>
    <w:rsid w:val="00767A03"/>
    <w:rsid w:val="007A4CA7"/>
    <w:rsid w:val="007C08A0"/>
    <w:rsid w:val="008116BD"/>
    <w:rsid w:val="0085625D"/>
    <w:rsid w:val="008727AE"/>
    <w:rsid w:val="008C0732"/>
    <w:rsid w:val="00921622"/>
    <w:rsid w:val="00923AC3"/>
    <w:rsid w:val="009B2540"/>
    <w:rsid w:val="009C774F"/>
    <w:rsid w:val="00A71453"/>
    <w:rsid w:val="00A816AD"/>
    <w:rsid w:val="00B10EED"/>
    <w:rsid w:val="00B72870"/>
    <w:rsid w:val="00C51190"/>
    <w:rsid w:val="00C84E02"/>
    <w:rsid w:val="00DA01C4"/>
    <w:rsid w:val="00DB3BF9"/>
    <w:rsid w:val="00DE10DF"/>
    <w:rsid w:val="00DF55DB"/>
    <w:rsid w:val="00E022F3"/>
    <w:rsid w:val="00E2790B"/>
    <w:rsid w:val="00E3242C"/>
    <w:rsid w:val="00F00DE8"/>
    <w:rsid w:val="00FB33CF"/>
    <w:rsid w:val="00FC66A7"/>
    <w:rsid w:val="00FF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52DF3"/>
  <w15:chartTrackingRefBased/>
  <w15:docId w15:val="{D0EEFB7A-2AC0-4FD2-9C15-85AB081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paragraph" w:styleId="Heading1">
    <w:name w:val="heading 1"/>
    <w:basedOn w:val="Normal"/>
    <w:next w:val="Normal"/>
    <w:link w:val="Heading1Char"/>
    <w:qFormat/>
    <w:rsid w:val="00060760"/>
    <w:pPr>
      <w:keepNext/>
      <w:spacing w:after="0" w:line="240" w:lineRule="auto"/>
      <w:outlineLvl w:val="0"/>
    </w:pPr>
    <w:rPr>
      <w:rFonts w:ascii="Arial" w:hAnsi="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customStyle="1" w:styleId="Heading1Char">
    <w:name w:val="Heading 1 Char"/>
    <w:link w:val="Heading1"/>
    <w:rsid w:val="00060760"/>
    <w:rPr>
      <w:rFonts w:ascii="Arial" w:eastAsia="Times New Roman" w:hAnsi="Arial"/>
      <w:b/>
      <w:bCs/>
      <w:sz w:val="24"/>
      <w:szCs w:val="24"/>
    </w:rPr>
  </w:style>
  <w:style w:type="paragraph" w:styleId="BodyText">
    <w:name w:val="Body Text"/>
    <w:basedOn w:val="Normal"/>
    <w:link w:val="BodyTextChar"/>
    <w:rsid w:val="00903B5A"/>
    <w:pPr>
      <w:spacing w:after="0" w:line="240" w:lineRule="auto"/>
      <w:jc w:val="center"/>
    </w:pPr>
    <w:rPr>
      <w:rFonts w:ascii="Arial" w:hAnsi="Arial"/>
      <w:b/>
      <w:bCs/>
      <w:sz w:val="24"/>
      <w:szCs w:val="24"/>
      <w:lang w:bidi="ar-SA"/>
    </w:rPr>
  </w:style>
  <w:style w:type="character" w:customStyle="1" w:styleId="BodyTextChar">
    <w:name w:val="Body Text Char"/>
    <w:link w:val="BodyText"/>
    <w:rsid w:val="00903B5A"/>
    <w:rPr>
      <w:rFonts w:ascii="Arial" w:eastAsia="Times New Roman"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52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0C95E7-F81E-4778-BCBB-CFA827C7BBEF}">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4148</CharactersWithSpaces>
  <SharedDoc>false</SharedDoc>
  <HLinks>
    <vt:vector size="12" baseType="variant">
      <vt:variant>
        <vt:i4>2883661</vt:i4>
      </vt:variant>
      <vt:variant>
        <vt:i4>10</vt:i4>
      </vt:variant>
      <vt:variant>
        <vt:i4>0</vt:i4>
      </vt:variant>
      <vt:variant>
        <vt:i4>5</vt:i4>
      </vt:variant>
      <vt:variant>
        <vt:lpwstr>https://www.ocio.usda.gov/sites/default/files/docs/2012/Spanish_Form_508_Compliant_6_8_12_0.pdf</vt:lpwstr>
      </vt:variant>
      <vt:variant>
        <vt:lpwstr/>
      </vt:variant>
      <vt:variant>
        <vt:i4>2424886</vt:i4>
      </vt:variant>
      <vt:variant>
        <vt:i4>6</vt:i4>
      </vt:variant>
      <vt:variant>
        <vt:i4>0</vt:i4>
      </vt:variant>
      <vt:variant>
        <vt:i4>5</vt:i4>
      </vt:variant>
      <vt:variant>
        <vt:lpwstr>https://portal.ct.gov/SDE/Nutrition/Verification-Procedures-for-School-Nutrition-Programs/Documents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subject/>
  <dc:creator>Windows User</dc:creator>
  <cp:keywords/>
  <cp:lastModifiedBy>Fiore, Susan</cp:lastModifiedBy>
  <cp:revision>4</cp:revision>
  <cp:lastPrinted>2021-08-04T16:57:00Z</cp:lastPrinted>
  <dcterms:created xsi:type="dcterms:W3CDTF">2024-08-12T17:48:00Z</dcterms:created>
  <dcterms:modified xsi:type="dcterms:W3CDTF">2024-08-13T19:15:00Z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ContentType">
    <vt:lpwstr>Work Package</vt:lpwstr>
  </property>
  <property fmtid="{D5CDD505-2E9C-101B-9397-08002B2CF9AE}" pid="4" name="ParentID">
    <vt:lpwstr>37952</vt:lpwstr>
  </property>
</Properties>
</file>