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19" w:rsidRDefault="0033425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#11</w:t>
      </w: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Comparing Decimals</w:t>
      </w:r>
    </w:p>
    <w:p w:rsidR="00DF1A19" w:rsidRDefault="00DF1A19">
      <w:pPr>
        <w:rPr>
          <w:rFonts w:ascii="Times New Roman" w:eastAsia="Times New Roman" w:hAnsi="Times New Roman" w:cs="Times New Roman"/>
        </w:rPr>
      </w:pP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Problem: After reviewing last week’s math scores, your teacher decided to give you all a second chance by retaking another “Decimals” exam. The same 15 people took the exam and all their new scores, converted from percentage to decimals, are located in the</w:t>
      </w:r>
      <w:r>
        <w:rPr>
          <w:rFonts w:ascii="Times New Roman" w:eastAsia="Times New Roman" w:hAnsi="Times New Roman" w:cs="Times New Roman"/>
        </w:rPr>
        <w:t xml:space="preserve"> table below. </w:t>
      </w:r>
    </w:p>
    <w:p w:rsidR="00DF1A19" w:rsidRDefault="00DF1A1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Jack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Jimmy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John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0.50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Paul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Pablo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Patrick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Priscilla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Paula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0.92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0.52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0.89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Kyle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Khloe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Kim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Karl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0.86</w:t>
            </w:r>
          </w:p>
        </w:tc>
      </w:tr>
    </w:tbl>
    <w:p w:rsidR="00DF1A19" w:rsidRDefault="00DF1A1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DF1A19" w:rsidRDefault="00DF1A19">
      <w:pPr>
        <w:rPr>
          <w:rFonts w:ascii="Times New Roman" w:eastAsia="Times New Roman" w:hAnsi="Times New Roman" w:cs="Times New Roman"/>
        </w:rPr>
      </w:pP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Q1. Order all the students from least to greatest according to their decimal score. </w:t>
      </w:r>
    </w:p>
    <w:p w:rsidR="00DF1A19" w:rsidRDefault="00DF1A19">
      <w:pPr>
        <w:rPr>
          <w:rFonts w:ascii="Times New Roman" w:eastAsia="Times New Roman" w:hAnsi="Times New Roman" w:cs="Times New Roman"/>
        </w:rPr>
      </w:pP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Q2. If your teacher were to give everyone a “Points Boost” based on the difference between 100% (in this case 1.00) and the highest score, how much would the point boost </w:t>
      </w:r>
      <w:r>
        <w:rPr>
          <w:rFonts w:ascii="Times New Roman" w:eastAsia="Times New Roman" w:hAnsi="Times New Roman" w:cs="Times New Roman"/>
        </w:rPr>
        <w:t>be?</w:t>
      </w:r>
    </w:p>
    <w:p w:rsidR="00DF1A19" w:rsidRDefault="00DF1A19">
      <w:pPr>
        <w:rPr>
          <w:rFonts w:ascii="Times New Roman" w:eastAsia="Times New Roman" w:hAnsi="Times New Roman" w:cs="Times New Roman"/>
        </w:rPr>
      </w:pP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Q3. Based on your answer to Q2, recreate the new table. Will the order of students from Q1 change? Justify answer with an explanation. </w:t>
      </w:r>
    </w:p>
    <w:p w:rsidR="00DF1A19" w:rsidRDefault="00DF1A19">
      <w:pPr>
        <w:rPr>
          <w:rFonts w:ascii="Times New Roman" w:eastAsia="Times New Roman" w:hAnsi="Times New Roman" w:cs="Times New Roman"/>
        </w:rPr>
      </w:pP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Q4. Create lists of all the people who got an A (90 to 100), B (80-89), and C (70-79) according to their new scores. </w:t>
      </w: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A1. The best approach to this problem would be to keep tab (or a dictionary) of everyone’s score according to the digit in the tenths pl</w:t>
      </w:r>
      <w:r>
        <w:rPr>
          <w:rFonts w:ascii="Times New Roman" w:eastAsia="Times New Roman" w:hAnsi="Times New Roman" w:cs="Times New Roman"/>
        </w:rPr>
        <w:t xml:space="preserve">ace. The example below shows scores in ordered within their category. </w:t>
      </w: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0.90’s: Khloe, Pablo, You </w:t>
      </w: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0.80’s: Jake, Jack, Kevin, Karl, Paula</w:t>
      </w: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0.70’s: Paul, Jimmy, Kim</w:t>
      </w: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0.60’s: Patrick</w:t>
      </w: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0.50’s: John, Priscilla, Kyle</w:t>
      </w:r>
    </w:p>
    <w:p w:rsidR="00DF1A19" w:rsidRDefault="00DF1A19">
      <w:pPr>
        <w:rPr>
          <w:rFonts w:ascii="Times New Roman" w:eastAsia="Times New Roman" w:hAnsi="Times New Roman" w:cs="Times New Roman"/>
        </w:rPr>
      </w:pP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Answer: John, Priscilla, Kyle, Patrick, Paul, J</w:t>
      </w:r>
      <w:r>
        <w:rPr>
          <w:rFonts w:ascii="Times New Roman" w:eastAsia="Times New Roman" w:hAnsi="Times New Roman" w:cs="Times New Roman"/>
        </w:rPr>
        <w:t xml:space="preserve">immy, Kim, Jake, Jack, Kevin, Karl, Paula, Khloe, </w:t>
      </w:r>
      <w:proofErr w:type="spellStart"/>
      <w:r>
        <w:rPr>
          <w:rFonts w:ascii="Times New Roman" w:eastAsia="Times New Roman" w:hAnsi="Times New Roman" w:cs="Times New Roman"/>
        </w:rPr>
        <w:t>Pable</w:t>
      </w:r>
      <w:proofErr w:type="spellEnd"/>
      <w:r>
        <w:rPr>
          <w:rFonts w:ascii="Times New Roman" w:eastAsia="Times New Roman" w:hAnsi="Times New Roman" w:cs="Times New Roman"/>
        </w:rPr>
        <w:t>, You</w:t>
      </w:r>
    </w:p>
    <w:p w:rsidR="00DF1A19" w:rsidRDefault="00DF1A19">
      <w:pPr>
        <w:rPr>
          <w:rFonts w:ascii="Times New Roman" w:eastAsia="Times New Roman" w:hAnsi="Times New Roman" w:cs="Times New Roman"/>
        </w:rPr>
      </w:pP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A2. Difference between 1.00 and the highest scores (0.95) is 0.05. Therefore a 5% point boost.</w:t>
      </w:r>
    </w:p>
    <w:p w:rsidR="00DF1A19" w:rsidRDefault="00DF1A19">
      <w:pPr>
        <w:rPr>
          <w:rFonts w:ascii="Times New Roman" w:eastAsia="Times New Roman" w:hAnsi="Times New Roman" w:cs="Times New Roman"/>
        </w:rPr>
      </w:pPr>
    </w:p>
    <w:p w:rsidR="00DF1A19" w:rsidRDefault="0033425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A3. The order of students will not change despite the point boost because all scores will retain t</w:t>
      </w:r>
      <w:r>
        <w:rPr>
          <w:rFonts w:ascii="Times New Roman" w:eastAsia="Times New Roman" w:hAnsi="Times New Roman" w:cs="Times New Roman"/>
        </w:rPr>
        <w:t xml:space="preserve">he same difference in distances between each other. If you think of this as a number line, then you would notice that the scores have a certain </w:t>
      </w:r>
      <w:r>
        <w:rPr>
          <w:rFonts w:ascii="Times New Roman" w:eastAsia="Times New Roman" w:hAnsi="Times New Roman" w:cs="Times New Roman"/>
          <w:i/>
        </w:rPr>
        <w:t xml:space="preserve">x </w:t>
      </w:r>
      <w:r>
        <w:rPr>
          <w:rFonts w:ascii="Times New Roman" w:eastAsia="Times New Roman" w:hAnsi="Times New Roman" w:cs="Times New Roman"/>
        </w:rPr>
        <w:t>amount of difference between each other. With an increase or decrease in all scores, the same difference remai</w:t>
      </w:r>
      <w:r>
        <w:rPr>
          <w:rFonts w:ascii="Times New Roman" w:eastAsia="Times New Roman" w:hAnsi="Times New Roman" w:cs="Times New Roman"/>
        </w:rPr>
        <w:t xml:space="preserve">ns. </w:t>
      </w:r>
    </w:p>
    <w:p w:rsidR="00DF1A19" w:rsidRDefault="00DF1A19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Jack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Jimmy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John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0.55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Paul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Pablo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Patrick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Priscilla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Paula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0.94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Kyle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Khloe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Kim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Karl</w:t>
            </w:r>
          </w:p>
        </w:tc>
      </w:tr>
      <w:tr w:rsidR="00DF1A19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0.91</w:t>
            </w:r>
          </w:p>
        </w:tc>
      </w:tr>
    </w:tbl>
    <w:p w:rsidR="00DF1A19" w:rsidRDefault="00DF1A1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DF1A19" w:rsidRDefault="00DF1A1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DF1A19" w:rsidRDefault="0033425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A4. Using our answer in A3, we can create the grades list. </w:t>
      </w:r>
    </w:p>
    <w:p w:rsidR="00DF1A19" w:rsidRDefault="00DF1A1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8130"/>
      </w:tblGrid>
      <w:tr w:rsidR="00DF1A19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(90-100)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You, Pablo, Paula, Khloe, Karl</w:t>
            </w:r>
          </w:p>
        </w:tc>
      </w:tr>
      <w:tr w:rsidR="00DF1A19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 (80-89)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Jake, Jack, Jimmy, Kim</w:t>
            </w:r>
          </w:p>
        </w:tc>
      </w:tr>
      <w:tr w:rsidR="00DF1A19"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 (70-79)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1A19" w:rsidRDefault="0033425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Paul</w:t>
            </w:r>
          </w:p>
        </w:tc>
      </w:tr>
    </w:tbl>
    <w:p w:rsidR="00DF1A19" w:rsidRDefault="00DF1A1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sectPr w:rsidR="00DF1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57" w:rsidRDefault="00334257" w:rsidP="00334257">
      <w:pPr>
        <w:spacing w:line="240" w:lineRule="auto"/>
      </w:pPr>
      <w:r>
        <w:separator/>
      </w:r>
    </w:p>
  </w:endnote>
  <w:endnote w:type="continuationSeparator" w:id="0">
    <w:p w:rsidR="00334257" w:rsidRDefault="00334257" w:rsidP="00334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57" w:rsidRDefault="003342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57" w:rsidRPr="00BD7A0B" w:rsidRDefault="00334257" w:rsidP="00334257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334257" w:rsidRDefault="0033425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57" w:rsidRDefault="00334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57" w:rsidRDefault="00334257" w:rsidP="00334257">
      <w:pPr>
        <w:spacing w:line="240" w:lineRule="auto"/>
      </w:pPr>
      <w:r>
        <w:separator/>
      </w:r>
    </w:p>
  </w:footnote>
  <w:footnote w:type="continuationSeparator" w:id="0">
    <w:p w:rsidR="00334257" w:rsidRDefault="00334257" w:rsidP="003342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57" w:rsidRDefault="00334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57" w:rsidRDefault="003342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57" w:rsidRDefault="00334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A19"/>
    <w:rsid w:val="00334257"/>
    <w:rsid w:val="00D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E6B2988-DAF8-47CF-A9F8-165A796E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42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257"/>
  </w:style>
  <w:style w:type="paragraph" w:styleId="Footer">
    <w:name w:val="footer"/>
    <w:basedOn w:val="Normal"/>
    <w:link w:val="FooterChar"/>
    <w:uiPriority w:val="99"/>
    <w:unhideWhenUsed/>
    <w:rsid w:val="003342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2017-10-24T12:49:00Z</dcterms:created>
  <dcterms:modified xsi:type="dcterms:W3CDTF">2017-10-24T12:49:00Z</dcterms:modified>
</cp:coreProperties>
</file>