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030" w:rsidRDefault="007A1221">
      <w:pPr>
        <w:jc w:val="center"/>
        <w:rPr>
          <w:rFonts w:ascii="Times New Roman" w:eastAsia="Times New Roman" w:hAnsi="Times New Roman" w:cs="Times New Roman"/>
          <w:b/>
        </w:rPr>
      </w:pPr>
      <w:r>
        <w:rPr>
          <w:rFonts w:ascii="Times New Roman" w:eastAsia="Times New Roman" w:hAnsi="Times New Roman" w:cs="Times New Roman"/>
          <w:b/>
        </w:rPr>
        <w:t>FRACTIONS</w:t>
      </w:r>
    </w:p>
    <w:p w:rsidR="00FB3030" w:rsidRDefault="007A1221">
      <w:pPr>
        <w:rPr>
          <w:rFonts w:ascii="Times New Roman" w:eastAsia="Times New Roman" w:hAnsi="Times New Roman" w:cs="Times New Roman"/>
          <w:i/>
        </w:rPr>
      </w:pPr>
      <w:r>
        <w:rPr>
          <w:rFonts w:ascii="Times New Roman" w:eastAsia="Times New Roman" w:hAnsi="Times New Roman" w:cs="Times New Roman"/>
        </w:rPr>
        <w:t xml:space="preserve">Subject: </w:t>
      </w:r>
      <w:r>
        <w:rPr>
          <w:rFonts w:ascii="Times New Roman" w:eastAsia="Times New Roman" w:hAnsi="Times New Roman" w:cs="Times New Roman"/>
          <w:i/>
        </w:rPr>
        <w:t>Finding Equivalent Fractions</w:t>
      </w:r>
      <w:r>
        <w:rPr>
          <w:rFonts w:ascii="Times New Roman" w:eastAsia="Times New Roman" w:hAnsi="Times New Roman" w:cs="Times New Roman"/>
          <w:i/>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Grade:</w:t>
      </w:r>
      <w:r>
        <w:rPr>
          <w:rFonts w:ascii="Times New Roman" w:eastAsia="Times New Roman" w:hAnsi="Times New Roman" w:cs="Times New Roman"/>
        </w:rPr>
        <w:tab/>
      </w:r>
      <w:r>
        <w:rPr>
          <w:rFonts w:ascii="Times New Roman" w:eastAsia="Times New Roman" w:hAnsi="Times New Roman" w:cs="Times New Roman"/>
          <w:i/>
        </w:rPr>
        <w:t>4</w:t>
      </w:r>
    </w:p>
    <w:p w:rsidR="00FB3030" w:rsidRDefault="00FB3030">
      <w:pPr>
        <w:widowControl w:val="0"/>
        <w:spacing w:line="240" w:lineRule="auto"/>
        <w:rPr>
          <w:rFonts w:ascii="Times New Roman" w:eastAsia="Times New Roman" w:hAnsi="Times New Roman" w:cs="Times New Roman"/>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B3030">
        <w:trPr>
          <w:trHeight w:val="480"/>
        </w:trPr>
        <w:tc>
          <w:tcPr>
            <w:tcW w:w="9360" w:type="dxa"/>
            <w:shd w:val="clear" w:color="auto" w:fill="auto"/>
            <w:tcMar>
              <w:top w:w="100" w:type="dxa"/>
              <w:left w:w="100" w:type="dxa"/>
              <w:bottom w:w="100" w:type="dxa"/>
              <w:right w:w="100" w:type="dxa"/>
            </w:tcMar>
          </w:tcPr>
          <w:p w:rsidR="00FB3030" w:rsidRDefault="007A122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Common Core State Standards</w:t>
            </w:r>
          </w:p>
        </w:tc>
      </w:tr>
      <w:tr w:rsidR="00FB3030">
        <w:trPr>
          <w:trHeight w:val="480"/>
        </w:trPr>
        <w:tc>
          <w:tcPr>
            <w:tcW w:w="9360" w:type="dxa"/>
            <w:shd w:val="clear" w:color="auto" w:fill="auto"/>
            <w:tcMar>
              <w:top w:w="100" w:type="dxa"/>
              <w:left w:w="100" w:type="dxa"/>
              <w:bottom w:w="100" w:type="dxa"/>
              <w:right w:w="100" w:type="dxa"/>
            </w:tcMar>
          </w:tcPr>
          <w:p w:rsidR="00FB3030" w:rsidRDefault="007A1221">
            <w:pPr>
              <w:rPr>
                <w:rFonts w:ascii="Times New Roman" w:eastAsia="Times New Roman" w:hAnsi="Times New Roman" w:cs="Times New Roman"/>
              </w:rPr>
            </w:pPr>
            <w:proofErr w:type="gramStart"/>
            <w:r>
              <w:rPr>
                <w:rFonts w:ascii="Times New Roman" w:eastAsia="Times New Roman" w:hAnsi="Times New Roman" w:cs="Times New Roman"/>
                <w:b/>
              </w:rPr>
              <w:t>4.NF.1</w:t>
            </w:r>
            <w:proofErr w:type="gramEnd"/>
            <w:r>
              <w:rPr>
                <w:rFonts w:ascii="Times New Roman" w:eastAsia="Times New Roman" w:hAnsi="Times New Roman" w:cs="Times New Roman"/>
                <w:b/>
              </w:rPr>
              <w:t>:</w:t>
            </w:r>
            <w:r>
              <w:rPr>
                <w:rFonts w:ascii="Times New Roman" w:eastAsia="Times New Roman" w:hAnsi="Times New Roman" w:cs="Times New Roman"/>
              </w:rPr>
              <w:t xml:space="preserve"> Explain why a fraction</w:t>
            </w:r>
            <m:oMath>
              <m:f>
                <m:fPr>
                  <m:ctrlPr>
                    <w:rPr>
                      <w:rFonts w:ascii="Times New Roman" w:eastAsia="Times New Roman" w:hAnsi="Times New Roman" w:cs="Times New Roman"/>
                    </w:rPr>
                  </m:ctrlPr>
                </m:fPr>
                <m:num>
                  <m:r>
                    <w:rPr>
                      <w:rFonts w:ascii="Times New Roman" w:eastAsia="Times New Roman" w:hAnsi="Times New Roman" w:cs="Times New Roman"/>
                    </w:rPr>
                    <m:t>a</m:t>
                  </m:r>
                </m:num>
                <m:den>
                  <m:r>
                    <w:rPr>
                      <w:rFonts w:ascii="Times New Roman" w:eastAsia="Times New Roman" w:hAnsi="Times New Roman" w:cs="Times New Roman"/>
                    </w:rPr>
                    <m:t>b</m:t>
                  </m:r>
                </m:den>
              </m:f>
            </m:oMath>
            <w:r>
              <w:rPr>
                <w:rFonts w:ascii="Times New Roman" w:eastAsia="Times New Roman" w:hAnsi="Times New Roman" w:cs="Times New Roman"/>
              </w:rPr>
              <w:t>is equivalent to a fraction</w:t>
            </w:r>
            <m:oMath>
              <m:f>
                <m:fPr>
                  <m:ctrlPr>
                    <w:rPr>
                      <w:rFonts w:ascii="Times New Roman" w:eastAsia="Times New Roman" w:hAnsi="Times New Roman" w:cs="Times New Roman"/>
                    </w:rPr>
                  </m:ctrlPr>
                </m:fPr>
                <m:num>
                  <m:r>
                    <w:rPr>
                      <w:rFonts w:ascii="Times New Roman" w:eastAsia="Times New Roman" w:hAnsi="Times New Roman" w:cs="Times New Roman"/>
                    </w:rPr>
                    <m:t>n</m:t>
                  </m:r>
                  <m:r>
                    <w:rPr>
                      <w:rFonts w:ascii="Times New Roman" w:eastAsia="Times New Roman" w:hAnsi="Times New Roman" w:cs="Times New Roman"/>
                    </w:rPr>
                    <m:t>⋅</m:t>
                  </m:r>
                  <m:r>
                    <w:rPr>
                      <w:rFonts w:ascii="Times New Roman" w:eastAsia="Times New Roman" w:hAnsi="Times New Roman" w:cs="Times New Roman"/>
                    </w:rPr>
                    <m:t>a</m:t>
                  </m:r>
                </m:num>
                <m:den>
                  <m:r>
                    <w:rPr>
                      <w:rFonts w:ascii="Times New Roman" w:eastAsia="Times New Roman" w:hAnsi="Times New Roman" w:cs="Times New Roman"/>
                    </w:rPr>
                    <m:t>n</m:t>
                  </m:r>
                  <m:r>
                    <w:rPr>
                      <w:rFonts w:ascii="Times New Roman" w:eastAsia="Times New Roman" w:hAnsi="Times New Roman" w:cs="Times New Roman"/>
                    </w:rPr>
                    <m:t>⋅</m:t>
                  </m:r>
                  <m:r>
                    <w:rPr>
                      <w:rFonts w:ascii="Times New Roman" w:eastAsia="Times New Roman" w:hAnsi="Times New Roman" w:cs="Times New Roman"/>
                    </w:rPr>
                    <m:t>b</m:t>
                  </m:r>
                </m:den>
              </m:f>
            </m:oMath>
            <w:r>
              <w:rPr>
                <w:rFonts w:ascii="Times New Roman" w:eastAsia="Times New Roman" w:hAnsi="Times New Roman" w:cs="Times New Roman"/>
              </w:rPr>
              <w:t>by using visual fraction models, with attention to how the number and size of the parts differ even though the two fractions themselves are the same size. Use this principle to recognize and generate equivalent fractions.</w:t>
            </w:r>
          </w:p>
        </w:tc>
      </w:tr>
      <w:tr w:rsidR="00FB3030">
        <w:trPr>
          <w:trHeight w:val="480"/>
        </w:trPr>
        <w:tc>
          <w:tcPr>
            <w:tcW w:w="9360" w:type="dxa"/>
            <w:shd w:val="clear" w:color="auto" w:fill="auto"/>
            <w:tcMar>
              <w:top w:w="100" w:type="dxa"/>
              <w:left w:w="100" w:type="dxa"/>
              <w:bottom w:w="100" w:type="dxa"/>
              <w:right w:w="100" w:type="dxa"/>
            </w:tcMar>
          </w:tcPr>
          <w:p w:rsidR="00FB3030" w:rsidRDefault="007A122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Objectives</w:t>
            </w:r>
          </w:p>
        </w:tc>
      </w:tr>
      <w:tr w:rsidR="00FB3030">
        <w:trPr>
          <w:trHeight w:val="480"/>
        </w:trPr>
        <w:tc>
          <w:tcPr>
            <w:tcW w:w="9360" w:type="dxa"/>
            <w:shd w:val="clear" w:color="auto" w:fill="auto"/>
            <w:tcMar>
              <w:top w:w="100" w:type="dxa"/>
              <w:left w:w="100" w:type="dxa"/>
              <w:bottom w:w="100" w:type="dxa"/>
              <w:right w:w="100" w:type="dxa"/>
            </w:tcMar>
          </w:tcPr>
          <w:p w:rsidR="00FB3030" w:rsidRDefault="007A1221">
            <w:pPr>
              <w:rPr>
                <w:rFonts w:ascii="Times New Roman" w:eastAsia="Times New Roman" w:hAnsi="Times New Roman" w:cs="Times New Roman"/>
              </w:rPr>
            </w:pPr>
            <w:r>
              <w:rPr>
                <w:rFonts w:ascii="Times New Roman" w:eastAsia="Times New Roman" w:hAnsi="Times New Roman" w:cs="Times New Roman"/>
              </w:rPr>
              <w:t>Learn to recognize an</w:t>
            </w:r>
            <w:r>
              <w:rPr>
                <w:rFonts w:ascii="Times New Roman" w:eastAsia="Times New Roman" w:hAnsi="Times New Roman" w:cs="Times New Roman"/>
              </w:rPr>
              <w:t>d generate equivalent fractions, and to simplify a fraction by factoring the greatest common factor that both the numerator and the denominator share. Students should also understand that there are infinite equivalent fractions for a given fraction. If pos</w:t>
            </w:r>
            <w:r>
              <w:rPr>
                <w:rFonts w:ascii="Times New Roman" w:eastAsia="Times New Roman" w:hAnsi="Times New Roman" w:cs="Times New Roman"/>
              </w:rPr>
              <w:t>sible, introduce students to the benefits of Cross Multiplication.</w:t>
            </w:r>
          </w:p>
        </w:tc>
      </w:tr>
      <w:tr w:rsidR="00FB3030">
        <w:trPr>
          <w:trHeight w:val="480"/>
        </w:trPr>
        <w:tc>
          <w:tcPr>
            <w:tcW w:w="9360" w:type="dxa"/>
            <w:shd w:val="clear" w:color="auto" w:fill="auto"/>
            <w:tcMar>
              <w:top w:w="100" w:type="dxa"/>
              <w:left w:w="100" w:type="dxa"/>
              <w:bottom w:w="100" w:type="dxa"/>
              <w:right w:w="100" w:type="dxa"/>
            </w:tcMar>
          </w:tcPr>
          <w:p w:rsidR="00FB3030" w:rsidRDefault="007A122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Launch Questions</w:t>
            </w:r>
          </w:p>
        </w:tc>
      </w:tr>
      <w:tr w:rsidR="00FB3030">
        <w:trPr>
          <w:trHeight w:val="480"/>
        </w:trPr>
        <w:tc>
          <w:tcPr>
            <w:tcW w:w="9360" w:type="dxa"/>
            <w:shd w:val="clear" w:color="auto" w:fill="auto"/>
            <w:tcMar>
              <w:top w:w="100" w:type="dxa"/>
              <w:left w:w="100" w:type="dxa"/>
              <w:bottom w:w="100" w:type="dxa"/>
              <w:right w:w="100" w:type="dxa"/>
            </w:tcMar>
          </w:tcPr>
          <w:p w:rsidR="00FB3030" w:rsidRDefault="007A1221">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If you multiply a given fraction by</w:t>
            </w:r>
            <m:oMath>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1</m:t>
                  </m:r>
                </m:num>
                <m:den>
                  <m:r>
                    <w:rPr>
                      <w:rFonts w:ascii="Times New Roman" w:eastAsia="Times New Roman" w:hAnsi="Times New Roman" w:cs="Times New Roman"/>
                      <w:sz w:val="24"/>
                      <w:szCs w:val="24"/>
                    </w:rPr>
                    <m:t>1</m:t>
                  </m:r>
                </m:den>
              </m:f>
            </m:oMath>
            <w:r>
              <w:rPr>
                <w:rFonts w:ascii="Times New Roman" w:eastAsia="Times New Roman" w:hAnsi="Times New Roman" w:cs="Times New Roman"/>
                <w:sz w:val="24"/>
                <w:szCs w:val="24"/>
              </w:rPr>
              <w:t xml:space="preserve">, will its value change? What about </w:t>
            </w:r>
            <w:proofErr w:type="gramStart"/>
            <w:r>
              <w:rPr>
                <w:rFonts w:ascii="Times New Roman" w:eastAsia="Times New Roman" w:hAnsi="Times New Roman" w:cs="Times New Roman"/>
                <w:sz w:val="24"/>
                <w:szCs w:val="24"/>
              </w:rPr>
              <w:t xml:space="preserve">for </w:t>
            </w:r>
            <w:proofErr w:type="gramEnd"/>
            <m:oMath>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2</m:t>
                  </m:r>
                </m:num>
                <m:den>
                  <m:r>
                    <w:rPr>
                      <w:rFonts w:ascii="Times New Roman" w:eastAsia="Times New Roman" w:hAnsi="Times New Roman" w:cs="Times New Roman"/>
                      <w:sz w:val="24"/>
                      <w:szCs w:val="24"/>
                    </w:rPr>
                    <m:t>2</m:t>
                  </m:r>
                </m:den>
              </m:f>
            </m:oMath>
            <w:r>
              <w:rPr>
                <w:rFonts w:ascii="Times New Roman" w:eastAsia="Times New Roman" w:hAnsi="Times New Roman" w:cs="Times New Roman"/>
                <w:sz w:val="24"/>
                <w:szCs w:val="24"/>
              </w:rPr>
              <w:t xml:space="preserve">, </w:t>
            </w:r>
            <m:oMath>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3</m:t>
                  </m:r>
                </m:num>
                <m:den>
                  <m:r>
                    <w:rPr>
                      <w:rFonts w:ascii="Times New Roman" w:eastAsia="Times New Roman" w:hAnsi="Times New Roman" w:cs="Times New Roman"/>
                      <w:sz w:val="24"/>
                      <w:szCs w:val="24"/>
                    </w:rPr>
                    <m:t>3</m:t>
                  </m:r>
                </m:den>
              </m:f>
            </m:oMath>
            <w:r>
              <w:rPr>
                <w:rFonts w:ascii="Times New Roman" w:eastAsia="Times New Roman" w:hAnsi="Times New Roman" w:cs="Times New Roman"/>
                <w:sz w:val="24"/>
                <w:szCs w:val="24"/>
              </w:rPr>
              <w:t xml:space="preserve">,..., </w:t>
            </w:r>
            <m:oMath>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n</m:t>
                  </m:r>
                </m:num>
                <m:den>
                  <m:r>
                    <w:rPr>
                      <w:rFonts w:ascii="Times New Roman" w:eastAsia="Times New Roman" w:hAnsi="Times New Roman" w:cs="Times New Roman"/>
                      <w:sz w:val="24"/>
                      <w:szCs w:val="24"/>
                    </w:rPr>
                    <m:t>n</m:t>
                  </m:r>
                </m:den>
              </m:f>
            </m:oMath>
            <w:r>
              <w:rPr>
                <w:rFonts w:ascii="Times New Roman" w:eastAsia="Times New Roman" w:hAnsi="Times New Roman" w:cs="Times New Roman"/>
                <w:sz w:val="24"/>
                <w:szCs w:val="24"/>
              </w:rPr>
              <w:t>?</w:t>
            </w:r>
          </w:p>
          <w:p w:rsidR="00FB3030" w:rsidRDefault="007A1221">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If you know that two fractions have the same value, what strategy can</w:t>
            </w:r>
            <w:r>
              <w:rPr>
                <w:rFonts w:ascii="Times New Roman" w:eastAsia="Times New Roman" w:hAnsi="Times New Roman" w:cs="Times New Roman"/>
              </w:rPr>
              <w:t xml:space="preserve"> you use to prove your claim?</w:t>
            </w:r>
          </w:p>
        </w:tc>
      </w:tr>
      <w:tr w:rsidR="00FB3030">
        <w:trPr>
          <w:trHeight w:val="480"/>
        </w:trPr>
        <w:tc>
          <w:tcPr>
            <w:tcW w:w="9360" w:type="dxa"/>
            <w:shd w:val="clear" w:color="auto" w:fill="auto"/>
            <w:tcMar>
              <w:top w:w="100" w:type="dxa"/>
              <w:left w:w="100" w:type="dxa"/>
              <w:bottom w:w="100" w:type="dxa"/>
              <w:right w:w="100" w:type="dxa"/>
            </w:tcMar>
          </w:tcPr>
          <w:p w:rsidR="00FB3030" w:rsidRDefault="007A122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Definition/Properties To Know</w:t>
            </w:r>
          </w:p>
        </w:tc>
      </w:tr>
      <w:tr w:rsidR="00FB3030">
        <w:trPr>
          <w:trHeight w:val="480"/>
        </w:trPr>
        <w:tc>
          <w:tcPr>
            <w:tcW w:w="9360" w:type="dxa"/>
            <w:shd w:val="clear" w:color="auto" w:fill="auto"/>
            <w:tcMar>
              <w:top w:w="100" w:type="dxa"/>
              <w:left w:w="100" w:type="dxa"/>
              <w:bottom w:w="100" w:type="dxa"/>
              <w:right w:w="100" w:type="dxa"/>
            </w:tcMar>
          </w:tcPr>
          <w:p w:rsidR="00FB3030" w:rsidRDefault="007A1221">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Equivalent Fractions: </w:t>
            </w:r>
            <w:r>
              <w:rPr>
                <w:rFonts w:ascii="Times New Roman" w:eastAsia="Times New Roman" w:hAnsi="Times New Roman" w:cs="Times New Roman"/>
              </w:rPr>
              <w:t>Suppose</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k</m:t>
                  </m:r>
                </m:den>
              </m:f>
            </m:oMath>
            <w:r>
              <w:rPr>
                <w:rFonts w:ascii="Times New Roman" w:eastAsia="Times New Roman" w:hAnsi="Times New Roman" w:cs="Times New Roman"/>
              </w:rPr>
              <w:t xml:space="preserve"> and</w:t>
            </w:r>
            <m:oMath>
              <m:f>
                <m:fPr>
                  <m:ctrlPr>
                    <w:rPr>
                      <w:rFonts w:ascii="Times New Roman" w:eastAsia="Times New Roman" w:hAnsi="Times New Roman" w:cs="Times New Roman"/>
                    </w:rPr>
                  </m:ctrlPr>
                </m:fPr>
                <m:num>
                  <m:r>
                    <w:rPr>
                      <w:rFonts w:ascii="Times New Roman" w:eastAsia="Times New Roman" w:hAnsi="Times New Roman" w:cs="Times New Roman"/>
                    </w:rPr>
                    <m:t>n</m:t>
                  </m:r>
                </m:num>
                <m:den>
                  <m:r>
                    <w:rPr>
                      <w:rFonts w:ascii="Times New Roman" w:eastAsia="Times New Roman" w:hAnsi="Times New Roman" w:cs="Times New Roman"/>
                    </w:rPr>
                    <m:t>m</m:t>
                  </m:r>
                </m:den>
              </m:f>
            </m:oMath>
            <w:r>
              <w:rPr>
                <w:rFonts w:ascii="Times New Roman" w:eastAsia="Times New Roman" w:hAnsi="Times New Roman" w:cs="Times New Roman"/>
              </w:rPr>
              <w:t xml:space="preserve">are two fractions with </w:t>
            </w:r>
            <w:proofErr w:type="spellStart"/>
            <w:r>
              <w:rPr>
                <w:rFonts w:ascii="Times New Roman" w:eastAsia="Times New Roman" w:hAnsi="Times New Roman" w:cs="Times New Roman"/>
                <w:i/>
              </w:rPr>
              <w:t>k</w:t>
            </w:r>
            <w:proofErr w:type="gramStart"/>
            <w:r>
              <w:rPr>
                <w:rFonts w:ascii="Times New Roman" w:eastAsia="Times New Roman" w:hAnsi="Times New Roman" w:cs="Times New Roman"/>
                <w:i/>
              </w:rPr>
              <w:t>,m</w:t>
            </w:r>
            <w:proofErr w:type="spellEnd"/>
            <w:proofErr w:type="gramEnd"/>
            <m:oMath>
              <m:r>
                <w:rPr>
                  <w:rFonts w:ascii="Times New Roman" w:eastAsia="Times New Roman" w:hAnsi="Times New Roman" w:cs="Times New Roman"/>
                </w:rPr>
                <m:t>≠</m:t>
              </m:r>
            </m:oMath>
            <w:r>
              <w:rPr>
                <w:rFonts w:ascii="Times New Roman" w:eastAsia="Times New Roman" w:hAnsi="Times New Roman" w:cs="Times New Roman"/>
              </w:rPr>
              <w:t xml:space="preserve">0. These fractions are equivalent provided they both represent the same number and are of the same </w:t>
            </w:r>
            <w:proofErr w:type="gramStart"/>
            <w:r>
              <w:rPr>
                <w:rFonts w:ascii="Times New Roman" w:eastAsia="Times New Roman" w:hAnsi="Times New Roman" w:cs="Times New Roman"/>
              </w:rPr>
              <w:t>size;</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k</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n</m:t>
                  </m:r>
                </m:num>
                <m:den>
                  <m:r>
                    <w:rPr>
                      <w:rFonts w:ascii="Times New Roman" w:eastAsia="Times New Roman" w:hAnsi="Times New Roman" w:cs="Times New Roman"/>
                    </w:rPr>
                    <m:t>m</m:t>
                  </m:r>
                </m:den>
              </m:f>
            </m:oMath>
            <w:r>
              <w:rPr>
                <w:rFonts w:ascii="Times New Roman" w:eastAsia="Times New Roman" w:hAnsi="Times New Roman" w:cs="Times New Roman"/>
              </w:rPr>
              <w:t>.</w:t>
            </w:r>
            <w:proofErr w:type="gramEnd"/>
            <w:r>
              <w:rPr>
                <w:rFonts w:ascii="Times New Roman" w:eastAsia="Times New Roman" w:hAnsi="Times New Roman" w:cs="Times New Roman"/>
              </w:rPr>
              <w:t xml:space="preserve"> </w:t>
            </w:r>
          </w:p>
          <w:p w:rsidR="00FB3030" w:rsidRDefault="007A1221">
            <w:pPr>
              <w:widowControl w:val="0"/>
              <w:spacing w:line="240" w:lineRule="auto"/>
              <w:rPr>
                <w:rFonts w:ascii="Times New Roman" w:eastAsia="Times New Roman" w:hAnsi="Times New Roman" w:cs="Times New Roman"/>
                <w:b/>
              </w:rPr>
            </w:pPr>
            <w:r>
              <w:rPr>
                <w:rFonts w:ascii="Times New Roman" w:eastAsia="Times New Roman" w:hAnsi="Times New Roman" w:cs="Times New Roman"/>
              </w:rPr>
              <w:t xml:space="preserve">(Alternate Definition): Provided that </w:t>
            </w:r>
            <w:r>
              <w:rPr>
                <w:rFonts w:ascii="Times New Roman" w:eastAsia="Times New Roman" w:hAnsi="Times New Roman" w:cs="Times New Roman"/>
                <w:i/>
              </w:rPr>
              <w:t>r</w:t>
            </w:r>
            <m:oMath>
              <m:r>
                <w:rPr>
                  <w:rFonts w:ascii="Times New Roman" w:eastAsia="Times New Roman" w:hAnsi="Times New Roman" w:cs="Times New Roman"/>
                </w:rPr>
                <m:t>≠</m:t>
              </m:r>
            </m:oMath>
            <w:r>
              <w:rPr>
                <w:rFonts w:ascii="Times New Roman" w:eastAsia="Times New Roman" w:hAnsi="Times New Roman" w:cs="Times New Roman"/>
              </w:rPr>
              <w:t xml:space="preserve">0, the fraction </w:t>
            </w:r>
            <m:oMath>
              <m:f>
                <m:fPr>
                  <m:ctrlPr>
                    <w:rPr>
                      <w:rFonts w:ascii="Times New Roman" w:eastAsia="Times New Roman" w:hAnsi="Times New Roman" w:cs="Times New Roman"/>
                    </w:rPr>
                  </m:ctrlPr>
                </m:fPr>
                <m:num>
                  <m:r>
                    <w:rPr>
                      <w:rFonts w:ascii="Times New Roman" w:eastAsia="Times New Roman" w:hAnsi="Times New Roman" w:cs="Times New Roman"/>
                    </w:rPr>
                    <m:t>n</m:t>
                  </m:r>
                  <m:r>
                    <w:rPr>
                      <w:rFonts w:ascii="Times New Roman" w:eastAsia="Times New Roman" w:hAnsi="Times New Roman" w:cs="Times New Roman"/>
                    </w:rPr>
                    <m:t xml:space="preserve"> </m:t>
                  </m:r>
                  <m:r>
                    <w:rPr>
                      <w:rFonts w:ascii="Times New Roman" w:eastAsia="Times New Roman" w:hAnsi="Times New Roman" w:cs="Times New Roman"/>
                    </w:rPr>
                    <m:t>x</m:t>
                  </m:r>
                  <m:r>
                    <w:rPr>
                      <w:rFonts w:ascii="Times New Roman" w:eastAsia="Times New Roman" w:hAnsi="Times New Roman" w:cs="Times New Roman"/>
                    </w:rPr>
                    <m:t xml:space="preserve"> </m:t>
                  </m:r>
                  <m:r>
                    <w:rPr>
                      <w:rFonts w:ascii="Times New Roman" w:eastAsia="Times New Roman" w:hAnsi="Times New Roman" w:cs="Times New Roman"/>
                    </w:rPr>
                    <m:t>r</m:t>
                  </m:r>
                </m:num>
                <m:den>
                  <m:r>
                    <w:rPr>
                      <w:rFonts w:ascii="Times New Roman" w:eastAsia="Times New Roman" w:hAnsi="Times New Roman" w:cs="Times New Roman"/>
                    </w:rPr>
                    <m:t>m</m:t>
                  </m:r>
                  <m:r>
                    <w:rPr>
                      <w:rFonts w:ascii="Times New Roman" w:eastAsia="Times New Roman" w:hAnsi="Times New Roman" w:cs="Times New Roman"/>
                    </w:rPr>
                    <m:t xml:space="preserve"> </m:t>
                  </m:r>
                  <m:r>
                    <w:rPr>
                      <w:rFonts w:ascii="Times New Roman" w:eastAsia="Times New Roman" w:hAnsi="Times New Roman" w:cs="Times New Roman"/>
                    </w:rPr>
                    <m:t>x</m:t>
                  </m:r>
                  <m:r>
                    <w:rPr>
                      <w:rFonts w:ascii="Times New Roman" w:eastAsia="Times New Roman" w:hAnsi="Times New Roman" w:cs="Times New Roman"/>
                    </w:rPr>
                    <m:t xml:space="preserve"> </m:t>
                  </m:r>
                  <m:r>
                    <w:rPr>
                      <w:rFonts w:ascii="Times New Roman" w:eastAsia="Times New Roman" w:hAnsi="Times New Roman" w:cs="Times New Roman"/>
                    </w:rPr>
                    <m:t>r</m:t>
                  </m:r>
                </m:den>
              </m:f>
            </m:oMath>
            <w:r>
              <w:rPr>
                <w:rFonts w:ascii="Times New Roman" w:eastAsia="Times New Roman" w:hAnsi="Times New Roman" w:cs="Times New Roman"/>
              </w:rPr>
              <w:t xml:space="preserve"> is equivalent to</w:t>
            </w:r>
            <m:oMath>
              <m:f>
                <m:fPr>
                  <m:ctrlPr>
                    <w:rPr>
                      <w:rFonts w:ascii="Times New Roman" w:eastAsia="Times New Roman" w:hAnsi="Times New Roman" w:cs="Times New Roman"/>
                    </w:rPr>
                  </m:ctrlPr>
                </m:fPr>
                <m:num>
                  <m:r>
                    <w:rPr>
                      <w:rFonts w:ascii="Times New Roman" w:eastAsia="Times New Roman" w:hAnsi="Times New Roman" w:cs="Times New Roman"/>
                    </w:rPr>
                    <m:t>n</m:t>
                  </m:r>
                </m:num>
                <m:den>
                  <m:r>
                    <w:rPr>
                      <w:rFonts w:ascii="Times New Roman" w:eastAsia="Times New Roman" w:hAnsi="Times New Roman" w:cs="Times New Roman"/>
                    </w:rPr>
                    <m:t>m</m:t>
                  </m:r>
                </m:den>
              </m:f>
            </m:oMath>
            <w:r>
              <w:rPr>
                <w:rFonts w:ascii="Times New Roman" w:eastAsia="Times New Roman" w:hAnsi="Times New Roman" w:cs="Times New Roman"/>
              </w:rPr>
              <w:t>.</w:t>
            </w:r>
          </w:p>
          <w:p w:rsidR="00FB3030" w:rsidRDefault="00FB3030">
            <w:pPr>
              <w:widowControl w:val="0"/>
              <w:spacing w:line="240" w:lineRule="auto"/>
              <w:rPr>
                <w:rFonts w:ascii="Times New Roman" w:eastAsia="Times New Roman" w:hAnsi="Times New Roman" w:cs="Times New Roman"/>
                <w:b/>
              </w:rPr>
            </w:pPr>
          </w:p>
          <w:p w:rsidR="00FB3030" w:rsidRDefault="007A1221">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 xml:space="preserve">Greatest Common Factor (GCF): </w:t>
            </w:r>
            <w:r>
              <w:rPr>
                <w:rFonts w:ascii="Times New Roman" w:eastAsia="Times New Roman" w:hAnsi="Times New Roman" w:cs="Times New Roman"/>
              </w:rPr>
              <w:t xml:space="preserve">The GCF for integers </w:t>
            </w:r>
            <w:r>
              <w:rPr>
                <w:rFonts w:ascii="Times New Roman" w:eastAsia="Times New Roman" w:hAnsi="Times New Roman" w:cs="Times New Roman"/>
                <w:i/>
              </w:rPr>
              <w:t>x</w:t>
            </w:r>
            <w:r>
              <w:rPr>
                <w:rFonts w:ascii="Times New Roman" w:eastAsia="Times New Roman" w:hAnsi="Times New Roman" w:cs="Times New Roman"/>
              </w:rPr>
              <w:t xml:space="preserve"> and </w:t>
            </w:r>
            <w:r>
              <w:rPr>
                <w:rFonts w:ascii="Times New Roman" w:eastAsia="Times New Roman" w:hAnsi="Times New Roman" w:cs="Times New Roman"/>
                <w:i/>
              </w:rPr>
              <w:t xml:space="preserve">y </w:t>
            </w:r>
            <w:r>
              <w:rPr>
                <w:rFonts w:ascii="Times New Roman" w:eastAsia="Times New Roman" w:hAnsi="Times New Roman" w:cs="Times New Roman"/>
              </w:rPr>
              <w:t xml:space="preserve">is the largest number (factor) that divides both </w:t>
            </w:r>
            <w:r>
              <w:rPr>
                <w:rFonts w:ascii="Times New Roman" w:eastAsia="Times New Roman" w:hAnsi="Times New Roman" w:cs="Times New Roman"/>
                <w:i/>
              </w:rPr>
              <w:t xml:space="preserve">x </w:t>
            </w:r>
            <w:r>
              <w:rPr>
                <w:rFonts w:ascii="Times New Roman" w:eastAsia="Times New Roman" w:hAnsi="Times New Roman" w:cs="Times New Roman"/>
              </w:rPr>
              <w:t xml:space="preserve">and </w:t>
            </w:r>
            <w:r>
              <w:rPr>
                <w:rFonts w:ascii="Times New Roman" w:eastAsia="Times New Roman" w:hAnsi="Times New Roman" w:cs="Times New Roman"/>
                <w:i/>
              </w:rPr>
              <w:t xml:space="preserve">y </w:t>
            </w:r>
            <w:r>
              <w:rPr>
                <w:rFonts w:ascii="Times New Roman" w:eastAsia="Times New Roman" w:hAnsi="Times New Roman" w:cs="Times New Roman"/>
              </w:rPr>
              <w:t xml:space="preserve">evenly.  </w:t>
            </w:r>
          </w:p>
          <w:p w:rsidR="00FB3030" w:rsidRDefault="00FB3030">
            <w:pPr>
              <w:widowControl w:val="0"/>
              <w:spacing w:line="240" w:lineRule="auto"/>
              <w:rPr>
                <w:rFonts w:ascii="Times New Roman" w:eastAsia="Times New Roman" w:hAnsi="Times New Roman" w:cs="Times New Roman"/>
              </w:rPr>
            </w:pPr>
          </w:p>
          <w:p w:rsidR="00FB3030" w:rsidRDefault="007A1221">
            <w:pPr>
              <w:widowControl w:val="0"/>
              <w:spacing w:line="240" w:lineRule="auto"/>
              <w:rPr>
                <w:rFonts w:ascii="Times New Roman" w:eastAsia="Times New Roman" w:hAnsi="Times New Roman" w:cs="Times New Roman"/>
                <w:i/>
              </w:rPr>
            </w:pPr>
            <w:r>
              <w:rPr>
                <w:rFonts w:ascii="Times New Roman" w:eastAsia="Times New Roman" w:hAnsi="Times New Roman" w:cs="Times New Roman"/>
                <w:b/>
              </w:rPr>
              <w:t xml:space="preserve">Cross Multiplication: </w:t>
            </w:r>
            <w:r>
              <w:rPr>
                <w:rFonts w:ascii="Times New Roman" w:eastAsia="Times New Roman" w:hAnsi="Times New Roman" w:cs="Times New Roman"/>
              </w:rPr>
              <w:t xml:space="preserve">If </w:t>
            </w:r>
            <m:oMath>
              <m:f>
                <m:fPr>
                  <m:ctrlPr>
                    <w:rPr>
                      <w:rFonts w:ascii="Times New Roman" w:eastAsia="Times New Roman" w:hAnsi="Times New Roman" w:cs="Times New Roman"/>
                    </w:rPr>
                  </m:ctrlPr>
                </m:fPr>
                <m:num>
                  <m:r>
                    <w:rPr>
                      <w:rFonts w:ascii="Times New Roman" w:eastAsia="Times New Roman" w:hAnsi="Times New Roman" w:cs="Times New Roman"/>
                    </w:rPr>
                    <m:t>a</m:t>
                  </m:r>
                </m:num>
                <m:den>
                  <m:r>
                    <w:rPr>
                      <w:rFonts w:ascii="Times New Roman" w:eastAsia="Times New Roman" w:hAnsi="Times New Roman" w:cs="Times New Roman"/>
                    </w:rPr>
                    <m:t>b</m:t>
                  </m:r>
                </m:den>
              </m:f>
            </m:oMath>
            <w:r>
              <w:rPr>
                <w:rFonts w:ascii="Times New Roman" w:eastAsia="Times New Roman" w:hAnsi="Times New Roman" w:cs="Times New Roman"/>
              </w:rPr>
              <w:t xml:space="preserve"> and</w:t>
            </w:r>
            <m:oMath>
              <m:f>
                <m:fPr>
                  <m:ctrlPr>
                    <w:rPr>
                      <w:rFonts w:ascii="Times New Roman" w:eastAsia="Times New Roman" w:hAnsi="Times New Roman" w:cs="Times New Roman"/>
                    </w:rPr>
                  </m:ctrlPr>
                </m:fPr>
                <m:num>
                  <m:r>
                    <w:rPr>
                      <w:rFonts w:ascii="Times New Roman" w:eastAsia="Times New Roman" w:hAnsi="Times New Roman" w:cs="Times New Roman"/>
                    </w:rPr>
                    <m:t>c</m:t>
                  </m:r>
                </m:num>
                <m:den>
                  <m:r>
                    <w:rPr>
                      <w:rFonts w:ascii="Times New Roman" w:eastAsia="Times New Roman" w:hAnsi="Times New Roman" w:cs="Times New Roman"/>
                    </w:rPr>
                    <m:t>d</m:t>
                  </m:r>
                </m:den>
              </m:f>
            </m:oMath>
            <w:r>
              <w:rPr>
                <w:rFonts w:ascii="Times New Roman" w:eastAsia="Times New Roman" w:hAnsi="Times New Roman" w:cs="Times New Roman"/>
              </w:rPr>
              <w:t xml:space="preserve">are two fractions, in </w:t>
            </w:r>
            <w:proofErr w:type="gramStart"/>
            <w:r>
              <w:rPr>
                <w:rFonts w:ascii="Times New Roman" w:eastAsia="Times New Roman" w:hAnsi="Times New Roman" w:cs="Times New Roman"/>
              </w:rPr>
              <w:t xml:space="preserve">which  </w:t>
            </w:r>
            <w:r>
              <w:rPr>
                <w:rFonts w:ascii="Times New Roman" w:eastAsia="Times New Roman" w:hAnsi="Times New Roman" w:cs="Times New Roman"/>
                <w:i/>
              </w:rPr>
              <w:t>b</w:t>
            </w:r>
            <w:proofErr w:type="gramEnd"/>
            <w:r>
              <w:rPr>
                <w:rFonts w:ascii="Times New Roman" w:eastAsia="Times New Roman" w:hAnsi="Times New Roman" w:cs="Times New Roman"/>
                <w:i/>
              </w:rPr>
              <w:t xml:space="preserve">, d </w:t>
            </w:r>
            <w:r>
              <w:rPr>
                <w:rFonts w:ascii="Gungsuh" w:eastAsia="Gungsuh" w:hAnsi="Gungsuh" w:cs="Gungsuh"/>
              </w:rPr>
              <w:t xml:space="preserve">≠ 0, then </w:t>
            </w:r>
            <w:r>
              <w:rPr>
                <w:rFonts w:ascii="Times New Roman" w:eastAsia="Times New Roman" w:hAnsi="Times New Roman" w:cs="Times New Roman"/>
                <w:i/>
              </w:rPr>
              <w:t>ad=</w:t>
            </w:r>
            <w:proofErr w:type="spellStart"/>
            <w:r>
              <w:rPr>
                <w:rFonts w:ascii="Times New Roman" w:eastAsia="Times New Roman" w:hAnsi="Times New Roman" w:cs="Times New Roman"/>
                <w:i/>
              </w:rPr>
              <w:t>bc</w:t>
            </w:r>
            <w:proofErr w:type="spellEnd"/>
            <w:r>
              <w:rPr>
                <w:rFonts w:ascii="Times New Roman" w:eastAsia="Times New Roman" w:hAnsi="Times New Roman" w:cs="Times New Roman"/>
                <w:i/>
              </w:rPr>
              <w:t>.</w:t>
            </w:r>
          </w:p>
        </w:tc>
      </w:tr>
    </w:tbl>
    <w:p w:rsidR="00FB3030" w:rsidRDefault="00FB3030">
      <w:pPr>
        <w:rPr>
          <w:rFonts w:ascii="Times New Roman" w:eastAsia="Times New Roman" w:hAnsi="Times New Roman" w:cs="Times New Roman"/>
          <w:i/>
        </w:rPr>
      </w:pPr>
    </w:p>
    <w:p w:rsidR="00FB3030" w:rsidRDefault="007A1221">
      <w:pPr>
        <w:rPr>
          <w:rFonts w:ascii="Times New Roman" w:eastAsia="Times New Roman" w:hAnsi="Times New Roman" w:cs="Times New Roman"/>
          <w:i/>
        </w:rPr>
      </w:pPr>
      <w:r>
        <w:rPr>
          <w:rFonts w:ascii="Times New Roman" w:eastAsia="Times New Roman" w:hAnsi="Times New Roman" w:cs="Times New Roman"/>
          <w:i/>
        </w:rPr>
        <w:t xml:space="preserve">Warm-Up Activity: </w:t>
      </w:r>
      <w:r>
        <w:rPr>
          <w:rFonts w:ascii="Times New Roman" w:eastAsia="Times New Roman" w:hAnsi="Times New Roman" w:cs="Times New Roman"/>
        </w:rPr>
        <w:t>See “WU 1”</w:t>
      </w:r>
    </w:p>
    <w:p w:rsidR="00FB3030" w:rsidRDefault="00FB3030">
      <w:pPr>
        <w:rPr>
          <w:rFonts w:ascii="Times New Roman" w:eastAsia="Times New Roman" w:hAnsi="Times New Roman" w:cs="Times New Roman"/>
          <w:i/>
        </w:rPr>
      </w:pP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B3030">
        <w:tc>
          <w:tcPr>
            <w:tcW w:w="9360" w:type="dxa"/>
            <w:shd w:val="clear" w:color="auto" w:fill="auto"/>
            <w:tcMar>
              <w:top w:w="100" w:type="dxa"/>
              <w:left w:w="100" w:type="dxa"/>
              <w:bottom w:w="100" w:type="dxa"/>
              <w:right w:w="100" w:type="dxa"/>
            </w:tcMar>
          </w:tcPr>
          <w:p w:rsidR="00FB3030" w:rsidRDefault="007A122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Lesson (Introduction to Problem)</w:t>
            </w:r>
          </w:p>
        </w:tc>
      </w:tr>
      <w:tr w:rsidR="00FB3030">
        <w:tc>
          <w:tcPr>
            <w:tcW w:w="9360" w:type="dxa"/>
            <w:shd w:val="clear" w:color="auto" w:fill="auto"/>
            <w:tcMar>
              <w:top w:w="100" w:type="dxa"/>
              <w:left w:w="100" w:type="dxa"/>
              <w:bottom w:w="100" w:type="dxa"/>
              <w:right w:w="100" w:type="dxa"/>
            </w:tcMar>
          </w:tcPr>
          <w:p w:rsidR="00FB3030" w:rsidRDefault="007A122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You and Giovanni are having a pizza party later tonight, and for this party you decide to order 2 pepperoni pizzas and 2 cheese pizzas. Your order of pizzas arrived, but upon opening the boxes, you noticed something strange. The first box of pepperoni pizz</w:t>
            </w:r>
            <w:r>
              <w:rPr>
                <w:rFonts w:ascii="Times New Roman" w:eastAsia="Times New Roman" w:hAnsi="Times New Roman" w:cs="Times New Roman"/>
              </w:rPr>
              <w:t xml:space="preserve">a was cut into 8 slices while the second box of pepperoni pizza was cut into 16 slices. In addition, the first box of cheese pizza was cut into 6 slices while the second box of cheese pizza was cut into 18 slices. </w:t>
            </w:r>
          </w:p>
          <w:p w:rsidR="00FB3030" w:rsidRDefault="007A1221">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lastRenderedPageBreak/>
              <w:t xml:space="preserve">Q. </w:t>
            </w:r>
            <w:r>
              <w:rPr>
                <w:rFonts w:ascii="Times New Roman" w:eastAsia="Times New Roman" w:hAnsi="Times New Roman" w:cs="Times New Roman"/>
              </w:rPr>
              <w:t xml:space="preserve">For the case of pepperoni pizza, what </w:t>
            </w:r>
            <w:r>
              <w:rPr>
                <w:rFonts w:ascii="Times New Roman" w:eastAsia="Times New Roman" w:hAnsi="Times New Roman" w:cs="Times New Roman"/>
              </w:rPr>
              <w:t xml:space="preserve">fraction of the second box corresponds to </w:t>
            </w:r>
            <w:r>
              <w:rPr>
                <w:rFonts w:ascii="Times New Roman" w:eastAsia="Times New Roman" w:hAnsi="Times New Roman" w:cs="Times New Roman"/>
                <w:b/>
              </w:rPr>
              <w:t>one slice</w:t>
            </w:r>
            <w:r>
              <w:rPr>
                <w:rFonts w:ascii="Times New Roman" w:eastAsia="Times New Roman" w:hAnsi="Times New Roman" w:cs="Times New Roman"/>
              </w:rPr>
              <w:t xml:space="preserve"> from the first box? 3 slices? 5 slices? 7 slices? Justify your answer with a diagram.</w:t>
            </w:r>
          </w:p>
          <w:p w:rsidR="00FB3030" w:rsidRDefault="007A1221">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 xml:space="preserve">For the case of cheese pizza, what fraction of the second box corresponds to </w:t>
            </w:r>
            <w:r>
              <w:rPr>
                <w:rFonts w:ascii="Times New Roman" w:eastAsia="Times New Roman" w:hAnsi="Times New Roman" w:cs="Times New Roman"/>
                <w:b/>
              </w:rPr>
              <w:t>one slice</w:t>
            </w:r>
            <w:r>
              <w:rPr>
                <w:rFonts w:ascii="Times New Roman" w:eastAsia="Times New Roman" w:hAnsi="Times New Roman" w:cs="Times New Roman"/>
              </w:rPr>
              <w:t xml:space="preserve"> from the first box? 2 slices</w:t>
            </w:r>
            <w:r>
              <w:rPr>
                <w:rFonts w:ascii="Times New Roman" w:eastAsia="Times New Roman" w:hAnsi="Times New Roman" w:cs="Times New Roman"/>
              </w:rPr>
              <w:t>? 4 slices? 6 slices? Justify your answer with a diagram.</w:t>
            </w:r>
          </w:p>
          <w:p w:rsidR="00FB3030" w:rsidRDefault="007A1221">
            <w:pPr>
              <w:widowControl w:val="0"/>
              <w:numPr>
                <w:ilvl w:val="0"/>
                <w:numId w:val="3"/>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Using a pencil, draw 4 circles (or another shape) to represent the 4 boxes of pizza and assign 2 circles to represent the boxes of pepperoni pizza and 2 circles to represent the boxes of cheese pizz</w:t>
            </w:r>
            <w:r>
              <w:rPr>
                <w:rFonts w:ascii="Times New Roman" w:eastAsia="Times New Roman" w:hAnsi="Times New Roman" w:cs="Times New Roman"/>
              </w:rPr>
              <w:t>a.</w:t>
            </w:r>
          </w:p>
          <w:p w:rsidR="00FB3030" w:rsidRDefault="007A1221">
            <w:pPr>
              <w:widowControl w:val="0"/>
              <w:numPr>
                <w:ilvl w:val="0"/>
                <w:numId w:val="3"/>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Outline the number of slices (pieces) for each pizza.</w:t>
            </w:r>
          </w:p>
          <w:p w:rsidR="00FB3030" w:rsidRDefault="007A1221">
            <w:pPr>
              <w:widowControl w:val="0"/>
              <w:numPr>
                <w:ilvl w:val="0"/>
                <w:numId w:val="3"/>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(Pepperoni) One at a time, shade the number of pieces that represent </w:t>
            </w:r>
            <w:r>
              <w:rPr>
                <w:rFonts w:ascii="Times New Roman" w:eastAsia="Times New Roman" w:hAnsi="Times New Roman" w:cs="Times New Roman"/>
                <w:i/>
              </w:rPr>
              <w:t>x</w:t>
            </w:r>
            <w:r>
              <w:rPr>
                <w:rFonts w:ascii="Times New Roman" w:eastAsia="Times New Roman" w:hAnsi="Times New Roman" w:cs="Times New Roman"/>
              </w:rPr>
              <w:t xml:space="preserve"> slices from the first box, and write out the fractions. </w:t>
            </w:r>
          </w:p>
          <w:p w:rsidR="00FB3030" w:rsidRDefault="007A1221">
            <w:pPr>
              <w:widowControl w:val="0"/>
              <w:numPr>
                <w:ilvl w:val="0"/>
                <w:numId w:val="3"/>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Do the same for the second box, but instead of one slice, figure out how many slices from the second box corresponds to one slice. Shade pieces until the shaded regions for both cases should look the same. </w:t>
            </w:r>
          </w:p>
          <w:p w:rsidR="00FB3030" w:rsidRDefault="007A1221">
            <w:pPr>
              <w:widowControl w:val="0"/>
              <w:numPr>
                <w:ilvl w:val="0"/>
                <w:numId w:val="3"/>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(Cheese) Repeat the same procedure as “Pepperoni.</w:t>
            </w:r>
            <w:r>
              <w:rPr>
                <w:rFonts w:ascii="Times New Roman" w:eastAsia="Times New Roman" w:hAnsi="Times New Roman" w:cs="Times New Roman"/>
              </w:rPr>
              <w:t>”</w:t>
            </w:r>
          </w:p>
        </w:tc>
      </w:tr>
      <w:tr w:rsidR="00FB3030">
        <w:tc>
          <w:tcPr>
            <w:tcW w:w="9360" w:type="dxa"/>
            <w:shd w:val="clear" w:color="auto" w:fill="auto"/>
            <w:tcMar>
              <w:top w:w="100" w:type="dxa"/>
              <w:left w:w="100" w:type="dxa"/>
              <w:bottom w:w="100" w:type="dxa"/>
              <w:right w:w="100" w:type="dxa"/>
            </w:tcMar>
          </w:tcPr>
          <w:p w:rsidR="00FB3030" w:rsidRDefault="007A122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Materials (If Needed)</w:t>
            </w:r>
          </w:p>
        </w:tc>
      </w:tr>
      <w:tr w:rsidR="00FB3030">
        <w:tc>
          <w:tcPr>
            <w:tcW w:w="9360" w:type="dxa"/>
            <w:shd w:val="clear" w:color="auto" w:fill="auto"/>
            <w:tcMar>
              <w:top w:w="100" w:type="dxa"/>
              <w:left w:w="100" w:type="dxa"/>
              <w:bottom w:w="100" w:type="dxa"/>
              <w:right w:w="100" w:type="dxa"/>
            </w:tcMar>
          </w:tcPr>
          <w:p w:rsidR="00FB3030" w:rsidRDefault="007A1221">
            <w:pPr>
              <w:widowControl w:val="0"/>
              <w:numPr>
                <w:ilvl w:val="0"/>
                <w:numId w:val="1"/>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Paper and Pencil</w:t>
            </w:r>
          </w:p>
          <w:p w:rsidR="00FB3030" w:rsidRDefault="007A1221">
            <w:pPr>
              <w:widowControl w:val="0"/>
              <w:numPr>
                <w:ilvl w:val="0"/>
                <w:numId w:val="2"/>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Ruler (if necessary)</w:t>
            </w:r>
          </w:p>
        </w:tc>
      </w:tr>
    </w:tbl>
    <w:p w:rsidR="00FB3030" w:rsidRDefault="00FB3030">
      <w:pPr>
        <w:rPr>
          <w:rFonts w:ascii="Times New Roman" w:eastAsia="Times New Roman" w:hAnsi="Times New Roman" w:cs="Times New Roman"/>
          <w:i/>
        </w:rPr>
      </w:pPr>
    </w:p>
    <w:p w:rsidR="00FB3030" w:rsidRDefault="007A1221">
      <w:pPr>
        <w:rPr>
          <w:rFonts w:ascii="Times New Roman" w:eastAsia="Times New Roman" w:hAnsi="Times New Roman" w:cs="Times New Roman"/>
        </w:rPr>
      </w:pPr>
      <w:r>
        <w:rPr>
          <w:rFonts w:ascii="Times New Roman" w:eastAsia="Times New Roman" w:hAnsi="Times New Roman" w:cs="Times New Roman"/>
          <w:i/>
        </w:rPr>
        <w:t xml:space="preserve">Main Project: </w:t>
      </w:r>
      <w:r>
        <w:rPr>
          <w:rFonts w:ascii="Times New Roman" w:eastAsia="Times New Roman" w:hAnsi="Times New Roman" w:cs="Times New Roman"/>
        </w:rPr>
        <w:t>See “MP 1”</w:t>
      </w:r>
    </w:p>
    <w:p w:rsidR="00FB3030" w:rsidRDefault="00FB3030">
      <w:pPr>
        <w:rPr>
          <w:rFonts w:ascii="Times New Roman" w:eastAsia="Times New Roman" w:hAnsi="Times New Roman" w:cs="Times New Roman"/>
          <w:i/>
        </w:rPr>
      </w:pPr>
    </w:p>
    <w:tbl>
      <w:tblPr>
        <w:tblStyle w:val="a1"/>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B3030">
        <w:tc>
          <w:tcPr>
            <w:tcW w:w="9360" w:type="dxa"/>
            <w:shd w:val="clear" w:color="auto" w:fill="auto"/>
            <w:tcMar>
              <w:top w:w="100" w:type="dxa"/>
              <w:left w:w="100" w:type="dxa"/>
              <w:bottom w:w="100" w:type="dxa"/>
              <w:right w:w="100" w:type="dxa"/>
            </w:tcMar>
          </w:tcPr>
          <w:p w:rsidR="00FB3030" w:rsidRDefault="007A122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Closure/Expectations</w:t>
            </w:r>
          </w:p>
        </w:tc>
      </w:tr>
      <w:tr w:rsidR="00FB3030">
        <w:tc>
          <w:tcPr>
            <w:tcW w:w="9360" w:type="dxa"/>
            <w:shd w:val="clear" w:color="auto" w:fill="auto"/>
            <w:tcMar>
              <w:top w:w="100" w:type="dxa"/>
              <w:left w:w="100" w:type="dxa"/>
              <w:bottom w:w="100" w:type="dxa"/>
              <w:right w:w="100" w:type="dxa"/>
            </w:tcMar>
          </w:tcPr>
          <w:p w:rsidR="00FB3030" w:rsidRDefault="007A122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Students will learn to generate equivalent fractions and prove that two equivalent fractions are the same because one fraction is a multiple of another. Students will also learn how to simplify a fraction by performing the opposite operation, in which the </w:t>
            </w:r>
            <w:r>
              <w:rPr>
                <w:rFonts w:ascii="Times New Roman" w:eastAsia="Times New Roman" w:hAnsi="Times New Roman" w:cs="Times New Roman"/>
              </w:rPr>
              <w:t xml:space="preserve">student will divide both the numerator and the denominator to obtain a simpler fraction. </w:t>
            </w:r>
          </w:p>
        </w:tc>
      </w:tr>
    </w:tbl>
    <w:p w:rsidR="00FB3030" w:rsidRDefault="00FB3030">
      <w:pPr>
        <w:rPr>
          <w:rFonts w:ascii="Times New Roman" w:eastAsia="Times New Roman" w:hAnsi="Times New Roman" w:cs="Times New Roman"/>
          <w:i/>
        </w:rPr>
      </w:pPr>
    </w:p>
    <w:sectPr w:rsidR="00FB303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221" w:rsidRDefault="007A1221" w:rsidP="007A1221">
      <w:pPr>
        <w:spacing w:line="240" w:lineRule="auto"/>
      </w:pPr>
      <w:r>
        <w:separator/>
      </w:r>
    </w:p>
  </w:endnote>
  <w:endnote w:type="continuationSeparator" w:id="0">
    <w:p w:rsidR="007A1221" w:rsidRDefault="007A1221" w:rsidP="007A12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221" w:rsidRDefault="007A12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221" w:rsidRPr="00BD7A0B" w:rsidRDefault="007A1221" w:rsidP="007A1221">
    <w:pPr>
      <w:rPr>
        <w:i/>
        <w:sz w:val="18"/>
      </w:rPr>
    </w:pPr>
    <w:r w:rsidRPr="00BD7A0B">
      <w:rPr>
        <w:i/>
        <w:sz w:val="18"/>
      </w:rPr>
      <w:t>Created through a Connecticut Department of Education Math Science Partnership Grant</w:t>
    </w:r>
  </w:p>
  <w:p w:rsidR="007A1221" w:rsidRDefault="007A1221">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221" w:rsidRDefault="007A12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221" w:rsidRDefault="007A1221" w:rsidP="007A1221">
      <w:pPr>
        <w:spacing w:line="240" w:lineRule="auto"/>
      </w:pPr>
      <w:r>
        <w:separator/>
      </w:r>
    </w:p>
  </w:footnote>
  <w:footnote w:type="continuationSeparator" w:id="0">
    <w:p w:rsidR="007A1221" w:rsidRDefault="007A1221" w:rsidP="007A122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221" w:rsidRDefault="007A12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221" w:rsidRDefault="007A12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221" w:rsidRDefault="007A12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FE018A"/>
    <w:multiLevelType w:val="multilevel"/>
    <w:tmpl w:val="9776FC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5CC334A"/>
    <w:multiLevelType w:val="multilevel"/>
    <w:tmpl w:val="BB424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0391188"/>
    <w:multiLevelType w:val="multilevel"/>
    <w:tmpl w:val="97B8E7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B3030"/>
    <w:rsid w:val="007A1221"/>
    <w:rsid w:val="00FB3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8C4B16AE-8AE3-4306-845B-C42DB56C3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A1221"/>
    <w:pPr>
      <w:tabs>
        <w:tab w:val="center" w:pos="4680"/>
        <w:tab w:val="right" w:pos="9360"/>
      </w:tabs>
      <w:spacing w:line="240" w:lineRule="auto"/>
    </w:pPr>
  </w:style>
  <w:style w:type="character" w:customStyle="1" w:styleId="HeaderChar">
    <w:name w:val="Header Char"/>
    <w:basedOn w:val="DefaultParagraphFont"/>
    <w:link w:val="Header"/>
    <w:uiPriority w:val="99"/>
    <w:rsid w:val="007A1221"/>
  </w:style>
  <w:style w:type="paragraph" w:styleId="Footer">
    <w:name w:val="footer"/>
    <w:basedOn w:val="Normal"/>
    <w:link w:val="FooterChar"/>
    <w:uiPriority w:val="99"/>
    <w:unhideWhenUsed/>
    <w:rsid w:val="007A1221"/>
    <w:pPr>
      <w:tabs>
        <w:tab w:val="center" w:pos="4680"/>
        <w:tab w:val="right" w:pos="9360"/>
      </w:tabs>
      <w:spacing w:line="240" w:lineRule="auto"/>
    </w:pPr>
  </w:style>
  <w:style w:type="character" w:customStyle="1" w:styleId="FooterChar">
    <w:name w:val="Footer Char"/>
    <w:basedOn w:val="DefaultParagraphFont"/>
    <w:link w:val="Footer"/>
    <w:uiPriority w:val="99"/>
    <w:rsid w:val="007A1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2997</Characters>
  <Application>Microsoft Office Word</Application>
  <DocSecurity>0</DocSecurity>
  <Lines>24</Lines>
  <Paragraphs>7</Paragraphs>
  <ScaleCrop>false</ScaleCrop>
  <Company/>
  <LinksUpToDate>false</LinksUpToDate>
  <CharactersWithSpaces>3515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Michalek, Jennifer</cp:lastModifiedBy>
  <cp:revision>2</cp:revision>
  <dcterms:created xsi:type="dcterms:W3CDTF">2017-10-24T12:44:00Z</dcterms:created>
  <dcterms:modified xsi:type="dcterms:W3CDTF">2017-10-24T12:44:00Z</dcterms:modified>
</cp:coreProperties>
</file>