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2FF" w:rsidRDefault="00BD7A0B">
      <w:pPr>
        <w:jc w:val="center"/>
        <w:rPr>
          <w:rFonts w:ascii="Times New Roman" w:eastAsia="Times New Roman" w:hAnsi="Times New Roman" w:cs="Times New Roman"/>
          <w:b/>
        </w:rPr>
      </w:pPr>
      <w:r>
        <w:rPr>
          <w:rFonts w:ascii="Times New Roman" w:eastAsia="Times New Roman" w:hAnsi="Times New Roman" w:cs="Times New Roman"/>
          <w:b/>
        </w:rPr>
        <w:t>FRACTIONS</w:t>
      </w:r>
    </w:p>
    <w:p w:rsidR="008742FF" w:rsidRDefault="00BD7A0B">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Introduction to Fractions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3</w:t>
      </w:r>
    </w:p>
    <w:p w:rsidR="008742FF" w:rsidRDefault="008742FF">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742FF">
        <w:trPr>
          <w:trHeight w:val="480"/>
        </w:trPr>
        <w:tc>
          <w:tcPr>
            <w:tcW w:w="9360" w:type="dxa"/>
            <w:shd w:val="clear" w:color="auto" w:fill="auto"/>
            <w:tcMar>
              <w:top w:w="100" w:type="dxa"/>
              <w:left w:w="100" w:type="dxa"/>
              <w:bottom w:w="100" w:type="dxa"/>
              <w:right w:w="100" w:type="dxa"/>
            </w:tcMar>
          </w:tcPr>
          <w:p w:rsidR="008742FF" w:rsidRDefault="00BD7A0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State Standards</w:t>
            </w:r>
          </w:p>
        </w:tc>
      </w:tr>
      <w:tr w:rsidR="008742FF">
        <w:trPr>
          <w:trHeight w:val="480"/>
        </w:trPr>
        <w:tc>
          <w:tcPr>
            <w:tcW w:w="9360" w:type="dxa"/>
            <w:shd w:val="clear" w:color="auto" w:fill="auto"/>
            <w:tcMar>
              <w:top w:w="100" w:type="dxa"/>
              <w:left w:w="100" w:type="dxa"/>
              <w:bottom w:w="100" w:type="dxa"/>
              <w:right w:w="100" w:type="dxa"/>
            </w:tcMar>
          </w:tcPr>
          <w:p w:rsidR="008742FF" w:rsidRDefault="00BD7A0B">
            <w:pPr>
              <w:rPr>
                <w:rFonts w:ascii="Times New Roman" w:eastAsia="Times New Roman" w:hAnsi="Times New Roman" w:cs="Times New Roman"/>
              </w:rPr>
            </w:pPr>
            <w:proofErr w:type="gramStart"/>
            <w:r>
              <w:rPr>
                <w:rFonts w:ascii="Times New Roman" w:eastAsia="Times New Roman" w:hAnsi="Times New Roman" w:cs="Times New Roman"/>
                <w:b/>
              </w:rPr>
              <w:t>3.NF.1</w:t>
            </w:r>
            <w:proofErr w:type="gramEnd"/>
            <w:r>
              <w:rPr>
                <w:rFonts w:ascii="Times New Roman" w:eastAsia="Times New Roman" w:hAnsi="Times New Roman" w:cs="Times New Roman"/>
              </w:rPr>
              <w:t xml:space="preserve">: Understand a fraction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b</m:t>
                  </m:r>
                </m:den>
              </m:f>
            </m:oMath>
            <w:r>
              <w:rPr>
                <w:rFonts w:ascii="Times New Roman" w:eastAsia="Times New Roman" w:hAnsi="Times New Roman" w:cs="Times New Roman"/>
              </w:rPr>
              <w:t xml:space="preserve"> as the quantity formed by 1 part when a whole is partitioned into </w:t>
            </w:r>
            <w:r>
              <w:rPr>
                <w:rFonts w:ascii="Times New Roman" w:eastAsia="Times New Roman" w:hAnsi="Times New Roman" w:cs="Times New Roman"/>
                <w:i/>
              </w:rPr>
              <w:t xml:space="preserve">b </w:t>
            </w:r>
            <w:r>
              <w:rPr>
                <w:rFonts w:ascii="Times New Roman" w:eastAsia="Times New Roman" w:hAnsi="Times New Roman" w:cs="Times New Roman"/>
              </w:rPr>
              <w:t xml:space="preserve">equal parts; understand a fraction </w:t>
            </w:r>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a</m:t>
                  </m:r>
                </m:num>
                <m:den>
                  <m:r>
                    <w:rPr>
                      <w:rFonts w:ascii="Times New Roman" w:eastAsia="Times New Roman" w:hAnsi="Times New Roman" w:cs="Times New Roman"/>
                      <w:sz w:val="24"/>
                      <w:szCs w:val="24"/>
                    </w:rPr>
                    <m:t>b</m:t>
                  </m:r>
                </m:den>
              </m:f>
            </m:oMath>
            <w:r>
              <w:rPr>
                <w:rFonts w:ascii="Times New Roman" w:eastAsia="Times New Roman" w:hAnsi="Times New Roman" w:cs="Times New Roman"/>
              </w:rPr>
              <w:t xml:space="preserve"> as the quantity formed by </w:t>
            </w:r>
            <w:r>
              <w:rPr>
                <w:rFonts w:ascii="Times New Roman" w:eastAsia="Times New Roman" w:hAnsi="Times New Roman" w:cs="Times New Roman"/>
                <w:i/>
              </w:rPr>
              <w:t xml:space="preserve">a </w:t>
            </w:r>
            <w:r>
              <w:rPr>
                <w:rFonts w:ascii="Times New Roman" w:eastAsia="Times New Roman" w:hAnsi="Times New Roman" w:cs="Times New Roman"/>
              </w:rPr>
              <w:t xml:space="preserve">parts of size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b</m:t>
                  </m:r>
                </m:den>
              </m:f>
            </m:oMath>
            <w:r>
              <w:rPr>
                <w:rFonts w:ascii="Times New Roman" w:eastAsia="Times New Roman" w:hAnsi="Times New Roman" w:cs="Times New Roman"/>
              </w:rPr>
              <w:t>.</w:t>
            </w:r>
          </w:p>
        </w:tc>
      </w:tr>
      <w:tr w:rsidR="008742FF">
        <w:trPr>
          <w:trHeight w:val="480"/>
        </w:trPr>
        <w:tc>
          <w:tcPr>
            <w:tcW w:w="9360" w:type="dxa"/>
            <w:shd w:val="clear" w:color="auto" w:fill="auto"/>
            <w:tcMar>
              <w:top w:w="100" w:type="dxa"/>
              <w:left w:w="100" w:type="dxa"/>
              <w:bottom w:w="100" w:type="dxa"/>
              <w:right w:w="100" w:type="dxa"/>
            </w:tcMar>
          </w:tcPr>
          <w:p w:rsidR="008742FF" w:rsidRDefault="00BD7A0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8742FF">
        <w:trPr>
          <w:trHeight w:val="480"/>
        </w:trPr>
        <w:tc>
          <w:tcPr>
            <w:tcW w:w="9360" w:type="dxa"/>
            <w:shd w:val="clear" w:color="auto" w:fill="auto"/>
            <w:tcMar>
              <w:top w:w="100" w:type="dxa"/>
              <w:left w:w="100" w:type="dxa"/>
              <w:bottom w:w="100" w:type="dxa"/>
              <w:right w:w="100" w:type="dxa"/>
            </w:tcMar>
          </w:tcPr>
          <w:p w:rsidR="008742FF" w:rsidRDefault="00BD7A0B">
            <w:pPr>
              <w:rPr>
                <w:rFonts w:ascii="Times New Roman" w:eastAsia="Times New Roman" w:hAnsi="Times New Roman" w:cs="Times New Roman"/>
              </w:rPr>
            </w:pPr>
            <w:r>
              <w:rPr>
                <w:rFonts w:ascii="Times New Roman" w:eastAsia="Times New Roman" w:hAnsi="Times New Roman" w:cs="Times New Roman"/>
              </w:rPr>
              <w:t xml:space="preserve">Understand the meaning of fractions by emphasizing the idea that a fraction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b</m:t>
                  </m:r>
                </m:den>
              </m:f>
            </m:oMath>
            <w:r>
              <w:rPr>
                <w:rFonts w:ascii="Times New Roman" w:eastAsia="Times New Roman" w:hAnsi="Times New Roman" w:cs="Times New Roman"/>
              </w:rPr>
              <w:t xml:space="preserve"> is formed by one part when a whole is partitioned into </w:t>
            </w:r>
            <w:r>
              <w:rPr>
                <w:rFonts w:ascii="Times New Roman" w:eastAsia="Times New Roman" w:hAnsi="Times New Roman" w:cs="Times New Roman"/>
                <w:i/>
              </w:rPr>
              <w:t>b</w:t>
            </w:r>
            <w:r>
              <w:rPr>
                <w:rFonts w:ascii="Times New Roman" w:eastAsia="Times New Roman" w:hAnsi="Times New Roman" w:cs="Times New Roman"/>
              </w:rPr>
              <w:t xml:space="preserve"> equal parts.</w:t>
            </w:r>
          </w:p>
        </w:tc>
      </w:tr>
      <w:tr w:rsidR="008742FF">
        <w:trPr>
          <w:trHeight w:val="480"/>
        </w:trPr>
        <w:tc>
          <w:tcPr>
            <w:tcW w:w="9360" w:type="dxa"/>
            <w:shd w:val="clear" w:color="auto" w:fill="auto"/>
            <w:tcMar>
              <w:top w:w="100" w:type="dxa"/>
              <w:left w:w="100" w:type="dxa"/>
              <w:bottom w:w="100" w:type="dxa"/>
              <w:right w:w="100" w:type="dxa"/>
            </w:tcMar>
          </w:tcPr>
          <w:p w:rsidR="008742FF" w:rsidRDefault="00BD7A0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8742FF">
        <w:trPr>
          <w:trHeight w:val="480"/>
        </w:trPr>
        <w:tc>
          <w:tcPr>
            <w:tcW w:w="9360" w:type="dxa"/>
            <w:shd w:val="clear" w:color="auto" w:fill="auto"/>
            <w:tcMar>
              <w:top w:w="100" w:type="dxa"/>
              <w:left w:w="100" w:type="dxa"/>
              <w:bottom w:w="100" w:type="dxa"/>
              <w:right w:w="100" w:type="dxa"/>
            </w:tcMar>
          </w:tcPr>
          <w:p w:rsidR="008742FF" w:rsidRDefault="00BD7A0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What does it mean to di</w:t>
            </w:r>
            <w:r>
              <w:rPr>
                <w:rFonts w:ascii="Times New Roman" w:eastAsia="Times New Roman" w:hAnsi="Times New Roman" w:cs="Times New Roman"/>
              </w:rPr>
              <w:t>vide an object into n-parts of equal size?</w:t>
            </w:r>
          </w:p>
          <w:p w:rsidR="008742FF" w:rsidRDefault="00BD7A0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If I divide an object into n-parts, what do I call one part?</w:t>
            </w:r>
          </w:p>
        </w:tc>
      </w:tr>
      <w:tr w:rsidR="008742FF">
        <w:trPr>
          <w:trHeight w:val="480"/>
        </w:trPr>
        <w:tc>
          <w:tcPr>
            <w:tcW w:w="9360" w:type="dxa"/>
            <w:shd w:val="clear" w:color="auto" w:fill="auto"/>
            <w:tcMar>
              <w:top w:w="100" w:type="dxa"/>
              <w:left w:w="100" w:type="dxa"/>
              <w:bottom w:w="100" w:type="dxa"/>
              <w:right w:w="100" w:type="dxa"/>
            </w:tcMar>
          </w:tcPr>
          <w:p w:rsidR="008742FF" w:rsidRDefault="00BD7A0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8742FF">
        <w:trPr>
          <w:trHeight w:val="480"/>
        </w:trPr>
        <w:tc>
          <w:tcPr>
            <w:tcW w:w="9360" w:type="dxa"/>
            <w:shd w:val="clear" w:color="auto" w:fill="auto"/>
            <w:tcMar>
              <w:top w:w="100" w:type="dxa"/>
              <w:left w:w="100" w:type="dxa"/>
              <w:bottom w:w="100" w:type="dxa"/>
              <w:right w:w="100" w:type="dxa"/>
            </w:tcMar>
          </w:tcPr>
          <w:p w:rsidR="008742FF" w:rsidRDefault="00BD7A0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Fraction:</w:t>
            </w:r>
            <w:r>
              <w:rPr>
                <w:rFonts w:ascii="Times New Roman" w:eastAsia="Times New Roman" w:hAnsi="Times New Roman" w:cs="Times New Roman"/>
              </w:rPr>
              <w:t xml:space="preserve"> A numerical expression in the form of </w:t>
            </w:r>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a</m:t>
                  </m:r>
                </m:num>
                <m:den>
                  <m:r>
                    <w:rPr>
                      <w:rFonts w:ascii="Times New Roman" w:eastAsia="Times New Roman" w:hAnsi="Times New Roman" w:cs="Times New Roman"/>
                      <w:sz w:val="24"/>
                      <w:szCs w:val="24"/>
                    </w:rPr>
                    <m:t>b</m:t>
                  </m:r>
                </m:den>
              </m:f>
            </m:oMath>
            <w:r>
              <w:rPr>
                <w:rFonts w:ascii="Times New Roman" w:eastAsia="Times New Roman" w:hAnsi="Times New Roman" w:cs="Times New Roman"/>
              </w:rPr>
              <w:t xml:space="preserve">- where </w:t>
            </w:r>
            <w:r>
              <w:rPr>
                <w:rFonts w:ascii="Times New Roman" w:eastAsia="Times New Roman" w:hAnsi="Times New Roman" w:cs="Times New Roman"/>
                <w:i/>
              </w:rPr>
              <w:t xml:space="preserve">a </w:t>
            </w:r>
            <w:r>
              <w:rPr>
                <w:rFonts w:ascii="Times New Roman" w:eastAsia="Times New Roman" w:hAnsi="Times New Roman" w:cs="Times New Roman"/>
              </w:rPr>
              <w:t xml:space="preserve">and </w:t>
            </w:r>
            <w:r>
              <w:rPr>
                <w:rFonts w:ascii="Times New Roman" w:eastAsia="Times New Roman" w:hAnsi="Times New Roman" w:cs="Times New Roman"/>
                <w:i/>
              </w:rPr>
              <w:t>b</w:t>
            </w:r>
            <w:r>
              <w:rPr>
                <w:rFonts w:ascii="Times New Roman" w:eastAsia="Times New Roman" w:hAnsi="Times New Roman" w:cs="Times New Roman"/>
              </w:rPr>
              <w:t xml:space="preserve"> are integers - which represents </w:t>
            </w:r>
            <w:r>
              <w:rPr>
                <w:rFonts w:ascii="Times New Roman" w:eastAsia="Times New Roman" w:hAnsi="Times New Roman" w:cs="Times New Roman"/>
                <w:i/>
              </w:rPr>
              <w:t xml:space="preserve">a </w:t>
            </w:r>
            <w:r>
              <w:rPr>
                <w:rFonts w:ascii="Times New Roman" w:eastAsia="Times New Roman" w:hAnsi="Times New Roman" w:cs="Times New Roman"/>
              </w:rPr>
              <w:t xml:space="preserve">parts of </w:t>
            </w:r>
            <w:proofErr w:type="gramStart"/>
            <w:r>
              <w:rPr>
                <w:rFonts w:ascii="Times New Roman" w:eastAsia="Times New Roman" w:hAnsi="Times New Roman" w:cs="Times New Roman"/>
              </w:rPr>
              <w:t xml:space="preserve">size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b</m:t>
                  </m:r>
                </m:den>
              </m:f>
            </m:oMath>
            <w:r>
              <w:rPr>
                <w:rFonts w:ascii="Times New Roman" w:eastAsia="Times New Roman" w:hAnsi="Times New Roman" w:cs="Times New Roman"/>
              </w:rPr>
              <w:t>. Pronounced as either “a b-th” or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over b”, a fraction is composed of a numerator (</w:t>
            </w:r>
            <w:r>
              <w:rPr>
                <w:rFonts w:ascii="Times New Roman" w:eastAsia="Times New Roman" w:hAnsi="Times New Roman" w:cs="Times New Roman"/>
                <w:i/>
              </w:rPr>
              <w:t>a</w:t>
            </w:r>
            <w:r>
              <w:rPr>
                <w:rFonts w:ascii="Times New Roman" w:eastAsia="Times New Roman" w:hAnsi="Times New Roman" w:cs="Times New Roman"/>
              </w:rPr>
              <w:t>) and a denominator (</w:t>
            </w:r>
            <w:r>
              <w:rPr>
                <w:rFonts w:ascii="Times New Roman" w:eastAsia="Times New Roman" w:hAnsi="Times New Roman" w:cs="Times New Roman"/>
                <w:i/>
              </w:rPr>
              <w:t>b</w:t>
            </w:r>
            <w:r>
              <w:rPr>
                <w:rFonts w:ascii="Times New Roman" w:eastAsia="Times New Roman" w:hAnsi="Times New Roman" w:cs="Times New Roman"/>
              </w:rPr>
              <w:t>).</w:t>
            </w:r>
          </w:p>
          <w:p w:rsidR="008742FF" w:rsidRDefault="00BD7A0B">
            <w:pPr>
              <w:widowControl w:val="0"/>
              <w:spacing w:line="240" w:lineRule="auto"/>
              <w:jc w:val="center"/>
              <w:rPr>
                <w:rFonts w:ascii="Times New Roman" w:eastAsia="Times New Roman" w:hAnsi="Times New Roman" w:cs="Times New Roman"/>
              </w:rPr>
            </w:pPr>
            <w:r>
              <w:rPr>
                <w:rFonts w:ascii="Gungsuh" w:eastAsia="Gungsuh" w:hAnsi="Gungsuh" w:cs="Gungsuh"/>
              </w:rPr>
              <w:t>{Note: If b≠0, then expression is undefined}</w:t>
            </w:r>
          </w:p>
          <w:p w:rsidR="008742FF" w:rsidRDefault="008742FF">
            <w:pPr>
              <w:widowControl w:val="0"/>
              <w:spacing w:line="240" w:lineRule="auto"/>
              <w:rPr>
                <w:rFonts w:ascii="Times New Roman" w:eastAsia="Times New Roman" w:hAnsi="Times New Roman" w:cs="Times New Roman"/>
              </w:rPr>
            </w:pPr>
          </w:p>
          <w:p w:rsidR="008742FF" w:rsidRDefault="00BD7A0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Unit Fraction: </w:t>
            </w:r>
            <w:r>
              <w:rPr>
                <w:rFonts w:ascii="Times New Roman" w:eastAsia="Times New Roman" w:hAnsi="Times New Roman" w:cs="Times New Roman"/>
              </w:rPr>
              <w:t xml:space="preserve">A fraction in the form of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b</m:t>
                  </m:r>
                </m:den>
              </m:f>
            </m:oMath>
            <w:r>
              <w:rPr>
                <w:rFonts w:ascii="Times New Roman" w:eastAsia="Times New Roman" w:hAnsi="Times New Roman" w:cs="Times New Roman"/>
              </w:rPr>
              <w:t xml:space="preserve"> - where </w:t>
            </w:r>
            <w:r>
              <w:rPr>
                <w:rFonts w:ascii="Times New Roman" w:eastAsia="Times New Roman" w:hAnsi="Times New Roman" w:cs="Times New Roman"/>
                <w:i/>
              </w:rPr>
              <w:t>b</w:t>
            </w:r>
            <w:r>
              <w:rPr>
                <w:rFonts w:ascii="Times New Roman" w:eastAsia="Times New Roman" w:hAnsi="Times New Roman" w:cs="Times New Roman"/>
              </w:rPr>
              <w:t xml:space="preserve"> is a positive integer - which represents one part of a whole of size </w:t>
            </w:r>
            <w:r>
              <w:rPr>
                <w:rFonts w:ascii="Times New Roman" w:eastAsia="Times New Roman" w:hAnsi="Times New Roman" w:cs="Times New Roman"/>
                <w:i/>
              </w:rPr>
              <w:t>b</w:t>
            </w:r>
            <w:r>
              <w:rPr>
                <w:rFonts w:ascii="Times New Roman" w:eastAsia="Times New Roman" w:hAnsi="Times New Roman" w:cs="Times New Roman"/>
              </w:rPr>
              <w:t>.</w:t>
            </w:r>
          </w:p>
          <w:p w:rsidR="008742FF" w:rsidRDefault="008742FF">
            <w:pPr>
              <w:widowControl w:val="0"/>
              <w:spacing w:line="240" w:lineRule="auto"/>
              <w:rPr>
                <w:rFonts w:ascii="Times New Roman" w:eastAsia="Times New Roman" w:hAnsi="Times New Roman" w:cs="Times New Roman"/>
                <w:b/>
              </w:rPr>
            </w:pPr>
          </w:p>
          <w:p w:rsidR="008742FF" w:rsidRDefault="00BD7A0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Numerator: </w:t>
            </w:r>
            <w:r>
              <w:rPr>
                <w:rFonts w:ascii="Times New Roman" w:eastAsia="Times New Roman" w:hAnsi="Times New Roman" w:cs="Times New Roman"/>
              </w:rPr>
              <w:t xml:space="preserve">In the </w:t>
            </w:r>
            <w:proofErr w:type="gramStart"/>
            <w:r>
              <w:rPr>
                <w:rFonts w:ascii="Times New Roman" w:eastAsia="Times New Roman" w:hAnsi="Times New Roman" w:cs="Times New Roman"/>
              </w:rPr>
              <w:t xml:space="preserve">fraction </w:t>
            </w:r>
            <w:proofErr w:type="gramEnd"/>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a</m:t>
                  </m:r>
                </m:num>
                <m:den>
                  <m:r>
                    <w:rPr>
                      <w:rFonts w:ascii="Times New Roman" w:eastAsia="Times New Roman" w:hAnsi="Times New Roman" w:cs="Times New Roman"/>
                      <w:sz w:val="24"/>
                      <w:szCs w:val="24"/>
                    </w:rPr>
                    <m:t>b</m:t>
                  </m:r>
                </m:den>
              </m:f>
            </m:oMath>
            <w:r>
              <w:rPr>
                <w:rFonts w:ascii="Times New Roman" w:eastAsia="Times New Roman" w:hAnsi="Times New Roman" w:cs="Times New Roman"/>
              </w:rPr>
              <w:t xml:space="preserve">, the numerator, </w:t>
            </w:r>
            <w:r>
              <w:rPr>
                <w:rFonts w:ascii="Times New Roman" w:eastAsia="Times New Roman" w:hAnsi="Times New Roman" w:cs="Times New Roman"/>
                <w:i/>
              </w:rPr>
              <w:t>a</w:t>
            </w:r>
            <w:r>
              <w:rPr>
                <w:rFonts w:ascii="Times New Roman" w:eastAsia="Times New Roman" w:hAnsi="Times New Roman" w:cs="Times New Roman"/>
              </w:rPr>
              <w:t xml:space="preserve">, represents the amount of </w:t>
            </w:r>
            <w:r>
              <w:rPr>
                <w:rFonts w:ascii="Times New Roman" w:eastAsia="Times New Roman" w:hAnsi="Times New Roman" w:cs="Times New Roman"/>
                <w:i/>
              </w:rPr>
              <w:t>b</w:t>
            </w:r>
            <w:r>
              <w:rPr>
                <w:rFonts w:ascii="Times New Roman" w:eastAsia="Times New Roman" w:hAnsi="Times New Roman" w:cs="Times New Roman"/>
              </w:rPr>
              <w:t xml:space="preserve"> sized parts.</w:t>
            </w:r>
          </w:p>
          <w:p w:rsidR="008742FF" w:rsidRDefault="008742FF">
            <w:pPr>
              <w:widowControl w:val="0"/>
              <w:spacing w:line="240" w:lineRule="auto"/>
              <w:rPr>
                <w:rFonts w:ascii="Times New Roman" w:eastAsia="Times New Roman" w:hAnsi="Times New Roman" w:cs="Times New Roman"/>
                <w:b/>
              </w:rPr>
            </w:pPr>
          </w:p>
          <w:p w:rsidR="008742FF" w:rsidRDefault="00BD7A0B">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Denominator: </w:t>
            </w:r>
            <w:r>
              <w:rPr>
                <w:rFonts w:ascii="Times New Roman" w:eastAsia="Times New Roman" w:hAnsi="Times New Roman" w:cs="Times New Roman"/>
              </w:rPr>
              <w:t xml:space="preserve">In the </w:t>
            </w:r>
            <w:proofErr w:type="gramStart"/>
            <w:r>
              <w:rPr>
                <w:rFonts w:ascii="Times New Roman" w:eastAsia="Times New Roman" w:hAnsi="Times New Roman" w:cs="Times New Roman"/>
              </w:rPr>
              <w:t xml:space="preserve">fraction </w:t>
            </w:r>
            <w:proofErr w:type="gramEnd"/>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a</m:t>
                  </m:r>
                </m:num>
                <m:den>
                  <m:r>
                    <w:rPr>
                      <w:rFonts w:ascii="Times New Roman" w:eastAsia="Times New Roman" w:hAnsi="Times New Roman" w:cs="Times New Roman"/>
                      <w:sz w:val="24"/>
                      <w:szCs w:val="24"/>
                    </w:rPr>
                    <m:t>b</m:t>
                  </m:r>
                </m:den>
              </m:f>
            </m:oMath>
            <w:r>
              <w:rPr>
                <w:rFonts w:ascii="Times New Roman" w:eastAsia="Times New Roman" w:hAnsi="Times New Roman" w:cs="Times New Roman"/>
              </w:rPr>
              <w:t xml:space="preserve">, the denominator, </w:t>
            </w:r>
            <w:r>
              <w:rPr>
                <w:rFonts w:ascii="Times New Roman" w:eastAsia="Times New Roman" w:hAnsi="Times New Roman" w:cs="Times New Roman"/>
                <w:i/>
              </w:rPr>
              <w:t>b,</w:t>
            </w:r>
            <w:r>
              <w:rPr>
                <w:rFonts w:ascii="Times New Roman" w:eastAsia="Times New Roman" w:hAnsi="Times New Roman" w:cs="Times New Roman"/>
              </w:rPr>
              <w:t xml:space="preserve"> represents the whole which was divi</w:t>
            </w:r>
            <w:r>
              <w:rPr>
                <w:rFonts w:ascii="Times New Roman" w:eastAsia="Times New Roman" w:hAnsi="Times New Roman" w:cs="Times New Roman"/>
              </w:rPr>
              <w:t xml:space="preserve">ded into b parts. (1 = </w:t>
            </w:r>
            <m:oMath>
              <m:f>
                <m:fPr>
                  <m:ctrlPr>
                    <w:rPr>
                      <w:rFonts w:ascii="Times New Roman" w:eastAsia="Times New Roman" w:hAnsi="Times New Roman" w:cs="Times New Roman"/>
                      <w:sz w:val="24"/>
                      <w:szCs w:val="24"/>
                    </w:rPr>
                  </m:ctrlPr>
                </m:fPr>
                <m:num>
                  <m:r>
                    <w:rPr>
                      <w:rFonts w:ascii="Times New Roman" w:eastAsia="Times New Roman" w:hAnsi="Times New Roman" w:cs="Times New Roman"/>
                      <w:sz w:val="24"/>
                      <w:szCs w:val="24"/>
                    </w:rPr>
                    <m:t>b</m:t>
                  </m:r>
                </m:num>
                <m:den>
                  <m:r>
                    <w:rPr>
                      <w:rFonts w:ascii="Times New Roman" w:eastAsia="Times New Roman" w:hAnsi="Times New Roman" w:cs="Times New Roman"/>
                      <w:sz w:val="24"/>
                      <w:szCs w:val="24"/>
                    </w:rPr>
                    <m:t>b</m:t>
                  </m:r>
                </m:den>
              </m:f>
            </m:oMath>
            <w:r>
              <w:rPr>
                <w:rFonts w:ascii="Times New Roman" w:eastAsia="Times New Roman" w:hAnsi="Times New Roman" w:cs="Times New Roman"/>
                <w:sz w:val="24"/>
                <w:szCs w:val="24"/>
              </w:rPr>
              <w:t>)</w:t>
            </w:r>
          </w:p>
        </w:tc>
      </w:tr>
    </w:tbl>
    <w:p w:rsidR="008742FF" w:rsidRDefault="008742FF">
      <w:pPr>
        <w:rPr>
          <w:rFonts w:ascii="Times New Roman" w:eastAsia="Times New Roman" w:hAnsi="Times New Roman" w:cs="Times New Roman"/>
          <w:i/>
        </w:rPr>
      </w:pPr>
    </w:p>
    <w:p w:rsidR="008742FF" w:rsidRDefault="00BD7A0B">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1”</w:t>
      </w:r>
    </w:p>
    <w:p w:rsidR="008742FF" w:rsidRDefault="008742FF">
      <w:pPr>
        <w:rPr>
          <w:rFonts w:ascii="Times New Roman" w:eastAsia="Times New Roman" w:hAnsi="Times New Roman" w:cs="Times New Roman"/>
          <w:i/>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742FF">
        <w:tc>
          <w:tcPr>
            <w:tcW w:w="9360" w:type="dxa"/>
            <w:shd w:val="clear" w:color="auto" w:fill="auto"/>
            <w:tcMar>
              <w:top w:w="100" w:type="dxa"/>
              <w:left w:w="100" w:type="dxa"/>
              <w:bottom w:w="100" w:type="dxa"/>
              <w:right w:w="100" w:type="dxa"/>
            </w:tcMar>
          </w:tcPr>
          <w:p w:rsidR="008742FF" w:rsidRDefault="00BD7A0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8742FF">
        <w:tc>
          <w:tcPr>
            <w:tcW w:w="9360" w:type="dxa"/>
            <w:shd w:val="clear" w:color="auto" w:fill="auto"/>
            <w:tcMar>
              <w:top w:w="100" w:type="dxa"/>
              <w:left w:w="100" w:type="dxa"/>
              <w:bottom w:w="100" w:type="dxa"/>
              <w:right w:w="100" w:type="dxa"/>
            </w:tcMar>
          </w:tcPr>
          <w:p w:rsidR="008742FF" w:rsidRDefault="00BD7A0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You and 3 friends go out to 4 different bakeries to try out their best cakes as part of a monthly cake shopping tradition. At the first bakery, your group orders an entire chocolate cake and decide to split the cake into 4 pieces. At the second bakery, you</w:t>
            </w:r>
            <w:r>
              <w:rPr>
                <w:rFonts w:ascii="Times New Roman" w:eastAsia="Times New Roman" w:hAnsi="Times New Roman" w:cs="Times New Roman"/>
              </w:rPr>
              <w:t xml:space="preserve"> order a whole vanilla cake and decide this time to </w:t>
            </w:r>
            <w:r>
              <w:rPr>
                <w:rFonts w:ascii="Times New Roman" w:eastAsia="Times New Roman" w:hAnsi="Times New Roman" w:cs="Times New Roman"/>
              </w:rPr>
              <w:lastRenderedPageBreak/>
              <w:t>split the cake into 5 pieces. At the third bakery, your friend decides to buy a cake pre-cut into 8 pieces. Finally, at the fourth bakery, your group decides to buy one whole pound cake for 6 more friends</w:t>
            </w:r>
            <w:r>
              <w:rPr>
                <w:rFonts w:ascii="Times New Roman" w:eastAsia="Times New Roman" w:hAnsi="Times New Roman" w:cs="Times New Roman"/>
              </w:rPr>
              <w:t xml:space="preserve">, therefore you ask the pastry chef to cut the cake into 10 slices. </w:t>
            </w:r>
          </w:p>
          <w:p w:rsidR="008742FF" w:rsidRDefault="00BD7A0B">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At each bakery what portion of the each cake did you eat, what portion of the cake did your friends eat in total, and what portion was left remaining? Represent your answers as fractio</w:t>
            </w:r>
            <w:r>
              <w:rPr>
                <w:rFonts w:ascii="Times New Roman" w:eastAsia="Times New Roman" w:hAnsi="Times New Roman" w:cs="Times New Roman"/>
              </w:rPr>
              <w:t>ns.</w:t>
            </w:r>
          </w:p>
          <w:p w:rsidR="008742FF" w:rsidRDefault="00BD7A0B">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Using a pencil, draw a 4 circles (or another shape) and outline the number of slices (parts) corresponding to each cake. {First: 4, Second: 5, Third: 8, Fourth: 10}</w:t>
            </w:r>
          </w:p>
          <w:p w:rsidR="008742FF" w:rsidRDefault="00BD7A0B">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For each circle, shade the portion you ate, and write the fraction corresponding to the portion you ate.</w:t>
            </w:r>
          </w:p>
          <w:p w:rsidR="008742FF" w:rsidRDefault="00BD7A0B">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Using a different shading method, shade the portion your friends ate and write the fraction representing the portion they ate.  </w:t>
            </w:r>
          </w:p>
          <w:p w:rsidR="008742FF" w:rsidRDefault="00BD7A0B">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The unshaded region of</w:t>
            </w:r>
            <w:r>
              <w:rPr>
                <w:rFonts w:ascii="Times New Roman" w:eastAsia="Times New Roman" w:hAnsi="Times New Roman" w:cs="Times New Roman"/>
              </w:rPr>
              <w:t xml:space="preserve"> the circle should represent the remaining amount of cake left. Write the fraction of the portion remaining. </w:t>
            </w:r>
          </w:p>
        </w:tc>
      </w:tr>
      <w:tr w:rsidR="008742FF">
        <w:tc>
          <w:tcPr>
            <w:tcW w:w="9360" w:type="dxa"/>
            <w:shd w:val="clear" w:color="auto" w:fill="auto"/>
            <w:tcMar>
              <w:top w:w="100" w:type="dxa"/>
              <w:left w:w="100" w:type="dxa"/>
              <w:bottom w:w="100" w:type="dxa"/>
              <w:right w:w="100" w:type="dxa"/>
            </w:tcMar>
          </w:tcPr>
          <w:p w:rsidR="008742FF" w:rsidRDefault="00BD7A0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8742FF">
        <w:tc>
          <w:tcPr>
            <w:tcW w:w="9360" w:type="dxa"/>
            <w:shd w:val="clear" w:color="auto" w:fill="auto"/>
            <w:tcMar>
              <w:top w:w="100" w:type="dxa"/>
              <w:left w:w="100" w:type="dxa"/>
              <w:bottom w:w="100" w:type="dxa"/>
              <w:right w:w="100" w:type="dxa"/>
            </w:tcMar>
          </w:tcPr>
          <w:p w:rsidR="008742FF" w:rsidRDefault="00BD7A0B">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p w:rsidR="008742FF" w:rsidRDefault="00BD7A0B">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Ruler (if necessary)</w:t>
            </w:r>
          </w:p>
        </w:tc>
      </w:tr>
    </w:tbl>
    <w:p w:rsidR="008742FF" w:rsidRDefault="008742FF">
      <w:pPr>
        <w:rPr>
          <w:rFonts w:ascii="Times New Roman" w:eastAsia="Times New Roman" w:hAnsi="Times New Roman" w:cs="Times New Roman"/>
          <w:i/>
        </w:rPr>
      </w:pPr>
    </w:p>
    <w:p w:rsidR="008742FF" w:rsidRDefault="00BD7A0B">
      <w:pPr>
        <w:rPr>
          <w:rFonts w:ascii="Times New Roman" w:eastAsia="Times New Roman" w:hAnsi="Times New Roman" w:cs="Times New Roman"/>
        </w:rPr>
      </w:pPr>
      <w:r>
        <w:rPr>
          <w:rFonts w:ascii="Times New Roman" w:eastAsia="Times New Roman" w:hAnsi="Times New Roman" w:cs="Times New Roman"/>
          <w:i/>
        </w:rPr>
        <w:t xml:space="preserve">Main Project: </w:t>
      </w:r>
      <w:r>
        <w:rPr>
          <w:rFonts w:ascii="Times New Roman" w:eastAsia="Times New Roman" w:hAnsi="Times New Roman" w:cs="Times New Roman"/>
        </w:rPr>
        <w:t>See “MP 1”</w:t>
      </w:r>
    </w:p>
    <w:p w:rsidR="008742FF" w:rsidRDefault="008742FF">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742FF">
        <w:tc>
          <w:tcPr>
            <w:tcW w:w="9360" w:type="dxa"/>
            <w:shd w:val="clear" w:color="auto" w:fill="auto"/>
            <w:tcMar>
              <w:top w:w="100" w:type="dxa"/>
              <w:left w:w="100" w:type="dxa"/>
              <w:bottom w:w="100" w:type="dxa"/>
              <w:right w:w="100" w:type="dxa"/>
            </w:tcMar>
          </w:tcPr>
          <w:p w:rsidR="008742FF" w:rsidRDefault="00BD7A0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8742FF">
        <w:tc>
          <w:tcPr>
            <w:tcW w:w="9360" w:type="dxa"/>
            <w:shd w:val="clear" w:color="auto" w:fill="auto"/>
            <w:tcMar>
              <w:top w:w="100" w:type="dxa"/>
              <w:left w:w="100" w:type="dxa"/>
              <w:bottom w:w="100" w:type="dxa"/>
              <w:right w:w="100" w:type="dxa"/>
            </w:tcMar>
          </w:tcPr>
          <w:p w:rsidR="008742FF" w:rsidRDefault="00BD7A0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Students should learn how to divide an object into </w:t>
            </w:r>
            <w:r>
              <w:rPr>
                <w:rFonts w:ascii="Times New Roman" w:eastAsia="Times New Roman" w:hAnsi="Times New Roman" w:cs="Times New Roman"/>
                <w:i/>
              </w:rPr>
              <w:t>n</w:t>
            </w:r>
            <w:r>
              <w:rPr>
                <w:rFonts w:ascii="Times New Roman" w:eastAsia="Times New Roman" w:hAnsi="Times New Roman" w:cs="Times New Roman"/>
              </w:rPr>
              <w:t xml:space="preserve">-parts of equal size and know that a unit fraction represents only one part of a whole object; a collection of </w:t>
            </w:r>
            <w:r>
              <w:rPr>
                <w:rFonts w:ascii="Times New Roman" w:eastAsia="Times New Roman" w:hAnsi="Times New Roman" w:cs="Times New Roman"/>
                <w:i/>
              </w:rPr>
              <w:t>n</w:t>
            </w:r>
            <w:r>
              <w:rPr>
                <w:rFonts w:ascii="Times New Roman" w:eastAsia="Times New Roman" w:hAnsi="Times New Roman" w:cs="Times New Roman"/>
              </w:rPr>
              <w:t xml:space="preserve">-equally sized parts form a whole object of size </w:t>
            </w:r>
            <w:r>
              <w:rPr>
                <w:rFonts w:ascii="Times New Roman" w:eastAsia="Times New Roman" w:hAnsi="Times New Roman" w:cs="Times New Roman"/>
                <w:i/>
              </w:rPr>
              <w:t>n</w:t>
            </w:r>
            <w:r>
              <w:rPr>
                <w:rFonts w:ascii="Times New Roman" w:eastAsia="Times New Roman" w:hAnsi="Times New Roman" w:cs="Times New Roman"/>
              </w:rPr>
              <w:t xml:space="preserve">. </w:t>
            </w:r>
          </w:p>
        </w:tc>
      </w:tr>
    </w:tbl>
    <w:p w:rsidR="008742FF" w:rsidRDefault="008742FF">
      <w:pPr>
        <w:rPr>
          <w:rFonts w:ascii="Times New Roman" w:eastAsia="Times New Roman" w:hAnsi="Times New Roman" w:cs="Times New Roman"/>
          <w:i/>
        </w:rPr>
      </w:pPr>
    </w:p>
    <w:sectPr w:rsidR="008742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A0B" w:rsidRDefault="00BD7A0B" w:rsidP="00BD7A0B">
      <w:pPr>
        <w:spacing w:line="240" w:lineRule="auto"/>
      </w:pPr>
      <w:r>
        <w:separator/>
      </w:r>
    </w:p>
  </w:endnote>
  <w:endnote w:type="continuationSeparator" w:id="0">
    <w:p w:rsidR="00BD7A0B" w:rsidRDefault="00BD7A0B" w:rsidP="00BD7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A0B" w:rsidRDefault="00BD7A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A0B" w:rsidRPr="00BD7A0B" w:rsidRDefault="00BD7A0B" w:rsidP="00BD7A0B">
    <w:pPr>
      <w:rPr>
        <w:i/>
        <w:sz w:val="18"/>
      </w:rPr>
    </w:pPr>
    <w:bookmarkStart w:id="0" w:name="_GoBack"/>
    <w:r w:rsidRPr="00BD7A0B">
      <w:rPr>
        <w:i/>
        <w:sz w:val="18"/>
      </w:rPr>
      <w:t>Created through a Connecticut Department of Education Math Science Partnership Grant</w:t>
    </w:r>
  </w:p>
  <w:bookmarkEnd w:id="0"/>
  <w:p w:rsidR="00BD7A0B" w:rsidRDefault="00BD7A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A0B" w:rsidRDefault="00BD7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A0B" w:rsidRDefault="00BD7A0B" w:rsidP="00BD7A0B">
      <w:pPr>
        <w:spacing w:line="240" w:lineRule="auto"/>
      </w:pPr>
      <w:r>
        <w:separator/>
      </w:r>
    </w:p>
  </w:footnote>
  <w:footnote w:type="continuationSeparator" w:id="0">
    <w:p w:rsidR="00BD7A0B" w:rsidRDefault="00BD7A0B" w:rsidP="00BD7A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A0B" w:rsidRDefault="00BD7A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A0B" w:rsidRDefault="00BD7A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A0B" w:rsidRDefault="00BD7A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6048"/>
    <w:multiLevelType w:val="multilevel"/>
    <w:tmpl w:val="F6E09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95515A"/>
    <w:multiLevelType w:val="multilevel"/>
    <w:tmpl w:val="7E6EA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1535D0"/>
    <w:multiLevelType w:val="multilevel"/>
    <w:tmpl w:val="74FEB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742FF"/>
    <w:rsid w:val="008742FF"/>
    <w:rsid w:val="00BD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0EB1B-D01A-474B-8940-95D57711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D7A0B"/>
    <w:pPr>
      <w:tabs>
        <w:tab w:val="center" w:pos="4680"/>
        <w:tab w:val="right" w:pos="9360"/>
      </w:tabs>
      <w:spacing w:line="240" w:lineRule="auto"/>
    </w:pPr>
  </w:style>
  <w:style w:type="character" w:customStyle="1" w:styleId="HeaderChar">
    <w:name w:val="Header Char"/>
    <w:basedOn w:val="DefaultParagraphFont"/>
    <w:link w:val="Header"/>
    <w:uiPriority w:val="99"/>
    <w:rsid w:val="00BD7A0B"/>
  </w:style>
  <w:style w:type="paragraph" w:styleId="Footer">
    <w:name w:val="footer"/>
    <w:basedOn w:val="Normal"/>
    <w:link w:val="FooterChar"/>
    <w:uiPriority w:val="99"/>
    <w:unhideWhenUsed/>
    <w:rsid w:val="00BD7A0B"/>
    <w:pPr>
      <w:tabs>
        <w:tab w:val="center" w:pos="4680"/>
        <w:tab w:val="right" w:pos="9360"/>
      </w:tabs>
      <w:spacing w:line="240" w:lineRule="auto"/>
    </w:pPr>
  </w:style>
  <w:style w:type="character" w:customStyle="1" w:styleId="FooterChar">
    <w:name w:val="Footer Char"/>
    <w:basedOn w:val="DefaultParagraphFont"/>
    <w:link w:val="Footer"/>
    <w:uiPriority w:val="99"/>
    <w:rsid w:val="00BD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2017-10-24T12:37:00Z</dcterms:created>
  <dcterms:modified xsi:type="dcterms:W3CDTF">2017-10-24T12:38:00Z</dcterms:modified>
</cp:coreProperties>
</file>