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6940E295" w:rsidR="009D31AB" w:rsidRPr="00312237" w:rsidRDefault="006C37FF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312237">
        <w:rPr>
          <w:b/>
          <w:sz w:val="28"/>
          <w:szCs w:val="28"/>
        </w:rPr>
        <w:t>Supplementary Activit</w:t>
      </w:r>
      <w:r w:rsidR="00951AED">
        <w:rPr>
          <w:b/>
          <w:sz w:val="28"/>
          <w:szCs w:val="28"/>
        </w:rPr>
        <w:t>ies</w:t>
      </w:r>
    </w:p>
    <w:p w14:paraId="2A4935FB" w14:textId="0A6EC83C" w:rsidR="00586E9D" w:rsidRPr="00312237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312237">
        <w:rPr>
          <w:b/>
          <w:sz w:val="28"/>
          <w:szCs w:val="28"/>
        </w:rPr>
        <w:t xml:space="preserve">Unit </w:t>
      </w:r>
      <w:r w:rsidR="003B61E3" w:rsidRPr="00312237">
        <w:rPr>
          <w:b/>
          <w:sz w:val="28"/>
          <w:szCs w:val="28"/>
        </w:rPr>
        <w:t>5</w:t>
      </w:r>
      <w:r w:rsidRPr="00312237">
        <w:rPr>
          <w:b/>
          <w:sz w:val="28"/>
          <w:szCs w:val="28"/>
        </w:rPr>
        <w:t xml:space="preserve"> Investigation </w:t>
      </w:r>
      <w:r w:rsidR="003B61E3" w:rsidRPr="00312237">
        <w:rPr>
          <w:b/>
          <w:sz w:val="28"/>
          <w:szCs w:val="28"/>
        </w:rPr>
        <w:t>5</w:t>
      </w:r>
    </w:p>
    <w:p w14:paraId="047D8E69" w14:textId="77777777" w:rsidR="00D81CB5" w:rsidRPr="00312237" w:rsidRDefault="00D81CB5" w:rsidP="009D292A">
      <w:pPr>
        <w:rPr>
          <w:b/>
          <w:sz w:val="36"/>
          <w:szCs w:val="36"/>
        </w:rPr>
      </w:pPr>
    </w:p>
    <w:p w14:paraId="7886BCB5" w14:textId="34FB1094" w:rsidR="003B61E3" w:rsidRPr="00312237" w:rsidRDefault="003B61E3" w:rsidP="003B61E3">
      <w:pPr>
        <w:rPr>
          <w:b/>
        </w:rPr>
      </w:pPr>
      <w:r w:rsidRPr="00312237">
        <w:rPr>
          <w:b/>
        </w:rPr>
        <w:t>Definition of Angle Bisector</w:t>
      </w:r>
    </w:p>
    <w:p w14:paraId="6402570D" w14:textId="77777777" w:rsidR="003B61E3" w:rsidRPr="00312237" w:rsidRDefault="003B61E3" w:rsidP="003B61E3"/>
    <w:p w14:paraId="07A5A3BA" w14:textId="70EBF2F4" w:rsidR="003B61E3" w:rsidRPr="00312237" w:rsidRDefault="003B61E3" w:rsidP="003B61E3">
      <w:r w:rsidRPr="00312237">
        <w:t xml:space="preserve">Open the file:  </w:t>
      </w:r>
      <w:r w:rsidR="000810B7">
        <w:t xml:space="preserve">http: </w:t>
      </w:r>
      <w:r w:rsidR="000810B7" w:rsidRPr="000810B7">
        <w:t>www.geogebra.org/m/yAzAHMCg</w:t>
      </w:r>
    </w:p>
    <w:p w14:paraId="14826692" w14:textId="77777777" w:rsidR="003B61E3" w:rsidRPr="00312237" w:rsidRDefault="003B61E3" w:rsidP="003B61E3"/>
    <w:p w14:paraId="69A5A895" w14:textId="745862BE" w:rsidR="003B61E3" w:rsidRPr="00312237" w:rsidRDefault="003B61E3" w:rsidP="003B61E3">
      <w:r w:rsidRPr="00312237">
        <w:t xml:space="preserve">Observe the </w:t>
      </w:r>
      <w:r w:rsidR="000810B7">
        <w:t>blue</w:t>
      </w:r>
      <w:r w:rsidRPr="00312237">
        <w:t xml:space="preserve"> </w:t>
      </w:r>
      <w:r w:rsidR="000810B7">
        <w:t>ray</w:t>
      </w:r>
      <w:r w:rsidRPr="00312237">
        <w:t xml:space="preserve"> that bisects </w:t>
      </w:r>
      <m:oMath>
        <m:r>
          <w:rPr>
            <w:rFonts w:ascii="Cambria Math" w:hAnsi="Cambria Math"/>
          </w:rPr>
          <m:t>∠BAC.</m:t>
        </m:r>
      </m:oMath>
    </w:p>
    <w:p w14:paraId="4E6144C8" w14:textId="77777777" w:rsidR="003B61E3" w:rsidRPr="00312237" w:rsidRDefault="003B61E3" w:rsidP="003B61E3"/>
    <w:p w14:paraId="02C669DA" w14:textId="58AEF8BB" w:rsidR="003B61E3" w:rsidRDefault="000810B7" w:rsidP="000810B7">
      <w:r>
        <w:t>Move each of the</w:t>
      </w:r>
      <w:r w:rsidR="00951AED">
        <w:t xml:space="preserve"> sliders and observe what happe</w:t>
      </w:r>
      <w:r>
        <w:t>ns.</w:t>
      </w:r>
    </w:p>
    <w:p w14:paraId="508D04CF" w14:textId="77777777" w:rsidR="000810B7" w:rsidRDefault="000810B7" w:rsidP="000810B7"/>
    <w:p w14:paraId="6BE9202D" w14:textId="0C7F3842" w:rsidR="000810B7" w:rsidRP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  <w:color w:val="535353"/>
        </w:rPr>
        <w:t xml:space="preserve">1.  </w:t>
      </w:r>
      <w:r w:rsidRPr="000810B7">
        <w:rPr>
          <w:rFonts w:eastAsiaTheme="minorHAnsi"/>
        </w:rPr>
        <w:t xml:space="preserve">From what you've seen, describe what it means for a </w:t>
      </w:r>
      <w:r w:rsidRPr="000810B7">
        <w:rPr>
          <w:rFonts w:eastAsiaTheme="minorHAnsi"/>
          <w:b/>
          <w:bCs/>
        </w:rPr>
        <w:t>ray</w:t>
      </w:r>
      <w:r w:rsidRPr="000810B7">
        <w:rPr>
          <w:rFonts w:eastAsiaTheme="minorHAnsi"/>
        </w:rPr>
        <w:t xml:space="preserve"> to </w:t>
      </w:r>
      <w:r w:rsidRPr="000810B7">
        <w:rPr>
          <w:rFonts w:eastAsiaTheme="minorHAnsi"/>
          <w:b/>
          <w:bCs/>
        </w:rPr>
        <w:t>bisect</w:t>
      </w:r>
      <w:r w:rsidRPr="000810B7">
        <w:rPr>
          <w:rFonts w:eastAsiaTheme="minorHAnsi"/>
        </w:rPr>
        <w:t xml:space="preserve"> an angle.  </w:t>
      </w:r>
    </w:p>
    <w:p w14:paraId="698457CE" w14:textId="77777777" w:rsid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0810B7">
        <w:rPr>
          <w:rFonts w:eastAsiaTheme="minorHAnsi"/>
        </w:rPr>
        <w:t xml:space="preserve">    In your description, avoid using the words or phrases </w:t>
      </w:r>
      <w:r w:rsidRPr="000810B7">
        <w:rPr>
          <w:rFonts w:eastAsiaTheme="minorHAnsi"/>
          <w:i/>
          <w:iCs/>
        </w:rPr>
        <w:t>middle, down-the-middle, half</w:t>
      </w:r>
      <w:r w:rsidRPr="000810B7">
        <w:rPr>
          <w:rFonts w:eastAsiaTheme="minorHAnsi"/>
        </w:rPr>
        <w:t xml:space="preserve">.  </w:t>
      </w:r>
    </w:p>
    <w:p w14:paraId="4B890542" w14:textId="79AE0FC6" w:rsidR="00951AED" w:rsidRPr="000810B7" w:rsidRDefault="00951AED" w:rsidP="000810B7">
      <w:pPr>
        <w:widowControl w:val="0"/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ab/>
      </w:r>
    </w:p>
    <w:p w14:paraId="7005884A" w14:textId="29E5A87B" w:rsid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  <w:r w:rsidRPr="000810B7">
        <w:rPr>
          <w:rFonts w:eastAsiaTheme="minorHAnsi"/>
          <w:color w:val="535353"/>
        </w:rPr>
        <w:t xml:space="preserve"> </w:t>
      </w:r>
    </w:p>
    <w:p w14:paraId="6A7D3FD0" w14:textId="77777777" w:rsid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4DF3AEA7" w14:textId="77777777" w:rsid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18802A11" w14:textId="77777777" w:rsid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07DA8926" w14:textId="77777777" w:rsid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6205FEB1" w14:textId="77777777" w:rsidR="000810B7" w:rsidRP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65CC2868" w14:textId="77777777" w:rsid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  <w:r>
        <w:rPr>
          <w:rFonts w:eastAsiaTheme="minorHAnsi"/>
          <w:color w:val="535353"/>
        </w:rPr>
        <w:t xml:space="preserve">2. </w:t>
      </w:r>
      <w:r w:rsidRPr="000810B7">
        <w:rPr>
          <w:rFonts w:eastAsiaTheme="minorHAnsi"/>
          <w:color w:val="535353"/>
        </w:rPr>
        <w:t xml:space="preserve"> Use the </w:t>
      </w:r>
      <w:r w:rsidRPr="000810B7">
        <w:rPr>
          <w:rFonts w:eastAsiaTheme="minorHAnsi"/>
          <w:b/>
          <w:bCs/>
          <w:color w:val="535353"/>
        </w:rPr>
        <w:t>Point on Object</w:t>
      </w:r>
      <w:r w:rsidRPr="000810B7">
        <w:rPr>
          <w:rFonts w:eastAsiaTheme="minorHAnsi"/>
          <w:color w:val="535353"/>
        </w:rPr>
        <w:t xml:space="preserve"> tool to plot a point </w:t>
      </w:r>
      <w:r w:rsidRPr="000810B7">
        <w:rPr>
          <w:rFonts w:eastAsiaTheme="minorHAnsi"/>
          <w:i/>
          <w:color w:val="535353"/>
        </w:rPr>
        <w:t>F</w:t>
      </w:r>
      <w:r w:rsidRPr="000810B7">
        <w:rPr>
          <w:rFonts w:eastAsiaTheme="minorHAnsi"/>
          <w:color w:val="535353"/>
        </w:rPr>
        <w:t xml:space="preserve"> </w:t>
      </w:r>
      <w:r w:rsidRPr="000810B7">
        <w:rPr>
          <w:rFonts w:eastAsiaTheme="minorHAnsi"/>
        </w:rPr>
        <w:t xml:space="preserve">anywhere on the </w:t>
      </w:r>
      <w:r w:rsidRPr="000810B7">
        <w:rPr>
          <w:rFonts w:eastAsiaTheme="minorHAnsi"/>
          <w:b/>
          <w:bCs/>
        </w:rPr>
        <w:t>angle bisector</w:t>
      </w:r>
      <w:r w:rsidRPr="000810B7">
        <w:rPr>
          <w:rFonts w:eastAsiaTheme="minorHAnsi"/>
        </w:rPr>
        <w:t>.</w:t>
      </w:r>
      <w:r w:rsidRPr="000810B7">
        <w:rPr>
          <w:rFonts w:eastAsiaTheme="minorHAnsi"/>
          <w:color w:val="535353"/>
        </w:rPr>
        <w:t xml:space="preserve">  </w:t>
      </w:r>
      <w:r>
        <w:rPr>
          <w:rFonts w:eastAsiaTheme="minorHAnsi"/>
          <w:color w:val="535353"/>
        </w:rPr>
        <w:t xml:space="preserve"> Draw a sketch showing what appears on the screen.</w:t>
      </w:r>
      <w:r>
        <w:rPr>
          <w:rFonts w:eastAsiaTheme="minorHAnsi"/>
          <w:color w:val="535353"/>
        </w:rPr>
        <w:br/>
      </w:r>
    </w:p>
    <w:p w14:paraId="2D309024" w14:textId="77777777" w:rsid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1F4A7400" w14:textId="6437010F" w:rsidR="000810B7" w:rsidRP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  <w:r>
        <w:rPr>
          <w:rFonts w:eastAsiaTheme="minorHAnsi"/>
          <w:color w:val="535353"/>
        </w:rPr>
        <w:br/>
      </w:r>
      <w:r>
        <w:rPr>
          <w:rFonts w:eastAsiaTheme="minorHAnsi"/>
          <w:color w:val="535353"/>
        </w:rPr>
        <w:br/>
      </w:r>
    </w:p>
    <w:p w14:paraId="0650D3E2" w14:textId="1EED2D6A" w:rsid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  <w:r>
        <w:rPr>
          <w:rFonts w:eastAsiaTheme="minorHAnsi"/>
          <w:color w:val="535353"/>
        </w:rPr>
        <w:t xml:space="preserve">3. </w:t>
      </w:r>
      <w:r w:rsidRPr="000810B7">
        <w:rPr>
          <w:rFonts w:eastAsiaTheme="minorHAnsi"/>
          <w:color w:val="535353"/>
        </w:rPr>
        <w:t xml:space="preserve"> Use the </w:t>
      </w:r>
      <w:r w:rsidRPr="000810B7">
        <w:rPr>
          <w:rFonts w:eastAsiaTheme="minorHAnsi"/>
          <w:b/>
          <w:bCs/>
          <w:color w:val="535353"/>
        </w:rPr>
        <w:t>Angle</w:t>
      </w:r>
      <w:r w:rsidRPr="000810B7">
        <w:rPr>
          <w:rFonts w:eastAsiaTheme="minorHAnsi"/>
          <w:color w:val="535353"/>
        </w:rPr>
        <w:t xml:space="preserve"> tool to find and display the measure of </w:t>
      </w:r>
      <m:oMath>
        <m:r>
          <w:rPr>
            <w:rFonts w:ascii="Cambria Math" w:eastAsiaTheme="minorHAnsi" w:hAnsi="Cambria Math"/>
            <w:color w:val="535353"/>
          </w:rPr>
          <m:t>∠</m:t>
        </m:r>
      </m:oMath>
      <w:r w:rsidRPr="000810B7">
        <w:rPr>
          <w:rFonts w:eastAsiaTheme="minorHAnsi"/>
          <w:i/>
          <w:iCs/>
          <w:color w:val="535353"/>
        </w:rPr>
        <w:t>BAF</w:t>
      </w:r>
      <w:r w:rsidRPr="000810B7">
        <w:rPr>
          <w:rFonts w:eastAsiaTheme="minorHAnsi"/>
          <w:color w:val="535353"/>
        </w:rPr>
        <w:t xml:space="preserve"> and </w:t>
      </w:r>
      <m:oMath>
        <m:r>
          <w:rPr>
            <w:rFonts w:ascii="Cambria Math" w:eastAsiaTheme="minorHAnsi" w:hAnsi="Cambria Math"/>
            <w:color w:val="535353"/>
          </w:rPr>
          <m:t>∠</m:t>
        </m:r>
      </m:oMath>
      <w:r w:rsidRPr="000810B7">
        <w:rPr>
          <w:rFonts w:eastAsiaTheme="minorHAnsi"/>
          <w:i/>
          <w:iCs/>
          <w:color w:val="535353"/>
        </w:rPr>
        <w:t>CAF</w:t>
      </w:r>
      <w:r w:rsidRPr="000810B7">
        <w:rPr>
          <w:rFonts w:eastAsiaTheme="minorHAnsi"/>
          <w:color w:val="535353"/>
        </w:rPr>
        <w:t xml:space="preserve">.  </w:t>
      </w:r>
      <w:r>
        <w:rPr>
          <w:rFonts w:eastAsiaTheme="minorHAnsi"/>
          <w:color w:val="535353"/>
        </w:rPr>
        <w:t>Record your measurements here.</w:t>
      </w:r>
    </w:p>
    <w:p w14:paraId="0BF3F654" w14:textId="77777777" w:rsid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341EE122" w14:textId="5FC6155D" w:rsid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  <m:oMath>
        <m:r>
          <m:rPr>
            <m:sty m:val="p"/>
          </m:rPr>
          <w:rPr>
            <w:rFonts w:ascii="Cambria Math" w:eastAsiaTheme="minorHAnsi" w:hAnsi="Cambria Math"/>
            <w:color w:val="535353"/>
          </w:rPr>
          <m:t>m</m:t>
        </m:r>
        <m:r>
          <w:rPr>
            <w:rFonts w:ascii="Cambria Math" w:eastAsiaTheme="minorHAnsi" w:hAnsi="Cambria Math"/>
            <w:color w:val="535353"/>
          </w:rPr>
          <m:t>∠</m:t>
        </m:r>
      </m:oMath>
      <w:r w:rsidRPr="000810B7">
        <w:rPr>
          <w:rFonts w:eastAsiaTheme="minorHAnsi"/>
          <w:i/>
          <w:iCs/>
          <w:color w:val="535353"/>
        </w:rPr>
        <w:t>BAF</w:t>
      </w:r>
      <w:r w:rsidRPr="000810B7">
        <w:rPr>
          <w:rFonts w:eastAsiaTheme="minorHAnsi"/>
          <w:color w:val="535353"/>
        </w:rPr>
        <w:t xml:space="preserve"> </w:t>
      </w:r>
      <w:r>
        <w:rPr>
          <w:rFonts w:eastAsiaTheme="minorHAnsi"/>
          <w:color w:val="535353"/>
        </w:rPr>
        <w:t xml:space="preserve">= ___________ </w:t>
      </w:r>
      <w:r>
        <w:rPr>
          <w:rFonts w:eastAsiaTheme="minorHAnsi"/>
          <w:color w:val="535353"/>
        </w:rPr>
        <w:tab/>
        <w:t>m</w:t>
      </w:r>
      <m:oMath>
        <m:r>
          <w:rPr>
            <w:rFonts w:ascii="Cambria Math" w:eastAsiaTheme="minorHAnsi" w:hAnsi="Cambria Math"/>
            <w:color w:val="535353"/>
          </w:rPr>
          <m:t>∠</m:t>
        </m:r>
      </m:oMath>
      <w:r w:rsidRPr="000810B7">
        <w:rPr>
          <w:rFonts w:eastAsiaTheme="minorHAnsi"/>
          <w:i/>
          <w:iCs/>
          <w:color w:val="535353"/>
        </w:rPr>
        <w:t>CAF</w:t>
      </w:r>
      <w:r>
        <w:rPr>
          <w:rFonts w:eastAsiaTheme="minorHAnsi"/>
          <w:color w:val="535353"/>
        </w:rPr>
        <w:t xml:space="preserve"> = ___________</w:t>
      </w:r>
    </w:p>
    <w:p w14:paraId="293DBE8C" w14:textId="77777777" w:rsid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40C3C605" w14:textId="77777777" w:rsidR="000810B7" w:rsidRPr="000810B7" w:rsidRDefault="000810B7" w:rsidP="000810B7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4CFE6CBD" w14:textId="4A0F7476" w:rsidR="000810B7" w:rsidRDefault="000810B7" w:rsidP="000810B7">
      <w:pPr>
        <w:rPr>
          <w:rFonts w:eastAsiaTheme="minorHAnsi"/>
          <w:color w:val="535353"/>
        </w:rPr>
      </w:pPr>
      <w:r>
        <w:rPr>
          <w:rFonts w:eastAsiaTheme="minorHAnsi"/>
          <w:color w:val="535353"/>
        </w:rPr>
        <w:t xml:space="preserve">4. </w:t>
      </w:r>
      <w:r w:rsidRPr="000810B7">
        <w:rPr>
          <w:rFonts w:eastAsiaTheme="minorHAnsi"/>
          <w:color w:val="535353"/>
        </w:rPr>
        <w:t xml:space="preserve"> Do these results </w:t>
      </w:r>
      <w:r>
        <w:rPr>
          <w:rFonts w:eastAsiaTheme="minorHAnsi"/>
          <w:color w:val="535353"/>
        </w:rPr>
        <w:t>agree with your response to question 1?</w:t>
      </w:r>
      <w:r w:rsidRPr="000810B7">
        <w:rPr>
          <w:rFonts w:eastAsiaTheme="minorHAnsi"/>
          <w:color w:val="535353"/>
        </w:rPr>
        <w:t xml:space="preserve"> </w:t>
      </w:r>
    </w:p>
    <w:p w14:paraId="14B2AD78" w14:textId="77777777" w:rsidR="0001579E" w:rsidRDefault="0001579E" w:rsidP="000810B7">
      <w:pPr>
        <w:rPr>
          <w:rFonts w:eastAsiaTheme="minorHAnsi"/>
          <w:color w:val="535353"/>
        </w:rPr>
      </w:pPr>
    </w:p>
    <w:p w14:paraId="25B5933C" w14:textId="77777777" w:rsidR="0001579E" w:rsidRDefault="0001579E" w:rsidP="000810B7">
      <w:pPr>
        <w:rPr>
          <w:rFonts w:eastAsiaTheme="minorHAnsi"/>
          <w:color w:val="535353"/>
        </w:rPr>
      </w:pPr>
    </w:p>
    <w:p w14:paraId="41DE38F1" w14:textId="77777777" w:rsidR="0001579E" w:rsidRDefault="0001579E" w:rsidP="000810B7">
      <w:pPr>
        <w:rPr>
          <w:rFonts w:eastAsiaTheme="minorHAnsi"/>
          <w:color w:val="535353"/>
        </w:rPr>
      </w:pPr>
    </w:p>
    <w:p w14:paraId="053B4EB8" w14:textId="77777777" w:rsidR="0001579E" w:rsidRDefault="0001579E" w:rsidP="000810B7">
      <w:pPr>
        <w:rPr>
          <w:rFonts w:eastAsiaTheme="minorHAnsi"/>
          <w:color w:val="535353"/>
        </w:rPr>
      </w:pPr>
    </w:p>
    <w:p w14:paraId="4F47A22A" w14:textId="187D631B" w:rsidR="0001579E" w:rsidRPr="000810B7" w:rsidRDefault="0001579E" w:rsidP="000810B7">
      <w:r>
        <w:rPr>
          <w:rFonts w:eastAsiaTheme="minorHAnsi"/>
          <w:color w:val="535353"/>
        </w:rPr>
        <w:t>5.  What happens when you slide the slider on the right?</w:t>
      </w:r>
    </w:p>
    <w:p w14:paraId="579E6BF2" w14:textId="77777777" w:rsidR="000810B7" w:rsidRDefault="000810B7" w:rsidP="000810B7"/>
    <w:p w14:paraId="73A00238" w14:textId="77777777" w:rsidR="000810B7" w:rsidRPr="00312237" w:rsidRDefault="000810B7" w:rsidP="000810B7"/>
    <w:p w14:paraId="7F2222B4" w14:textId="77777777" w:rsidR="003B61E3" w:rsidRPr="00312237" w:rsidRDefault="003B61E3" w:rsidP="003B61E3"/>
    <w:p w14:paraId="2958D643" w14:textId="77777777" w:rsidR="00B17758" w:rsidRPr="00312237" w:rsidRDefault="00B17758">
      <w:pPr>
        <w:spacing w:after="200" w:line="276" w:lineRule="auto"/>
        <w:rPr>
          <w:b/>
        </w:rPr>
      </w:pPr>
      <w:r w:rsidRPr="00312237">
        <w:rPr>
          <w:b/>
        </w:rPr>
        <w:br w:type="page"/>
      </w:r>
    </w:p>
    <w:p w14:paraId="4B9A7455" w14:textId="4F69CFE1" w:rsidR="00E23462" w:rsidRPr="00312237" w:rsidRDefault="00E23462" w:rsidP="00E23462">
      <w:pPr>
        <w:spacing w:line="360" w:lineRule="auto"/>
        <w:rPr>
          <w:b/>
        </w:rPr>
      </w:pPr>
      <w:r w:rsidRPr="00312237">
        <w:rPr>
          <w:b/>
        </w:rPr>
        <w:lastRenderedPageBreak/>
        <w:t>Properties of Angle Bisectors</w:t>
      </w:r>
    </w:p>
    <w:p w14:paraId="6CAB6DF1" w14:textId="77777777" w:rsidR="003B61E3" w:rsidRPr="00312237" w:rsidRDefault="003B61E3" w:rsidP="003B61E3"/>
    <w:p w14:paraId="17368C75" w14:textId="5025F6A6" w:rsidR="003B61E3" w:rsidRPr="00312237" w:rsidRDefault="00E23462" w:rsidP="003B61E3">
      <w:r w:rsidRPr="00312237">
        <w:t xml:space="preserve">Open the file:  </w:t>
      </w:r>
      <w:hyperlink r:id="rId9" w:history="1">
        <w:r w:rsidR="003B61E3" w:rsidRPr="00312237">
          <w:rPr>
            <w:rStyle w:val="Hyperlink"/>
            <w:color w:val="auto"/>
          </w:rPr>
          <w:t>http://tube.geogebra.org/material/simple/id/2506403</w:t>
        </w:r>
      </w:hyperlink>
    </w:p>
    <w:p w14:paraId="45D8B9A9" w14:textId="77777777" w:rsidR="003B61E3" w:rsidRPr="00312237" w:rsidRDefault="003B61E3" w:rsidP="003B61E3"/>
    <w:p w14:paraId="7414F692" w14:textId="77777777" w:rsidR="00B17758" w:rsidRPr="00312237" w:rsidRDefault="00E23462" w:rsidP="00E23462">
      <w:pPr>
        <w:rPr>
          <w:sz w:val="25"/>
          <w:szCs w:val="25"/>
        </w:rPr>
      </w:pPr>
      <w:r w:rsidRPr="00312237">
        <w:rPr>
          <w:sz w:val="25"/>
          <w:szCs w:val="25"/>
        </w:rPr>
        <w:t xml:space="preserve">In the applet </w:t>
      </w:r>
      <w:r w:rsidR="00B17758" w:rsidRPr="00312237">
        <w:rPr>
          <w:sz w:val="25"/>
          <w:szCs w:val="25"/>
        </w:rPr>
        <w:t>notice</w:t>
      </w:r>
      <w:r w:rsidRPr="00312237">
        <w:rPr>
          <w:sz w:val="25"/>
          <w:szCs w:val="25"/>
        </w:rPr>
        <w:t xml:space="preserve"> that </w:t>
      </w:r>
      <w:r w:rsidRPr="00312237">
        <w:rPr>
          <w:bCs/>
          <w:sz w:val="25"/>
          <w:szCs w:val="25"/>
        </w:rPr>
        <w:t>point </w:t>
      </w:r>
      <w:r w:rsidRPr="00312237">
        <w:rPr>
          <w:bCs/>
          <w:i/>
          <w:iCs/>
          <w:sz w:val="25"/>
          <w:szCs w:val="25"/>
        </w:rPr>
        <w:t>E</w:t>
      </w:r>
      <w:r w:rsidRPr="00312237">
        <w:rPr>
          <w:bCs/>
          <w:sz w:val="25"/>
          <w:szCs w:val="25"/>
        </w:rPr>
        <w:t xml:space="preserve"> is equidistant from the </w:t>
      </w:r>
      <w:r w:rsidR="00B17758" w:rsidRPr="00312237">
        <w:rPr>
          <w:bCs/>
          <w:sz w:val="25"/>
          <w:szCs w:val="25"/>
        </w:rPr>
        <w:t>sides</w:t>
      </w:r>
      <w:r w:rsidRPr="00312237">
        <w:rPr>
          <w:bCs/>
          <w:sz w:val="25"/>
          <w:szCs w:val="25"/>
        </w:rPr>
        <w:t xml:space="preserve"> of </w:t>
      </w:r>
      <m:oMath>
        <m:r>
          <w:rPr>
            <w:rFonts w:ascii="Cambria Math" w:hAnsi="Cambria Math"/>
          </w:rPr>
          <m:t>∠</m:t>
        </m:r>
      </m:oMath>
      <w:r w:rsidRPr="00312237">
        <w:rPr>
          <w:bCs/>
          <w:sz w:val="25"/>
          <w:szCs w:val="25"/>
        </w:rPr>
        <w:t xml:space="preserve"> </w:t>
      </w:r>
      <w:r w:rsidRPr="00312237">
        <w:rPr>
          <w:bCs/>
          <w:i/>
          <w:iCs/>
          <w:sz w:val="25"/>
          <w:szCs w:val="25"/>
        </w:rPr>
        <w:t>BAC.</w:t>
      </w:r>
      <w:r w:rsidRPr="00312237">
        <w:rPr>
          <w:i/>
          <w:iCs/>
          <w:sz w:val="25"/>
          <w:szCs w:val="25"/>
        </w:rPr>
        <w:t xml:space="preserve">  </w:t>
      </w:r>
      <w:r w:rsidRPr="00312237">
        <w:rPr>
          <w:sz w:val="25"/>
          <w:szCs w:val="25"/>
        </w:rPr>
        <w:t xml:space="preserve"> Move the purple slider to adjust point </w:t>
      </w:r>
      <w:r w:rsidRPr="00312237">
        <w:rPr>
          <w:i/>
          <w:iCs/>
          <w:sz w:val="25"/>
          <w:szCs w:val="25"/>
        </w:rPr>
        <w:t>E </w:t>
      </w:r>
      <w:r w:rsidRPr="00312237">
        <w:rPr>
          <w:sz w:val="25"/>
          <w:szCs w:val="25"/>
        </w:rPr>
        <w:t xml:space="preserve">'s distance from the sides of </w:t>
      </w:r>
      <w:r w:rsidR="00B17758" w:rsidRPr="00312237">
        <w:rPr>
          <w:sz w:val="25"/>
          <w:szCs w:val="25"/>
        </w:rPr>
        <w:t>the angle</w:t>
      </w:r>
      <w:r w:rsidRPr="00312237">
        <w:rPr>
          <w:i/>
          <w:iCs/>
          <w:sz w:val="25"/>
          <w:szCs w:val="25"/>
        </w:rPr>
        <w:t xml:space="preserve">.  </w:t>
      </w:r>
      <w:r w:rsidR="00B17758" w:rsidRPr="00312237">
        <w:rPr>
          <w:sz w:val="25"/>
          <w:szCs w:val="25"/>
        </w:rPr>
        <w:t> </w:t>
      </w:r>
      <w:r w:rsidRPr="00312237">
        <w:rPr>
          <w:sz w:val="25"/>
          <w:szCs w:val="25"/>
        </w:rPr>
        <w:t xml:space="preserve">As you do, you'll notice that all possible locations of point </w:t>
      </w:r>
      <w:r w:rsidRPr="00312237">
        <w:rPr>
          <w:i/>
          <w:iCs/>
          <w:sz w:val="25"/>
          <w:szCs w:val="25"/>
        </w:rPr>
        <w:t>E</w:t>
      </w:r>
      <w:r w:rsidRPr="00312237">
        <w:rPr>
          <w:sz w:val="25"/>
          <w:szCs w:val="25"/>
        </w:rPr>
        <w:t> will be traced out</w:t>
      </w:r>
    </w:p>
    <w:p w14:paraId="4D1B352F" w14:textId="77777777" w:rsidR="00B17758" w:rsidRPr="00312237" w:rsidRDefault="00B17758" w:rsidP="00E23462">
      <w:pPr>
        <w:rPr>
          <w:sz w:val="25"/>
          <w:szCs w:val="25"/>
        </w:rPr>
      </w:pPr>
    </w:p>
    <w:p w14:paraId="0C8CB356" w14:textId="77777777" w:rsidR="00B17758" w:rsidRPr="00312237" w:rsidRDefault="00B17758" w:rsidP="00B17758">
      <w:pPr>
        <w:ind w:left="720"/>
        <w:rPr>
          <w:sz w:val="25"/>
          <w:szCs w:val="25"/>
        </w:rPr>
      </w:pPr>
      <w:r w:rsidRPr="00312237">
        <w:rPr>
          <w:sz w:val="25"/>
          <w:szCs w:val="25"/>
        </w:rPr>
        <w:t xml:space="preserve">1. </w:t>
      </w:r>
      <w:r w:rsidR="00E23462" w:rsidRPr="00312237">
        <w:rPr>
          <w:sz w:val="25"/>
          <w:szCs w:val="25"/>
        </w:rPr>
        <w:t>What does the locus (set) of points in the plane equidistant from the</w:t>
      </w:r>
      <w:r w:rsidRPr="00312237">
        <w:rPr>
          <w:sz w:val="25"/>
          <w:szCs w:val="25"/>
        </w:rPr>
        <w:t xml:space="preserve"> sides of an angle  l</w:t>
      </w:r>
      <w:r w:rsidR="00E23462" w:rsidRPr="00312237">
        <w:rPr>
          <w:sz w:val="25"/>
          <w:szCs w:val="25"/>
        </w:rPr>
        <w:t xml:space="preserve">ook like?   </w:t>
      </w:r>
      <w:r w:rsidR="00E23462" w:rsidRPr="00312237">
        <w:rPr>
          <w:i/>
          <w:iCs/>
          <w:sz w:val="25"/>
          <w:szCs w:val="25"/>
        </w:rPr>
        <w:t>Be specific!  </w:t>
      </w:r>
      <w:r w:rsidRPr="00312237">
        <w:rPr>
          <w:sz w:val="25"/>
          <w:szCs w:val="25"/>
        </w:rPr>
        <w:t xml:space="preserve"> </w:t>
      </w:r>
    </w:p>
    <w:p w14:paraId="06EA326F" w14:textId="77777777" w:rsidR="00B17758" w:rsidRPr="00312237" w:rsidRDefault="00B17758" w:rsidP="00E23462">
      <w:pPr>
        <w:rPr>
          <w:sz w:val="25"/>
          <w:szCs w:val="25"/>
        </w:rPr>
      </w:pPr>
    </w:p>
    <w:p w14:paraId="2DB01E71" w14:textId="77777777" w:rsidR="00B17758" w:rsidRPr="00312237" w:rsidRDefault="00E23462" w:rsidP="00E23462">
      <w:pPr>
        <w:rPr>
          <w:sz w:val="25"/>
          <w:szCs w:val="25"/>
        </w:rPr>
      </w:pPr>
      <w:r w:rsidRPr="00312237">
        <w:rPr>
          <w:sz w:val="25"/>
          <w:szCs w:val="25"/>
        </w:rPr>
        <w:t xml:space="preserve">Now move points </w:t>
      </w:r>
      <w:r w:rsidRPr="00312237">
        <w:rPr>
          <w:i/>
          <w:iCs/>
          <w:sz w:val="25"/>
          <w:szCs w:val="25"/>
        </w:rPr>
        <w:t>A</w:t>
      </w:r>
      <w:r w:rsidRPr="00312237">
        <w:rPr>
          <w:sz w:val="25"/>
          <w:szCs w:val="25"/>
        </w:rPr>
        <w:t xml:space="preserve"> and </w:t>
      </w:r>
      <w:r w:rsidRPr="00312237">
        <w:rPr>
          <w:i/>
          <w:iCs/>
          <w:sz w:val="25"/>
          <w:szCs w:val="25"/>
        </w:rPr>
        <w:t>B</w:t>
      </w:r>
      <w:r w:rsidRPr="00312237">
        <w:rPr>
          <w:sz w:val="25"/>
          <w:szCs w:val="25"/>
        </w:rPr>
        <w:t> around to change the initial meas</w:t>
      </w:r>
      <w:r w:rsidR="00B17758" w:rsidRPr="00312237">
        <w:rPr>
          <w:sz w:val="25"/>
          <w:szCs w:val="25"/>
        </w:rPr>
        <w:t>ure of the displayed angle.  </w:t>
      </w:r>
      <w:r w:rsidRPr="00312237">
        <w:rPr>
          <w:sz w:val="25"/>
          <w:szCs w:val="25"/>
        </w:rPr>
        <w:t xml:space="preserve">After doing so, hit the "clear trace" button to clear the previous traces of </w:t>
      </w:r>
      <w:r w:rsidRPr="00312237">
        <w:rPr>
          <w:i/>
          <w:iCs/>
          <w:sz w:val="25"/>
          <w:szCs w:val="25"/>
        </w:rPr>
        <w:t>E</w:t>
      </w:r>
      <w:r w:rsidR="00B17758" w:rsidRPr="00312237">
        <w:rPr>
          <w:sz w:val="25"/>
          <w:szCs w:val="25"/>
        </w:rPr>
        <w:t>. Move the slider again.</w:t>
      </w:r>
    </w:p>
    <w:p w14:paraId="23B1A575" w14:textId="77777777" w:rsidR="00B17758" w:rsidRPr="00312237" w:rsidRDefault="00B17758" w:rsidP="00E23462">
      <w:pPr>
        <w:rPr>
          <w:sz w:val="25"/>
          <w:szCs w:val="25"/>
        </w:rPr>
      </w:pPr>
    </w:p>
    <w:p w14:paraId="6395505C" w14:textId="77777777" w:rsidR="00B17758" w:rsidRPr="00312237" w:rsidRDefault="00B17758" w:rsidP="00B17758">
      <w:pPr>
        <w:ind w:left="720"/>
        <w:rPr>
          <w:sz w:val="25"/>
          <w:szCs w:val="25"/>
        </w:rPr>
      </w:pPr>
      <w:r w:rsidRPr="00312237">
        <w:rPr>
          <w:sz w:val="25"/>
          <w:szCs w:val="25"/>
        </w:rPr>
        <w:t xml:space="preserve">2. </w:t>
      </w:r>
      <w:r w:rsidR="00E23462" w:rsidRPr="00312237">
        <w:rPr>
          <w:sz w:val="25"/>
          <w:szCs w:val="25"/>
        </w:rPr>
        <w:t xml:space="preserve">Does your response for </w:t>
      </w:r>
      <w:r w:rsidRPr="00312237">
        <w:rPr>
          <w:sz w:val="25"/>
          <w:szCs w:val="25"/>
        </w:rPr>
        <w:t>question 1</w:t>
      </w:r>
      <w:r w:rsidR="00E23462" w:rsidRPr="00312237">
        <w:rPr>
          <w:sz w:val="25"/>
          <w:szCs w:val="25"/>
        </w:rPr>
        <w:t xml:space="preserve"> above still seem valid?   </w:t>
      </w:r>
    </w:p>
    <w:p w14:paraId="043383AA" w14:textId="77777777" w:rsidR="00B17758" w:rsidRPr="00312237" w:rsidRDefault="00B17758" w:rsidP="00B17758">
      <w:pPr>
        <w:ind w:left="720"/>
        <w:rPr>
          <w:sz w:val="25"/>
          <w:szCs w:val="25"/>
        </w:rPr>
      </w:pPr>
    </w:p>
    <w:p w14:paraId="66447410" w14:textId="5D3E3195" w:rsidR="00E23462" w:rsidRPr="00312237" w:rsidRDefault="00B17758" w:rsidP="00B17758">
      <w:pPr>
        <w:ind w:left="720"/>
        <w:rPr>
          <w:sz w:val="25"/>
          <w:szCs w:val="25"/>
        </w:rPr>
      </w:pPr>
      <w:r w:rsidRPr="00312237">
        <w:rPr>
          <w:sz w:val="25"/>
          <w:szCs w:val="25"/>
        </w:rPr>
        <w:t>3.</w:t>
      </w:r>
      <w:r w:rsidR="00E23462" w:rsidRPr="00312237">
        <w:rPr>
          <w:sz w:val="25"/>
          <w:szCs w:val="25"/>
        </w:rPr>
        <w:t xml:space="preserve"> Use the </w:t>
      </w:r>
      <w:r w:rsidRPr="00312237">
        <w:rPr>
          <w:sz w:val="25"/>
          <w:szCs w:val="25"/>
        </w:rPr>
        <w:t xml:space="preserve">measurement </w:t>
      </w:r>
      <w:r w:rsidR="00E23462" w:rsidRPr="00312237">
        <w:rPr>
          <w:sz w:val="25"/>
          <w:szCs w:val="25"/>
        </w:rPr>
        <w:t xml:space="preserve">tools of GeoGebra to </w:t>
      </w:r>
      <w:r w:rsidRPr="00312237">
        <w:rPr>
          <w:sz w:val="25"/>
          <w:szCs w:val="25"/>
        </w:rPr>
        <w:t>test your conje</w:t>
      </w:r>
      <w:r w:rsidR="00C03C0A">
        <w:rPr>
          <w:sz w:val="25"/>
          <w:szCs w:val="25"/>
        </w:rPr>
        <w:t>c</w:t>
      </w:r>
      <w:r w:rsidRPr="00312237">
        <w:rPr>
          <w:sz w:val="25"/>
          <w:szCs w:val="25"/>
        </w:rPr>
        <w:t>ture</w:t>
      </w:r>
      <w:r w:rsidR="00E23462" w:rsidRPr="00312237">
        <w:rPr>
          <w:sz w:val="25"/>
          <w:szCs w:val="25"/>
        </w:rPr>
        <w:t>.</w:t>
      </w:r>
    </w:p>
    <w:p w14:paraId="6B256E24" w14:textId="77777777" w:rsidR="00E23462" w:rsidRPr="00312237" w:rsidRDefault="00E23462" w:rsidP="00B17758">
      <w:pPr>
        <w:pStyle w:val="ListParagraph"/>
        <w:widowControl w:val="0"/>
        <w:autoSpaceDE w:val="0"/>
        <w:autoSpaceDN w:val="0"/>
        <w:adjustRightInd w:val="0"/>
        <w:rPr>
          <w:rFonts w:eastAsiaTheme="minorHAnsi"/>
        </w:rPr>
      </w:pPr>
    </w:p>
    <w:p w14:paraId="2BB6BD79" w14:textId="76F48510" w:rsidR="00B17758" w:rsidRPr="00312237" w:rsidRDefault="00B17758" w:rsidP="00B17758">
      <w:pPr>
        <w:ind w:left="720"/>
        <w:rPr>
          <w:sz w:val="25"/>
          <w:szCs w:val="25"/>
        </w:rPr>
      </w:pPr>
      <w:r w:rsidRPr="00312237">
        <w:rPr>
          <w:sz w:val="25"/>
          <w:szCs w:val="25"/>
        </w:rPr>
        <w:t xml:space="preserve">4.  </w:t>
      </w:r>
      <w:r w:rsidR="00E23462" w:rsidRPr="00312237">
        <w:rPr>
          <w:sz w:val="25"/>
          <w:szCs w:val="25"/>
        </w:rPr>
        <w:t xml:space="preserve">Use your observations to complete the following statement:   </w:t>
      </w:r>
    </w:p>
    <w:p w14:paraId="4AE917DB" w14:textId="77777777" w:rsidR="00B17758" w:rsidRPr="00312237" w:rsidRDefault="00B17758" w:rsidP="00B17758">
      <w:pPr>
        <w:ind w:left="720"/>
        <w:rPr>
          <w:sz w:val="25"/>
          <w:szCs w:val="25"/>
        </w:rPr>
      </w:pPr>
    </w:p>
    <w:p w14:paraId="1DA1BA04" w14:textId="77777777" w:rsidR="00B17758" w:rsidRPr="00312237" w:rsidRDefault="00E23462" w:rsidP="00B17758">
      <w:pPr>
        <w:spacing w:line="360" w:lineRule="auto"/>
        <w:ind w:left="720"/>
        <w:rPr>
          <w:sz w:val="25"/>
          <w:szCs w:val="25"/>
        </w:rPr>
      </w:pPr>
      <w:r w:rsidRPr="00312237">
        <w:rPr>
          <w:b/>
          <w:bCs/>
          <w:sz w:val="25"/>
          <w:szCs w:val="25"/>
        </w:rPr>
        <w:t>If a point is ____________________ from the ____________ of an ______________, then that   __________________ lies on the ___________________ of that ________________.  </w:t>
      </w:r>
      <w:r w:rsidRPr="00312237">
        <w:rPr>
          <w:sz w:val="25"/>
          <w:szCs w:val="25"/>
        </w:rPr>
        <w:t xml:space="preserve"> </w:t>
      </w:r>
    </w:p>
    <w:p w14:paraId="58EA9E83" w14:textId="77777777" w:rsidR="00B17758" w:rsidRPr="00312237" w:rsidRDefault="00B17758" w:rsidP="00B17758">
      <w:pPr>
        <w:ind w:left="720"/>
        <w:rPr>
          <w:sz w:val="25"/>
          <w:szCs w:val="25"/>
        </w:rPr>
      </w:pPr>
    </w:p>
    <w:p w14:paraId="64399A8E" w14:textId="0B2C4C3D" w:rsidR="00E23462" w:rsidRPr="00312237" w:rsidRDefault="00B17758" w:rsidP="00B17758">
      <w:pPr>
        <w:ind w:left="720"/>
        <w:rPr>
          <w:sz w:val="20"/>
          <w:szCs w:val="20"/>
        </w:rPr>
      </w:pPr>
      <w:r w:rsidRPr="00312237">
        <w:rPr>
          <w:sz w:val="25"/>
          <w:szCs w:val="25"/>
        </w:rPr>
        <w:t xml:space="preserve">5. </w:t>
      </w:r>
      <w:r w:rsidR="00E23462" w:rsidRPr="00312237">
        <w:rPr>
          <w:sz w:val="25"/>
          <w:szCs w:val="25"/>
        </w:rPr>
        <w:t xml:space="preserve">Now prove </w:t>
      </w:r>
      <w:r w:rsidRPr="00312237">
        <w:rPr>
          <w:sz w:val="25"/>
          <w:szCs w:val="25"/>
        </w:rPr>
        <w:t>your conjecture</w:t>
      </w:r>
      <w:r w:rsidR="00474B72">
        <w:rPr>
          <w:sz w:val="25"/>
          <w:szCs w:val="25"/>
        </w:rPr>
        <w:t>.</w:t>
      </w:r>
    </w:p>
    <w:p w14:paraId="15FF3D3D" w14:textId="77777777" w:rsidR="00E23462" w:rsidRPr="00312237" w:rsidRDefault="00E23462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</w:rPr>
      </w:pPr>
    </w:p>
    <w:p w14:paraId="2E725A2E" w14:textId="77777777" w:rsidR="00C03C0A" w:rsidRDefault="00C03C0A">
      <w:pPr>
        <w:spacing w:after="200" w:line="276" w:lineRule="auto"/>
      </w:pPr>
      <w:r>
        <w:br w:type="page"/>
      </w:r>
    </w:p>
    <w:p w14:paraId="79A25F35" w14:textId="47D0C069" w:rsidR="003B61E3" w:rsidRPr="00312237" w:rsidRDefault="00E23462" w:rsidP="003B61E3">
      <w:r w:rsidRPr="00312237">
        <w:lastRenderedPageBreak/>
        <w:t xml:space="preserve">Now open the file: </w:t>
      </w:r>
      <w:hyperlink r:id="rId10" w:history="1">
        <w:r w:rsidR="003B61E3" w:rsidRPr="00312237">
          <w:rPr>
            <w:rStyle w:val="Hyperlink"/>
            <w:color w:val="auto"/>
          </w:rPr>
          <w:t>http://tube.geogebra.org/material/simple/id/2506499</w:t>
        </w:r>
      </w:hyperlink>
    </w:p>
    <w:p w14:paraId="3C5B6244" w14:textId="77777777" w:rsidR="002F39F2" w:rsidRPr="00312237" w:rsidRDefault="002F39F2" w:rsidP="003B61E3"/>
    <w:p w14:paraId="17A2944B" w14:textId="77777777" w:rsidR="002F39F2" w:rsidRPr="00312237" w:rsidRDefault="002F39F2" w:rsidP="002F39F2">
      <w:pPr>
        <w:rPr>
          <w:b/>
          <w:bCs/>
        </w:rPr>
      </w:pPr>
      <w:r w:rsidRPr="00312237">
        <w:t xml:space="preserve">In the applet the </w:t>
      </w:r>
      <w:r w:rsidRPr="00312237">
        <w:rPr>
          <w:b/>
          <w:bCs/>
        </w:rPr>
        <w:t>angle bisector</w:t>
      </w:r>
      <w:r w:rsidRPr="00312237">
        <w:t xml:space="preserve"> of </w:t>
      </w:r>
      <w:r w:rsidRPr="00312237">
        <w:rPr>
          <w:bCs/>
        </w:rPr>
        <w:t xml:space="preserve"> </w:t>
      </w:r>
      <m:oMath>
        <m:r>
          <w:rPr>
            <w:rFonts w:ascii="Cambria Math" w:hAnsi="Cambria Math"/>
          </w:rPr>
          <m:t>∠</m:t>
        </m:r>
      </m:oMath>
      <w:r w:rsidRPr="00312237">
        <w:rPr>
          <w:bCs/>
        </w:rPr>
        <w:t xml:space="preserve"> </w:t>
      </w:r>
      <w:r w:rsidRPr="00312237">
        <w:rPr>
          <w:i/>
          <w:iCs/>
        </w:rPr>
        <w:t xml:space="preserve">BAC </w:t>
      </w:r>
      <w:r w:rsidRPr="00312237">
        <w:t xml:space="preserve">is shown.   Point </w:t>
      </w:r>
      <w:r w:rsidRPr="00312237">
        <w:rPr>
          <w:i/>
          <w:iCs/>
        </w:rPr>
        <w:t xml:space="preserve">E </w:t>
      </w:r>
      <w:r w:rsidRPr="00312237">
        <w:t>is a point that lies on this angle bisector.  (Feel free to drag it around.) Before completing the directions below, move/drag points </w:t>
      </w:r>
      <w:r w:rsidRPr="00312237">
        <w:rPr>
          <w:i/>
          <w:iCs/>
        </w:rPr>
        <w:t>B</w:t>
      </w:r>
      <w:r w:rsidRPr="00312237">
        <w:t xml:space="preserve">, </w:t>
      </w:r>
      <w:r w:rsidRPr="00312237">
        <w:rPr>
          <w:i/>
          <w:iCs/>
        </w:rPr>
        <w:t xml:space="preserve">A, </w:t>
      </w:r>
      <w:r w:rsidRPr="00312237">
        <w:t xml:space="preserve">and/or </w:t>
      </w:r>
      <w:r w:rsidRPr="00312237">
        <w:rPr>
          <w:i/>
          <w:iCs/>
        </w:rPr>
        <w:t>C</w:t>
      </w:r>
      <w:r w:rsidRPr="00312237">
        <w:t> around to verify that the </w:t>
      </w:r>
      <w:r w:rsidRPr="00312237">
        <w:rPr>
          <w:b/>
          <w:bCs/>
        </w:rPr>
        <w:t>pink ray</w:t>
      </w:r>
      <w:r w:rsidRPr="00312237">
        <w:t> still remains an </w:t>
      </w:r>
      <w:r w:rsidRPr="00312237">
        <w:rPr>
          <w:b/>
          <w:bCs/>
        </w:rPr>
        <w:t>angle bisector</w:t>
      </w:r>
      <w:r w:rsidRPr="00312237">
        <w:t> of </w:t>
      </w:r>
      <m:oMath>
        <m:r>
          <w:rPr>
            <w:rFonts w:ascii="Cambria Math" w:hAnsi="Cambria Math"/>
          </w:rPr>
          <m:t>∠</m:t>
        </m:r>
      </m:oMath>
      <w:r w:rsidRPr="00312237">
        <w:rPr>
          <w:bCs/>
        </w:rPr>
        <w:t xml:space="preserve"> </w:t>
      </w:r>
      <w:r w:rsidRPr="00312237">
        <w:rPr>
          <w:i/>
          <w:iCs/>
        </w:rPr>
        <w:t>BAC</w:t>
      </w:r>
      <w:r w:rsidRPr="00312237">
        <w:t xml:space="preserve">.     </w:t>
      </w:r>
    </w:p>
    <w:p w14:paraId="0430DA31" w14:textId="77777777" w:rsidR="002F39F2" w:rsidRPr="00312237" w:rsidRDefault="002F39F2" w:rsidP="002F39F2">
      <w:pPr>
        <w:rPr>
          <w:b/>
          <w:bCs/>
        </w:rPr>
      </w:pPr>
    </w:p>
    <w:p w14:paraId="4842E316" w14:textId="77777777" w:rsidR="006E4728" w:rsidRPr="006E4728" w:rsidRDefault="002F39F2" w:rsidP="006E4728">
      <w:r w:rsidRPr="00312237">
        <w:t xml:space="preserve">Use the tools of GeoGebra to measure the distance from </w:t>
      </w:r>
      <w:r w:rsidRPr="00312237">
        <w:rPr>
          <w:i/>
          <w:iCs/>
        </w:rPr>
        <w:t>E</w:t>
      </w:r>
      <w:r w:rsidRPr="00312237">
        <w:t> to each side (ray) of </w:t>
      </w:r>
      <m:oMath>
        <m:r>
          <w:rPr>
            <w:rFonts w:ascii="Cambria Math" w:hAnsi="Cambria Math"/>
          </w:rPr>
          <m:t>∠</m:t>
        </m:r>
      </m:oMath>
      <w:r w:rsidRPr="00312237">
        <w:rPr>
          <w:bCs/>
        </w:rPr>
        <w:t xml:space="preserve"> </w:t>
      </w:r>
      <w:r w:rsidRPr="00312237">
        <w:rPr>
          <w:i/>
          <w:iCs/>
        </w:rPr>
        <w:t>BAC</w:t>
      </w:r>
      <w:r w:rsidRPr="006E4728">
        <w:rPr>
          <w:i/>
          <w:iCs/>
        </w:rPr>
        <w:t xml:space="preserve">. </w:t>
      </w:r>
      <w:r w:rsidRPr="006E4728">
        <w:t> </w:t>
      </w:r>
      <w:bookmarkStart w:id="0" w:name="_GoBack"/>
      <w:r w:rsidR="006E4728" w:rsidRPr="006E4728">
        <w:rPr>
          <w:color w:val="000000"/>
        </w:rPr>
        <w:t xml:space="preserve">(Note: It should be obvious to you that this is </w:t>
      </w:r>
      <w:r w:rsidR="006E4728" w:rsidRPr="006E4728">
        <w:rPr>
          <w:b/>
          <w:bCs/>
          <w:color w:val="000000"/>
        </w:rPr>
        <w:t>not</w:t>
      </w:r>
      <w:r w:rsidR="006E4728" w:rsidRPr="006E4728">
        <w:rPr>
          <w:color w:val="000000"/>
        </w:rPr>
        <w:t xml:space="preserve"> the same as finding </w:t>
      </w:r>
      <w:r w:rsidR="006E4728" w:rsidRPr="006E4728">
        <w:rPr>
          <w:i/>
          <w:iCs/>
          <w:color w:val="000000"/>
        </w:rPr>
        <w:t>EB</w:t>
      </w:r>
      <w:r w:rsidR="006E4728" w:rsidRPr="006E4728">
        <w:rPr>
          <w:color w:val="000000"/>
        </w:rPr>
        <w:t xml:space="preserve"> and </w:t>
      </w:r>
      <w:r w:rsidR="006E4728" w:rsidRPr="006E4728">
        <w:rPr>
          <w:i/>
          <w:iCs/>
          <w:color w:val="000000"/>
        </w:rPr>
        <w:t>EC</w:t>
      </w:r>
      <w:r w:rsidR="006E4728" w:rsidRPr="006E4728">
        <w:rPr>
          <w:color w:val="000000"/>
        </w:rPr>
        <w:t>.      Think about what you need to do.)  </w:t>
      </w:r>
    </w:p>
    <w:bookmarkEnd w:id="0"/>
    <w:p w14:paraId="4E367225" w14:textId="77777777" w:rsidR="002F39F2" w:rsidRPr="006E4728" w:rsidRDefault="002F39F2" w:rsidP="002F39F2">
      <w:r w:rsidRPr="006E4728">
        <w:t xml:space="preserve">   </w:t>
      </w:r>
    </w:p>
    <w:p w14:paraId="554627F9" w14:textId="77777777" w:rsidR="002F39F2" w:rsidRPr="00312237" w:rsidRDefault="002F39F2" w:rsidP="002F39F2"/>
    <w:p w14:paraId="7F78609B" w14:textId="2C0C9FCB" w:rsidR="002F39F2" w:rsidRPr="00312237" w:rsidRDefault="002F39F2" w:rsidP="00312237">
      <w:pPr>
        <w:pStyle w:val="ListParagraph"/>
        <w:numPr>
          <w:ilvl w:val="0"/>
          <w:numId w:val="17"/>
        </w:numPr>
      </w:pPr>
      <w:r w:rsidRPr="00312237">
        <w:t xml:space="preserve">What do you notice?   </w:t>
      </w:r>
    </w:p>
    <w:p w14:paraId="42C43BD0" w14:textId="77777777" w:rsidR="002F39F2" w:rsidRPr="00312237" w:rsidRDefault="002F39F2" w:rsidP="002F39F2">
      <w:pPr>
        <w:pStyle w:val="ListParagraph"/>
        <w:ind w:left="1080"/>
      </w:pPr>
    </w:p>
    <w:p w14:paraId="6D85171C" w14:textId="77777777" w:rsidR="002F39F2" w:rsidRPr="00312237" w:rsidRDefault="002F39F2" w:rsidP="002F39F2"/>
    <w:p w14:paraId="78C6FB30" w14:textId="77777777" w:rsidR="002F39F2" w:rsidRPr="00312237" w:rsidRDefault="002F39F2" w:rsidP="002F39F2">
      <w:r w:rsidRPr="00312237">
        <w:t xml:space="preserve">Now move point </w:t>
      </w:r>
      <w:r w:rsidRPr="00312237">
        <w:rPr>
          <w:i/>
          <w:iCs/>
        </w:rPr>
        <w:t>E</w:t>
      </w:r>
      <w:r w:rsidRPr="00312237">
        <w:t> along this angle bisector.  </w:t>
      </w:r>
    </w:p>
    <w:p w14:paraId="6F207E5B" w14:textId="77777777" w:rsidR="002F39F2" w:rsidRPr="00312237" w:rsidRDefault="002F39F2" w:rsidP="002F39F2"/>
    <w:p w14:paraId="03CACE30" w14:textId="5ABCB43D" w:rsidR="002F39F2" w:rsidRPr="00312237" w:rsidRDefault="002F39F2" w:rsidP="00312237">
      <w:pPr>
        <w:pStyle w:val="ListParagraph"/>
        <w:numPr>
          <w:ilvl w:val="0"/>
          <w:numId w:val="17"/>
        </w:numPr>
      </w:pPr>
      <w:r w:rsidRPr="00312237">
        <w:t>Does your observation in question</w:t>
      </w:r>
      <w:r w:rsidR="00312237" w:rsidRPr="00312237">
        <w:t xml:space="preserve"> 6</w:t>
      </w:r>
      <w:r w:rsidRPr="00312237">
        <w:t xml:space="preserve"> still hold true?</w:t>
      </w:r>
    </w:p>
    <w:p w14:paraId="591E1080" w14:textId="77777777" w:rsidR="002F39F2" w:rsidRPr="00312237" w:rsidRDefault="002F39F2" w:rsidP="002F39F2"/>
    <w:p w14:paraId="4DD53AAF" w14:textId="77777777" w:rsidR="002F39F2" w:rsidRPr="00312237" w:rsidRDefault="002F39F2" w:rsidP="002F39F2"/>
    <w:p w14:paraId="3F550E41" w14:textId="77777777" w:rsidR="00312237" w:rsidRPr="00312237" w:rsidRDefault="00312237" w:rsidP="002F39F2"/>
    <w:p w14:paraId="32E07E25" w14:textId="3D109B8C" w:rsidR="002F39F2" w:rsidRPr="00312237" w:rsidRDefault="002F39F2" w:rsidP="002F39F2">
      <w:r w:rsidRPr="00312237">
        <w:t>Now move points </w:t>
      </w:r>
      <w:r w:rsidRPr="00312237">
        <w:rPr>
          <w:i/>
          <w:iCs/>
        </w:rPr>
        <w:t>B</w:t>
      </w:r>
      <w:r w:rsidRPr="00312237">
        <w:t>, </w:t>
      </w:r>
      <w:r w:rsidRPr="00312237">
        <w:rPr>
          <w:i/>
          <w:iCs/>
        </w:rPr>
        <w:t>A, </w:t>
      </w:r>
      <w:r w:rsidRPr="00312237">
        <w:t>and/or </w:t>
      </w:r>
      <w:r w:rsidRPr="00312237">
        <w:rPr>
          <w:i/>
          <w:iCs/>
        </w:rPr>
        <w:t>C</w:t>
      </w:r>
      <w:r w:rsidRPr="00312237">
        <w:t> around. </w:t>
      </w:r>
    </w:p>
    <w:p w14:paraId="5D9A147D" w14:textId="77777777" w:rsidR="002F39F2" w:rsidRPr="00312237" w:rsidRDefault="002F39F2" w:rsidP="002F39F2"/>
    <w:p w14:paraId="43234D5B" w14:textId="29BBA0B7" w:rsidR="002F39F2" w:rsidRPr="00312237" w:rsidRDefault="00312237" w:rsidP="00312237">
      <w:pPr>
        <w:ind w:left="720"/>
      </w:pPr>
      <w:r w:rsidRPr="00312237">
        <w:t>8</w:t>
      </w:r>
      <w:r w:rsidR="002F39F2" w:rsidRPr="00312237">
        <w:t xml:space="preserve">.  Does your observation in question </w:t>
      </w:r>
      <w:r w:rsidRPr="00312237">
        <w:t>7</w:t>
      </w:r>
      <w:r w:rsidR="002F39F2" w:rsidRPr="00312237">
        <w:t xml:space="preserve"> still hold true?</w:t>
      </w:r>
    </w:p>
    <w:p w14:paraId="79280FAD" w14:textId="77777777" w:rsidR="003B61E3" w:rsidRPr="00312237" w:rsidRDefault="003B61E3" w:rsidP="00312237">
      <w:pPr>
        <w:ind w:left="720"/>
      </w:pPr>
    </w:p>
    <w:p w14:paraId="28179BDE" w14:textId="77777777" w:rsidR="00E23462" w:rsidRPr="00312237" w:rsidRDefault="00E23462" w:rsidP="00312237">
      <w:pPr>
        <w:ind w:left="720"/>
        <w:rPr>
          <w:sz w:val="25"/>
          <w:szCs w:val="25"/>
        </w:rPr>
      </w:pPr>
    </w:p>
    <w:p w14:paraId="0ACD12C0" w14:textId="6DEEE490" w:rsidR="002F39F2" w:rsidRPr="00312237" w:rsidRDefault="00312237" w:rsidP="00312237">
      <w:pPr>
        <w:spacing w:line="360" w:lineRule="auto"/>
        <w:ind w:left="720"/>
        <w:rPr>
          <w:sz w:val="25"/>
          <w:szCs w:val="25"/>
        </w:rPr>
      </w:pPr>
      <w:r w:rsidRPr="00312237">
        <w:rPr>
          <w:sz w:val="25"/>
          <w:szCs w:val="25"/>
        </w:rPr>
        <w:t>9</w:t>
      </w:r>
      <w:r w:rsidR="002F39F2" w:rsidRPr="00312237">
        <w:rPr>
          <w:sz w:val="25"/>
          <w:szCs w:val="25"/>
        </w:rPr>
        <w:t xml:space="preserve">. </w:t>
      </w:r>
      <w:r w:rsidR="00E23462" w:rsidRPr="00312237">
        <w:rPr>
          <w:sz w:val="25"/>
          <w:szCs w:val="25"/>
        </w:rPr>
        <w:t xml:space="preserve"> Use your observations above to complete the following statement:      </w:t>
      </w:r>
      <w:r w:rsidR="00E23462" w:rsidRPr="00312237">
        <w:rPr>
          <w:b/>
          <w:bCs/>
          <w:sz w:val="25"/>
          <w:szCs w:val="25"/>
        </w:rPr>
        <w:t xml:space="preserve"> If a ______________ lies on the ________________ of an _______________, then that     ______________ is _____________________ from the __________ of that ___________.  </w:t>
      </w:r>
      <w:r w:rsidRPr="00312237">
        <w:rPr>
          <w:sz w:val="25"/>
          <w:szCs w:val="25"/>
        </w:rPr>
        <w:t xml:space="preserve"> </w:t>
      </w:r>
    </w:p>
    <w:p w14:paraId="72FEBBFF" w14:textId="77777777" w:rsidR="002F39F2" w:rsidRPr="00312237" w:rsidRDefault="002F39F2" w:rsidP="00312237">
      <w:pPr>
        <w:spacing w:line="360" w:lineRule="auto"/>
        <w:ind w:left="720"/>
        <w:rPr>
          <w:sz w:val="25"/>
          <w:szCs w:val="25"/>
        </w:rPr>
      </w:pPr>
    </w:p>
    <w:p w14:paraId="379A4E10" w14:textId="75CB602F" w:rsidR="00E23462" w:rsidRPr="00312237" w:rsidRDefault="00312237" w:rsidP="00312237">
      <w:pPr>
        <w:ind w:left="720"/>
        <w:rPr>
          <w:sz w:val="20"/>
          <w:szCs w:val="20"/>
        </w:rPr>
      </w:pPr>
      <w:r w:rsidRPr="00312237">
        <w:rPr>
          <w:sz w:val="25"/>
          <w:szCs w:val="25"/>
        </w:rPr>
        <w:t>10</w:t>
      </w:r>
      <w:r w:rsidR="002F39F2" w:rsidRPr="00312237">
        <w:rPr>
          <w:sz w:val="25"/>
          <w:szCs w:val="25"/>
        </w:rPr>
        <w:t xml:space="preserve">.  </w:t>
      </w:r>
      <w:r w:rsidR="00E23462" w:rsidRPr="00312237">
        <w:rPr>
          <w:sz w:val="25"/>
          <w:szCs w:val="25"/>
        </w:rPr>
        <w:t xml:space="preserve">Now </w:t>
      </w:r>
      <w:r w:rsidRPr="00312237">
        <w:rPr>
          <w:sz w:val="25"/>
          <w:szCs w:val="25"/>
        </w:rPr>
        <w:t>prove your conjecture.</w:t>
      </w:r>
    </w:p>
    <w:p w14:paraId="2CC350A4" w14:textId="77777777" w:rsidR="00E23462" w:rsidRPr="00312237" w:rsidRDefault="00E23462" w:rsidP="00E23462">
      <w:pPr>
        <w:rPr>
          <w:sz w:val="20"/>
          <w:szCs w:val="20"/>
        </w:rPr>
      </w:pPr>
    </w:p>
    <w:p w14:paraId="3BD4AD03" w14:textId="77777777" w:rsidR="00B17758" w:rsidRPr="00312237" w:rsidRDefault="00B17758">
      <w:pPr>
        <w:spacing w:after="200" w:line="276" w:lineRule="auto"/>
        <w:rPr>
          <w:rFonts w:eastAsiaTheme="minorHAnsi"/>
          <w:b/>
        </w:rPr>
      </w:pPr>
      <w:r w:rsidRPr="00312237">
        <w:rPr>
          <w:rFonts w:eastAsiaTheme="minorHAnsi"/>
          <w:b/>
        </w:rPr>
        <w:br w:type="page"/>
      </w:r>
    </w:p>
    <w:p w14:paraId="145B7961" w14:textId="0D056321" w:rsidR="00312237" w:rsidRDefault="00B17758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</w:rPr>
      </w:pPr>
      <w:r w:rsidRPr="00312237">
        <w:rPr>
          <w:rFonts w:eastAsiaTheme="minorHAnsi"/>
          <w:b/>
        </w:rPr>
        <w:lastRenderedPageBreak/>
        <w:t xml:space="preserve">Center </w:t>
      </w:r>
      <w:r w:rsidR="00312237">
        <w:rPr>
          <w:rFonts w:eastAsiaTheme="minorHAnsi"/>
          <w:b/>
        </w:rPr>
        <w:t>of the</w:t>
      </w:r>
      <w:r w:rsidRPr="00312237">
        <w:rPr>
          <w:rFonts w:eastAsiaTheme="minorHAnsi"/>
          <w:b/>
        </w:rPr>
        <w:t xml:space="preserve"> Circle Inscribed </w:t>
      </w:r>
      <w:r w:rsidR="00312237">
        <w:rPr>
          <w:rFonts w:eastAsiaTheme="minorHAnsi"/>
          <w:b/>
        </w:rPr>
        <w:t>in a</w:t>
      </w:r>
      <w:r w:rsidRPr="00312237">
        <w:rPr>
          <w:rFonts w:eastAsiaTheme="minorHAnsi"/>
          <w:b/>
        </w:rPr>
        <w:t xml:space="preserve"> Triangle</w:t>
      </w:r>
      <w:r w:rsidR="00860D01">
        <w:rPr>
          <w:rFonts w:eastAsiaTheme="minorHAnsi"/>
        </w:rPr>
        <w:t xml:space="preserve"> (aka the “</w:t>
      </w:r>
      <w:proofErr w:type="spellStart"/>
      <w:r w:rsidR="00860D01">
        <w:rPr>
          <w:rFonts w:eastAsiaTheme="minorHAnsi"/>
        </w:rPr>
        <w:t>incircle</w:t>
      </w:r>
      <w:proofErr w:type="spellEnd"/>
      <w:r w:rsidR="00860D01">
        <w:rPr>
          <w:rFonts w:eastAsiaTheme="minorHAnsi"/>
        </w:rPr>
        <w:t>”)</w:t>
      </w:r>
    </w:p>
    <w:p w14:paraId="144C4353" w14:textId="77777777" w:rsidR="00312237" w:rsidRPr="00312237" w:rsidRDefault="00312237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</w:rPr>
      </w:pPr>
    </w:p>
    <w:p w14:paraId="494B8765" w14:textId="7894AA69" w:rsidR="003B61E3" w:rsidRDefault="00860D01" w:rsidP="003B61E3">
      <w:r>
        <w:t xml:space="preserve">Open the file: </w:t>
      </w:r>
      <w:hyperlink r:id="rId11" w:history="1">
        <w:r w:rsidR="003B61E3" w:rsidRPr="00312237">
          <w:rPr>
            <w:rStyle w:val="Hyperlink"/>
            <w:color w:val="auto"/>
          </w:rPr>
          <w:t>http://tube.geogebra.org/material/simple/id/1468741</w:t>
        </w:r>
      </w:hyperlink>
    </w:p>
    <w:p w14:paraId="6B095404" w14:textId="77777777" w:rsidR="00835383" w:rsidRDefault="00835383" w:rsidP="003B61E3"/>
    <w:p w14:paraId="77217CA8" w14:textId="4372638C" w:rsidR="00835383" w:rsidRPr="00835383" w:rsidRDefault="00835383" w:rsidP="00E97A84">
      <w:pPr>
        <w:rPr>
          <w:i/>
          <w:iCs/>
        </w:rPr>
      </w:pPr>
      <w:r w:rsidRPr="00835383">
        <w:t xml:space="preserve">Recall that 3 or more lines are said to be concurrent if and only if they intersect at exactly one point. The angle bisectors of a triangle's 3 interior angles are all concurrent. Their point of concurrency is called the </w:t>
      </w:r>
      <w:proofErr w:type="spellStart"/>
      <w:r w:rsidRPr="00835383">
        <w:t>i</w:t>
      </w:r>
      <w:r w:rsidRPr="00835383">
        <w:rPr>
          <w:b/>
          <w:bCs/>
        </w:rPr>
        <w:t>ncenter</w:t>
      </w:r>
      <w:proofErr w:type="spellEnd"/>
      <w:r w:rsidRPr="00835383">
        <w:t xml:space="preserve"> of the triangle. In the applet below, </w:t>
      </w:r>
      <w:r w:rsidRPr="00835383">
        <w:rPr>
          <w:b/>
          <w:bCs/>
        </w:rPr>
        <w:t xml:space="preserve">point I </w:t>
      </w:r>
      <w:r w:rsidRPr="00835383">
        <w:t xml:space="preserve">is the triangle's </w:t>
      </w:r>
      <w:proofErr w:type="spellStart"/>
      <w:r w:rsidRPr="00835383">
        <w:t>i</w:t>
      </w:r>
      <w:r w:rsidRPr="00835383">
        <w:rPr>
          <w:b/>
          <w:bCs/>
        </w:rPr>
        <w:t>ncenter</w:t>
      </w:r>
      <w:proofErr w:type="spellEnd"/>
      <w:r w:rsidRPr="00835383">
        <w:t xml:space="preserve">. Use the tools of GeoGebra in the applet </w:t>
      </w:r>
      <w:r w:rsidR="00E97A84">
        <w:t xml:space="preserve">to complete the activity.  </w:t>
      </w:r>
      <w:r w:rsidRPr="00835383">
        <w:rPr>
          <w:i/>
          <w:iCs/>
        </w:rPr>
        <w:t xml:space="preserve">Be sure to answer each question fully as you proceed. </w:t>
      </w:r>
    </w:p>
    <w:p w14:paraId="5AB83E2D" w14:textId="77777777" w:rsidR="00835383" w:rsidRPr="00835383" w:rsidRDefault="00835383" w:rsidP="00835383">
      <w:pPr>
        <w:rPr>
          <w:i/>
          <w:iCs/>
        </w:rPr>
      </w:pPr>
    </w:p>
    <w:p w14:paraId="0DF2132A" w14:textId="77777777" w:rsidR="00E97A84" w:rsidRDefault="00835383" w:rsidP="00835383">
      <w:r w:rsidRPr="00835383">
        <w:t xml:space="preserve">Click the checkbox that says "Drop Perpendicular Segments from I to sides. Now, use the </w:t>
      </w:r>
      <w:r w:rsidRPr="00835383">
        <w:rPr>
          <w:b/>
          <w:bCs/>
        </w:rPr>
        <w:t>Distance</w:t>
      </w:r>
      <w:r w:rsidRPr="00835383">
        <w:t xml:space="preserve"> tool to measure and display the lengths </w:t>
      </w:r>
      <w:r w:rsidRPr="00835383">
        <w:rPr>
          <w:i/>
          <w:iCs/>
        </w:rPr>
        <w:t>IG</w:t>
      </w:r>
      <w:r w:rsidRPr="00835383">
        <w:t xml:space="preserve">, </w:t>
      </w:r>
      <w:r w:rsidRPr="00835383">
        <w:rPr>
          <w:i/>
          <w:iCs/>
        </w:rPr>
        <w:t>IH</w:t>
      </w:r>
      <w:r w:rsidRPr="00835383">
        <w:t xml:space="preserve">, and </w:t>
      </w:r>
      <w:r w:rsidRPr="00835383">
        <w:rPr>
          <w:i/>
          <w:iCs/>
        </w:rPr>
        <w:t>IJ</w:t>
      </w:r>
      <w:r w:rsidRPr="00835383">
        <w:t xml:space="preserve">. </w:t>
      </w:r>
    </w:p>
    <w:p w14:paraId="1C877BB4" w14:textId="77777777" w:rsidR="00E97A84" w:rsidRDefault="00E97A84" w:rsidP="00835383"/>
    <w:p w14:paraId="18D49F8A" w14:textId="210ACB2D" w:rsidR="00E97A84" w:rsidRDefault="00E97A84" w:rsidP="00E97A84">
      <w:pPr>
        <w:ind w:left="720"/>
      </w:pPr>
      <w:r>
        <w:t xml:space="preserve">1. </w:t>
      </w:r>
      <w:r w:rsidR="00835383" w:rsidRPr="00835383">
        <w:t xml:space="preserve">What do you notice? </w:t>
      </w:r>
      <w:r w:rsidR="00860D01">
        <w:br/>
      </w:r>
      <w:r w:rsidR="00860D01">
        <w:br/>
      </w:r>
    </w:p>
    <w:p w14:paraId="2D97F5A6" w14:textId="77777777" w:rsidR="00E97A84" w:rsidRDefault="00E97A84" w:rsidP="00E97A84">
      <w:pPr>
        <w:pStyle w:val="ListParagraph"/>
      </w:pPr>
    </w:p>
    <w:p w14:paraId="54FE555E" w14:textId="77777777" w:rsidR="00E97A84" w:rsidRDefault="00835383" w:rsidP="00E97A84">
      <w:r w:rsidRPr="00835383">
        <w:t>Experiment a bit by moving any one (or more) of the triangle's vertices around</w:t>
      </w:r>
      <w:r w:rsidR="00E97A84">
        <w:t>.</w:t>
      </w:r>
    </w:p>
    <w:p w14:paraId="605FDAA3" w14:textId="77777777" w:rsidR="00E97A84" w:rsidRDefault="00E97A84" w:rsidP="00E97A84"/>
    <w:p w14:paraId="712D0227" w14:textId="1D0CC7E3" w:rsidR="00E97A84" w:rsidRDefault="00860D01" w:rsidP="00E97A84">
      <w:pPr>
        <w:ind w:left="720"/>
      </w:pPr>
      <w:r>
        <w:t xml:space="preserve">2.  </w:t>
      </w:r>
      <w:r w:rsidR="00835383" w:rsidRPr="00835383">
        <w:t xml:space="preserve">Does your initial observation in </w:t>
      </w:r>
      <w:r w:rsidR="00E97A84">
        <w:t xml:space="preserve">question </w:t>
      </w:r>
      <w:r w:rsidR="00835383" w:rsidRPr="00835383">
        <w:t xml:space="preserve">still hold true? Why is this? </w:t>
      </w:r>
      <w:r>
        <w:br/>
      </w:r>
      <w:r>
        <w:br/>
      </w:r>
    </w:p>
    <w:p w14:paraId="50026D35" w14:textId="77777777" w:rsidR="00E97A84" w:rsidRDefault="00E97A84" w:rsidP="00E97A84"/>
    <w:p w14:paraId="7A6AF87F" w14:textId="77777777" w:rsidR="00E97A84" w:rsidRDefault="00835383" w:rsidP="00E97A84">
      <w:r w:rsidRPr="00835383">
        <w:t xml:space="preserve">Construct a circle centered at I that passes through </w:t>
      </w:r>
      <w:r w:rsidRPr="00E97A84">
        <w:rPr>
          <w:i/>
          <w:iCs/>
        </w:rPr>
        <w:t>G</w:t>
      </w:r>
      <w:r w:rsidRPr="00835383">
        <w:t xml:space="preserve">. </w:t>
      </w:r>
    </w:p>
    <w:p w14:paraId="4F6BED39" w14:textId="77777777" w:rsidR="00E97A84" w:rsidRDefault="00E97A84" w:rsidP="00E97A84"/>
    <w:p w14:paraId="31C388AB" w14:textId="1AF0D578" w:rsidR="00E97A84" w:rsidRDefault="00E97A84" w:rsidP="00860D01">
      <w:pPr>
        <w:ind w:left="720"/>
      </w:pPr>
      <w:r>
        <w:t xml:space="preserve">3.  </w:t>
      </w:r>
      <w:r w:rsidR="00835383" w:rsidRPr="00835383">
        <w:t>What else do you notice</w:t>
      </w:r>
      <w:r>
        <w:t>?</w:t>
      </w:r>
      <w:r w:rsidR="00860D01">
        <w:br/>
      </w:r>
      <w:r w:rsidR="00860D01">
        <w:br/>
      </w:r>
      <w:r w:rsidR="00860D01">
        <w:br/>
      </w:r>
    </w:p>
    <w:p w14:paraId="2946A677" w14:textId="429AE7C7" w:rsidR="00E97A84" w:rsidRDefault="00835383" w:rsidP="00E97A84">
      <w:r w:rsidRPr="00835383">
        <w:t xml:space="preserve">Experiment by moving any one (or more) of the triangle's vertices around. This circle is said to be the triangle's </w:t>
      </w:r>
      <w:proofErr w:type="spellStart"/>
      <w:r w:rsidRPr="00E97A84">
        <w:rPr>
          <w:i/>
          <w:iCs/>
        </w:rPr>
        <w:t>incircle</w:t>
      </w:r>
      <w:proofErr w:type="spellEnd"/>
      <w:r w:rsidRPr="00835383">
        <w:t xml:space="preserve">, or </w:t>
      </w:r>
      <w:r w:rsidRPr="00E97A84">
        <w:rPr>
          <w:i/>
          <w:iCs/>
        </w:rPr>
        <w:t>inscribed circle</w:t>
      </w:r>
    </w:p>
    <w:p w14:paraId="6B21D0A5" w14:textId="77777777" w:rsidR="00E97A84" w:rsidRDefault="00E97A84" w:rsidP="00E97A84"/>
    <w:p w14:paraId="0B4E33F8" w14:textId="2C3D3FC1" w:rsidR="00E97A84" w:rsidRDefault="00E97A84" w:rsidP="00E97A84">
      <w:pPr>
        <w:ind w:left="720"/>
      </w:pPr>
      <w:r>
        <w:t>4.  Explain why this circle is tangent to all three sides.</w:t>
      </w:r>
      <w:r w:rsidR="00835383" w:rsidRPr="00835383">
        <w:t xml:space="preserve"> </w:t>
      </w:r>
    </w:p>
    <w:p w14:paraId="0C3D852A" w14:textId="2E10C74B" w:rsidR="00E97A84" w:rsidRDefault="00860D01" w:rsidP="00E97A84">
      <w:r>
        <w:br/>
      </w:r>
      <w:r>
        <w:br/>
      </w:r>
    </w:p>
    <w:p w14:paraId="2F2A4432" w14:textId="01AEF90C" w:rsidR="00E97A84" w:rsidRDefault="00E97A84" w:rsidP="00E97A84">
      <w:pPr>
        <w:tabs>
          <w:tab w:val="left" w:pos="810"/>
        </w:tabs>
        <w:ind w:left="720"/>
      </w:pPr>
      <w:r>
        <w:t>5.</w:t>
      </w:r>
      <w:r w:rsidR="00835383" w:rsidRPr="00835383">
        <w:t xml:space="preserve"> Do the angle bisectors of a triangle's interior angles also bisect the sides opposite theses angles? Use the </w:t>
      </w:r>
      <w:r w:rsidR="00835383" w:rsidRPr="00E97A84">
        <w:rPr>
          <w:b/>
          <w:bCs/>
        </w:rPr>
        <w:t>Distance</w:t>
      </w:r>
      <w:r w:rsidR="00835383" w:rsidRPr="00835383">
        <w:t xml:space="preserve"> tool to help you answer this question. </w:t>
      </w:r>
    </w:p>
    <w:p w14:paraId="6DD34052" w14:textId="22B89952" w:rsidR="00E97A84" w:rsidRDefault="00860D01" w:rsidP="00E97A84">
      <w:pPr>
        <w:tabs>
          <w:tab w:val="left" w:pos="810"/>
        </w:tabs>
        <w:ind w:left="720"/>
      </w:pPr>
      <w:r>
        <w:br/>
      </w:r>
    </w:p>
    <w:p w14:paraId="5C576B0B" w14:textId="1B092837" w:rsidR="00E97A84" w:rsidRDefault="00835383" w:rsidP="00E97A84">
      <w:pPr>
        <w:tabs>
          <w:tab w:val="left" w:pos="810"/>
        </w:tabs>
        <w:ind w:left="720"/>
      </w:pPr>
      <w:r w:rsidRPr="00835383">
        <w:t>6</w:t>
      </w:r>
      <w:r w:rsidR="00E97A84">
        <w:t>.</w:t>
      </w:r>
      <w:r w:rsidRPr="00835383">
        <w:t xml:space="preserve"> Is it ever possible for a triangle's</w:t>
      </w:r>
      <w:r w:rsidRPr="00860D01">
        <w:t xml:space="preserve"> </w:t>
      </w:r>
      <w:proofErr w:type="spellStart"/>
      <w:r w:rsidR="00E97A84" w:rsidRPr="00860D01">
        <w:rPr>
          <w:bCs/>
        </w:rPr>
        <w:t>incenter</w:t>
      </w:r>
      <w:proofErr w:type="spellEnd"/>
      <w:r w:rsidR="00E97A84" w:rsidRPr="00835383">
        <w:t xml:space="preserve"> to lie outside the triangle</w:t>
      </w:r>
      <w:r w:rsidR="00860D01">
        <w:t>?</w:t>
      </w:r>
      <w:r w:rsidR="00E97A84" w:rsidRPr="00835383">
        <w:t xml:space="preserve"> </w:t>
      </w:r>
      <w:r w:rsidRPr="00835383">
        <w:t xml:space="preserve">If so, under what condition(s) will this occur? </w:t>
      </w:r>
    </w:p>
    <w:p w14:paraId="7195F818" w14:textId="3D951969" w:rsidR="003B61E3" w:rsidRPr="00860D01" w:rsidRDefault="00860D01" w:rsidP="00860D01">
      <w:pPr>
        <w:tabs>
          <w:tab w:val="left" w:pos="810"/>
        </w:tabs>
      </w:pPr>
      <w:r>
        <w:br/>
      </w:r>
      <w:r>
        <w:br/>
      </w:r>
      <w:r w:rsidR="00835383" w:rsidRPr="00835383">
        <w:t>7</w:t>
      </w:r>
      <w:r>
        <w:t>.</w:t>
      </w:r>
      <w:r w:rsidR="00835383" w:rsidRPr="00835383">
        <w:t xml:space="preserve"> </w:t>
      </w:r>
      <w:r w:rsidR="00835383" w:rsidRPr="00860D01">
        <w:t xml:space="preserve">Is it ever possible for a triangle's </w:t>
      </w:r>
      <w:proofErr w:type="spellStart"/>
      <w:r w:rsidRPr="00860D01">
        <w:rPr>
          <w:bCs/>
        </w:rPr>
        <w:t>incenter</w:t>
      </w:r>
      <w:proofErr w:type="spellEnd"/>
      <w:r w:rsidR="00835383" w:rsidRPr="00860D01">
        <w:rPr>
          <w:color w:val="000000"/>
        </w:rPr>
        <w:t xml:space="preserve"> to lie </w:t>
      </w:r>
      <w:r>
        <w:rPr>
          <w:color w:val="000000"/>
        </w:rPr>
        <w:t>on</w:t>
      </w:r>
      <w:r w:rsidR="00835383" w:rsidRPr="00860D01">
        <w:rPr>
          <w:color w:val="000000"/>
        </w:rPr>
        <w:t xml:space="preserve"> the triangle itself? If so, under what condition(s) will this occur? </w:t>
      </w:r>
    </w:p>
    <w:sectPr w:rsidR="003B61E3" w:rsidRPr="00860D01" w:rsidSect="00A93CF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6E4728" w:rsidRDefault="006E4728" w:rsidP="004009B4">
      <w:r>
        <w:separator/>
      </w:r>
    </w:p>
  </w:endnote>
  <w:endnote w:type="continuationSeparator" w:id="0">
    <w:p w14:paraId="7CE09C04" w14:textId="77777777" w:rsidR="006E4728" w:rsidRDefault="006E4728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4285BB1B" w:rsidR="006E4728" w:rsidRPr="004673CB" w:rsidRDefault="006E4728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Activities Unit 5 Investigation 5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6E4728" w:rsidRDefault="006E4728" w:rsidP="004009B4">
      <w:r>
        <w:separator/>
      </w:r>
    </w:p>
  </w:footnote>
  <w:footnote w:type="continuationSeparator" w:id="0">
    <w:p w14:paraId="4D25F339" w14:textId="77777777" w:rsidR="006E4728" w:rsidRDefault="006E4728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14:paraId="7BAE5C80" w14:textId="07817A1B" w:rsidR="006E4728" w:rsidRDefault="006E4728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4C79C8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4C79C8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35A06"/>
    <w:multiLevelType w:val="hybridMultilevel"/>
    <w:tmpl w:val="633C9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7217E"/>
    <w:multiLevelType w:val="hybridMultilevel"/>
    <w:tmpl w:val="87CC1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0063F6"/>
    <w:multiLevelType w:val="hybridMultilevel"/>
    <w:tmpl w:val="18C0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53702854"/>
    <w:multiLevelType w:val="hybridMultilevel"/>
    <w:tmpl w:val="AC3E35E2"/>
    <w:lvl w:ilvl="0" w:tplc="E4902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A6BF4"/>
    <w:multiLevelType w:val="hybridMultilevel"/>
    <w:tmpl w:val="C3E81F96"/>
    <w:lvl w:ilvl="0" w:tplc="6798D3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0"/>
  </w:num>
  <w:num w:numId="5">
    <w:abstractNumId w:val="12"/>
  </w:num>
  <w:num w:numId="6">
    <w:abstractNumId w:val="5"/>
  </w:num>
  <w:num w:numId="7">
    <w:abstractNumId w:val="13"/>
  </w:num>
  <w:num w:numId="8">
    <w:abstractNumId w:val="14"/>
  </w:num>
  <w:num w:numId="9">
    <w:abstractNumId w:val="7"/>
  </w:num>
  <w:num w:numId="10">
    <w:abstractNumId w:val="2"/>
  </w:num>
  <w:num w:numId="11">
    <w:abstractNumId w:val="16"/>
  </w:num>
  <w:num w:numId="12">
    <w:abstractNumId w:val="3"/>
  </w:num>
  <w:num w:numId="13">
    <w:abstractNumId w:val="8"/>
  </w:num>
  <w:num w:numId="14">
    <w:abstractNumId w:val="6"/>
  </w:num>
  <w:num w:numId="15">
    <w:abstractNumId w:val="4"/>
  </w:num>
  <w:num w:numId="16">
    <w:abstractNumId w:val="11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12B54"/>
    <w:rsid w:val="0001579E"/>
    <w:rsid w:val="000706E6"/>
    <w:rsid w:val="0007142E"/>
    <w:rsid w:val="000810B7"/>
    <w:rsid w:val="000933CA"/>
    <w:rsid w:val="000F7459"/>
    <w:rsid w:val="0019111F"/>
    <w:rsid w:val="00253D48"/>
    <w:rsid w:val="00265286"/>
    <w:rsid w:val="002A335E"/>
    <w:rsid w:val="002C3899"/>
    <w:rsid w:val="002F39F2"/>
    <w:rsid w:val="0030468C"/>
    <w:rsid w:val="00312237"/>
    <w:rsid w:val="00321250"/>
    <w:rsid w:val="00361A82"/>
    <w:rsid w:val="00372C41"/>
    <w:rsid w:val="00384E43"/>
    <w:rsid w:val="003A4FB7"/>
    <w:rsid w:val="003B61E3"/>
    <w:rsid w:val="003D28B6"/>
    <w:rsid w:val="004009B4"/>
    <w:rsid w:val="00456A9D"/>
    <w:rsid w:val="004673CB"/>
    <w:rsid w:val="00474B72"/>
    <w:rsid w:val="0049492F"/>
    <w:rsid w:val="004A0E98"/>
    <w:rsid w:val="004C79C8"/>
    <w:rsid w:val="004F195A"/>
    <w:rsid w:val="004F5686"/>
    <w:rsid w:val="00503569"/>
    <w:rsid w:val="00516E62"/>
    <w:rsid w:val="00556AA5"/>
    <w:rsid w:val="00570B30"/>
    <w:rsid w:val="00586E9D"/>
    <w:rsid w:val="005C069E"/>
    <w:rsid w:val="005F037B"/>
    <w:rsid w:val="00621896"/>
    <w:rsid w:val="00622162"/>
    <w:rsid w:val="00622E48"/>
    <w:rsid w:val="00663E51"/>
    <w:rsid w:val="00664C1E"/>
    <w:rsid w:val="0067226C"/>
    <w:rsid w:val="006A001A"/>
    <w:rsid w:val="006C37FF"/>
    <w:rsid w:val="006E4728"/>
    <w:rsid w:val="00711CE3"/>
    <w:rsid w:val="00765453"/>
    <w:rsid w:val="00785B93"/>
    <w:rsid w:val="0079341A"/>
    <w:rsid w:val="00835383"/>
    <w:rsid w:val="00860D01"/>
    <w:rsid w:val="008A14A0"/>
    <w:rsid w:val="008B2EA0"/>
    <w:rsid w:val="008E280E"/>
    <w:rsid w:val="00922863"/>
    <w:rsid w:val="00951AED"/>
    <w:rsid w:val="0096243C"/>
    <w:rsid w:val="00967650"/>
    <w:rsid w:val="009D292A"/>
    <w:rsid w:val="009D31AB"/>
    <w:rsid w:val="00A30499"/>
    <w:rsid w:val="00A52217"/>
    <w:rsid w:val="00A64CB7"/>
    <w:rsid w:val="00A93CF2"/>
    <w:rsid w:val="00AA31F9"/>
    <w:rsid w:val="00AD1D44"/>
    <w:rsid w:val="00B14130"/>
    <w:rsid w:val="00B17758"/>
    <w:rsid w:val="00B73479"/>
    <w:rsid w:val="00B7626D"/>
    <w:rsid w:val="00C03C0A"/>
    <w:rsid w:val="00C22519"/>
    <w:rsid w:val="00CF1B00"/>
    <w:rsid w:val="00CF2F27"/>
    <w:rsid w:val="00CF405C"/>
    <w:rsid w:val="00D01B29"/>
    <w:rsid w:val="00D10D5E"/>
    <w:rsid w:val="00D51F9C"/>
    <w:rsid w:val="00D81CB5"/>
    <w:rsid w:val="00D94B44"/>
    <w:rsid w:val="00DB5A6B"/>
    <w:rsid w:val="00E23462"/>
    <w:rsid w:val="00E47DD6"/>
    <w:rsid w:val="00E54B2D"/>
    <w:rsid w:val="00E97A84"/>
    <w:rsid w:val="00EE0179"/>
    <w:rsid w:val="00F44796"/>
    <w:rsid w:val="00F460C7"/>
    <w:rsid w:val="00F73E9A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ube.geogebra.org/material/simple/id/1468741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imple/id/2506403" TargetMode="External"/><Relationship Id="rId10" Type="http://schemas.openxmlformats.org/officeDocument/2006/relationships/hyperlink" Target="http://tube.geogebra.org/material/simple/id/2506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3C0E27-EF33-1847-BB18-AD1460AD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717</Words>
  <Characters>4089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9</cp:revision>
  <dcterms:created xsi:type="dcterms:W3CDTF">2016-11-20T20:03:00Z</dcterms:created>
  <dcterms:modified xsi:type="dcterms:W3CDTF">2017-01-12T21:39:00Z</dcterms:modified>
</cp:coreProperties>
</file>