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743C85" w14:textId="399B299E" w:rsidR="00A4459D" w:rsidRPr="0034618B" w:rsidRDefault="00D47F31">
      <w:pPr>
        <w:rPr>
          <w:b/>
        </w:rPr>
      </w:pPr>
      <w:r w:rsidRPr="0034618B">
        <w:rPr>
          <w:b/>
        </w:rPr>
        <w:t xml:space="preserve">Connecticut </w:t>
      </w:r>
      <w:r w:rsidR="00545AD4">
        <w:rPr>
          <w:b/>
        </w:rPr>
        <w:t>Core Geometry Curriculum</w:t>
      </w:r>
    </w:p>
    <w:p w14:paraId="0F42809A" w14:textId="77777777" w:rsidR="00D47F31" w:rsidRPr="0034618B" w:rsidRDefault="00D47F31">
      <w:pPr>
        <w:rPr>
          <w:b/>
        </w:rPr>
      </w:pPr>
    </w:p>
    <w:p w14:paraId="054C55F6" w14:textId="77777777" w:rsidR="00D47F31" w:rsidRPr="0034618B" w:rsidRDefault="00D47F31">
      <w:pPr>
        <w:rPr>
          <w:b/>
        </w:rPr>
      </w:pPr>
      <w:r w:rsidRPr="0034618B">
        <w:rPr>
          <w:b/>
        </w:rPr>
        <w:t>Professional Development Plan</w:t>
      </w:r>
    </w:p>
    <w:p w14:paraId="5C8A72D1" w14:textId="77777777" w:rsidR="00D47F31" w:rsidRPr="0034618B" w:rsidRDefault="00D47F31">
      <w:pPr>
        <w:rPr>
          <w:b/>
        </w:rPr>
      </w:pPr>
    </w:p>
    <w:tbl>
      <w:tblPr>
        <w:tblStyle w:val="TableGrid"/>
        <w:tblW w:w="0" w:type="auto"/>
        <w:tblLook w:val="04A0" w:firstRow="1" w:lastRow="0" w:firstColumn="1" w:lastColumn="0" w:noHBand="0" w:noVBand="1"/>
      </w:tblPr>
      <w:tblGrid>
        <w:gridCol w:w="3258"/>
        <w:gridCol w:w="1530"/>
        <w:gridCol w:w="810"/>
        <w:gridCol w:w="3978"/>
      </w:tblGrid>
      <w:tr w:rsidR="00D47F31" w:rsidRPr="0034618B" w14:paraId="764FC80B" w14:textId="77777777" w:rsidTr="00A4459D">
        <w:tc>
          <w:tcPr>
            <w:tcW w:w="9576" w:type="dxa"/>
            <w:gridSpan w:val="4"/>
          </w:tcPr>
          <w:p w14:paraId="46639B76" w14:textId="673D1A74" w:rsidR="00D47F31" w:rsidRPr="0034618B" w:rsidRDefault="00D47F31">
            <w:pPr>
              <w:rPr>
                <w:b/>
              </w:rPr>
            </w:pPr>
            <w:r w:rsidRPr="0034618B">
              <w:rPr>
                <w:b/>
              </w:rPr>
              <w:t>Unit</w:t>
            </w:r>
            <w:r w:rsidR="003C6FED">
              <w:rPr>
                <w:b/>
              </w:rPr>
              <w:t xml:space="preserve"> 6 Three Dimensional Geometry</w:t>
            </w:r>
          </w:p>
        </w:tc>
      </w:tr>
      <w:tr w:rsidR="00D47F31" w:rsidRPr="0034618B" w14:paraId="1B263FB5" w14:textId="77777777" w:rsidTr="00DC16B8">
        <w:tc>
          <w:tcPr>
            <w:tcW w:w="3258" w:type="dxa"/>
          </w:tcPr>
          <w:p w14:paraId="6DBA4774" w14:textId="09AAFDB7" w:rsidR="00D47F31" w:rsidRPr="0034618B" w:rsidRDefault="00D47F31" w:rsidP="002A7422">
            <w:pPr>
              <w:rPr>
                <w:b/>
              </w:rPr>
            </w:pPr>
            <w:r w:rsidRPr="0034618B">
              <w:rPr>
                <w:b/>
              </w:rPr>
              <w:t>Date</w:t>
            </w:r>
            <w:r w:rsidR="003C6FED">
              <w:rPr>
                <w:b/>
              </w:rPr>
              <w:t xml:space="preserve"> </w:t>
            </w:r>
          </w:p>
        </w:tc>
        <w:tc>
          <w:tcPr>
            <w:tcW w:w="6318" w:type="dxa"/>
            <w:gridSpan w:val="3"/>
          </w:tcPr>
          <w:p w14:paraId="1E5417EA" w14:textId="7FD4055B" w:rsidR="00D47F31" w:rsidRPr="0034618B" w:rsidRDefault="00D47F31" w:rsidP="002A7422">
            <w:pPr>
              <w:rPr>
                <w:b/>
              </w:rPr>
            </w:pPr>
            <w:r w:rsidRPr="0034618B">
              <w:rPr>
                <w:b/>
              </w:rPr>
              <w:t>Location</w:t>
            </w:r>
          </w:p>
        </w:tc>
      </w:tr>
      <w:tr w:rsidR="00D47F31" w:rsidRPr="0034618B" w14:paraId="6FCBAE37" w14:textId="77777777" w:rsidTr="00A4459D">
        <w:tc>
          <w:tcPr>
            <w:tcW w:w="9576" w:type="dxa"/>
            <w:gridSpan w:val="4"/>
          </w:tcPr>
          <w:p w14:paraId="5669CC71" w14:textId="2574C7C6" w:rsidR="00D47F31" w:rsidRDefault="00D47F31">
            <w:pPr>
              <w:rPr>
                <w:b/>
              </w:rPr>
            </w:pPr>
            <w:r w:rsidRPr="0034618B">
              <w:rPr>
                <w:b/>
              </w:rPr>
              <w:t>Presenters</w:t>
            </w:r>
          </w:p>
          <w:p w14:paraId="0D7CC10A" w14:textId="77777777" w:rsidR="00DC16B8" w:rsidRPr="004F7C25" w:rsidRDefault="00DC16B8"/>
          <w:p w14:paraId="2566B21C" w14:textId="77777777" w:rsidR="00DC16B8" w:rsidRPr="0034618B" w:rsidRDefault="00DC16B8">
            <w:pPr>
              <w:rPr>
                <w:b/>
              </w:rPr>
            </w:pPr>
          </w:p>
        </w:tc>
      </w:tr>
      <w:tr w:rsidR="00D47F31" w:rsidRPr="0034618B" w14:paraId="7210412A" w14:textId="77777777" w:rsidTr="00A4459D">
        <w:tc>
          <w:tcPr>
            <w:tcW w:w="9576" w:type="dxa"/>
            <w:gridSpan w:val="4"/>
          </w:tcPr>
          <w:p w14:paraId="10F7516D" w14:textId="7227962D" w:rsidR="00D47F31" w:rsidRPr="004F7C25" w:rsidRDefault="00D47F31">
            <w:r w:rsidRPr="0034618B">
              <w:rPr>
                <w:b/>
              </w:rPr>
              <w:t>Schedule for the day:</w:t>
            </w:r>
            <w:r w:rsidR="003C6FED">
              <w:rPr>
                <w:b/>
              </w:rPr>
              <w:t xml:space="preserve"> </w:t>
            </w:r>
          </w:p>
          <w:p w14:paraId="1F5C9217" w14:textId="77777777" w:rsidR="00A4459D" w:rsidRDefault="00A4459D" w:rsidP="00A4459D">
            <w:r>
              <w:t>Opening session (20 minutes)</w:t>
            </w:r>
          </w:p>
          <w:p w14:paraId="3D5D4C61" w14:textId="77777777" w:rsidR="00A4459D" w:rsidRDefault="00A4459D" w:rsidP="00A4459D">
            <w:r>
              <w:t>Break (5 minutes)</w:t>
            </w:r>
          </w:p>
          <w:p w14:paraId="3F47FEC7" w14:textId="77C0303E" w:rsidR="00A4459D" w:rsidRDefault="00A4459D" w:rsidP="00A4459D">
            <w:r>
              <w:t>Rotation of three workshops (130 minutes total)</w:t>
            </w:r>
          </w:p>
          <w:p w14:paraId="4805F474" w14:textId="77777777" w:rsidR="00A4459D" w:rsidRDefault="00A4459D" w:rsidP="00A4459D">
            <w:r>
              <w:t>Break (5 minutes)</w:t>
            </w:r>
          </w:p>
          <w:p w14:paraId="21C08738" w14:textId="12C27B61" w:rsidR="00D47F31" w:rsidRPr="003A0D74" w:rsidRDefault="00A4459D" w:rsidP="003A0D74">
            <w:r>
              <w:t>Closing session (20 minutes)</w:t>
            </w:r>
          </w:p>
        </w:tc>
      </w:tr>
      <w:tr w:rsidR="00D47F31" w:rsidRPr="0034618B" w14:paraId="2615AA7B" w14:textId="77777777" w:rsidTr="00A4459D">
        <w:tc>
          <w:tcPr>
            <w:tcW w:w="9576" w:type="dxa"/>
            <w:gridSpan w:val="4"/>
          </w:tcPr>
          <w:p w14:paraId="74A0CF95" w14:textId="77777777" w:rsidR="00D47F31" w:rsidRPr="0034618B" w:rsidRDefault="00D47F31">
            <w:pPr>
              <w:rPr>
                <w:b/>
              </w:rPr>
            </w:pPr>
            <w:r w:rsidRPr="0034618B">
              <w:rPr>
                <w:b/>
              </w:rPr>
              <w:t>Opening Session</w:t>
            </w:r>
          </w:p>
          <w:p w14:paraId="5848738D" w14:textId="77777777" w:rsidR="00D47F31" w:rsidRPr="004F7C25" w:rsidRDefault="00D47F31"/>
          <w:p w14:paraId="7B8EA3C9" w14:textId="4EC5A1B1" w:rsidR="002A7422" w:rsidRDefault="002A7422">
            <w:r>
              <w:t>Start with an informal poll:  how many participants have included some three-dimensional topics in their geometry courses?   How important do participants think three-dimensional geometry is?</w:t>
            </w:r>
          </w:p>
          <w:p w14:paraId="2A2E40B8" w14:textId="77777777" w:rsidR="002A7422" w:rsidRDefault="002A7422"/>
          <w:p w14:paraId="6E85BBC4" w14:textId="3A320904" w:rsidR="00D47F31" w:rsidRPr="004F7C25" w:rsidRDefault="003C6FED">
            <w:r>
              <w:t xml:space="preserve">Talk about the move into three dimensions. Introduce the idea of Polyhedra. Key things to be seen in this unit – a performance task, use of GeoGebra to generate surfaces of revolution, and the application of </w:t>
            </w:r>
            <w:proofErr w:type="spellStart"/>
            <w:r>
              <w:t>Cavaliere’s</w:t>
            </w:r>
            <w:proofErr w:type="spellEnd"/>
            <w:r>
              <w:t xml:space="preserve"> Principle.</w:t>
            </w:r>
          </w:p>
          <w:p w14:paraId="1B813C5A" w14:textId="77777777" w:rsidR="00D47F31" w:rsidRPr="004F7C25" w:rsidRDefault="00D47F31"/>
          <w:p w14:paraId="47F4FCC5" w14:textId="51FEA824" w:rsidR="00D47F31" w:rsidRPr="004F7C25" w:rsidRDefault="003C6FED" w:rsidP="002A7422">
            <w:r>
              <w:t>Talk about the issue of the content standards. Many in this unit are really 6</w:t>
            </w:r>
            <w:r w:rsidRPr="003C6FED">
              <w:rPr>
                <w:vertAlign w:val="superscript"/>
              </w:rPr>
              <w:t>th</w:t>
            </w:r>
            <w:r>
              <w:t xml:space="preserve"> and 7</w:t>
            </w:r>
            <w:r w:rsidRPr="003C6FED">
              <w:rPr>
                <w:vertAlign w:val="superscript"/>
              </w:rPr>
              <w:t>th</w:t>
            </w:r>
            <w:r>
              <w:t xml:space="preserve"> grade topics. Here will first meet the formulas informally, then prove them with more precision.</w:t>
            </w:r>
          </w:p>
          <w:p w14:paraId="5557D866" w14:textId="77777777" w:rsidR="00D47F31" w:rsidRPr="0034618B" w:rsidRDefault="00D47F31" w:rsidP="003A0D74">
            <w:pPr>
              <w:rPr>
                <w:b/>
              </w:rPr>
            </w:pPr>
          </w:p>
        </w:tc>
      </w:tr>
      <w:tr w:rsidR="00DC16B8" w:rsidRPr="0034618B" w14:paraId="0A5C5440" w14:textId="77777777" w:rsidTr="00DC16B8">
        <w:tc>
          <w:tcPr>
            <w:tcW w:w="5598" w:type="dxa"/>
            <w:gridSpan w:val="3"/>
            <w:shd w:val="clear" w:color="auto" w:fill="FFFF00"/>
          </w:tcPr>
          <w:p w14:paraId="2839F9F7" w14:textId="31855D9F" w:rsidR="00D47F31" w:rsidRPr="0034618B" w:rsidRDefault="00D47F31">
            <w:pPr>
              <w:rPr>
                <w:b/>
              </w:rPr>
            </w:pPr>
            <w:r w:rsidRPr="0034618B">
              <w:rPr>
                <w:b/>
              </w:rPr>
              <w:t>Workshop 1</w:t>
            </w:r>
            <w:r w:rsidR="003C6FED">
              <w:rPr>
                <w:b/>
              </w:rPr>
              <w:t>-The Mid-Unit Performance Task</w:t>
            </w:r>
          </w:p>
        </w:tc>
        <w:tc>
          <w:tcPr>
            <w:tcW w:w="3978" w:type="dxa"/>
          </w:tcPr>
          <w:p w14:paraId="533744EF" w14:textId="3BF68665" w:rsidR="00D47F31" w:rsidRPr="0034618B" w:rsidRDefault="00D47F31" w:rsidP="002A7422">
            <w:pPr>
              <w:rPr>
                <w:b/>
              </w:rPr>
            </w:pPr>
            <w:r w:rsidRPr="0034618B">
              <w:rPr>
                <w:b/>
              </w:rPr>
              <w:t>Presenter</w:t>
            </w:r>
            <w:r w:rsidR="003C6FED">
              <w:rPr>
                <w:b/>
              </w:rPr>
              <w:t xml:space="preserve"> </w:t>
            </w:r>
          </w:p>
        </w:tc>
      </w:tr>
      <w:tr w:rsidR="00DC16B8" w:rsidRPr="0034618B" w14:paraId="704F428D" w14:textId="77777777" w:rsidTr="00DC16B8">
        <w:tc>
          <w:tcPr>
            <w:tcW w:w="5598" w:type="dxa"/>
            <w:gridSpan w:val="3"/>
          </w:tcPr>
          <w:p w14:paraId="3CD8E38C" w14:textId="751F9B14" w:rsidR="00D47F31" w:rsidRPr="00A4459D" w:rsidRDefault="00D47F31">
            <w:pPr>
              <w:rPr>
                <w:b/>
              </w:rPr>
            </w:pPr>
            <w:r w:rsidRPr="0034618B">
              <w:rPr>
                <w:b/>
              </w:rPr>
              <w:t>Activities</w:t>
            </w:r>
          </w:p>
          <w:p w14:paraId="00EDB347" w14:textId="29852D17" w:rsidR="00A4459D" w:rsidRDefault="00A4459D">
            <w:r>
              <w:t>Time:  60 minutes</w:t>
            </w:r>
          </w:p>
          <w:p w14:paraId="679E58BC" w14:textId="60EAAA5B" w:rsidR="00D47F31" w:rsidRDefault="003C6FED">
            <w:r>
              <w:t>Look at the Mid-Unit Performance Task – do simple experiments starting with finding the volume and surface area of a provided cone plus the construction of one more model.</w:t>
            </w:r>
          </w:p>
          <w:p w14:paraId="300B4B82" w14:textId="77777777" w:rsidR="00B44DEC" w:rsidRDefault="00B44DEC"/>
          <w:p w14:paraId="3C5C7772" w14:textId="7B73420D" w:rsidR="00B44DEC" w:rsidRDefault="00B44DEC">
            <w:r>
              <w:t>Unit6midunitPerformance_Part_I_v3.docx</w:t>
            </w:r>
          </w:p>
          <w:p w14:paraId="2BBFD5CA" w14:textId="2DED5A27" w:rsidR="00B44DEC" w:rsidRDefault="00B44DEC" w:rsidP="00B44DEC">
            <w:r>
              <w:t>Unit6midunitPerformance_Part_I</w:t>
            </w:r>
            <w:r>
              <w:t>IA</w:t>
            </w:r>
            <w:r>
              <w:t>_v3.docx</w:t>
            </w:r>
          </w:p>
          <w:p w14:paraId="05A85673" w14:textId="3C6B7C1F" w:rsidR="00B44DEC" w:rsidRPr="004F7C25" w:rsidRDefault="00B44DEC" w:rsidP="00B44DEC">
            <w:r>
              <w:t>Unit6_MidUnitPerformanceTask_Rubric_v3.docx</w:t>
            </w:r>
          </w:p>
          <w:p w14:paraId="278EC8F3" w14:textId="77777777" w:rsidR="00B44DEC" w:rsidRPr="004F7C25" w:rsidRDefault="00B44DEC"/>
          <w:p w14:paraId="40BF0D32" w14:textId="77777777" w:rsidR="00D47F31" w:rsidRPr="004F7C25" w:rsidRDefault="00D47F31"/>
          <w:p w14:paraId="7C6A1C64" w14:textId="77777777" w:rsidR="00D47F31" w:rsidRPr="004F7C25" w:rsidRDefault="00D47F31"/>
          <w:p w14:paraId="0DD01162" w14:textId="77777777" w:rsidR="00D47F31" w:rsidRPr="004F7C25" w:rsidRDefault="00D47F31"/>
          <w:p w14:paraId="02378332" w14:textId="77777777" w:rsidR="00D47F31" w:rsidRPr="004F7C25" w:rsidRDefault="00D47F31"/>
          <w:p w14:paraId="26B0B72F" w14:textId="77777777" w:rsidR="00D47F31" w:rsidRPr="0034618B" w:rsidRDefault="00D47F31">
            <w:pPr>
              <w:rPr>
                <w:b/>
              </w:rPr>
            </w:pPr>
          </w:p>
        </w:tc>
        <w:tc>
          <w:tcPr>
            <w:tcW w:w="3978" w:type="dxa"/>
          </w:tcPr>
          <w:p w14:paraId="64704B62" w14:textId="77777777" w:rsidR="00D47F31" w:rsidRPr="0034618B" w:rsidRDefault="00D47F31">
            <w:pPr>
              <w:rPr>
                <w:b/>
              </w:rPr>
            </w:pPr>
            <w:r w:rsidRPr="0034618B">
              <w:rPr>
                <w:b/>
              </w:rPr>
              <w:t>Equipment and Materials</w:t>
            </w:r>
          </w:p>
          <w:p w14:paraId="4308E01E" w14:textId="77777777" w:rsidR="00D47F31" w:rsidRPr="004F7C25" w:rsidRDefault="00D47F31"/>
          <w:p w14:paraId="3BCE76A0" w14:textId="77777777" w:rsidR="003C6FED" w:rsidRDefault="003C6FED" w:rsidP="003C6FED">
            <w:r w:rsidRPr="00483D02">
              <w:t>Card Stock</w:t>
            </w:r>
          </w:p>
          <w:p w14:paraId="7AA9B5EF" w14:textId="77777777" w:rsidR="003C6FED" w:rsidRPr="00483D02" w:rsidRDefault="003C6FED" w:rsidP="003C6FED">
            <w:r>
              <w:t>Pre-Made card stock cone for each group</w:t>
            </w:r>
          </w:p>
          <w:p w14:paraId="5BB57B8C" w14:textId="77777777" w:rsidR="003C6FED" w:rsidRPr="00483D02" w:rsidRDefault="003C6FED" w:rsidP="003C6FED">
            <w:r w:rsidRPr="00483D02">
              <w:t>Pieces of wood – flat .5 by .5 by 12 inch or 3/8 by 12 inch dowels</w:t>
            </w:r>
            <w:r>
              <w:t xml:space="preserve"> – two for each group</w:t>
            </w:r>
          </w:p>
          <w:p w14:paraId="5C518F16" w14:textId="77777777" w:rsidR="003C6FED" w:rsidRPr="00483D02" w:rsidRDefault="003C6FED" w:rsidP="003C6FED">
            <w:r w:rsidRPr="00483D02">
              <w:t>Rice Krispies</w:t>
            </w:r>
          </w:p>
          <w:p w14:paraId="3FEB280B" w14:textId="77777777" w:rsidR="003C6FED" w:rsidRDefault="003C6FED" w:rsidP="003C6FED">
            <w:r>
              <w:t>Scissors</w:t>
            </w:r>
          </w:p>
          <w:p w14:paraId="3B6BFACC" w14:textId="77777777" w:rsidR="003C6FED" w:rsidRDefault="003C6FED" w:rsidP="003C6FED">
            <w:r>
              <w:t>Rulers</w:t>
            </w:r>
          </w:p>
          <w:p w14:paraId="388144EB" w14:textId="77777777" w:rsidR="003C6FED" w:rsidRDefault="003C6FED" w:rsidP="003C6FED">
            <w:r>
              <w:t>Calculators</w:t>
            </w:r>
          </w:p>
          <w:p w14:paraId="523DB8EC" w14:textId="77777777" w:rsidR="003C6FED" w:rsidRDefault="003C6FED" w:rsidP="003C6FED">
            <w:r>
              <w:t>GeoGebra</w:t>
            </w:r>
          </w:p>
          <w:p w14:paraId="24EC0F80" w14:textId="77777777" w:rsidR="003C6FED" w:rsidRDefault="003C6FED" w:rsidP="003C6FED">
            <w:r>
              <w:t>GeoGebra Files</w:t>
            </w:r>
          </w:p>
          <w:p w14:paraId="468ABFDB" w14:textId="77777777" w:rsidR="00D47F31" w:rsidRDefault="003C6FED">
            <w:r>
              <w:t xml:space="preserve">Protractor </w:t>
            </w:r>
          </w:p>
          <w:p w14:paraId="0F1B6C35" w14:textId="77777777" w:rsidR="003C6FED" w:rsidRDefault="003C6FED">
            <w:r>
              <w:t>Ruler</w:t>
            </w:r>
          </w:p>
          <w:p w14:paraId="31D11145" w14:textId="77777777" w:rsidR="003C6FED" w:rsidRDefault="003C6FED">
            <w:r>
              <w:t xml:space="preserve">Glue, </w:t>
            </w:r>
            <w:proofErr w:type="spellStart"/>
            <w:r>
              <w:t>string,tape</w:t>
            </w:r>
            <w:proofErr w:type="spellEnd"/>
          </w:p>
          <w:p w14:paraId="15476DE2" w14:textId="34FDD4E5" w:rsidR="00D47F31" w:rsidRPr="003A0D74" w:rsidRDefault="003C6FED">
            <w:r>
              <w:t>Scale</w:t>
            </w:r>
          </w:p>
        </w:tc>
      </w:tr>
      <w:tr w:rsidR="00DC16B8" w:rsidRPr="0034618B" w14:paraId="0862B11F" w14:textId="77777777" w:rsidTr="00DC16B8">
        <w:tc>
          <w:tcPr>
            <w:tcW w:w="5598" w:type="dxa"/>
            <w:gridSpan w:val="3"/>
            <w:shd w:val="clear" w:color="auto" w:fill="CCFFCC"/>
          </w:tcPr>
          <w:p w14:paraId="2BB9180E" w14:textId="58939D68" w:rsidR="00D47F31" w:rsidRPr="0034618B" w:rsidRDefault="00D47F31" w:rsidP="005C4CF0">
            <w:pPr>
              <w:rPr>
                <w:b/>
              </w:rPr>
            </w:pPr>
            <w:r w:rsidRPr="0034618B">
              <w:rPr>
                <w:b/>
              </w:rPr>
              <w:lastRenderedPageBreak/>
              <w:t>Workshop 2</w:t>
            </w:r>
            <w:r w:rsidR="00522322">
              <w:rPr>
                <w:b/>
              </w:rPr>
              <w:t xml:space="preserve"> </w:t>
            </w:r>
            <w:r w:rsidR="005C4CF0">
              <w:rPr>
                <w:b/>
              </w:rPr>
              <w:t>Solids of Rotation</w:t>
            </w:r>
          </w:p>
        </w:tc>
        <w:tc>
          <w:tcPr>
            <w:tcW w:w="3978" w:type="dxa"/>
          </w:tcPr>
          <w:p w14:paraId="7FDF98CB" w14:textId="08839BA4" w:rsidR="00522322" w:rsidRPr="004F7C25" w:rsidRDefault="00D47F31" w:rsidP="00522322">
            <w:r w:rsidRPr="0034618B">
              <w:rPr>
                <w:b/>
              </w:rPr>
              <w:t>Presenter</w:t>
            </w:r>
            <w:r w:rsidR="00522322">
              <w:rPr>
                <w:b/>
              </w:rPr>
              <w:t xml:space="preserve"> </w:t>
            </w:r>
          </w:p>
          <w:p w14:paraId="76DC9C3C" w14:textId="40831594" w:rsidR="00D47F31" w:rsidRPr="0034618B" w:rsidRDefault="00D47F31">
            <w:pPr>
              <w:rPr>
                <w:b/>
              </w:rPr>
            </w:pPr>
          </w:p>
        </w:tc>
      </w:tr>
      <w:tr w:rsidR="00DC16B8" w:rsidRPr="0034618B" w14:paraId="383EA55F" w14:textId="77777777" w:rsidTr="00DC16B8">
        <w:tc>
          <w:tcPr>
            <w:tcW w:w="5598" w:type="dxa"/>
            <w:gridSpan w:val="3"/>
          </w:tcPr>
          <w:p w14:paraId="4D31A789" w14:textId="77777777" w:rsidR="00D47F31" w:rsidRPr="0034618B" w:rsidRDefault="00D47F31" w:rsidP="00A4459D">
            <w:pPr>
              <w:rPr>
                <w:b/>
              </w:rPr>
            </w:pPr>
            <w:r w:rsidRPr="0034618B">
              <w:rPr>
                <w:b/>
              </w:rPr>
              <w:t>Activities</w:t>
            </w:r>
          </w:p>
          <w:p w14:paraId="04F5123B" w14:textId="26B583EE" w:rsidR="00D47F31" w:rsidRPr="004F7C25" w:rsidRDefault="00A4459D" w:rsidP="00A4459D">
            <w:r>
              <w:t>Time:  30 minutes</w:t>
            </w:r>
          </w:p>
          <w:p w14:paraId="48C924A5" w14:textId="4615D87F" w:rsidR="00D47F31" w:rsidRDefault="00522322" w:rsidP="00A4459D">
            <w:r>
              <w:t xml:space="preserve">Use handouts to explore the 3-d Graph program in GeoGebra. Use a </w:t>
            </w:r>
            <w:proofErr w:type="gramStart"/>
            <w:r>
              <w:t>turn table</w:t>
            </w:r>
            <w:proofErr w:type="gramEnd"/>
            <w:r>
              <w:t xml:space="preserve"> to generate a solid by revolution of a 2-d shape.</w:t>
            </w:r>
          </w:p>
          <w:p w14:paraId="19F666C4" w14:textId="77777777" w:rsidR="005C4CF0" w:rsidRPr="004F7C25" w:rsidRDefault="005C4CF0" w:rsidP="00A4459D"/>
          <w:p w14:paraId="678FA528" w14:textId="5A2C161E" w:rsidR="00D47F31" w:rsidRDefault="00B44DEC" w:rsidP="00A4459D">
            <w:r>
              <w:t>Activity_6_4_</w:t>
            </w:r>
            <w:r w:rsidR="005C4CF0">
              <w:t>3</w:t>
            </w:r>
            <w:r>
              <w:t>_v3.docx</w:t>
            </w:r>
          </w:p>
          <w:p w14:paraId="3623D7C3" w14:textId="19227C13" w:rsidR="005C4CF0" w:rsidRPr="004F7C25" w:rsidRDefault="005C4CF0" w:rsidP="005C4CF0">
            <w:r>
              <w:t>Activity_6_4_</w:t>
            </w:r>
            <w:r>
              <w:t>4</w:t>
            </w:r>
            <w:r>
              <w:t>_v3.docx</w:t>
            </w:r>
          </w:p>
          <w:p w14:paraId="5BC881AE" w14:textId="77777777" w:rsidR="005C4CF0" w:rsidRPr="004F7C25" w:rsidRDefault="005C4CF0" w:rsidP="00A4459D"/>
          <w:p w14:paraId="0CBFD9DC" w14:textId="77777777" w:rsidR="00D47F31" w:rsidRPr="004F7C25" w:rsidRDefault="00D47F31" w:rsidP="00A4459D"/>
          <w:p w14:paraId="371576BC" w14:textId="77777777" w:rsidR="00D47F31" w:rsidRPr="0034618B" w:rsidRDefault="00D47F31" w:rsidP="00A4459D">
            <w:pPr>
              <w:rPr>
                <w:b/>
              </w:rPr>
            </w:pPr>
          </w:p>
          <w:p w14:paraId="4D78CB69" w14:textId="77777777" w:rsidR="00D47F31" w:rsidRPr="0034618B" w:rsidRDefault="00D47F31" w:rsidP="00A4459D">
            <w:pPr>
              <w:rPr>
                <w:b/>
              </w:rPr>
            </w:pPr>
          </w:p>
          <w:p w14:paraId="2E204F11" w14:textId="77777777" w:rsidR="00D47F31" w:rsidRPr="0034618B" w:rsidRDefault="00D47F31" w:rsidP="00A4459D">
            <w:pPr>
              <w:rPr>
                <w:b/>
              </w:rPr>
            </w:pPr>
          </w:p>
        </w:tc>
        <w:tc>
          <w:tcPr>
            <w:tcW w:w="3978" w:type="dxa"/>
          </w:tcPr>
          <w:p w14:paraId="5D4070CA" w14:textId="77777777" w:rsidR="00D47F31" w:rsidRDefault="00D47F31" w:rsidP="00A4459D">
            <w:pPr>
              <w:rPr>
                <w:b/>
              </w:rPr>
            </w:pPr>
            <w:r w:rsidRPr="0034618B">
              <w:rPr>
                <w:b/>
              </w:rPr>
              <w:t>Equipment and Materials</w:t>
            </w:r>
          </w:p>
          <w:p w14:paraId="28860370" w14:textId="4F1F570E" w:rsidR="004F7C25" w:rsidRPr="004F7C25" w:rsidRDefault="00522322" w:rsidP="00A4459D">
            <w:r>
              <w:t xml:space="preserve">GeoGebra </w:t>
            </w:r>
          </w:p>
        </w:tc>
      </w:tr>
      <w:tr w:rsidR="00DC16B8" w:rsidRPr="0034618B" w14:paraId="376D0CB2" w14:textId="77777777" w:rsidTr="00DC16B8">
        <w:tc>
          <w:tcPr>
            <w:tcW w:w="5598" w:type="dxa"/>
            <w:gridSpan w:val="3"/>
            <w:shd w:val="clear" w:color="auto" w:fill="FBD4B4" w:themeFill="accent6" w:themeFillTint="66"/>
          </w:tcPr>
          <w:p w14:paraId="565B0481" w14:textId="76F172D6" w:rsidR="00D47F31" w:rsidRPr="0034618B" w:rsidRDefault="00D47F31" w:rsidP="005C4CF0">
            <w:pPr>
              <w:rPr>
                <w:b/>
              </w:rPr>
            </w:pPr>
            <w:r w:rsidRPr="0034618B">
              <w:rPr>
                <w:b/>
              </w:rPr>
              <w:t xml:space="preserve">Workshop </w:t>
            </w:r>
            <w:proofErr w:type="gramStart"/>
            <w:r w:rsidRPr="0034618B">
              <w:rPr>
                <w:b/>
              </w:rPr>
              <w:t>3</w:t>
            </w:r>
            <w:r w:rsidR="00522322">
              <w:rPr>
                <w:b/>
              </w:rPr>
              <w:t xml:space="preserve"> </w:t>
            </w:r>
            <w:r w:rsidR="005C4CF0">
              <w:rPr>
                <w:b/>
              </w:rPr>
              <w:t xml:space="preserve"> </w:t>
            </w:r>
            <w:bookmarkStart w:id="0" w:name="_GoBack"/>
            <w:bookmarkEnd w:id="0"/>
            <w:proofErr w:type="spellStart"/>
            <w:r w:rsidR="00522322" w:rsidRPr="00A4459D">
              <w:rPr>
                <w:b/>
              </w:rPr>
              <w:t>Cavaliere’s</w:t>
            </w:r>
            <w:proofErr w:type="spellEnd"/>
            <w:proofErr w:type="gramEnd"/>
            <w:r w:rsidR="00522322" w:rsidRPr="00A4459D">
              <w:rPr>
                <w:b/>
              </w:rPr>
              <w:t xml:space="preserve"> Principle to find the surface area and volume of a sphere from the volume and surface area of the cone.  </w:t>
            </w:r>
          </w:p>
        </w:tc>
        <w:tc>
          <w:tcPr>
            <w:tcW w:w="3978" w:type="dxa"/>
          </w:tcPr>
          <w:p w14:paraId="7CC89E47" w14:textId="03DE76E3" w:rsidR="00D47F31" w:rsidRPr="0034618B" w:rsidRDefault="00D47F31" w:rsidP="002A7422">
            <w:pPr>
              <w:rPr>
                <w:b/>
              </w:rPr>
            </w:pPr>
            <w:r w:rsidRPr="0034618B">
              <w:rPr>
                <w:b/>
              </w:rPr>
              <w:t>Presenter</w:t>
            </w:r>
            <w:r w:rsidR="00522322">
              <w:rPr>
                <w:b/>
              </w:rPr>
              <w:t xml:space="preserve"> </w:t>
            </w:r>
          </w:p>
        </w:tc>
      </w:tr>
      <w:tr w:rsidR="00DC16B8" w:rsidRPr="0034618B" w14:paraId="0E7ADBCA" w14:textId="77777777" w:rsidTr="00DC16B8">
        <w:tc>
          <w:tcPr>
            <w:tcW w:w="5598" w:type="dxa"/>
            <w:gridSpan w:val="3"/>
          </w:tcPr>
          <w:p w14:paraId="6D8CC8BA" w14:textId="77777777" w:rsidR="00D47F31" w:rsidRPr="0034618B" w:rsidRDefault="00D47F31" w:rsidP="00A4459D">
            <w:pPr>
              <w:rPr>
                <w:b/>
              </w:rPr>
            </w:pPr>
            <w:r w:rsidRPr="0034618B">
              <w:rPr>
                <w:b/>
              </w:rPr>
              <w:t>Activities</w:t>
            </w:r>
          </w:p>
          <w:p w14:paraId="1C9317EF" w14:textId="531E42A9" w:rsidR="00A4459D" w:rsidRDefault="00A4459D" w:rsidP="00A4459D">
            <w:r>
              <w:t>Time:  30 minutes</w:t>
            </w:r>
          </w:p>
          <w:p w14:paraId="4CFD6D06" w14:textId="6645D40A" w:rsidR="00D47F31" w:rsidRPr="008A6C69" w:rsidRDefault="00522322" w:rsidP="00A4459D">
            <w:r w:rsidRPr="008A6C69">
              <w:t>Examine the GeoGebra file that demonstrates the cross section of the cone and the sphere and show the proof for the volume and surface area of the sphere.</w:t>
            </w:r>
          </w:p>
          <w:p w14:paraId="6DA0B940" w14:textId="1BBB0171" w:rsidR="00D47F31" w:rsidRPr="00B44DEC" w:rsidRDefault="00B44DEC" w:rsidP="003A0D74">
            <w:r w:rsidRPr="00B44DEC">
              <w:t>Activity_6_5_1_v3.docx</w:t>
            </w:r>
          </w:p>
        </w:tc>
        <w:tc>
          <w:tcPr>
            <w:tcW w:w="3978" w:type="dxa"/>
          </w:tcPr>
          <w:p w14:paraId="1FE48124" w14:textId="77777777" w:rsidR="00D47F31" w:rsidRDefault="00D47F31" w:rsidP="00A4459D">
            <w:pPr>
              <w:rPr>
                <w:b/>
              </w:rPr>
            </w:pPr>
            <w:r w:rsidRPr="0034618B">
              <w:rPr>
                <w:b/>
              </w:rPr>
              <w:t>Equipment and Materials</w:t>
            </w:r>
          </w:p>
          <w:p w14:paraId="49EFC58F" w14:textId="1C3AFF13" w:rsidR="00522322" w:rsidRPr="008A6C69" w:rsidRDefault="00522322" w:rsidP="00A4459D">
            <w:r w:rsidRPr="008A6C69">
              <w:t>GeoGebra</w:t>
            </w:r>
          </w:p>
        </w:tc>
      </w:tr>
      <w:tr w:rsidR="00D47F31" w:rsidRPr="0034618B" w14:paraId="40F65CF8" w14:textId="77777777" w:rsidTr="00A4459D">
        <w:tc>
          <w:tcPr>
            <w:tcW w:w="9576" w:type="dxa"/>
            <w:gridSpan w:val="4"/>
          </w:tcPr>
          <w:p w14:paraId="68E86D2D" w14:textId="2B84C296" w:rsidR="00D47F31" w:rsidRPr="0034618B" w:rsidRDefault="00D47F31" w:rsidP="00A4459D">
            <w:pPr>
              <w:rPr>
                <w:b/>
              </w:rPr>
            </w:pPr>
            <w:r w:rsidRPr="0034618B">
              <w:rPr>
                <w:b/>
              </w:rPr>
              <w:t>Closing Session</w:t>
            </w:r>
          </w:p>
          <w:p w14:paraId="37B138E8" w14:textId="77777777" w:rsidR="00D47F31" w:rsidRPr="0034618B" w:rsidRDefault="00D47F31" w:rsidP="00A4459D">
            <w:pPr>
              <w:rPr>
                <w:b/>
              </w:rPr>
            </w:pPr>
          </w:p>
          <w:p w14:paraId="24E0E2CA" w14:textId="2210C121" w:rsidR="00D47F31" w:rsidRPr="008A6C69" w:rsidRDefault="00522322" w:rsidP="00A4459D">
            <w:r w:rsidRPr="008A6C69">
              <w:t xml:space="preserve">How will students respond to a more formal application of </w:t>
            </w:r>
            <w:proofErr w:type="spellStart"/>
            <w:r w:rsidRPr="008A6C69">
              <w:t>Cavaliere’s</w:t>
            </w:r>
            <w:proofErr w:type="spellEnd"/>
            <w:r w:rsidRPr="008A6C69">
              <w:t xml:space="preserve"> Theorem?</w:t>
            </w:r>
          </w:p>
          <w:p w14:paraId="77CDC17D" w14:textId="1F29B6CE" w:rsidR="00522322" w:rsidRDefault="00522322" w:rsidP="00A4459D">
            <w:r w:rsidRPr="008A6C69">
              <w:t xml:space="preserve">Will students have trouble with the notion of a </w:t>
            </w:r>
            <w:proofErr w:type="gramStart"/>
            <w:r w:rsidRPr="008A6C69">
              <w:t>turn table</w:t>
            </w:r>
            <w:proofErr w:type="gramEnd"/>
            <w:r w:rsidRPr="008A6C69">
              <w:t>?</w:t>
            </w:r>
          </w:p>
          <w:p w14:paraId="3E59086C" w14:textId="395C46C3" w:rsidR="003A0D74" w:rsidRPr="0034618B" w:rsidRDefault="003A0D74" w:rsidP="00A4459D">
            <w:pPr>
              <w:rPr>
                <w:b/>
              </w:rPr>
            </w:pPr>
            <w:r>
              <w:t>Give participants the opportunity to ask questions.</w:t>
            </w:r>
          </w:p>
          <w:p w14:paraId="6269364C" w14:textId="77777777" w:rsidR="00D47F31" w:rsidRPr="0034618B" w:rsidRDefault="00D47F31" w:rsidP="00A4459D">
            <w:pPr>
              <w:rPr>
                <w:b/>
              </w:rPr>
            </w:pPr>
          </w:p>
          <w:p w14:paraId="4098CCD2" w14:textId="4DF18E9D" w:rsidR="00D47F31" w:rsidRPr="0034618B" w:rsidRDefault="003A0D74" w:rsidP="003A0D74">
            <w:pPr>
              <w:tabs>
                <w:tab w:val="left" w:pos="1929"/>
              </w:tabs>
              <w:rPr>
                <w:b/>
              </w:rPr>
            </w:pPr>
            <w:r>
              <w:t>Solicit anonymous feedback from the participants.  One way to do this is to give them red, yellow, and green sticky notes.  On the green note they indicate something they really like or are excited about.  On the yellow note they indicate a question, something they are unsure of.  On the red note they express and concerns or discomfort they have with the curriculum.  Before leaving have participants post these in three different locations on a wall.  Presenters gather the sticky notes and summarize them so they can give feedback to the group at the next session.</w:t>
            </w:r>
            <w:r w:rsidRPr="0034618B">
              <w:rPr>
                <w:b/>
              </w:rPr>
              <w:t xml:space="preserve"> </w:t>
            </w:r>
          </w:p>
        </w:tc>
      </w:tr>
      <w:tr w:rsidR="00D47F31" w:rsidRPr="0034618B" w14:paraId="40883F48" w14:textId="77777777" w:rsidTr="003A0D74">
        <w:trPr>
          <w:trHeight w:hRule="exact" w:val="1051"/>
        </w:trPr>
        <w:tc>
          <w:tcPr>
            <w:tcW w:w="9576" w:type="dxa"/>
            <w:gridSpan w:val="4"/>
          </w:tcPr>
          <w:p w14:paraId="46597747" w14:textId="77777777" w:rsidR="00D47F31" w:rsidRPr="0034618B" w:rsidRDefault="00D47F31">
            <w:pPr>
              <w:rPr>
                <w:b/>
              </w:rPr>
            </w:pPr>
            <w:r w:rsidRPr="0034618B">
              <w:rPr>
                <w:b/>
              </w:rPr>
              <w:t>Additional Comments</w:t>
            </w:r>
          </w:p>
          <w:p w14:paraId="1FFCCE6F" w14:textId="6493BCE5" w:rsidR="00D47F31" w:rsidRPr="003A0D74" w:rsidRDefault="00A4459D" w:rsidP="003A0D74">
            <w:r w:rsidRPr="00A4459D">
              <w:t>If you need to divide the group</w:t>
            </w:r>
            <w:r>
              <w:t xml:space="preserve">, make two groups rather than 3.  Workshop 1 takes twice as much </w:t>
            </w:r>
            <w:r w:rsidR="00981F5E">
              <w:t>time as the others, so plan on a schedule like this</w:t>
            </w:r>
            <w:r w:rsidR="003A0D74">
              <w:t>:</w:t>
            </w:r>
          </w:p>
        </w:tc>
      </w:tr>
      <w:tr w:rsidR="00981F5E" w:rsidRPr="0034618B" w14:paraId="0405CC76" w14:textId="77777777" w:rsidTr="00981F5E">
        <w:tc>
          <w:tcPr>
            <w:tcW w:w="4788" w:type="dxa"/>
            <w:gridSpan w:val="2"/>
          </w:tcPr>
          <w:p w14:paraId="1FF9902E" w14:textId="489E1CCD" w:rsidR="00981F5E" w:rsidRPr="00981F5E" w:rsidRDefault="00981F5E" w:rsidP="00981F5E">
            <w:pPr>
              <w:rPr>
                <w:b/>
              </w:rPr>
            </w:pPr>
            <w:r w:rsidRPr="00981F5E">
              <w:rPr>
                <w:b/>
              </w:rPr>
              <w:t xml:space="preserve">Group </w:t>
            </w:r>
            <w:r w:rsidR="00343D3C">
              <w:rPr>
                <w:b/>
              </w:rPr>
              <w:t>A</w:t>
            </w:r>
          </w:p>
          <w:p w14:paraId="441CEF3B" w14:textId="77777777" w:rsidR="00981F5E" w:rsidRDefault="00981F5E" w:rsidP="00981F5E">
            <w:r>
              <w:t>Workshop 1 (60 minutes)</w:t>
            </w:r>
          </w:p>
          <w:p w14:paraId="25127EF4" w14:textId="77777777" w:rsidR="00981F5E" w:rsidRDefault="00981F5E" w:rsidP="00981F5E">
            <w:r>
              <w:t xml:space="preserve">Break (5 </w:t>
            </w:r>
            <w:proofErr w:type="spellStart"/>
            <w:r>
              <w:t>mintues</w:t>
            </w:r>
            <w:proofErr w:type="spellEnd"/>
            <w:r>
              <w:t>)</w:t>
            </w:r>
          </w:p>
          <w:p w14:paraId="519D2C48" w14:textId="77777777" w:rsidR="00981F5E" w:rsidRDefault="00981F5E" w:rsidP="00981F5E">
            <w:r>
              <w:t xml:space="preserve">Workshop 2 (30 </w:t>
            </w:r>
            <w:proofErr w:type="spellStart"/>
            <w:r>
              <w:t>mnutes</w:t>
            </w:r>
            <w:proofErr w:type="spellEnd"/>
            <w:r>
              <w:t>)</w:t>
            </w:r>
          </w:p>
          <w:p w14:paraId="15B8B79A" w14:textId="77777777" w:rsidR="00981F5E" w:rsidRDefault="00981F5E" w:rsidP="00981F5E">
            <w:r>
              <w:t>Break (5 minutes)</w:t>
            </w:r>
          </w:p>
          <w:p w14:paraId="4A1902B2" w14:textId="4A03F814" w:rsidR="00981F5E" w:rsidRPr="003A0D74" w:rsidRDefault="00981F5E">
            <w:proofErr w:type="spellStart"/>
            <w:r>
              <w:t>Worksop</w:t>
            </w:r>
            <w:proofErr w:type="spellEnd"/>
            <w:r>
              <w:t xml:space="preserve"> 3 (30 Minutes)</w:t>
            </w:r>
          </w:p>
        </w:tc>
        <w:tc>
          <w:tcPr>
            <w:tcW w:w="4788" w:type="dxa"/>
            <w:gridSpan w:val="2"/>
          </w:tcPr>
          <w:p w14:paraId="2DED75F1" w14:textId="16E6F807" w:rsidR="00981F5E" w:rsidRDefault="00981F5E">
            <w:pPr>
              <w:rPr>
                <w:b/>
              </w:rPr>
            </w:pPr>
            <w:r>
              <w:rPr>
                <w:b/>
              </w:rPr>
              <w:t xml:space="preserve">Group </w:t>
            </w:r>
            <w:r w:rsidR="00343D3C">
              <w:rPr>
                <w:b/>
              </w:rPr>
              <w:t>B</w:t>
            </w:r>
          </w:p>
          <w:p w14:paraId="4FC4CFF5" w14:textId="77777777" w:rsidR="00981F5E" w:rsidRDefault="00981F5E">
            <w:r>
              <w:t>Workshop 2 (</w:t>
            </w:r>
            <w:proofErr w:type="gramStart"/>
            <w:r>
              <w:t>30  minutes</w:t>
            </w:r>
            <w:proofErr w:type="gramEnd"/>
            <w:r>
              <w:t>)</w:t>
            </w:r>
          </w:p>
          <w:p w14:paraId="026A99EA" w14:textId="77777777" w:rsidR="00981F5E" w:rsidRDefault="00981F5E">
            <w:r>
              <w:t xml:space="preserve">Break (5 </w:t>
            </w:r>
            <w:proofErr w:type="spellStart"/>
            <w:r>
              <w:t>minuete</w:t>
            </w:r>
            <w:proofErr w:type="spellEnd"/>
            <w:r>
              <w:t>)</w:t>
            </w:r>
          </w:p>
          <w:p w14:paraId="755FDB85" w14:textId="77777777" w:rsidR="00981F5E" w:rsidRDefault="00981F5E">
            <w:r>
              <w:t xml:space="preserve">Workshop 3 </w:t>
            </w:r>
            <w:r w:rsidR="00343D3C">
              <w:t>(30 minutes)</w:t>
            </w:r>
          </w:p>
          <w:p w14:paraId="1A5B3D49" w14:textId="77777777" w:rsidR="00343D3C" w:rsidRDefault="00343D3C">
            <w:r>
              <w:t>Break (5 minutes)</w:t>
            </w:r>
          </w:p>
          <w:p w14:paraId="4CCD88CC" w14:textId="46FE30BC" w:rsidR="00343D3C" w:rsidRPr="00981F5E" w:rsidRDefault="00343D3C">
            <w:r>
              <w:t>Workshop 1 (30 minutes)</w:t>
            </w:r>
          </w:p>
        </w:tc>
      </w:tr>
    </w:tbl>
    <w:p w14:paraId="45F08785" w14:textId="77777777" w:rsidR="00D47F31" w:rsidRDefault="00D47F31"/>
    <w:sectPr w:rsidR="00D47F31" w:rsidSect="0063609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33A"/>
    <w:rsid w:val="00077DC7"/>
    <w:rsid w:val="000E2BA5"/>
    <w:rsid w:val="0021633A"/>
    <w:rsid w:val="002A7422"/>
    <w:rsid w:val="00343D3C"/>
    <w:rsid w:val="0034618B"/>
    <w:rsid w:val="003A0D74"/>
    <w:rsid w:val="003C6FED"/>
    <w:rsid w:val="004F7C25"/>
    <w:rsid w:val="00522322"/>
    <w:rsid w:val="00545AD4"/>
    <w:rsid w:val="005C4CF0"/>
    <w:rsid w:val="00636096"/>
    <w:rsid w:val="008A6C69"/>
    <w:rsid w:val="00981F5E"/>
    <w:rsid w:val="00A4459D"/>
    <w:rsid w:val="00B44DEC"/>
    <w:rsid w:val="00C4660B"/>
    <w:rsid w:val="00D47F31"/>
    <w:rsid w:val="00DC16B8"/>
    <w:rsid w:val="00E0248A"/>
    <w:rsid w:val="00E973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0A86B35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table" w:styleId="TableGrid">
    <w:name w:val="Table Grid"/>
    <w:basedOn w:val="TableNormal"/>
    <w:uiPriority w:val="59"/>
    <w:rsid w:val="00D47F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table" w:styleId="TableGrid">
    <w:name w:val="Table Grid"/>
    <w:basedOn w:val="TableNormal"/>
    <w:uiPriority w:val="59"/>
    <w:rsid w:val="00D47F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645A6-C40B-1A4C-BFED-35C27969D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513</Words>
  <Characters>2925</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3432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Craine User</dc:creator>
  <cp:keywords/>
  <dc:description/>
  <cp:lastModifiedBy>Leslie Craine</cp:lastModifiedBy>
  <cp:revision>8</cp:revision>
  <dcterms:created xsi:type="dcterms:W3CDTF">2016-08-23T17:50:00Z</dcterms:created>
  <dcterms:modified xsi:type="dcterms:W3CDTF">2016-09-02T17:54:00Z</dcterms:modified>
</cp:coreProperties>
</file>