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8E8DB" w14:textId="4D99A130" w:rsidR="00846B56" w:rsidRPr="00C5582A" w:rsidRDefault="00C96C55" w:rsidP="007C1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82A">
        <w:rPr>
          <w:rFonts w:ascii="Times New Roman" w:hAnsi="Times New Roman" w:cs="Times New Roman"/>
          <w:b/>
          <w:sz w:val="28"/>
          <w:szCs w:val="28"/>
        </w:rPr>
        <w:t>Activity 7.</w:t>
      </w:r>
      <w:r w:rsidR="00637390" w:rsidRPr="00C5582A">
        <w:rPr>
          <w:rFonts w:ascii="Times New Roman" w:hAnsi="Times New Roman" w:cs="Times New Roman"/>
          <w:b/>
          <w:sz w:val="28"/>
          <w:szCs w:val="28"/>
        </w:rPr>
        <w:t>4.3</w:t>
      </w:r>
      <w:r w:rsidR="00C55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390" w:rsidRPr="00C5582A">
        <w:rPr>
          <w:rFonts w:ascii="Times New Roman" w:hAnsi="Times New Roman" w:cs="Times New Roman"/>
          <w:b/>
          <w:sz w:val="28"/>
          <w:szCs w:val="28"/>
        </w:rPr>
        <w:t>General Multiplication Rule</w:t>
      </w:r>
    </w:p>
    <w:p w14:paraId="371A01B6" w14:textId="77777777" w:rsidR="007C1652" w:rsidRDefault="007C1652" w:rsidP="007C16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0692C" w14:textId="77777777" w:rsidR="009E1026" w:rsidRDefault="009E1026" w:rsidP="007C1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Activity 7.3.1, you were introduced to the Multiplication Rule for Independent Events:</w:t>
      </w:r>
    </w:p>
    <w:p w14:paraId="1F8FB6D2" w14:textId="77777777" w:rsidR="009E1026" w:rsidRDefault="009E1026" w:rsidP="007C1652">
      <w:pPr>
        <w:rPr>
          <w:rFonts w:ascii="Times New Roman" w:hAnsi="Times New Roman" w:cs="Times New Roman"/>
          <w:sz w:val="24"/>
          <w:szCs w:val="24"/>
        </w:rPr>
      </w:pPr>
    </w:p>
    <w:p w14:paraId="67655740" w14:textId="77777777" w:rsidR="009E1026" w:rsidRDefault="009E1026" w:rsidP="009E102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Pr="009E1026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E1026">
        <w:rPr>
          <w:rFonts w:ascii="Times New Roman" w:hAnsi="Times New Roman" w:cs="Times New Roman"/>
          <w:i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 xml:space="preserve">are independent events, then </w:t>
      </w:r>
      <w:r w:rsidRPr="009E1026">
        <w:rPr>
          <w:rFonts w:ascii="Times New Roman" w:hAnsi="Times New Roman" w:cs="Times New Roman"/>
          <w:position w:val="-10"/>
          <w:sz w:val="24"/>
          <w:szCs w:val="24"/>
        </w:rPr>
        <w:object w:dxaOrig="2439" w:dyaOrig="320" w14:anchorId="2F77B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16pt" o:ole="">
            <v:imagedata r:id="rId8" o:title=""/>
          </v:shape>
          <o:OLEObject Type="Embed" ProgID="Equation.DSMT4" ShapeID="_x0000_i1025" DrawAspect="Content" ObjectID="_1388999233" r:id="rId9"/>
        </w:object>
      </w:r>
    </w:p>
    <w:p w14:paraId="35D11E99" w14:textId="77777777" w:rsidR="009E1026" w:rsidRDefault="009E1026" w:rsidP="007C1652">
      <w:pPr>
        <w:rPr>
          <w:rFonts w:ascii="Times New Roman" w:hAnsi="Times New Roman" w:cs="Times New Roman"/>
          <w:sz w:val="24"/>
          <w:szCs w:val="24"/>
        </w:rPr>
      </w:pPr>
    </w:p>
    <w:p w14:paraId="328FA016" w14:textId="77777777" w:rsidR="007F6C7D" w:rsidRDefault="009E1026" w:rsidP="007C1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this rule, you can calculate the probability that two events both occur by multiplying their individual probabilities. But </w:t>
      </w:r>
      <w:r w:rsidR="00DE3516">
        <w:rPr>
          <w:rFonts w:ascii="Times New Roman" w:hAnsi="Times New Roman" w:cs="Times New Roman"/>
          <w:sz w:val="24"/>
          <w:szCs w:val="24"/>
        </w:rPr>
        <w:t xml:space="preserve">what can be done </w:t>
      </w:r>
      <w:r w:rsidR="007F6C7D">
        <w:rPr>
          <w:rFonts w:ascii="Times New Roman" w:hAnsi="Times New Roman" w:cs="Times New Roman"/>
          <w:sz w:val="24"/>
          <w:szCs w:val="24"/>
        </w:rPr>
        <w:t xml:space="preserve">to find </w:t>
      </w:r>
      <w:r w:rsidR="007F6C7D" w:rsidRPr="007F6C7D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1DB144B2">
          <v:shape id="_x0000_i1026" type="#_x0000_t75" style="width:49pt;height:16pt" o:ole="">
            <v:imagedata r:id="rId10" o:title=""/>
          </v:shape>
          <o:OLEObject Type="Embed" ProgID="Equation.DSMT4" ShapeID="_x0000_i1026" DrawAspect="Content" ObjectID="_1388999234" r:id="rId11"/>
        </w:object>
      </w:r>
      <w:r w:rsidR="00DE3516">
        <w:rPr>
          <w:rFonts w:ascii="Times New Roman" w:hAnsi="Times New Roman" w:cs="Times New Roman"/>
          <w:sz w:val="24"/>
          <w:szCs w:val="24"/>
        </w:rPr>
        <w:t xml:space="preserve">when </w:t>
      </w:r>
      <w:r w:rsidR="00DE3516" w:rsidRPr="00DF5BF2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DE3516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BF2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are dependent? </w:t>
      </w:r>
    </w:p>
    <w:p w14:paraId="4AFD30ED" w14:textId="77777777" w:rsidR="007F6C7D" w:rsidRDefault="007F6C7D" w:rsidP="007C1652">
      <w:pPr>
        <w:rPr>
          <w:rFonts w:ascii="Times New Roman" w:hAnsi="Times New Roman" w:cs="Times New Roman"/>
          <w:sz w:val="24"/>
          <w:szCs w:val="24"/>
        </w:rPr>
      </w:pPr>
    </w:p>
    <w:p w14:paraId="6E4AD221" w14:textId="44A9F74F" w:rsidR="007F6C7D" w:rsidRDefault="007F6C7D" w:rsidP="007C1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From Activity 7.4.2, </w:t>
      </w:r>
      <w:r w:rsidR="00B92121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>know that</w:t>
      </w:r>
      <w:r w:rsidR="00C558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P(A∩B)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P(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den>
        </m:f>
      </m:oMath>
      <w:r w:rsidRPr="00C558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Solve this equation for </w:t>
      </w:r>
      <w:r w:rsidRPr="007F6C7D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3BB1FE5F">
          <v:shape id="_x0000_i1028" type="#_x0000_t75" style="width:49pt;height:16pt" o:ole="">
            <v:imagedata r:id="rId12" o:title=""/>
          </v:shape>
          <o:OLEObject Type="Embed" ProgID="Equation.DSMT4" ShapeID="_x0000_i1028" DrawAspect="Content" ObjectID="_1388999235" r:id="rId13"/>
        </w:object>
      </w:r>
      <w:r w:rsidR="006E0049">
        <w:rPr>
          <w:rFonts w:ascii="Times New Roman" w:hAnsi="Times New Roman" w:cs="Times New Roman"/>
          <w:sz w:val="24"/>
          <w:szCs w:val="24"/>
        </w:rPr>
        <w:t xml:space="preserve"> by multiplying both sides of the equation by </w:t>
      </w:r>
      <w:r w:rsidR="006E0049" w:rsidRPr="00636A7C">
        <w:rPr>
          <w:rFonts w:ascii="Times New Roman" w:hAnsi="Times New Roman" w:cs="Times New Roman"/>
          <w:i/>
          <w:sz w:val="24"/>
          <w:szCs w:val="24"/>
        </w:rPr>
        <w:t>P</w:t>
      </w:r>
      <w:r w:rsidR="006E0049">
        <w:rPr>
          <w:rFonts w:ascii="Times New Roman" w:hAnsi="Times New Roman" w:cs="Times New Roman"/>
          <w:sz w:val="24"/>
          <w:szCs w:val="24"/>
        </w:rPr>
        <w:t>(</w:t>
      </w:r>
      <w:r w:rsidR="006E0049" w:rsidRPr="00636A7C">
        <w:rPr>
          <w:rFonts w:ascii="Times New Roman" w:hAnsi="Times New Roman" w:cs="Times New Roman"/>
          <w:i/>
          <w:sz w:val="24"/>
          <w:szCs w:val="24"/>
        </w:rPr>
        <w:t>B</w:t>
      </w:r>
      <w:r w:rsidR="006E0049">
        <w:rPr>
          <w:rFonts w:ascii="Times New Roman" w:hAnsi="Times New Roman" w:cs="Times New Roman"/>
          <w:sz w:val="24"/>
          <w:szCs w:val="24"/>
        </w:rPr>
        <w:t xml:space="preserve">). </w:t>
      </w:r>
      <w:r w:rsidR="00B92121">
        <w:rPr>
          <w:rFonts w:ascii="Times New Roman" w:hAnsi="Times New Roman" w:cs="Times New Roman"/>
          <w:sz w:val="24"/>
          <w:szCs w:val="24"/>
        </w:rPr>
        <w:t>This new formula is the General M</w:t>
      </w:r>
      <w:r w:rsidR="00882355">
        <w:rPr>
          <w:rFonts w:ascii="Times New Roman" w:hAnsi="Times New Roman" w:cs="Times New Roman"/>
          <w:sz w:val="24"/>
          <w:szCs w:val="24"/>
        </w:rPr>
        <w:t>ultiplication R</w:t>
      </w:r>
      <w:r w:rsidR="00B92121">
        <w:rPr>
          <w:rFonts w:ascii="Times New Roman" w:hAnsi="Times New Roman" w:cs="Times New Roman"/>
          <w:sz w:val="24"/>
          <w:szCs w:val="24"/>
        </w:rPr>
        <w:t xml:space="preserve">ule, which </w:t>
      </w:r>
      <w:r>
        <w:rPr>
          <w:rFonts w:ascii="Times New Roman" w:hAnsi="Times New Roman" w:cs="Times New Roman"/>
          <w:sz w:val="24"/>
          <w:szCs w:val="24"/>
        </w:rPr>
        <w:t xml:space="preserve">can be used </w:t>
      </w:r>
      <w:r w:rsidR="00B92121">
        <w:rPr>
          <w:rFonts w:ascii="Times New Roman" w:hAnsi="Times New Roman" w:cs="Times New Roman"/>
          <w:sz w:val="24"/>
          <w:szCs w:val="24"/>
        </w:rPr>
        <w:t>to calculate</w:t>
      </w:r>
      <w:r w:rsidR="00B92121" w:rsidRPr="00B92121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36785C34">
          <v:shape id="_x0000_i1029" type="#_x0000_t75" style="width:49pt;height:16pt" o:ole="">
            <v:imagedata r:id="rId14" o:title=""/>
          </v:shape>
          <o:OLEObject Type="Embed" ProgID="Equation.DSMT4" ShapeID="_x0000_i1029" DrawAspect="Content" ObjectID="_1388999236" r:id="rId15"/>
        </w:object>
      </w:r>
      <w:r w:rsidR="00B92121">
        <w:rPr>
          <w:rFonts w:ascii="Times New Roman" w:hAnsi="Times New Roman" w:cs="Times New Roman"/>
          <w:sz w:val="24"/>
          <w:szCs w:val="24"/>
        </w:rPr>
        <w:t xml:space="preserve">even when </w:t>
      </w:r>
      <w:r w:rsidRPr="007F6C7D">
        <w:rPr>
          <w:rFonts w:ascii="Times New Roman" w:hAnsi="Times New Roman" w:cs="Times New Roman"/>
          <w:i/>
          <w:sz w:val="24"/>
          <w:szCs w:val="24"/>
        </w:rPr>
        <w:t>A</w:t>
      </w:r>
      <w:r w:rsidR="006E0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7F6C7D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are dependent. </w:t>
      </w:r>
    </w:p>
    <w:p w14:paraId="476C3A9E" w14:textId="77777777" w:rsidR="007F6C7D" w:rsidRDefault="007F6C7D" w:rsidP="007C1652">
      <w:pPr>
        <w:rPr>
          <w:rFonts w:ascii="Times New Roman" w:hAnsi="Times New Roman" w:cs="Times New Roman"/>
          <w:sz w:val="24"/>
          <w:szCs w:val="24"/>
        </w:rPr>
      </w:pPr>
    </w:p>
    <w:p w14:paraId="240E0C63" w14:textId="77777777" w:rsidR="007F6C7D" w:rsidRDefault="007F6C7D" w:rsidP="007C1652">
      <w:pPr>
        <w:rPr>
          <w:rFonts w:ascii="Times New Roman" w:hAnsi="Times New Roman" w:cs="Times New Roman"/>
          <w:sz w:val="24"/>
          <w:szCs w:val="24"/>
        </w:rPr>
      </w:pPr>
    </w:p>
    <w:p w14:paraId="12BAA52D" w14:textId="77777777" w:rsidR="00667CA5" w:rsidRDefault="00667CA5" w:rsidP="007C1652">
      <w:pPr>
        <w:rPr>
          <w:rFonts w:ascii="Times New Roman" w:hAnsi="Times New Roman" w:cs="Times New Roman"/>
          <w:sz w:val="24"/>
          <w:szCs w:val="24"/>
        </w:rPr>
      </w:pPr>
    </w:p>
    <w:p w14:paraId="1D5F5916" w14:textId="77777777" w:rsidR="00667CA5" w:rsidRDefault="00667CA5" w:rsidP="007C1652">
      <w:pPr>
        <w:rPr>
          <w:rFonts w:ascii="Times New Roman" w:hAnsi="Times New Roman" w:cs="Times New Roman"/>
          <w:sz w:val="24"/>
          <w:szCs w:val="24"/>
        </w:rPr>
      </w:pPr>
    </w:p>
    <w:p w14:paraId="49FDF015" w14:textId="77777777" w:rsidR="009224FE" w:rsidRDefault="009224FE" w:rsidP="00922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Given </w:t>
      </w:r>
      <w:r w:rsidRPr="009224FE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224FE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= 0.4, </w:t>
      </w:r>
      <w:r w:rsidRPr="009224FE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224FE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= 0.8, and </w:t>
      </w:r>
      <w:r w:rsidRPr="00C0376B">
        <w:rPr>
          <w:rFonts w:ascii="Times New Roman" w:hAnsi="Times New Roman" w:cs="Times New Roman"/>
          <w:position w:val="-10"/>
          <w:sz w:val="24"/>
          <w:szCs w:val="24"/>
        </w:rPr>
        <w:object w:dxaOrig="1380" w:dyaOrig="320" w14:anchorId="431CADC2">
          <v:shape id="_x0000_i1030" type="#_x0000_t75" style="width:69pt;height:16pt" o:ole="">
            <v:imagedata r:id="rId16" o:title=""/>
          </v:shape>
          <o:OLEObject Type="Embed" ProgID="Equation.DSMT4" ShapeID="_x0000_i1030" DrawAspect="Content" ObjectID="_1388999237" r:id="rId17"/>
        </w:object>
      </w:r>
      <w:r>
        <w:rPr>
          <w:rFonts w:ascii="Times New Roman" w:hAnsi="Times New Roman" w:cs="Times New Roman"/>
          <w:sz w:val="24"/>
          <w:szCs w:val="24"/>
        </w:rPr>
        <w:t>, determine the following probabilities.</w:t>
      </w:r>
    </w:p>
    <w:p w14:paraId="584CD5DC" w14:textId="77777777" w:rsidR="00C5582A" w:rsidRDefault="00C5582A" w:rsidP="009224FE">
      <w:pPr>
        <w:rPr>
          <w:rFonts w:ascii="Times New Roman" w:hAnsi="Times New Roman" w:cs="Times New Roman"/>
          <w:sz w:val="24"/>
          <w:szCs w:val="24"/>
        </w:rPr>
      </w:pPr>
    </w:p>
    <w:p w14:paraId="2DF01F5C" w14:textId="77777777" w:rsidR="009224FE" w:rsidRDefault="009224FE" w:rsidP="00C5582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C0376B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3E42B8F4">
          <v:shape id="_x0000_i1031" type="#_x0000_t75" style="width:49pt;height:16pt" o:ole="">
            <v:imagedata r:id="rId18" o:title=""/>
          </v:shape>
          <o:OLEObject Type="Embed" ProgID="Equation.DSMT4" ShapeID="_x0000_i1031" DrawAspect="Content" ObjectID="_1388999238" r:id="rId19"/>
        </w:object>
      </w:r>
    </w:p>
    <w:p w14:paraId="6FEFDC11" w14:textId="77777777" w:rsidR="009224FE" w:rsidRPr="00C0376B" w:rsidRDefault="009224FE" w:rsidP="00C5582A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6DE95B22" w14:textId="77777777" w:rsidR="00667CA5" w:rsidRDefault="00667CA5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C5A25C2" w14:textId="77777777" w:rsidR="00667CA5" w:rsidRDefault="00667CA5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E753714" w14:textId="77777777" w:rsidR="009224FE" w:rsidRDefault="009224FE" w:rsidP="00C5582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C0376B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3CFB0683">
          <v:shape id="_x0000_i1032" type="#_x0000_t75" style="width:49pt;height:16pt" o:ole="">
            <v:imagedata r:id="rId20" o:title=""/>
          </v:shape>
          <o:OLEObject Type="Embed" ProgID="Equation.DSMT4" ShapeID="_x0000_i1032" DrawAspect="Content" ObjectID="_1388999239" r:id="rId21"/>
        </w:object>
      </w:r>
    </w:p>
    <w:p w14:paraId="11CEAA00" w14:textId="77777777" w:rsidR="009224FE" w:rsidRDefault="009224FE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9674770" w14:textId="77777777" w:rsidR="00667CA5" w:rsidRDefault="00667CA5" w:rsidP="009224FE">
      <w:pPr>
        <w:rPr>
          <w:rFonts w:ascii="Times New Roman" w:hAnsi="Times New Roman" w:cs="Times New Roman"/>
          <w:sz w:val="24"/>
          <w:szCs w:val="24"/>
        </w:rPr>
      </w:pPr>
    </w:p>
    <w:p w14:paraId="2A2C63DD" w14:textId="77777777" w:rsidR="00667CA5" w:rsidRDefault="00667CA5" w:rsidP="009224FE">
      <w:pPr>
        <w:rPr>
          <w:rFonts w:ascii="Times New Roman" w:hAnsi="Times New Roman" w:cs="Times New Roman"/>
          <w:sz w:val="24"/>
          <w:szCs w:val="24"/>
        </w:rPr>
      </w:pPr>
    </w:p>
    <w:p w14:paraId="1DA5662D" w14:textId="77777777" w:rsidR="00057ED1" w:rsidRDefault="009224FE" w:rsidP="007C1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7ED1">
        <w:rPr>
          <w:rFonts w:ascii="Times New Roman" w:hAnsi="Times New Roman" w:cs="Times New Roman"/>
          <w:sz w:val="24"/>
          <w:szCs w:val="24"/>
        </w:rPr>
        <w:t>. S</w:t>
      </w:r>
      <w:r w:rsidR="00DF5BF2">
        <w:rPr>
          <w:rFonts w:ascii="Times New Roman" w:hAnsi="Times New Roman" w:cs="Times New Roman"/>
          <w:sz w:val="24"/>
          <w:szCs w:val="24"/>
        </w:rPr>
        <w:t>uppose y</w:t>
      </w:r>
      <w:r w:rsidR="00057ED1">
        <w:rPr>
          <w:rFonts w:ascii="Times New Roman" w:hAnsi="Times New Roman" w:cs="Times New Roman"/>
          <w:sz w:val="24"/>
          <w:szCs w:val="24"/>
        </w:rPr>
        <w:t>ou have a container that holds 5 red marbles, 8</w:t>
      </w:r>
      <w:r w:rsidR="00DF5BF2">
        <w:rPr>
          <w:rFonts w:ascii="Times New Roman" w:hAnsi="Times New Roman" w:cs="Times New Roman"/>
          <w:sz w:val="24"/>
          <w:szCs w:val="24"/>
        </w:rPr>
        <w:t xml:space="preserve"> blue marbles, and </w:t>
      </w:r>
      <w:r w:rsidR="00057ED1">
        <w:rPr>
          <w:rFonts w:ascii="Times New Roman" w:hAnsi="Times New Roman" w:cs="Times New Roman"/>
          <w:sz w:val="24"/>
          <w:szCs w:val="24"/>
        </w:rPr>
        <w:t xml:space="preserve">7 green </w:t>
      </w:r>
      <w:r w:rsidR="00DF5BF2">
        <w:rPr>
          <w:rFonts w:ascii="Times New Roman" w:hAnsi="Times New Roman" w:cs="Times New Roman"/>
          <w:sz w:val="24"/>
          <w:szCs w:val="24"/>
        </w:rPr>
        <w:t xml:space="preserve">marbles. </w:t>
      </w:r>
      <w:r w:rsidR="00057ED1">
        <w:rPr>
          <w:rFonts w:ascii="Times New Roman" w:hAnsi="Times New Roman" w:cs="Times New Roman"/>
          <w:sz w:val="24"/>
          <w:szCs w:val="24"/>
        </w:rPr>
        <w:t xml:space="preserve">You select two marbles from the container one at a time without replacement. Let </w:t>
      </w:r>
      <w:r w:rsidR="00057ED1" w:rsidRPr="00057ED1">
        <w:rPr>
          <w:rFonts w:ascii="Times New Roman" w:hAnsi="Times New Roman" w:cs="Times New Roman"/>
          <w:i/>
          <w:sz w:val="24"/>
          <w:szCs w:val="24"/>
        </w:rPr>
        <w:t>A</w:t>
      </w:r>
      <w:r w:rsidR="00057ED1">
        <w:rPr>
          <w:rFonts w:ascii="Times New Roman" w:hAnsi="Times New Roman" w:cs="Times New Roman"/>
          <w:sz w:val="24"/>
          <w:szCs w:val="24"/>
        </w:rPr>
        <w:t xml:space="preserve"> be the event of selecting a green marble on the first draw and </w:t>
      </w:r>
      <w:r w:rsidR="00057ED1" w:rsidRPr="00057ED1">
        <w:rPr>
          <w:rFonts w:ascii="Times New Roman" w:hAnsi="Times New Roman" w:cs="Times New Roman"/>
          <w:i/>
          <w:sz w:val="24"/>
          <w:szCs w:val="24"/>
        </w:rPr>
        <w:t>B</w:t>
      </w:r>
      <w:r w:rsidR="00057ED1">
        <w:rPr>
          <w:rFonts w:ascii="Times New Roman" w:hAnsi="Times New Roman" w:cs="Times New Roman"/>
          <w:sz w:val="24"/>
          <w:szCs w:val="24"/>
        </w:rPr>
        <w:t xml:space="preserve"> be the event of selecting a green marble on the second draw. </w:t>
      </w:r>
    </w:p>
    <w:p w14:paraId="6D4D885D" w14:textId="77777777" w:rsidR="00057ED1" w:rsidRDefault="00057ED1" w:rsidP="007C1652">
      <w:pPr>
        <w:rPr>
          <w:rFonts w:ascii="Times New Roman" w:hAnsi="Times New Roman" w:cs="Times New Roman"/>
          <w:sz w:val="24"/>
          <w:szCs w:val="24"/>
        </w:rPr>
      </w:pPr>
    </w:p>
    <w:p w14:paraId="52754495" w14:textId="77777777" w:rsidR="00057ED1" w:rsidRDefault="00057ED1" w:rsidP="00C5582A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Explain why </w:t>
      </w:r>
      <w:r w:rsidR="006E0049">
        <w:rPr>
          <w:rFonts w:ascii="Times New Roman" w:hAnsi="Times New Roman" w:cs="Times New Roman"/>
          <w:sz w:val="24"/>
          <w:szCs w:val="24"/>
        </w:rPr>
        <w:t xml:space="preserve">the probability </w:t>
      </w:r>
      <w:r w:rsidR="00882355">
        <w:rPr>
          <w:rFonts w:ascii="Times New Roman" w:hAnsi="Times New Roman" w:cs="Times New Roman"/>
          <w:sz w:val="24"/>
          <w:szCs w:val="24"/>
        </w:rPr>
        <w:t xml:space="preserve">that </w:t>
      </w:r>
      <w:r w:rsidRPr="00057ED1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355">
        <w:rPr>
          <w:rFonts w:ascii="Times New Roman" w:hAnsi="Times New Roman" w:cs="Times New Roman"/>
          <w:sz w:val="24"/>
          <w:szCs w:val="24"/>
        </w:rPr>
        <w:t xml:space="preserve">occurs depends on whether or not </w:t>
      </w:r>
      <w:r w:rsidR="00882355" w:rsidRPr="00882355">
        <w:rPr>
          <w:rFonts w:ascii="Times New Roman" w:hAnsi="Times New Roman" w:cs="Times New Roman"/>
          <w:i/>
          <w:sz w:val="24"/>
          <w:szCs w:val="24"/>
        </w:rPr>
        <w:t>A</w:t>
      </w:r>
      <w:r w:rsidR="00882355">
        <w:rPr>
          <w:rFonts w:ascii="Times New Roman" w:hAnsi="Times New Roman" w:cs="Times New Roman"/>
          <w:sz w:val="24"/>
          <w:szCs w:val="24"/>
        </w:rPr>
        <w:t xml:space="preserve"> has occurred.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049">
        <w:rPr>
          <w:rFonts w:ascii="Times New Roman" w:hAnsi="Times New Roman" w:cs="Times New Roman"/>
          <w:sz w:val="24"/>
          <w:szCs w:val="24"/>
        </w:rPr>
        <w:t>Use conditional probability notation in your explanation.</w:t>
      </w:r>
    </w:p>
    <w:p w14:paraId="77D4D813" w14:textId="77777777" w:rsidR="00057ED1" w:rsidRDefault="00057ED1" w:rsidP="00C5582A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03FFD667" w14:textId="77777777" w:rsidR="00667CA5" w:rsidRDefault="00667CA5" w:rsidP="00C5582A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08D0DAFA" w14:textId="77777777" w:rsidR="00667CA5" w:rsidRDefault="00667CA5" w:rsidP="00C5582A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4F6D6D14" w14:textId="77777777" w:rsidR="00667CA5" w:rsidRDefault="00667CA5" w:rsidP="00C5582A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29F3CA6C" w14:textId="77777777" w:rsidR="00882355" w:rsidRDefault="00882355" w:rsidP="00C5582A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The event of selecting green on both draws can be expressed as </w:t>
      </w:r>
      <w:r w:rsidRPr="00882355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50B6C79C">
          <v:shape id="_x0000_i1033" type="#_x0000_t75" style="width:33pt;height:13pt" o:ole="">
            <v:imagedata r:id="rId22" o:title=""/>
          </v:shape>
          <o:OLEObject Type="Embed" ProgID="Equation.DSMT4" ShapeID="_x0000_i1033" DrawAspect="Content" ObjectID="_1388999240" r:id="rId23"/>
        </w:object>
      </w:r>
      <w:r>
        <w:rPr>
          <w:rFonts w:ascii="Times New Roman" w:hAnsi="Times New Roman" w:cs="Times New Roman"/>
          <w:sz w:val="24"/>
          <w:szCs w:val="24"/>
        </w:rPr>
        <w:t xml:space="preserve">. Use the General Multiplication Rule from question 1 to find </w:t>
      </w:r>
      <w:r w:rsidRPr="00882355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0F14819E">
          <v:shape id="_x0000_i1034" type="#_x0000_t75" style="width:49pt;height:16pt" o:ole="">
            <v:imagedata r:id="rId24" o:title=""/>
          </v:shape>
          <o:OLEObject Type="Embed" ProgID="Equation.DSMT4" ShapeID="_x0000_i1034" DrawAspect="Content" ObjectID="_1388999241" r:id="rId2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A9593F" w14:textId="77777777" w:rsidR="00882355" w:rsidRDefault="00882355" w:rsidP="00C5582A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739D33D0" w14:textId="77777777" w:rsidR="00882355" w:rsidRDefault="00882355" w:rsidP="00C5582A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33FE8450" w14:textId="77777777" w:rsidR="00667CA5" w:rsidRDefault="00667CA5" w:rsidP="00C5582A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4626C80E" w14:textId="77777777" w:rsidR="00667CA5" w:rsidRDefault="00667CA5" w:rsidP="00C5582A">
      <w:pPr>
        <w:ind w:left="630"/>
        <w:rPr>
          <w:rFonts w:ascii="Times New Roman" w:hAnsi="Times New Roman" w:cs="Times New Roman"/>
          <w:sz w:val="24"/>
          <w:szCs w:val="24"/>
        </w:rPr>
      </w:pPr>
    </w:p>
    <w:p w14:paraId="70D99AB6" w14:textId="77777777" w:rsidR="009224FE" w:rsidRDefault="009224FE" w:rsidP="00C5582A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What is the probability of selecting blue marbles on both draws?</w:t>
      </w:r>
    </w:p>
    <w:p w14:paraId="67112489" w14:textId="77777777" w:rsidR="009224FE" w:rsidRDefault="009224FE" w:rsidP="003C69A8">
      <w:pPr>
        <w:rPr>
          <w:rFonts w:ascii="Times New Roman" w:hAnsi="Times New Roman" w:cs="Times New Roman"/>
          <w:sz w:val="24"/>
          <w:szCs w:val="24"/>
        </w:rPr>
      </w:pPr>
    </w:p>
    <w:p w14:paraId="43BA7E6E" w14:textId="7287D15F" w:rsidR="003228AB" w:rsidRDefault="000B6E2A" w:rsidP="003C6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8372B">
        <w:rPr>
          <w:rFonts w:ascii="Times New Roman" w:hAnsi="Times New Roman" w:cs="Times New Roman"/>
          <w:sz w:val="24"/>
          <w:szCs w:val="24"/>
        </w:rPr>
        <w:t>Before completing the purchase</w:t>
      </w:r>
      <w:r w:rsidR="006C2A18">
        <w:rPr>
          <w:rFonts w:ascii="Times New Roman" w:hAnsi="Times New Roman" w:cs="Times New Roman"/>
          <w:sz w:val="24"/>
          <w:szCs w:val="24"/>
        </w:rPr>
        <w:t>s</w:t>
      </w:r>
      <w:r w:rsidR="0048372B">
        <w:rPr>
          <w:rFonts w:ascii="Times New Roman" w:hAnsi="Times New Roman" w:cs="Times New Roman"/>
          <w:sz w:val="24"/>
          <w:szCs w:val="24"/>
        </w:rPr>
        <w:t xml:space="preserve"> of new cell phone</w:t>
      </w:r>
      <w:r w:rsidR="006C2A18">
        <w:rPr>
          <w:rFonts w:ascii="Times New Roman" w:hAnsi="Times New Roman" w:cs="Times New Roman"/>
          <w:sz w:val="24"/>
          <w:szCs w:val="24"/>
        </w:rPr>
        <w:t>s</w:t>
      </w:r>
      <w:r w:rsidR="0048372B">
        <w:rPr>
          <w:rFonts w:ascii="Times New Roman" w:hAnsi="Times New Roman" w:cs="Times New Roman"/>
          <w:sz w:val="24"/>
          <w:szCs w:val="24"/>
        </w:rPr>
        <w:t xml:space="preserve">, </w:t>
      </w:r>
      <w:r w:rsidR="006C2A18">
        <w:rPr>
          <w:rFonts w:ascii="Times New Roman" w:hAnsi="Times New Roman" w:cs="Times New Roman"/>
          <w:sz w:val="24"/>
          <w:szCs w:val="24"/>
        </w:rPr>
        <w:t xml:space="preserve">customers are </w:t>
      </w:r>
      <w:r w:rsidR="0048372B">
        <w:rPr>
          <w:rFonts w:ascii="Times New Roman" w:hAnsi="Times New Roman" w:cs="Times New Roman"/>
          <w:sz w:val="24"/>
          <w:szCs w:val="24"/>
        </w:rPr>
        <w:t xml:space="preserve">asked whether or not </w:t>
      </w:r>
      <w:r w:rsidR="006C2A18">
        <w:rPr>
          <w:rFonts w:ascii="Times New Roman" w:hAnsi="Times New Roman" w:cs="Times New Roman"/>
          <w:sz w:val="24"/>
          <w:szCs w:val="24"/>
        </w:rPr>
        <w:t>they</w:t>
      </w:r>
      <w:r w:rsidR="0048372B">
        <w:rPr>
          <w:rFonts w:ascii="Times New Roman" w:hAnsi="Times New Roman" w:cs="Times New Roman"/>
          <w:sz w:val="24"/>
          <w:szCs w:val="24"/>
        </w:rPr>
        <w:t xml:space="preserve"> want to buy insurance in case </w:t>
      </w:r>
      <w:r w:rsidR="006C2A18">
        <w:rPr>
          <w:rFonts w:ascii="Times New Roman" w:hAnsi="Times New Roman" w:cs="Times New Roman"/>
          <w:sz w:val="24"/>
          <w:szCs w:val="24"/>
        </w:rPr>
        <w:t xml:space="preserve">their </w:t>
      </w:r>
      <w:r w:rsidR="0048372B">
        <w:rPr>
          <w:rFonts w:ascii="Times New Roman" w:hAnsi="Times New Roman" w:cs="Times New Roman"/>
          <w:sz w:val="24"/>
          <w:szCs w:val="24"/>
        </w:rPr>
        <w:t xml:space="preserve">phone is </w:t>
      </w:r>
      <w:r w:rsidR="00BA072C">
        <w:rPr>
          <w:rFonts w:ascii="Times New Roman" w:hAnsi="Times New Roman" w:cs="Times New Roman"/>
          <w:sz w:val="24"/>
          <w:szCs w:val="24"/>
        </w:rPr>
        <w:t xml:space="preserve">lost, </w:t>
      </w:r>
      <w:r w:rsidR="0048372B">
        <w:rPr>
          <w:rFonts w:ascii="Times New Roman" w:hAnsi="Times New Roman" w:cs="Times New Roman"/>
          <w:sz w:val="24"/>
          <w:szCs w:val="24"/>
        </w:rPr>
        <w:t>stolen or damaged</w:t>
      </w:r>
      <w:r w:rsidR="006C2A18">
        <w:rPr>
          <w:rFonts w:ascii="Times New Roman" w:hAnsi="Times New Roman" w:cs="Times New Roman"/>
          <w:sz w:val="24"/>
          <w:szCs w:val="24"/>
        </w:rPr>
        <w:t xml:space="preserve"> within the first two years</w:t>
      </w:r>
      <w:r w:rsidR="005804EA">
        <w:rPr>
          <w:rFonts w:ascii="Times New Roman" w:hAnsi="Times New Roman" w:cs="Times New Roman"/>
          <w:sz w:val="24"/>
          <w:szCs w:val="24"/>
        </w:rPr>
        <w:t xml:space="preserve"> after purchase</w:t>
      </w:r>
      <w:r w:rsidR="0048372B">
        <w:rPr>
          <w:rFonts w:ascii="Times New Roman" w:hAnsi="Times New Roman" w:cs="Times New Roman"/>
          <w:sz w:val="24"/>
          <w:szCs w:val="24"/>
        </w:rPr>
        <w:t xml:space="preserve">. Buying the insurance </w:t>
      </w:r>
      <w:r w:rsidR="006C2A18">
        <w:rPr>
          <w:rFonts w:ascii="Times New Roman" w:hAnsi="Times New Roman" w:cs="Times New Roman"/>
          <w:sz w:val="24"/>
          <w:szCs w:val="24"/>
        </w:rPr>
        <w:t xml:space="preserve">adds to the cost of the phone. However, if a customer’s phone is </w:t>
      </w:r>
      <w:r w:rsidR="003228AB">
        <w:rPr>
          <w:rFonts w:ascii="Times New Roman" w:hAnsi="Times New Roman" w:cs="Times New Roman"/>
          <w:sz w:val="24"/>
          <w:szCs w:val="24"/>
        </w:rPr>
        <w:t>lost, stolen or damaged</w:t>
      </w:r>
      <w:r w:rsidR="006C2A18">
        <w:rPr>
          <w:rFonts w:ascii="Times New Roman" w:hAnsi="Times New Roman" w:cs="Times New Roman"/>
          <w:sz w:val="24"/>
          <w:szCs w:val="24"/>
        </w:rPr>
        <w:t xml:space="preserve">, the insurance will pay much of the cost of the replacement phone. </w:t>
      </w:r>
      <w:r w:rsidR="007275EA">
        <w:rPr>
          <w:rFonts w:ascii="Times New Roman" w:hAnsi="Times New Roman" w:cs="Times New Roman"/>
          <w:sz w:val="24"/>
          <w:szCs w:val="24"/>
        </w:rPr>
        <w:t>Suppose that 75% of customers purchase insurance. Of the customers who purchase insurance</w:t>
      </w:r>
      <w:r w:rsidR="00636A7C">
        <w:rPr>
          <w:rFonts w:ascii="Times New Roman" w:hAnsi="Times New Roman" w:cs="Times New Roman"/>
          <w:sz w:val="24"/>
          <w:szCs w:val="24"/>
        </w:rPr>
        <w:t>,</w:t>
      </w:r>
      <w:r w:rsidR="007275EA">
        <w:rPr>
          <w:rFonts w:ascii="Times New Roman" w:hAnsi="Times New Roman" w:cs="Times New Roman"/>
          <w:sz w:val="24"/>
          <w:szCs w:val="24"/>
        </w:rPr>
        <w:t xml:space="preserve"> 30% report their phones as </w:t>
      </w:r>
      <w:r w:rsidR="00BA072C">
        <w:rPr>
          <w:rFonts w:ascii="Times New Roman" w:hAnsi="Times New Roman" w:cs="Times New Roman"/>
          <w:sz w:val="24"/>
          <w:szCs w:val="24"/>
        </w:rPr>
        <w:t xml:space="preserve">lost, </w:t>
      </w:r>
      <w:r w:rsidR="007275EA">
        <w:rPr>
          <w:rFonts w:ascii="Times New Roman" w:hAnsi="Times New Roman" w:cs="Times New Roman"/>
          <w:sz w:val="24"/>
          <w:szCs w:val="24"/>
        </w:rPr>
        <w:t>stolen or damaged within two years of purchase. Of the customers who did not purchase insurance, only 20% report their phones as lost, stolen or damaged within two years of purchase.</w:t>
      </w:r>
    </w:p>
    <w:p w14:paraId="649128FC" w14:textId="77777777" w:rsidR="003228AB" w:rsidRDefault="003228AB" w:rsidP="003C69A8">
      <w:pPr>
        <w:rPr>
          <w:rFonts w:ascii="Times New Roman" w:hAnsi="Times New Roman" w:cs="Times New Roman"/>
          <w:sz w:val="24"/>
          <w:szCs w:val="24"/>
        </w:rPr>
      </w:pPr>
    </w:p>
    <w:p w14:paraId="2FDE4262" w14:textId="77777777" w:rsidR="007275EA" w:rsidRDefault="007275EA" w:rsidP="00C5582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3228AB">
        <w:rPr>
          <w:rFonts w:ascii="Times New Roman" w:hAnsi="Times New Roman" w:cs="Times New Roman"/>
          <w:sz w:val="24"/>
          <w:szCs w:val="24"/>
        </w:rPr>
        <w:t xml:space="preserve">Let event </w:t>
      </w:r>
      <w:r w:rsidR="003228AB" w:rsidRPr="003228AB">
        <w:rPr>
          <w:rFonts w:ascii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be the event that </w:t>
      </w:r>
      <w:r w:rsidR="00AD700A">
        <w:rPr>
          <w:rFonts w:ascii="Times New Roman" w:hAnsi="Times New Roman" w:cs="Times New Roman"/>
          <w:sz w:val="24"/>
          <w:szCs w:val="24"/>
        </w:rPr>
        <w:t xml:space="preserve">a randomly selected </w:t>
      </w:r>
      <w:r w:rsidR="003228AB">
        <w:rPr>
          <w:rFonts w:ascii="Times New Roman" w:hAnsi="Times New Roman" w:cs="Times New Roman"/>
          <w:sz w:val="24"/>
          <w:szCs w:val="24"/>
        </w:rPr>
        <w:t xml:space="preserve">customer purchased insurance and event </w:t>
      </w:r>
      <w:r w:rsidR="003228AB" w:rsidRPr="003228AB">
        <w:rPr>
          <w:rFonts w:ascii="Times New Roman" w:hAnsi="Times New Roman" w:cs="Times New Roman"/>
          <w:i/>
          <w:sz w:val="24"/>
          <w:szCs w:val="24"/>
        </w:rPr>
        <w:t>L</w:t>
      </w:r>
      <w:r w:rsidR="003228AB">
        <w:rPr>
          <w:rFonts w:ascii="Times New Roman" w:hAnsi="Times New Roman" w:cs="Times New Roman"/>
          <w:sz w:val="24"/>
          <w:szCs w:val="24"/>
        </w:rPr>
        <w:t xml:space="preserve"> be </w:t>
      </w:r>
      <w:r w:rsidR="00AD700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event that the </w:t>
      </w:r>
      <w:r w:rsidR="003228AB">
        <w:rPr>
          <w:rFonts w:ascii="Times New Roman" w:hAnsi="Times New Roman" w:cs="Times New Roman"/>
          <w:sz w:val="24"/>
          <w:szCs w:val="24"/>
        </w:rPr>
        <w:t>customer’s phone was lost, stolen or damaged.</w:t>
      </w:r>
      <w:r w:rsidR="00C150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Figure 1 displays a tree diagram showing all possible outcomes. Convert the percentages above to probabilities and then use them to fill in the blanks for the probabilities below.</w:t>
      </w:r>
      <w:r w:rsidR="00BA072C">
        <w:rPr>
          <w:rFonts w:ascii="Times New Roman" w:hAnsi="Times New Roman" w:cs="Times New Roman"/>
          <w:sz w:val="24"/>
          <w:szCs w:val="24"/>
        </w:rPr>
        <w:t xml:space="preserve"> (You will also need to use the General Multiplication Rule.)</w:t>
      </w:r>
    </w:p>
    <w:p w14:paraId="7CA58696" w14:textId="77777777" w:rsidR="007275EA" w:rsidRDefault="007275EA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529124A" w14:textId="77777777" w:rsidR="007275EA" w:rsidRDefault="002F3A3E" w:rsidP="00C5582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3A3E0A" wp14:editId="65ACD8B5">
            <wp:simplePos x="0" y="0"/>
            <wp:positionH relativeFrom="column">
              <wp:posOffset>457200</wp:posOffset>
            </wp:positionH>
            <wp:positionV relativeFrom="paragraph">
              <wp:posOffset>635</wp:posOffset>
            </wp:positionV>
            <wp:extent cx="4663440" cy="3131820"/>
            <wp:effectExtent l="0" t="0" r="10160" b="0"/>
            <wp:wrapSquare wrapText="bothSides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F8D01" w14:textId="77777777" w:rsidR="007275EA" w:rsidRDefault="007275EA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0C13D66" w14:textId="77777777" w:rsidR="00CB238D" w:rsidRDefault="00CB238D" w:rsidP="00C5582A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33027737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00A43C32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37A5FB05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759BB2C6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712657ED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670824FE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3E8014E4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52AE48E4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032F3969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45BA17CF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0F302F8E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469D0C6A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11F21055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0E694DD8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78DC1D73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2F62B7A5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792BF9F2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2720C448" w14:textId="77777777" w:rsidR="00C5582A" w:rsidRDefault="00C5582A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14:paraId="505D4A52" w14:textId="24730915" w:rsidR="00CB238D" w:rsidRPr="00C5582A" w:rsidRDefault="00636A7C" w:rsidP="00C5582A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C5582A">
        <w:rPr>
          <w:rFonts w:ascii="Times New Roman" w:hAnsi="Times New Roman" w:cs="Times New Roman"/>
          <w:sz w:val="20"/>
          <w:szCs w:val="20"/>
        </w:rPr>
        <w:t>Figure 1. Tree diagram of two random processes related to cell phones.</w:t>
      </w:r>
    </w:p>
    <w:p w14:paraId="3339E2CF" w14:textId="77777777" w:rsidR="00CB238D" w:rsidRDefault="00CB238D" w:rsidP="003228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35D9440" w14:textId="77777777" w:rsidR="007275EA" w:rsidRDefault="007275EA" w:rsidP="00C5582A">
      <w:pPr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How does the General Multiplication Rule work for tree diagrams?</w:t>
      </w:r>
    </w:p>
    <w:p w14:paraId="180D5649" w14:textId="77777777" w:rsidR="007275EA" w:rsidRDefault="007275EA" w:rsidP="003228AB">
      <w:pPr>
        <w:rPr>
          <w:rFonts w:ascii="Times New Roman" w:hAnsi="Times New Roman" w:cs="Times New Roman"/>
          <w:sz w:val="24"/>
          <w:szCs w:val="24"/>
        </w:rPr>
      </w:pPr>
    </w:p>
    <w:p w14:paraId="7E22EE43" w14:textId="77777777" w:rsidR="00667CA5" w:rsidRDefault="00667CA5" w:rsidP="007C1652">
      <w:pPr>
        <w:rPr>
          <w:rFonts w:ascii="Times New Roman" w:hAnsi="Times New Roman" w:cs="Times New Roman"/>
          <w:sz w:val="24"/>
          <w:szCs w:val="24"/>
        </w:rPr>
      </w:pPr>
    </w:p>
    <w:p w14:paraId="1D1B826B" w14:textId="77777777" w:rsidR="00667CA5" w:rsidRDefault="00667CA5" w:rsidP="007C1652">
      <w:pPr>
        <w:rPr>
          <w:rFonts w:ascii="Times New Roman" w:hAnsi="Times New Roman" w:cs="Times New Roman"/>
          <w:sz w:val="24"/>
          <w:szCs w:val="24"/>
        </w:rPr>
      </w:pPr>
    </w:p>
    <w:p w14:paraId="436702EF" w14:textId="77777777" w:rsidR="00667CA5" w:rsidRDefault="00667CA5" w:rsidP="007C1652">
      <w:pPr>
        <w:rPr>
          <w:rFonts w:ascii="Times New Roman" w:hAnsi="Times New Roman" w:cs="Times New Roman"/>
          <w:sz w:val="24"/>
          <w:szCs w:val="24"/>
        </w:rPr>
      </w:pPr>
    </w:p>
    <w:p w14:paraId="198EAD24" w14:textId="77777777" w:rsidR="00C5582A" w:rsidRDefault="00C55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ED06E0" w14:textId="2F16D24D" w:rsidR="00B127AE" w:rsidRDefault="004374F4" w:rsidP="007C1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F41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goal of the Mars One mission is to establish a human settlement on Mars. </w:t>
      </w:r>
      <w:r w:rsidR="00B127AE">
        <w:rPr>
          <w:rFonts w:ascii="Times New Roman" w:hAnsi="Times New Roman" w:cs="Times New Roman"/>
          <w:sz w:val="24"/>
          <w:szCs w:val="24"/>
        </w:rPr>
        <w:t>To date there have been 2</w:t>
      </w:r>
      <w:r>
        <w:rPr>
          <w:rFonts w:ascii="Times New Roman" w:hAnsi="Times New Roman" w:cs="Times New Roman"/>
          <w:sz w:val="24"/>
          <w:szCs w:val="24"/>
        </w:rPr>
        <w:t>02,586 applicants</w:t>
      </w:r>
      <w:r w:rsidR="00B127AE">
        <w:rPr>
          <w:rFonts w:ascii="Times New Roman" w:hAnsi="Times New Roman" w:cs="Times New Roman"/>
          <w:sz w:val="24"/>
          <w:szCs w:val="24"/>
        </w:rPr>
        <w:t xml:space="preserve"> from around the world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7AE">
        <w:rPr>
          <w:rFonts w:ascii="Times New Roman" w:hAnsi="Times New Roman" w:cs="Times New Roman"/>
          <w:sz w:val="24"/>
          <w:szCs w:val="24"/>
        </w:rPr>
        <w:t>to join Mars One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09C4">
        <w:rPr>
          <w:rFonts w:ascii="Times New Roman" w:hAnsi="Times New Roman" w:cs="Times New Roman"/>
          <w:sz w:val="24"/>
          <w:szCs w:val="24"/>
        </w:rPr>
        <w:t xml:space="preserve">A survey of high school students found that 18% said that they would be interested in going to Mars even though it would be a one-way trip. Of those interested in going to Mars, only 20% were seniors. Of those who were not interested in going to Mars, 40% were seniors. </w:t>
      </w:r>
    </w:p>
    <w:p w14:paraId="622D97F0" w14:textId="77777777" w:rsidR="00B127AE" w:rsidRDefault="00B127AE" w:rsidP="007C1652">
      <w:pPr>
        <w:rPr>
          <w:rFonts w:ascii="Times New Roman" w:hAnsi="Times New Roman" w:cs="Times New Roman"/>
          <w:sz w:val="24"/>
          <w:szCs w:val="24"/>
        </w:rPr>
      </w:pPr>
    </w:p>
    <w:p w14:paraId="0A2AC6DB" w14:textId="18C3F74C" w:rsidR="00AB09C4" w:rsidRDefault="00B127AE" w:rsidP="00C5582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2043CC">
        <w:rPr>
          <w:rFonts w:ascii="Times New Roman" w:hAnsi="Times New Roman" w:cs="Times New Roman"/>
          <w:sz w:val="24"/>
          <w:szCs w:val="24"/>
        </w:rPr>
        <w:t xml:space="preserve">Let </w:t>
      </w:r>
      <w:r w:rsidR="002043CC" w:rsidRPr="00B127AE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="002043CC">
        <w:rPr>
          <w:rFonts w:ascii="Times New Roman" w:hAnsi="Times New Roman" w:cs="Times New Roman"/>
          <w:sz w:val="24"/>
          <w:szCs w:val="24"/>
        </w:rPr>
        <w:t xml:space="preserve">be the event that a randomly chosen high school student was interested in going to Mars and </w:t>
      </w:r>
      <w:r w:rsidR="002043CC" w:rsidRPr="00B127AE">
        <w:rPr>
          <w:rFonts w:ascii="Times New Roman" w:hAnsi="Times New Roman" w:cs="Times New Roman"/>
          <w:i/>
          <w:sz w:val="24"/>
          <w:szCs w:val="24"/>
        </w:rPr>
        <w:t>S</w:t>
      </w:r>
      <w:r w:rsidR="00AD2929">
        <w:rPr>
          <w:rFonts w:ascii="Times New Roman" w:hAnsi="Times New Roman" w:cs="Times New Roman"/>
          <w:i/>
          <w:sz w:val="24"/>
          <w:szCs w:val="24"/>
        </w:rPr>
        <w:t>R</w:t>
      </w:r>
      <w:r w:rsidR="002043CC">
        <w:rPr>
          <w:rFonts w:ascii="Times New Roman" w:hAnsi="Times New Roman" w:cs="Times New Roman"/>
          <w:sz w:val="24"/>
          <w:szCs w:val="24"/>
        </w:rPr>
        <w:t xml:space="preserve"> be the event of being a senior. </w:t>
      </w:r>
      <w:r w:rsidR="00AB09C4">
        <w:rPr>
          <w:rFonts w:ascii="Times New Roman" w:hAnsi="Times New Roman" w:cs="Times New Roman"/>
          <w:sz w:val="24"/>
          <w:szCs w:val="24"/>
        </w:rPr>
        <w:t xml:space="preserve">Convert the percentages above to probabilities. Then create a </w:t>
      </w:r>
      <w:r>
        <w:rPr>
          <w:rFonts w:ascii="Times New Roman" w:hAnsi="Times New Roman" w:cs="Times New Roman"/>
          <w:sz w:val="24"/>
          <w:szCs w:val="24"/>
        </w:rPr>
        <w:t xml:space="preserve">tree diagram for this situation (similar to the one in </w:t>
      </w:r>
      <w:r w:rsidR="00D916E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question 4). </w:t>
      </w:r>
    </w:p>
    <w:p w14:paraId="261B6BEB" w14:textId="77777777" w:rsidR="00B127AE" w:rsidRDefault="00B127AE" w:rsidP="007C1652">
      <w:pPr>
        <w:rPr>
          <w:rFonts w:ascii="Times New Roman" w:hAnsi="Times New Roman" w:cs="Times New Roman"/>
          <w:sz w:val="24"/>
          <w:szCs w:val="24"/>
        </w:rPr>
      </w:pPr>
    </w:p>
    <w:p w14:paraId="0507DE3B" w14:textId="77777777" w:rsidR="00CB238D" w:rsidRDefault="00CB238D" w:rsidP="007C165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9E53854" w14:textId="77777777" w:rsidR="00CB238D" w:rsidRDefault="00CB238D" w:rsidP="007C165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9AEBF84" w14:textId="77777777" w:rsidR="00CB238D" w:rsidRDefault="00CB238D" w:rsidP="007C165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4F24573" w14:textId="77777777" w:rsidR="00CB238D" w:rsidRDefault="00CB238D" w:rsidP="007C165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D5F3874" w14:textId="77777777" w:rsidR="00CB238D" w:rsidRDefault="00CB238D" w:rsidP="007C165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9056E5E" w14:textId="77777777" w:rsidR="00CB238D" w:rsidRDefault="00CB238D" w:rsidP="007C165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067D6C8" w14:textId="77777777" w:rsidR="00CB238D" w:rsidRDefault="00CB238D" w:rsidP="007C165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AA766D6" w14:textId="77777777" w:rsidR="00CB238D" w:rsidRDefault="00CB238D" w:rsidP="007C165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320F1B6" w14:textId="77777777" w:rsidR="00CB238D" w:rsidRDefault="00CB238D" w:rsidP="007C165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1E5D6C4" w14:textId="77777777" w:rsidR="00CB238D" w:rsidRDefault="00CB238D" w:rsidP="007C165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EB21556" w14:textId="77777777" w:rsidR="00AB09C4" w:rsidRDefault="00AB09C4" w:rsidP="007C1652">
      <w:pPr>
        <w:rPr>
          <w:rFonts w:ascii="Times New Roman" w:hAnsi="Times New Roman" w:cs="Times New Roman"/>
          <w:sz w:val="24"/>
          <w:szCs w:val="24"/>
        </w:rPr>
      </w:pPr>
    </w:p>
    <w:p w14:paraId="4C175330" w14:textId="77777777" w:rsidR="00C5582A" w:rsidRDefault="00C5582A" w:rsidP="007C1652">
      <w:pPr>
        <w:rPr>
          <w:rFonts w:ascii="Times New Roman" w:hAnsi="Times New Roman" w:cs="Times New Roman"/>
          <w:sz w:val="24"/>
          <w:szCs w:val="24"/>
        </w:rPr>
      </w:pPr>
    </w:p>
    <w:p w14:paraId="35DF4469" w14:textId="77777777" w:rsidR="00C5582A" w:rsidRDefault="00C5582A" w:rsidP="007C1652">
      <w:pPr>
        <w:rPr>
          <w:rFonts w:ascii="Times New Roman" w:hAnsi="Times New Roman" w:cs="Times New Roman"/>
          <w:sz w:val="24"/>
          <w:szCs w:val="24"/>
        </w:rPr>
      </w:pPr>
    </w:p>
    <w:p w14:paraId="61E87046" w14:textId="77777777" w:rsidR="00667CA5" w:rsidRDefault="00667CA5" w:rsidP="007C1652">
      <w:pPr>
        <w:rPr>
          <w:rFonts w:ascii="Times New Roman" w:hAnsi="Times New Roman" w:cs="Times New Roman"/>
          <w:sz w:val="24"/>
          <w:szCs w:val="24"/>
        </w:rPr>
      </w:pPr>
    </w:p>
    <w:p w14:paraId="40E983B2" w14:textId="77777777" w:rsidR="00564403" w:rsidRDefault="00564403" w:rsidP="007C1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information from your tree diagram, find the following probabilities.</w:t>
      </w:r>
    </w:p>
    <w:p w14:paraId="596E1C74" w14:textId="77777777" w:rsidR="00564403" w:rsidRDefault="00564403" w:rsidP="007C1652">
      <w:pPr>
        <w:rPr>
          <w:rFonts w:ascii="Times New Roman" w:hAnsi="Times New Roman" w:cs="Times New Roman"/>
          <w:sz w:val="24"/>
          <w:szCs w:val="24"/>
        </w:rPr>
      </w:pPr>
    </w:p>
    <w:p w14:paraId="70467158" w14:textId="77777777" w:rsidR="00564403" w:rsidRDefault="00564403" w:rsidP="00C5582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is the probability that a randomly selected student is not interested in going to Mars?</w:t>
      </w:r>
    </w:p>
    <w:p w14:paraId="597729B0" w14:textId="77777777" w:rsidR="00564403" w:rsidRDefault="00564403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EAA0706" w14:textId="77777777" w:rsidR="00667CA5" w:rsidRDefault="00667CA5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D282B63" w14:textId="77777777" w:rsidR="00667CA5" w:rsidRDefault="00667CA5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9153566" w14:textId="77777777" w:rsidR="00667CA5" w:rsidRDefault="00667CA5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D54C2A1" w14:textId="77777777" w:rsidR="00564403" w:rsidRDefault="00564403" w:rsidP="00C5582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What is the probability that a randomly selected student is not interested in going to mars and is not a senior?</w:t>
      </w:r>
    </w:p>
    <w:p w14:paraId="47BB87E2" w14:textId="77777777" w:rsidR="00564403" w:rsidRDefault="00564403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DAE925A" w14:textId="77777777" w:rsidR="00667CA5" w:rsidRDefault="00667CA5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BDC300B" w14:textId="77777777" w:rsidR="00667CA5" w:rsidRDefault="00667CA5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D3149C1" w14:textId="77777777" w:rsidR="00667CA5" w:rsidRDefault="00667CA5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DC1E62A" w14:textId="4577BEAE" w:rsidR="00564403" w:rsidRDefault="00667CA5" w:rsidP="00C5582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64403">
        <w:rPr>
          <w:rFonts w:ascii="Times New Roman" w:hAnsi="Times New Roman" w:cs="Times New Roman"/>
          <w:sz w:val="24"/>
          <w:szCs w:val="24"/>
        </w:rPr>
        <w:t xml:space="preserve">. What is the probability that a randomly selected student is a senior? </w:t>
      </w:r>
    </w:p>
    <w:p w14:paraId="72A7B4F8" w14:textId="77777777" w:rsidR="00564403" w:rsidRDefault="00564403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C40F7D9" w14:textId="77777777" w:rsidR="00564403" w:rsidRDefault="00564403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92BFF0C" w14:textId="77777777" w:rsidR="00667CA5" w:rsidRDefault="00667CA5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7E43C29" w14:textId="77777777" w:rsidR="00667CA5" w:rsidRDefault="00667CA5" w:rsidP="00C5582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35C70EB" w14:textId="32824ED7" w:rsidR="00B07764" w:rsidRDefault="00667CA5" w:rsidP="00C5582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64403">
        <w:rPr>
          <w:rFonts w:ascii="Times New Roman" w:hAnsi="Times New Roman" w:cs="Times New Roman"/>
          <w:sz w:val="24"/>
          <w:szCs w:val="24"/>
        </w:rPr>
        <w:t>. What is the probability that a randomly selected student is not a senior?</w:t>
      </w:r>
      <w:r w:rsidR="00C55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4BB71" w14:textId="77777777" w:rsidR="00564403" w:rsidRDefault="00564403" w:rsidP="007C1652">
      <w:pPr>
        <w:rPr>
          <w:rFonts w:ascii="Times New Roman" w:hAnsi="Times New Roman" w:cs="Times New Roman"/>
          <w:sz w:val="24"/>
          <w:szCs w:val="24"/>
        </w:rPr>
      </w:pPr>
    </w:p>
    <w:sectPr w:rsidR="00564403" w:rsidSect="00076839">
      <w:headerReference w:type="default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9DA616" w15:done="0"/>
  <w15:commentEx w15:paraId="534DEB73" w15:done="0"/>
  <w15:commentEx w15:paraId="35304BA2" w15:done="0"/>
  <w15:commentEx w15:paraId="1CFE689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23B84" w14:textId="77777777" w:rsidR="009D1FFB" w:rsidRDefault="009D1FFB" w:rsidP="003E2A4D">
      <w:r>
        <w:separator/>
      </w:r>
    </w:p>
  </w:endnote>
  <w:endnote w:type="continuationSeparator" w:id="0">
    <w:p w14:paraId="730D34D8" w14:textId="77777777" w:rsidR="009D1FFB" w:rsidRDefault="009D1FFB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L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44C6A" w14:textId="72CE70D5" w:rsidR="00A425CE" w:rsidRPr="003E2A4D" w:rsidRDefault="00637390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7.4.3</w:t>
    </w:r>
    <w:r w:rsidR="0067511C">
      <w:rPr>
        <w:rFonts w:ascii="Times New Roman" w:hAnsi="Times New Roman" w:cs="Times New Roman"/>
        <w:sz w:val="20"/>
        <w:szCs w:val="20"/>
      </w:rPr>
      <w:t xml:space="preserve"> </w:t>
    </w:r>
    <w:r w:rsidR="00A425CE"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A425CE"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D916EC">
      <w:rPr>
        <w:rFonts w:ascii="Times New Roman" w:hAnsi="Times New Roman" w:cs="Times New Roman"/>
        <w:sz w:val="20"/>
        <w:szCs w:val="20"/>
      </w:rPr>
      <w:t xml:space="preserve">Connecticut Core Geometry </w:t>
    </w:r>
    <w:r w:rsidR="00C5582A">
      <w:rPr>
        <w:rFonts w:ascii="Times New Roman" w:hAnsi="Times New Roman" w:cs="Times New Roman"/>
        <w:sz w:val="20"/>
        <w:szCs w:val="20"/>
      </w:rPr>
      <w:t>Curriculum Version 3</w:t>
    </w:r>
    <w:r w:rsidR="0067511C">
      <w:rPr>
        <w:rFonts w:ascii="Times New Roman" w:hAnsi="Times New Roman" w:cs="Times New Roman"/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900CB" w14:textId="77777777" w:rsidR="00A425CE" w:rsidRPr="003E2A4D" w:rsidRDefault="008D38C0" w:rsidP="00903F6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7.5.2</w:t>
    </w:r>
    <w:r w:rsidR="00A425CE"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A425CE"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425CE">
      <w:rPr>
        <w:rFonts w:ascii="Times New Roman" w:hAnsi="Times New Roman" w:cs="Times New Roman"/>
        <w:sz w:val="20"/>
        <w:szCs w:val="20"/>
      </w:rPr>
      <w:t>CT Geometry Model Curriculum Version 1</w:t>
    </w:r>
  </w:p>
  <w:p w14:paraId="365055FF" w14:textId="77777777" w:rsidR="00A425CE" w:rsidRDefault="00A425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962F9" w14:textId="77777777" w:rsidR="009D1FFB" w:rsidRDefault="009D1FFB" w:rsidP="003E2A4D">
      <w:r>
        <w:separator/>
      </w:r>
    </w:p>
  </w:footnote>
  <w:footnote w:type="continuationSeparator" w:id="0">
    <w:p w14:paraId="0B185FDC" w14:textId="77777777" w:rsidR="009D1FFB" w:rsidRDefault="009D1FFB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A2484" w14:textId="54985C77" w:rsidR="00076839" w:rsidRPr="003E2A4D" w:rsidRDefault="00076839" w:rsidP="00076839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 w:rsidR="0067511C">
      <w:rPr>
        <w:rFonts w:ascii="Times New Roman" w:hAnsi="Times New Roman" w:cs="Times New Roman"/>
        <w:u w:val="single"/>
      </w:rPr>
      <w:t xml:space="preserve">               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D916EC"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D916EC">
      <w:rPr>
        <w:rFonts w:ascii="Times New Roman" w:hAnsi="Times New Roman" w:cs="Times New Roman"/>
        <w:b/>
        <w:noProof/>
        <w:u w:val="single"/>
      </w:rPr>
      <w:t>3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78E7B45E" w14:textId="77777777" w:rsidR="00A425CE" w:rsidRPr="00076839" w:rsidRDefault="00A425CE" w:rsidP="0007683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DB42E" w14:textId="77777777" w:rsidR="00A425CE" w:rsidRPr="003E2A4D" w:rsidRDefault="00A425CE" w:rsidP="00903F6C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076839"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303E3B">
      <w:rPr>
        <w:rFonts w:ascii="Times New Roman" w:hAnsi="Times New Roman" w:cs="Times New Roman"/>
        <w:b/>
        <w:noProof/>
        <w:u w:val="single"/>
      </w:rPr>
      <w:t>4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225618D0" w14:textId="77777777" w:rsidR="00A425CE" w:rsidRDefault="00A425C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5DBD"/>
    <w:multiLevelType w:val="hybridMultilevel"/>
    <w:tmpl w:val="DC96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64704"/>
    <w:multiLevelType w:val="hybridMultilevel"/>
    <w:tmpl w:val="B560C964"/>
    <w:lvl w:ilvl="0" w:tplc="BD8C4C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D0E48"/>
    <w:multiLevelType w:val="hybridMultilevel"/>
    <w:tmpl w:val="3D9C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A3291"/>
    <w:multiLevelType w:val="hybridMultilevel"/>
    <w:tmpl w:val="636E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92F58"/>
    <w:multiLevelType w:val="hybridMultilevel"/>
    <w:tmpl w:val="0C82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A704A"/>
    <w:multiLevelType w:val="hybridMultilevel"/>
    <w:tmpl w:val="CBBA290C"/>
    <w:lvl w:ilvl="0" w:tplc="290C3E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A7DCF"/>
    <w:multiLevelType w:val="hybridMultilevel"/>
    <w:tmpl w:val="6358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51309"/>
    <w:multiLevelType w:val="hybridMultilevel"/>
    <w:tmpl w:val="0902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C3760"/>
    <w:multiLevelType w:val="hybridMultilevel"/>
    <w:tmpl w:val="6A1080FA"/>
    <w:lvl w:ilvl="0" w:tplc="4C805280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F2E71"/>
    <w:multiLevelType w:val="hybridMultilevel"/>
    <w:tmpl w:val="C9A0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6371F"/>
    <w:multiLevelType w:val="hybridMultilevel"/>
    <w:tmpl w:val="A7DAE410"/>
    <w:lvl w:ilvl="0" w:tplc="8CB20D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, Daniel (Math)">
    <w15:presenceInfo w15:providerId="AD" w15:userId="S-1-5-21-162996128-1329754143-940726084-1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17900"/>
    <w:rsid w:val="00020445"/>
    <w:rsid w:val="00022D06"/>
    <w:rsid w:val="00031D78"/>
    <w:rsid w:val="00045512"/>
    <w:rsid w:val="00057ED1"/>
    <w:rsid w:val="00060AF8"/>
    <w:rsid w:val="00060E8B"/>
    <w:rsid w:val="00076839"/>
    <w:rsid w:val="00086206"/>
    <w:rsid w:val="00097017"/>
    <w:rsid w:val="000A31ED"/>
    <w:rsid w:val="000B1BD1"/>
    <w:rsid w:val="000B6E2A"/>
    <w:rsid w:val="000C2273"/>
    <w:rsid w:val="000C77EE"/>
    <w:rsid w:val="000E06FA"/>
    <w:rsid w:val="000E10A1"/>
    <w:rsid w:val="000E51C1"/>
    <w:rsid w:val="00100D55"/>
    <w:rsid w:val="001067AE"/>
    <w:rsid w:val="001100BF"/>
    <w:rsid w:val="00124139"/>
    <w:rsid w:val="00125F37"/>
    <w:rsid w:val="00126552"/>
    <w:rsid w:val="00134BDC"/>
    <w:rsid w:val="0013731B"/>
    <w:rsid w:val="001408B5"/>
    <w:rsid w:val="00150A79"/>
    <w:rsid w:val="001755DF"/>
    <w:rsid w:val="0018043C"/>
    <w:rsid w:val="00182A32"/>
    <w:rsid w:val="00184504"/>
    <w:rsid w:val="001A5567"/>
    <w:rsid w:val="001A6AAA"/>
    <w:rsid w:val="001C5FAD"/>
    <w:rsid w:val="001D5427"/>
    <w:rsid w:val="001E1C35"/>
    <w:rsid w:val="001E2EE0"/>
    <w:rsid w:val="001F5AF8"/>
    <w:rsid w:val="002043CC"/>
    <w:rsid w:val="00204820"/>
    <w:rsid w:val="00220A6B"/>
    <w:rsid w:val="00226E3D"/>
    <w:rsid w:val="002331BB"/>
    <w:rsid w:val="002331BD"/>
    <w:rsid w:val="002504A9"/>
    <w:rsid w:val="00250CF5"/>
    <w:rsid w:val="002556F9"/>
    <w:rsid w:val="002679E2"/>
    <w:rsid w:val="002704A0"/>
    <w:rsid w:val="002753AE"/>
    <w:rsid w:val="002816CD"/>
    <w:rsid w:val="00284FDE"/>
    <w:rsid w:val="00295FE3"/>
    <w:rsid w:val="002A33A0"/>
    <w:rsid w:val="002A71BB"/>
    <w:rsid w:val="002B0F05"/>
    <w:rsid w:val="002D722F"/>
    <w:rsid w:val="002E1432"/>
    <w:rsid w:val="002E35ED"/>
    <w:rsid w:val="002E3DDD"/>
    <w:rsid w:val="002E5800"/>
    <w:rsid w:val="002F01A8"/>
    <w:rsid w:val="002F3A3E"/>
    <w:rsid w:val="00303E3B"/>
    <w:rsid w:val="00310878"/>
    <w:rsid w:val="003228AB"/>
    <w:rsid w:val="00350D0B"/>
    <w:rsid w:val="00376327"/>
    <w:rsid w:val="00377525"/>
    <w:rsid w:val="003A75F6"/>
    <w:rsid w:val="003C0501"/>
    <w:rsid w:val="003C328B"/>
    <w:rsid w:val="003C69A8"/>
    <w:rsid w:val="003D24B9"/>
    <w:rsid w:val="003D6428"/>
    <w:rsid w:val="003E2A4D"/>
    <w:rsid w:val="00402C32"/>
    <w:rsid w:val="004374F4"/>
    <w:rsid w:val="004472E4"/>
    <w:rsid w:val="00462407"/>
    <w:rsid w:val="004627AC"/>
    <w:rsid w:val="00471638"/>
    <w:rsid w:val="00482791"/>
    <w:rsid w:val="0048372B"/>
    <w:rsid w:val="00484CBC"/>
    <w:rsid w:val="004A674F"/>
    <w:rsid w:val="004A6824"/>
    <w:rsid w:val="004A7FB0"/>
    <w:rsid w:val="004B340A"/>
    <w:rsid w:val="004B6904"/>
    <w:rsid w:val="004C5924"/>
    <w:rsid w:val="004D4539"/>
    <w:rsid w:val="004E3AF4"/>
    <w:rsid w:val="004E5CBC"/>
    <w:rsid w:val="004E6612"/>
    <w:rsid w:val="00505621"/>
    <w:rsid w:val="0053209D"/>
    <w:rsid w:val="00547B15"/>
    <w:rsid w:val="00552CC5"/>
    <w:rsid w:val="00564403"/>
    <w:rsid w:val="00576D35"/>
    <w:rsid w:val="005804EA"/>
    <w:rsid w:val="00585CFD"/>
    <w:rsid w:val="005A3E02"/>
    <w:rsid w:val="005B415C"/>
    <w:rsid w:val="005C05E1"/>
    <w:rsid w:val="005C1AD5"/>
    <w:rsid w:val="005C499D"/>
    <w:rsid w:val="005C7250"/>
    <w:rsid w:val="005E1A07"/>
    <w:rsid w:val="005E48FB"/>
    <w:rsid w:val="00616D2C"/>
    <w:rsid w:val="0062129B"/>
    <w:rsid w:val="00626E7B"/>
    <w:rsid w:val="006303C0"/>
    <w:rsid w:val="00636A7C"/>
    <w:rsid w:val="00637390"/>
    <w:rsid w:val="00640233"/>
    <w:rsid w:val="006476E0"/>
    <w:rsid w:val="00654CE6"/>
    <w:rsid w:val="00657221"/>
    <w:rsid w:val="00660BE9"/>
    <w:rsid w:val="0066384B"/>
    <w:rsid w:val="00667CA5"/>
    <w:rsid w:val="0067511C"/>
    <w:rsid w:val="006768F1"/>
    <w:rsid w:val="00686E5E"/>
    <w:rsid w:val="00697E7D"/>
    <w:rsid w:val="006A4A6D"/>
    <w:rsid w:val="006A7A38"/>
    <w:rsid w:val="006B4D9F"/>
    <w:rsid w:val="006C2A18"/>
    <w:rsid w:val="006D540B"/>
    <w:rsid w:val="006E0049"/>
    <w:rsid w:val="006F7BF6"/>
    <w:rsid w:val="007141E1"/>
    <w:rsid w:val="00717CA7"/>
    <w:rsid w:val="0072073A"/>
    <w:rsid w:val="007275EA"/>
    <w:rsid w:val="00730D80"/>
    <w:rsid w:val="007400C7"/>
    <w:rsid w:val="00743FB8"/>
    <w:rsid w:val="00750DF1"/>
    <w:rsid w:val="00767161"/>
    <w:rsid w:val="00787BBF"/>
    <w:rsid w:val="00791082"/>
    <w:rsid w:val="007A7B85"/>
    <w:rsid w:val="007B2735"/>
    <w:rsid w:val="007C152A"/>
    <w:rsid w:val="007C1652"/>
    <w:rsid w:val="007C17E4"/>
    <w:rsid w:val="007C1D7C"/>
    <w:rsid w:val="007C4560"/>
    <w:rsid w:val="007C526B"/>
    <w:rsid w:val="007D2A76"/>
    <w:rsid w:val="007F6C7D"/>
    <w:rsid w:val="008206AB"/>
    <w:rsid w:val="00831DE8"/>
    <w:rsid w:val="00846B56"/>
    <w:rsid w:val="00846CFD"/>
    <w:rsid w:val="00847BA8"/>
    <w:rsid w:val="00847ED8"/>
    <w:rsid w:val="00852F4E"/>
    <w:rsid w:val="00882355"/>
    <w:rsid w:val="008825A1"/>
    <w:rsid w:val="00883206"/>
    <w:rsid w:val="00885B99"/>
    <w:rsid w:val="008871A4"/>
    <w:rsid w:val="008909A5"/>
    <w:rsid w:val="008B2364"/>
    <w:rsid w:val="008D38C0"/>
    <w:rsid w:val="008D3A57"/>
    <w:rsid w:val="008D57FB"/>
    <w:rsid w:val="008E488F"/>
    <w:rsid w:val="00902145"/>
    <w:rsid w:val="00903F6C"/>
    <w:rsid w:val="00910611"/>
    <w:rsid w:val="00920C53"/>
    <w:rsid w:val="009224FE"/>
    <w:rsid w:val="00922B7C"/>
    <w:rsid w:val="00933B84"/>
    <w:rsid w:val="00936DBF"/>
    <w:rsid w:val="009376DC"/>
    <w:rsid w:val="009456ED"/>
    <w:rsid w:val="009458E0"/>
    <w:rsid w:val="00961AF6"/>
    <w:rsid w:val="0098059B"/>
    <w:rsid w:val="00984238"/>
    <w:rsid w:val="009A1D30"/>
    <w:rsid w:val="009A2786"/>
    <w:rsid w:val="009B3E0B"/>
    <w:rsid w:val="009B44F9"/>
    <w:rsid w:val="009B5E4A"/>
    <w:rsid w:val="009B7B6D"/>
    <w:rsid w:val="009B7F21"/>
    <w:rsid w:val="009C45D3"/>
    <w:rsid w:val="009D1FFB"/>
    <w:rsid w:val="009D6C21"/>
    <w:rsid w:val="009E1026"/>
    <w:rsid w:val="00A13058"/>
    <w:rsid w:val="00A166B7"/>
    <w:rsid w:val="00A26F8F"/>
    <w:rsid w:val="00A329B7"/>
    <w:rsid w:val="00A406A5"/>
    <w:rsid w:val="00A425CE"/>
    <w:rsid w:val="00A43FF9"/>
    <w:rsid w:val="00A45E7C"/>
    <w:rsid w:val="00A520FA"/>
    <w:rsid w:val="00A56B54"/>
    <w:rsid w:val="00A6654B"/>
    <w:rsid w:val="00A670AE"/>
    <w:rsid w:val="00A67702"/>
    <w:rsid w:val="00A7270F"/>
    <w:rsid w:val="00A75430"/>
    <w:rsid w:val="00A76378"/>
    <w:rsid w:val="00A77F08"/>
    <w:rsid w:val="00A819BA"/>
    <w:rsid w:val="00A93042"/>
    <w:rsid w:val="00A96A75"/>
    <w:rsid w:val="00AA42A6"/>
    <w:rsid w:val="00AB09C4"/>
    <w:rsid w:val="00AB6160"/>
    <w:rsid w:val="00AC13D1"/>
    <w:rsid w:val="00AC2D07"/>
    <w:rsid w:val="00AD2929"/>
    <w:rsid w:val="00AD328C"/>
    <w:rsid w:val="00AD6DC3"/>
    <w:rsid w:val="00AD700A"/>
    <w:rsid w:val="00AF4506"/>
    <w:rsid w:val="00B0235E"/>
    <w:rsid w:val="00B07764"/>
    <w:rsid w:val="00B127AE"/>
    <w:rsid w:val="00B12AB3"/>
    <w:rsid w:val="00B2464E"/>
    <w:rsid w:val="00B24E2F"/>
    <w:rsid w:val="00B2570F"/>
    <w:rsid w:val="00B604B1"/>
    <w:rsid w:val="00B676C7"/>
    <w:rsid w:val="00B72A35"/>
    <w:rsid w:val="00B72B47"/>
    <w:rsid w:val="00B72C72"/>
    <w:rsid w:val="00B80518"/>
    <w:rsid w:val="00B92121"/>
    <w:rsid w:val="00B96368"/>
    <w:rsid w:val="00BA072C"/>
    <w:rsid w:val="00BB064C"/>
    <w:rsid w:val="00BB51DF"/>
    <w:rsid w:val="00BD5898"/>
    <w:rsid w:val="00BE02D7"/>
    <w:rsid w:val="00C0376B"/>
    <w:rsid w:val="00C050E5"/>
    <w:rsid w:val="00C1508F"/>
    <w:rsid w:val="00C23E8F"/>
    <w:rsid w:val="00C37CF5"/>
    <w:rsid w:val="00C42DC2"/>
    <w:rsid w:val="00C45008"/>
    <w:rsid w:val="00C5582A"/>
    <w:rsid w:val="00C64B39"/>
    <w:rsid w:val="00C704E2"/>
    <w:rsid w:val="00C737D6"/>
    <w:rsid w:val="00C770A3"/>
    <w:rsid w:val="00C85C27"/>
    <w:rsid w:val="00C9441E"/>
    <w:rsid w:val="00C96C55"/>
    <w:rsid w:val="00CA34B0"/>
    <w:rsid w:val="00CA6D2F"/>
    <w:rsid w:val="00CB238D"/>
    <w:rsid w:val="00CD41D6"/>
    <w:rsid w:val="00CE7643"/>
    <w:rsid w:val="00CF7A23"/>
    <w:rsid w:val="00D24013"/>
    <w:rsid w:val="00D26C43"/>
    <w:rsid w:val="00D4233D"/>
    <w:rsid w:val="00D47E3B"/>
    <w:rsid w:val="00D51362"/>
    <w:rsid w:val="00D838B8"/>
    <w:rsid w:val="00D916EC"/>
    <w:rsid w:val="00DA3B94"/>
    <w:rsid w:val="00DA7C0B"/>
    <w:rsid w:val="00DE2B78"/>
    <w:rsid w:val="00DE2FE7"/>
    <w:rsid w:val="00DE3516"/>
    <w:rsid w:val="00DE3686"/>
    <w:rsid w:val="00DE6D46"/>
    <w:rsid w:val="00DE7CFF"/>
    <w:rsid w:val="00DF5BF2"/>
    <w:rsid w:val="00E04436"/>
    <w:rsid w:val="00E103DB"/>
    <w:rsid w:val="00E15B6E"/>
    <w:rsid w:val="00E25E9D"/>
    <w:rsid w:val="00E26391"/>
    <w:rsid w:val="00E313C5"/>
    <w:rsid w:val="00E3175A"/>
    <w:rsid w:val="00E32068"/>
    <w:rsid w:val="00E34473"/>
    <w:rsid w:val="00E358DF"/>
    <w:rsid w:val="00E40A66"/>
    <w:rsid w:val="00E47A8E"/>
    <w:rsid w:val="00E62824"/>
    <w:rsid w:val="00E66A57"/>
    <w:rsid w:val="00E76E09"/>
    <w:rsid w:val="00E80967"/>
    <w:rsid w:val="00E835BF"/>
    <w:rsid w:val="00E959C4"/>
    <w:rsid w:val="00EA11D2"/>
    <w:rsid w:val="00EB1365"/>
    <w:rsid w:val="00EB289C"/>
    <w:rsid w:val="00EB458B"/>
    <w:rsid w:val="00EC6F92"/>
    <w:rsid w:val="00EC77EE"/>
    <w:rsid w:val="00ED6313"/>
    <w:rsid w:val="00EE3FE4"/>
    <w:rsid w:val="00EE6EE3"/>
    <w:rsid w:val="00EF21AA"/>
    <w:rsid w:val="00EF2C56"/>
    <w:rsid w:val="00EF7D41"/>
    <w:rsid w:val="00F4116E"/>
    <w:rsid w:val="00F45375"/>
    <w:rsid w:val="00F61131"/>
    <w:rsid w:val="00F629C7"/>
    <w:rsid w:val="00F74FFC"/>
    <w:rsid w:val="00F75082"/>
    <w:rsid w:val="00F8085D"/>
    <w:rsid w:val="00F8532E"/>
    <w:rsid w:val="00F93774"/>
    <w:rsid w:val="00F97C46"/>
    <w:rsid w:val="00FC3EF4"/>
    <w:rsid w:val="00FD654D"/>
    <w:rsid w:val="00FE48FA"/>
    <w:rsid w:val="00FF09C6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CD5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paragraph" w:customStyle="1" w:styleId="TX">
    <w:name w:val="TX"/>
    <w:basedOn w:val="Normal"/>
    <w:uiPriority w:val="99"/>
    <w:rsid w:val="00DE7CFF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ind w:firstLine="360"/>
      <w:jc w:val="both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body">
    <w:name w:val="body"/>
    <w:rsid w:val="00D838B8"/>
    <w:pPr>
      <w:spacing w:after="120" w:line="240" w:lineRule="atLeast"/>
    </w:pPr>
    <w:rPr>
      <w:rFonts w:ascii="Palatino" w:eastAsia="Times New Roman" w:hAnsi="Palatino" w:cs="Times New Roman"/>
      <w:noProof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6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C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CF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paragraph" w:customStyle="1" w:styleId="TX">
    <w:name w:val="TX"/>
    <w:basedOn w:val="Normal"/>
    <w:uiPriority w:val="99"/>
    <w:rsid w:val="00DE7CFF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ind w:firstLine="360"/>
      <w:jc w:val="both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body">
    <w:name w:val="body"/>
    <w:rsid w:val="00D838B8"/>
    <w:pPr>
      <w:spacing w:after="120" w:line="240" w:lineRule="atLeast"/>
    </w:pPr>
    <w:rPr>
      <w:rFonts w:ascii="Palatino" w:eastAsia="Times New Roman" w:hAnsi="Palatino" w:cs="Times New Roman"/>
      <w:noProof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6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C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C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wmf"/><Relationship Id="rId21" Type="http://schemas.openxmlformats.org/officeDocument/2006/relationships/oleObject" Target="embeddings/oleObject7.bin"/><Relationship Id="rId22" Type="http://schemas.openxmlformats.org/officeDocument/2006/relationships/image" Target="media/image8.wmf"/><Relationship Id="rId23" Type="http://schemas.openxmlformats.org/officeDocument/2006/relationships/oleObject" Target="embeddings/oleObject8.bin"/><Relationship Id="rId24" Type="http://schemas.openxmlformats.org/officeDocument/2006/relationships/image" Target="media/image9.wmf"/><Relationship Id="rId25" Type="http://schemas.openxmlformats.org/officeDocument/2006/relationships/oleObject" Target="embeddings/oleObject9.bin"/><Relationship Id="rId26" Type="http://schemas.openxmlformats.org/officeDocument/2006/relationships/image" Target="media/image10.png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footer" Target="footer2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9" Type="http://schemas.openxmlformats.org/officeDocument/2006/relationships/oleObject" Target="embeddings/oleObject1.bin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10" Type="http://schemas.openxmlformats.org/officeDocument/2006/relationships/image" Target="media/image2.wmf"/><Relationship Id="rId11" Type="http://schemas.openxmlformats.org/officeDocument/2006/relationships/oleObject" Target="embeddings/oleObject2.bin"/><Relationship Id="rId12" Type="http://schemas.openxmlformats.org/officeDocument/2006/relationships/image" Target="media/image3.wmf"/><Relationship Id="rId13" Type="http://schemas.openxmlformats.org/officeDocument/2006/relationships/oleObject" Target="embeddings/oleObject3.bin"/><Relationship Id="rId14" Type="http://schemas.openxmlformats.org/officeDocument/2006/relationships/image" Target="media/image4.wmf"/><Relationship Id="rId15" Type="http://schemas.openxmlformats.org/officeDocument/2006/relationships/oleObject" Target="embeddings/oleObject4.bin"/><Relationship Id="rId16" Type="http://schemas.openxmlformats.org/officeDocument/2006/relationships/image" Target="media/image5.wmf"/><Relationship Id="rId17" Type="http://schemas.openxmlformats.org/officeDocument/2006/relationships/oleObject" Target="embeddings/oleObject5.bin"/><Relationship Id="rId18" Type="http://schemas.openxmlformats.org/officeDocument/2006/relationships/image" Target="media/image6.wmf"/><Relationship Id="rId19" Type="http://schemas.openxmlformats.org/officeDocument/2006/relationships/oleObject" Target="embeddings/oleObject6.bin"/><Relationship Id="rId60" Type="http://schemas.microsoft.com/office/2011/relationships/commentsExtended" Target="commentsExtended.xml"/><Relationship Id="rId61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604</Words>
  <Characters>3444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Tim Craine User</cp:lastModifiedBy>
  <cp:revision>3</cp:revision>
  <cp:lastPrinted>2015-06-13T02:52:00Z</cp:lastPrinted>
  <dcterms:created xsi:type="dcterms:W3CDTF">2016-01-24T16:08:00Z</dcterms:created>
  <dcterms:modified xsi:type="dcterms:W3CDTF">2016-01-24T16:40:00Z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