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7359B" w14:textId="45270F9E" w:rsidR="004566F5" w:rsidRPr="009D2253" w:rsidRDefault="0076495C" w:rsidP="004566F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7417">
        <w:rPr>
          <w:b/>
          <w:sz w:val="28"/>
          <w:szCs w:val="28"/>
        </w:rPr>
        <w:t>Activity 5.2.</w:t>
      </w:r>
      <w:r w:rsidR="004D1464">
        <w:rPr>
          <w:b/>
          <w:sz w:val="28"/>
          <w:szCs w:val="28"/>
        </w:rPr>
        <w:t>2</w:t>
      </w:r>
      <w:bookmarkStart w:id="0" w:name="_GoBack"/>
      <w:bookmarkEnd w:id="0"/>
      <w:r w:rsidR="004E7417">
        <w:rPr>
          <w:b/>
          <w:sz w:val="28"/>
          <w:szCs w:val="28"/>
        </w:rPr>
        <w:t xml:space="preserve"> </w:t>
      </w:r>
      <w:r w:rsidR="005C3EF8">
        <w:rPr>
          <w:b/>
          <w:sz w:val="28"/>
          <w:szCs w:val="28"/>
        </w:rPr>
        <w:t>The</w:t>
      </w:r>
      <w:r w:rsidR="004566F5">
        <w:rPr>
          <w:b/>
          <w:sz w:val="28"/>
          <w:szCs w:val="28"/>
        </w:rPr>
        <w:t xml:space="preserve"> Radius-Tangent Theorem </w:t>
      </w:r>
    </w:p>
    <w:p w14:paraId="1E906376" w14:textId="77777777" w:rsidR="004566F5" w:rsidRDefault="004566F5" w:rsidP="004566F5"/>
    <w:p w14:paraId="24446BC7" w14:textId="77777777" w:rsidR="004566F5" w:rsidRDefault="004566F5" w:rsidP="004566F5">
      <w:r>
        <w:t>In Activity 5.4.1 we concluded that it appeared that if a line is tangent to a circle then it is perpendicular to the radius at the point of tangency. Our task is now to prove this.</w:t>
      </w:r>
    </w:p>
    <w:p w14:paraId="6FE776D3" w14:textId="79925AC0" w:rsidR="004566F5" w:rsidRDefault="004566F5" w:rsidP="004566F5"/>
    <w:p w14:paraId="602CCC46" w14:textId="40E426BF" w:rsidR="004566F5" w:rsidRPr="00FC66C9" w:rsidRDefault="00FC66C9" w:rsidP="00FC66C9">
      <w:pPr>
        <w:pStyle w:val="ListParagraph"/>
        <w:numPr>
          <w:ilvl w:val="0"/>
          <w:numId w:val="4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7C65DB" wp14:editId="23D8B0F7">
            <wp:simplePos x="0" y="0"/>
            <wp:positionH relativeFrom="column">
              <wp:posOffset>1194435</wp:posOffset>
            </wp:positionH>
            <wp:positionV relativeFrom="paragraph">
              <wp:posOffset>354330</wp:posOffset>
            </wp:positionV>
            <wp:extent cx="2560955" cy="18592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6F5">
        <w:t xml:space="preserve">We begin with another theorem: </w:t>
      </w:r>
      <w:r w:rsidR="004E7417" w:rsidRPr="00FC66C9">
        <w:rPr>
          <w:b/>
        </w:rPr>
        <w:t>Shortest Distance Theorem:</w:t>
      </w:r>
      <w:r w:rsidR="004E7417">
        <w:t xml:space="preserve"> </w:t>
      </w:r>
      <w:r w:rsidR="004E7417" w:rsidRPr="00FC66C9">
        <w:rPr>
          <w:b/>
        </w:rPr>
        <w:t xml:space="preserve"> </w:t>
      </w:r>
      <w:r w:rsidR="004566F5" w:rsidRPr="004E7417">
        <w:t>The shortest segment joining a point to a line is the perpendicular segment.</w:t>
      </w:r>
      <w:r w:rsidR="004566F5" w:rsidRPr="00FC66C9">
        <w:rPr>
          <w:b/>
        </w:rPr>
        <w:t xml:space="preserve">  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E630A8">
        <w:br/>
      </w:r>
      <w:r w:rsidR="00E630A8"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 w:rsidR="004566F5">
        <w:t xml:space="preserve">By our construction from Unit 2 Investigation 7 we know that we can construct a line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4566F5">
        <w:t xml:space="preserve"> through the point </w:t>
      </w:r>
      <w:r w:rsidR="004566F5" w:rsidRPr="00FC66C9">
        <w:rPr>
          <w:i/>
        </w:rPr>
        <w:t>C</w:t>
      </w:r>
      <w:r w:rsidR="004566F5">
        <w:t xml:space="preserve"> and call the point of intersection </w:t>
      </w:r>
      <w:r w:rsidR="004566F5" w:rsidRPr="00FC66C9">
        <w:rPr>
          <w:i/>
        </w:rPr>
        <w:t>D</w:t>
      </w:r>
      <w:r w:rsidR="004566F5">
        <w:t xml:space="preserve">. </w:t>
      </w:r>
      <w:r>
        <w:br/>
      </w:r>
    </w:p>
    <w:p w14:paraId="31A57C30" w14:textId="31EF87D5" w:rsidR="004566F5" w:rsidRDefault="00EE6F96" w:rsidP="004566F5">
      <w:pPr>
        <w:ind w:left="360"/>
      </w:pPr>
      <w:r>
        <w:t>a</w:t>
      </w:r>
      <w:r w:rsidR="00696254">
        <w:t xml:space="preserve">.  </w:t>
      </w:r>
      <w:r w:rsidR="004566F5">
        <w:t xml:space="preserve">Construct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CB</m:t>
            </m:r>
          </m:e>
        </m:acc>
      </m:oMath>
      <w:r w:rsidR="004566F5">
        <w:t>. Sketch this segment on the diagram above.</w:t>
      </w:r>
      <w:r w:rsidR="004566F5" w:rsidDel="00781CA7">
        <w:t xml:space="preserve"> </w:t>
      </w:r>
    </w:p>
    <w:p w14:paraId="349A0059" w14:textId="77777777" w:rsidR="004566F5" w:rsidRDefault="004566F5" w:rsidP="004566F5">
      <w:pPr>
        <w:ind w:left="360"/>
      </w:pPr>
    </w:p>
    <w:p w14:paraId="3D86C678" w14:textId="77777777" w:rsidR="00FC66C9" w:rsidRDefault="00EE6F96" w:rsidP="004566F5">
      <w:pPr>
        <w:ind w:left="360"/>
      </w:pPr>
      <w:r>
        <w:t>b</w:t>
      </w:r>
      <w:r w:rsidR="00696254">
        <w:t xml:space="preserve">.    Explain why </w:t>
      </w:r>
      <m:oMath>
        <m:r>
          <w:rPr>
            <w:rFonts w:ascii="Lucida Sans Unicode" w:hAnsi="Lucida Sans Unicode" w:cs="Lucida Sans Unicode"/>
          </w:rPr>
          <m:t>∠</m:t>
        </m:r>
      </m:oMath>
      <w:r w:rsidR="00696254">
        <w:t xml:space="preserve"> </w:t>
      </w:r>
      <w:r w:rsidR="00696254" w:rsidRPr="007A1E4E">
        <w:rPr>
          <w:i/>
        </w:rPr>
        <w:t>C</w:t>
      </w:r>
      <w:r w:rsidR="00696254">
        <w:rPr>
          <w:i/>
        </w:rPr>
        <w:t>DB</w:t>
      </w:r>
      <w:r w:rsidR="00696254">
        <w:t xml:space="preserve"> is the largest angle in </w:t>
      </w:r>
      <w:r w:rsidR="004566F5">
        <w:t xml:space="preserve">∆ </w:t>
      </w:r>
      <w:r w:rsidR="004566F5" w:rsidRPr="007A1E4E">
        <w:rPr>
          <w:i/>
        </w:rPr>
        <w:t>DCB</w:t>
      </w:r>
      <w:r w:rsidR="004566F5">
        <w:t>.</w:t>
      </w:r>
    </w:p>
    <w:p w14:paraId="13B75670" w14:textId="77777777" w:rsidR="00FC66C9" w:rsidRDefault="00FC66C9" w:rsidP="004566F5">
      <w:pPr>
        <w:ind w:left="360"/>
      </w:pPr>
    </w:p>
    <w:p w14:paraId="0821AC5E" w14:textId="0919B2E2" w:rsidR="004566F5" w:rsidRDefault="00FC66C9" w:rsidP="004566F5">
      <w:pPr>
        <w:ind w:left="360"/>
      </w:pPr>
      <w:r>
        <w:t xml:space="preserve">c. </w:t>
      </w:r>
      <w:r w:rsidR="004566F5">
        <w:t>Fill in the blank with &gt; , &lt; or  =:  m</w:t>
      </w:r>
      <m:oMath>
        <m:r>
          <w:rPr>
            <w:rFonts w:ascii="Lucida Sans Unicode" w:hAnsi="Lucida Sans Unicode" w:cs="Lucida Sans Unicode"/>
          </w:rPr>
          <m:t>∠</m:t>
        </m:r>
      </m:oMath>
      <w:r w:rsidR="004566F5">
        <w:t xml:space="preserve"> </w:t>
      </w:r>
      <w:r w:rsidR="004566F5" w:rsidRPr="007A1E4E">
        <w:rPr>
          <w:i/>
        </w:rPr>
        <w:t>CD</w:t>
      </w:r>
      <w:r w:rsidR="00EE6F96">
        <w:rPr>
          <w:i/>
        </w:rPr>
        <w:t>B</w:t>
      </w:r>
      <w:r w:rsidR="004566F5">
        <w:t xml:space="preserve"> _______ m </w:t>
      </w:r>
      <m:oMath>
        <m:r>
          <w:rPr>
            <w:rFonts w:ascii="Lucida Sans Unicode" w:hAnsi="Lucida Sans Unicode" w:cs="Lucida Sans Unicode"/>
          </w:rPr>
          <m:t>∠</m:t>
        </m:r>
      </m:oMath>
      <w:r w:rsidR="004566F5">
        <w:t xml:space="preserve"> </w:t>
      </w:r>
      <w:r w:rsidR="004566F5" w:rsidRPr="007A1E4E">
        <w:rPr>
          <w:i/>
        </w:rPr>
        <w:t>CBD</w:t>
      </w:r>
      <w:r w:rsidR="004566F5">
        <w:t>.</w:t>
      </w:r>
    </w:p>
    <w:p w14:paraId="0EDE4EEB" w14:textId="77777777" w:rsidR="004566F5" w:rsidRDefault="004566F5" w:rsidP="004566F5">
      <w:pPr>
        <w:ind w:left="360"/>
      </w:pPr>
    </w:p>
    <w:p w14:paraId="093FDEE5" w14:textId="51977E03" w:rsidR="00EE6F96" w:rsidRDefault="00FC66C9" w:rsidP="004566F5">
      <w:pPr>
        <w:ind w:left="360"/>
      </w:pPr>
      <w:r>
        <w:t>d</w:t>
      </w:r>
      <w:r w:rsidR="00EE6F96">
        <w:t>.  Now what can we conclude about sides?</w:t>
      </w:r>
    </w:p>
    <w:p w14:paraId="0211F178" w14:textId="77777777" w:rsidR="00EE6F96" w:rsidRDefault="00EE6F96" w:rsidP="004566F5">
      <w:pPr>
        <w:ind w:left="360"/>
      </w:pPr>
    </w:p>
    <w:p w14:paraId="62CA59F3" w14:textId="074FA7EA" w:rsidR="00EE6F96" w:rsidRDefault="00EE6F96" w:rsidP="00EE6F96">
      <w:pPr>
        <w:ind w:left="360"/>
      </w:pPr>
      <w:r>
        <w:t xml:space="preserve"> </w:t>
      </w:r>
      <w:r w:rsidR="004566F5">
        <w:t xml:space="preserve"> </w:t>
      </w:r>
      <w:r>
        <w:t xml:space="preserve">Fill in the blank with &gt; , &lt; or  =:  </w:t>
      </w:r>
      <w:r w:rsidRPr="00EE6F96">
        <w:rPr>
          <w:i/>
        </w:rPr>
        <w:t>CB</w:t>
      </w:r>
      <w:r>
        <w:t xml:space="preserve"> _______ </w:t>
      </w:r>
      <w:r w:rsidRPr="00EE6F96">
        <w:rPr>
          <w:i/>
        </w:rPr>
        <w:t>CD</w:t>
      </w:r>
      <w:r>
        <w:t>.</w:t>
      </w:r>
    </w:p>
    <w:p w14:paraId="4BD6FC01" w14:textId="77777777" w:rsidR="004566F5" w:rsidRDefault="004566F5" w:rsidP="004566F5">
      <w:pPr>
        <w:ind w:left="360"/>
      </w:pPr>
    </w:p>
    <w:p w14:paraId="39147663" w14:textId="5441CF3E" w:rsidR="00EE6F96" w:rsidRDefault="00FC66C9" w:rsidP="004566F5">
      <w:pPr>
        <w:ind w:left="360"/>
      </w:pPr>
      <w:r>
        <w:t>e</w:t>
      </w:r>
      <w:r w:rsidR="00EE6F96">
        <w:t xml:space="preserve">.  What theorem supports your conclusion in question 1d? </w:t>
      </w:r>
      <w:r w:rsidR="00EE6F96">
        <w:br/>
      </w:r>
    </w:p>
    <w:p w14:paraId="118E88FC" w14:textId="4F8C0C55" w:rsidR="004566F5" w:rsidRPr="005800E9" w:rsidRDefault="004566F5" w:rsidP="004566F5">
      <w:pPr>
        <w:ind w:left="360"/>
        <w:rPr>
          <w:b/>
        </w:rPr>
      </w:pPr>
      <w:r>
        <w:t xml:space="preserve">Since </w:t>
      </w:r>
      <w:r w:rsidRPr="00603173">
        <w:rPr>
          <w:i/>
        </w:rPr>
        <w:t>B</w:t>
      </w:r>
      <w:r>
        <w:t xml:space="preserve"> was any point on the line other than </w:t>
      </w:r>
      <w:r w:rsidRPr="00603173">
        <w:rPr>
          <w:i/>
        </w:rPr>
        <w:t>D</w:t>
      </w:r>
      <w:r>
        <w:t xml:space="preserve">, we can conclude that </w:t>
      </w:r>
      <w:r w:rsidR="00EE6F96">
        <w:rPr>
          <w:b/>
        </w:rPr>
        <w:t>t</w:t>
      </w:r>
      <w:r w:rsidRPr="005800E9">
        <w:rPr>
          <w:b/>
        </w:rPr>
        <w:t>he shortest segment joining a point to a line is the perpendicular segment.</w:t>
      </w:r>
    </w:p>
    <w:p w14:paraId="2429DE20" w14:textId="4A00673C" w:rsidR="00EE6F96" w:rsidRDefault="00EE6F96">
      <w:pPr>
        <w:rPr>
          <w:b/>
        </w:rPr>
      </w:pPr>
      <w:r>
        <w:rPr>
          <w:b/>
        </w:rPr>
        <w:br w:type="page"/>
      </w:r>
    </w:p>
    <w:p w14:paraId="0C85421D" w14:textId="77777777" w:rsidR="004566F5" w:rsidRPr="005800E9" w:rsidRDefault="004566F5" w:rsidP="004566F5">
      <w:pPr>
        <w:ind w:left="360"/>
        <w:rPr>
          <w:b/>
        </w:rPr>
      </w:pPr>
    </w:p>
    <w:p w14:paraId="753B3C67" w14:textId="6FCB3C40" w:rsidR="004566F5" w:rsidRDefault="004566F5" w:rsidP="00FC66C9">
      <w:pPr>
        <w:pStyle w:val="ListParagraph"/>
        <w:numPr>
          <w:ilvl w:val="0"/>
          <w:numId w:val="3"/>
        </w:numPr>
        <w:ind w:left="360"/>
      </w:pPr>
      <w:r>
        <w:t xml:space="preserve">We are now ready to address our original question. What is the relationship between a radius of a circle and a tangent to the end of the radius on the circle? We will consider this in two parts. First we will establish a tangent at a point, then we will establish that any tangent is perpendicular to the radius. </w:t>
      </w:r>
    </w:p>
    <w:p w14:paraId="7C891FE5" w14:textId="62D34627" w:rsidR="004566F5" w:rsidRDefault="00036575" w:rsidP="00FC66C9">
      <w:r>
        <w:rPr>
          <w:noProof/>
        </w:rPr>
        <w:drawing>
          <wp:anchor distT="0" distB="0" distL="114300" distR="114300" simplePos="0" relativeHeight="251661312" behindDoc="0" locked="0" layoutInCell="1" allowOverlap="1" wp14:anchorId="30516DE6" wp14:editId="5A57356D">
            <wp:simplePos x="0" y="0"/>
            <wp:positionH relativeFrom="column">
              <wp:posOffset>3594735</wp:posOffset>
            </wp:positionH>
            <wp:positionV relativeFrom="paragraph">
              <wp:posOffset>40640</wp:posOffset>
            </wp:positionV>
            <wp:extent cx="2443480" cy="21717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48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9845C" w14:textId="5EA9766E" w:rsidR="004566F5" w:rsidRDefault="004566F5" w:rsidP="00036575">
      <w:pPr>
        <w:ind w:left="360"/>
      </w:pPr>
      <w:r>
        <w:t>We begin with a radius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AB</m:t>
            </m:r>
          </m:e>
        </m:acc>
      </m:oMath>
      <w:r>
        <w:t xml:space="preserve">) of a circle and </w:t>
      </w:r>
      <w:r w:rsidR="00EE6F96">
        <w:t>construct</w:t>
      </w:r>
      <w:r>
        <w:t xml:space="preserve"> a line perpendicular to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AB</m:t>
            </m:r>
          </m:e>
        </m:acc>
      </m:oMath>
      <w:r>
        <w:t xml:space="preserve"> at </w:t>
      </w:r>
      <w:r w:rsidRPr="007A1E4E">
        <w:rPr>
          <w:i/>
        </w:rPr>
        <w:t>B</w:t>
      </w:r>
      <w:r>
        <w:t>.</w:t>
      </w:r>
      <w:r w:rsidRPr="00774AEE">
        <w:t xml:space="preserve"> </w:t>
      </w:r>
      <w:r>
        <w:t xml:space="preserve">We choose a point </w:t>
      </w:r>
      <w:r w:rsidRPr="007A1E4E">
        <w:rPr>
          <w:i/>
        </w:rPr>
        <w:t>C</w:t>
      </w:r>
      <w:r>
        <w:t xml:space="preserve"> to be another point on the perpendicular line.</w:t>
      </w:r>
    </w:p>
    <w:p w14:paraId="2377941E" w14:textId="0D9F479E" w:rsidR="004566F5" w:rsidRDefault="004566F5" w:rsidP="00036575">
      <w:pPr>
        <w:ind w:left="900"/>
      </w:pPr>
    </w:p>
    <w:p w14:paraId="10E7DD9C" w14:textId="36660FB1" w:rsidR="00EE6F96" w:rsidRDefault="00036575" w:rsidP="00036575">
      <w:pPr>
        <w:ind w:left="360"/>
      </w:pPr>
      <w:r>
        <w:t xml:space="preserve">a.  </w:t>
      </w:r>
      <w:r w:rsidR="004566F5">
        <w:t xml:space="preserve">Draw segment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 w:cs="STIXGeneral"/>
              </w:rPr>
              <m:t>AC</m:t>
            </m:r>
          </m:e>
        </m:acc>
      </m:oMath>
      <w:r w:rsidR="004566F5">
        <w:t xml:space="preserve">.  We note that </w:t>
      </w:r>
      <w:r w:rsidR="004566F5" w:rsidRPr="007A1E4E">
        <w:rPr>
          <w:i/>
        </w:rPr>
        <w:t>AC</w:t>
      </w:r>
      <w:r w:rsidR="004566F5">
        <w:t>&gt;</w:t>
      </w:r>
      <w:r w:rsidR="004566F5" w:rsidRPr="007A1E4E">
        <w:rPr>
          <w:i/>
        </w:rPr>
        <w:t>AB.</w:t>
      </w:r>
      <w:r w:rsidR="00EE6F96">
        <w:t xml:space="preserve"> </w:t>
      </w:r>
      <w:r>
        <w:br/>
      </w:r>
      <w:r w:rsidR="00EE6F96">
        <w:t xml:space="preserve">Why?  </w:t>
      </w:r>
      <w:r w:rsidR="00EE6F96">
        <w:br/>
      </w:r>
      <w:r w:rsidR="00EE6F96">
        <w:br/>
      </w:r>
      <w:r w:rsidR="004566F5">
        <w:t xml:space="preserve">This must mean that </w:t>
      </w:r>
      <w:r w:rsidR="004566F5" w:rsidRPr="007A1E4E">
        <w:rPr>
          <w:i/>
        </w:rPr>
        <w:t>C</w:t>
      </w:r>
      <w:r w:rsidR="004566F5">
        <w:t xml:space="preserve"> lies outside the circle. Because </w:t>
      </w:r>
      <w:r w:rsidR="004566F5" w:rsidRPr="007A1E4E">
        <w:rPr>
          <w:i/>
        </w:rPr>
        <w:t>C</w:t>
      </w:r>
      <w:r w:rsidR="004566F5">
        <w:t xml:space="preserve"> could be any point on the perpendicular line other than </w:t>
      </w:r>
      <w:r w:rsidR="004566F5" w:rsidRPr="007A1E4E">
        <w:rPr>
          <w:i/>
        </w:rPr>
        <w:t>B</w:t>
      </w:r>
      <w:r w:rsidR="004566F5">
        <w:t>, the only intersection of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STIXGeneral" w:hAnsi="STIXGeneral" w:cs="STIXGeneral"/>
              </w:rPr>
              <m:t>BC</m:t>
            </m:r>
          </m:e>
        </m:acc>
      </m:oMath>
      <w:r w:rsidR="004566F5">
        <w:t xml:space="preserve"> with the circle is point </w:t>
      </w:r>
      <w:r w:rsidR="004566F5" w:rsidRPr="007A1E4E">
        <w:rPr>
          <w:i/>
        </w:rPr>
        <w:t>B</w:t>
      </w:r>
      <w:r w:rsidR="004566F5">
        <w:t xml:space="preserve">. </w:t>
      </w:r>
      <w:r w:rsidR="00EE6F96">
        <w:br/>
      </w:r>
    </w:p>
    <w:p w14:paraId="77EB37F5" w14:textId="400FBFD7" w:rsidR="004566F5" w:rsidRDefault="00036575" w:rsidP="00036575">
      <w:pPr>
        <w:spacing w:line="360" w:lineRule="auto"/>
        <w:ind w:left="360"/>
      </w:pPr>
      <w:r>
        <w:t xml:space="preserve">b.  </w:t>
      </w:r>
      <w:r w:rsidR="004566F5">
        <w:t xml:space="preserve">Because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BC </m:t>
            </m:r>
          </m:e>
        </m:acc>
      </m:oMath>
      <w:r w:rsidR="0055352D">
        <w:t xml:space="preserve"> inte</w:t>
      </w:r>
      <w:r w:rsidR="004566F5">
        <w:t>rsects the circle in exactly _____point, it is a ___________ to the circle. This means that a line perpendicular to a radius at a point of a circle is a tangent.</w:t>
      </w:r>
    </w:p>
    <w:p w14:paraId="15CEB74E" w14:textId="724C9385" w:rsidR="004566F5" w:rsidRDefault="005D2946" w:rsidP="00036575">
      <w:pPr>
        <w:ind w:left="90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CF656D" wp14:editId="7EC45105">
            <wp:simplePos x="0" y="0"/>
            <wp:positionH relativeFrom="column">
              <wp:posOffset>4166235</wp:posOffset>
            </wp:positionH>
            <wp:positionV relativeFrom="paragraph">
              <wp:posOffset>64770</wp:posOffset>
            </wp:positionV>
            <wp:extent cx="2209800" cy="200406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99EC" w14:textId="78174D12" w:rsidR="004566F5" w:rsidRDefault="004566F5" w:rsidP="00CC799D">
      <w:pPr>
        <w:pStyle w:val="ListParagraph"/>
        <w:numPr>
          <w:ilvl w:val="0"/>
          <w:numId w:val="3"/>
        </w:numPr>
      </w:pPr>
      <w:r>
        <w:t>Now we begin with a tangent</w:t>
      </w:r>
      <w:r w:rsidR="00CC799D">
        <w:t xml:space="preserve">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5D2946">
        <w:t xml:space="preserve"> </w:t>
      </w:r>
      <w:r>
        <w:t>a circle</w:t>
      </w:r>
      <w:r w:rsidR="005D2946">
        <w:t xml:space="preserve"> </w:t>
      </w:r>
      <w:r w:rsidR="005D2946">
        <w:rPr>
          <w:i/>
        </w:rPr>
        <w:t>A</w:t>
      </w:r>
      <w:r>
        <w:t xml:space="preserve"> at a point </w:t>
      </w:r>
      <w:r w:rsidRPr="00CC799D">
        <w:rPr>
          <w:i/>
        </w:rPr>
        <w:t>B</w:t>
      </w:r>
      <w:r>
        <w:t xml:space="preserve"> and </w:t>
      </w:r>
      <w:r w:rsidR="005D2946">
        <w:t>show</w:t>
      </w:r>
      <w:r>
        <w:t xml:space="preserve"> that it is perpendicular to the radius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CC799D" w:rsidRPr="00CC799D">
        <w:rPr>
          <w:i/>
        </w:rPr>
        <w:t>.</w:t>
      </w:r>
      <w:r>
        <w:br/>
      </w:r>
    </w:p>
    <w:p w14:paraId="6AAAD650" w14:textId="611807B4" w:rsidR="004566F5" w:rsidRPr="00CC799D" w:rsidRDefault="00CC799D" w:rsidP="00CC799D">
      <w:pPr>
        <w:ind w:left="360"/>
      </w:pPr>
      <w:r>
        <w:t xml:space="preserve">Suppose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is not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5D2946">
        <w:t>.</w:t>
      </w:r>
      <w:r>
        <w:t xml:space="preserve">  Then draw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>
        <w:t xml:space="preserve"> so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="005D2946">
        <w:t xml:space="preserve"> </w:t>
      </w:r>
      <m:oMath>
        <m:r>
          <w:rPr>
            <w:rFonts w:ascii="Cambria Math" w:hAnsi="Cambria Math"/>
          </w:rPr>
          <m:t>⊥</m:t>
        </m:r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5D2946">
        <w:t xml:space="preserve"> at point </w:t>
      </w:r>
      <w:r w:rsidR="005D2946">
        <w:rPr>
          <w:i/>
        </w:rPr>
        <w:t>D.</w:t>
      </w:r>
      <w:r w:rsidR="005D2946">
        <w:t xml:space="preserve"> Reflect </w:t>
      </w:r>
      <w:r w:rsidR="005D2946">
        <w:rPr>
          <w:i/>
        </w:rPr>
        <w:t>B</w:t>
      </w:r>
      <w:r w:rsidR="005D2946">
        <w:t xml:space="preserve"> over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AD</m:t>
            </m:r>
          </m:e>
        </m:acc>
      </m:oMath>
      <w:r w:rsidR="005D2946">
        <w:t xml:space="preserve"> and name its image </w:t>
      </w:r>
      <w:r w:rsidR="005D2946" w:rsidRPr="005D2946">
        <w:rPr>
          <w:i/>
        </w:rPr>
        <w:t>B</w:t>
      </w:r>
      <w:r w:rsidR="005D2946">
        <w:t xml:space="preserve">’.  </w:t>
      </w:r>
    </w:p>
    <w:p w14:paraId="36ECA443" w14:textId="77777777" w:rsidR="004566F5" w:rsidRDefault="004566F5" w:rsidP="00FC66C9">
      <w:pPr>
        <w:ind w:left="900"/>
      </w:pPr>
    </w:p>
    <w:p w14:paraId="2F667914" w14:textId="579AD201" w:rsidR="004566F5" w:rsidRDefault="005D2946" w:rsidP="005D2946">
      <w:pPr>
        <w:pStyle w:val="ListParagraph"/>
        <w:numPr>
          <w:ilvl w:val="0"/>
          <w:numId w:val="5"/>
        </w:numPr>
      </w:pPr>
      <w:r w:rsidRPr="005D2946">
        <w:rPr>
          <w:i/>
        </w:rPr>
        <w:t>B</w:t>
      </w:r>
      <w:r>
        <w:t xml:space="preserve">’ lies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>. Why?</w:t>
      </w:r>
      <w:r w:rsidR="0077422A">
        <w:br/>
      </w:r>
      <w:r>
        <w:br/>
      </w:r>
    </w:p>
    <w:p w14:paraId="6E87BF6D" w14:textId="69776387" w:rsidR="005D2946" w:rsidRDefault="005D2946" w:rsidP="005D2946">
      <w:pPr>
        <w:pStyle w:val="ListParagraph"/>
        <w:numPr>
          <w:ilvl w:val="0"/>
          <w:numId w:val="5"/>
        </w:numPr>
      </w:pPr>
      <w:r w:rsidRPr="0077422A">
        <w:rPr>
          <w:i/>
        </w:rPr>
        <w:t>AB</w:t>
      </w:r>
      <w:r>
        <w:t xml:space="preserve"> = </w:t>
      </w:r>
      <w:r w:rsidRPr="0077422A">
        <w:rPr>
          <w:i/>
        </w:rPr>
        <w:t>AB</w:t>
      </w:r>
      <w:r>
        <w:t>’.  Why?</w:t>
      </w:r>
      <w:r w:rsidR="0077422A">
        <w:br/>
      </w:r>
    </w:p>
    <w:p w14:paraId="6E67F3F9" w14:textId="77777777" w:rsidR="005D2946" w:rsidRDefault="005D2946" w:rsidP="005D2946"/>
    <w:p w14:paraId="14BE9507" w14:textId="243212DA" w:rsidR="005D2946" w:rsidRDefault="005D2946" w:rsidP="005D2946">
      <w:pPr>
        <w:pStyle w:val="ListParagraph"/>
        <w:numPr>
          <w:ilvl w:val="0"/>
          <w:numId w:val="5"/>
        </w:numPr>
      </w:pPr>
      <w:r w:rsidRPr="000D5566">
        <w:rPr>
          <w:i/>
        </w:rPr>
        <w:t>B</w:t>
      </w:r>
      <w:r>
        <w:t xml:space="preserve">’ lies on circle </w:t>
      </w:r>
      <w:r w:rsidRPr="000D5566">
        <w:rPr>
          <w:i/>
        </w:rPr>
        <w:t>A</w:t>
      </w:r>
      <w:r>
        <w:t>. Why?</w:t>
      </w:r>
      <w:r w:rsidR="0077422A">
        <w:br/>
      </w:r>
    </w:p>
    <w:p w14:paraId="165329FA" w14:textId="77777777" w:rsidR="005D2946" w:rsidRDefault="005D2946" w:rsidP="005D2946"/>
    <w:p w14:paraId="7E4B6431" w14:textId="6BB4AB8C" w:rsidR="000D5566" w:rsidRPr="005D2946" w:rsidRDefault="000D5566" w:rsidP="000D5566">
      <w:pPr>
        <w:ind w:left="360"/>
      </w:pPr>
      <w:r>
        <w:t xml:space="preserve">If our assumption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is not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is true, then line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would intersect circle </w:t>
      </w:r>
      <w:r w:rsidRPr="0077422A">
        <w:rPr>
          <w:i/>
        </w:rPr>
        <w:t>A</w:t>
      </w:r>
      <w:r>
        <w:t xml:space="preserve"> in two points, </w:t>
      </w:r>
      <w:r w:rsidRPr="0077422A">
        <w:rPr>
          <w:i/>
        </w:rPr>
        <w:t>B</w:t>
      </w:r>
      <w:r>
        <w:t xml:space="preserve"> and </w:t>
      </w:r>
      <w:r w:rsidRPr="0077422A">
        <w:rPr>
          <w:i/>
        </w:rPr>
        <w:t>B</w:t>
      </w:r>
      <w:r>
        <w:t xml:space="preserve">’, and could not be a tangent to circle </w:t>
      </w:r>
      <w:r>
        <w:rPr>
          <w:i/>
        </w:rPr>
        <w:t>A.</w:t>
      </w:r>
      <w:r>
        <w:t xml:space="preserve">  But we were given that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 </w:t>
      </w:r>
      <w:r w:rsidRPr="00AB2C10">
        <w:rPr>
          <w:u w:val="single"/>
        </w:rPr>
        <w:t>is</w:t>
      </w:r>
      <w:r>
        <w:t xml:space="preserve"> tangent to the circle.  Therefore our assumption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AB </m:t>
            </m:r>
          </m:e>
        </m:acc>
      </m:oMath>
      <w:r>
        <w:t xml:space="preserve">is not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is false and we conclude 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must be perpendicular 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. </w:t>
      </w:r>
    </w:p>
    <w:p w14:paraId="093FCCD6" w14:textId="77777777" w:rsidR="0076495C" w:rsidRDefault="0076495C"/>
    <w:sectPr w:rsidR="0076495C" w:rsidSect="0076495C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2A05C" w14:textId="77777777" w:rsidR="0077422A" w:rsidRDefault="0077422A">
      <w:r>
        <w:separator/>
      </w:r>
    </w:p>
  </w:endnote>
  <w:endnote w:type="continuationSeparator" w:id="0">
    <w:p w14:paraId="5A5A8EE0" w14:textId="77777777" w:rsidR="0077422A" w:rsidRDefault="0077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TIXGeneral">
    <w:altName w:val="STIXGeneral-Regular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FF335" w14:textId="59519FAE" w:rsidR="0077422A" w:rsidRPr="00A11CA6" w:rsidRDefault="0077422A" w:rsidP="0076495C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5.4.2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72084" w14:textId="77777777" w:rsidR="0077422A" w:rsidRPr="009D2253" w:rsidRDefault="0077422A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A9D97" w14:textId="77777777" w:rsidR="0077422A" w:rsidRDefault="0077422A">
      <w:r>
        <w:separator/>
      </w:r>
    </w:p>
  </w:footnote>
  <w:footnote w:type="continuationSeparator" w:id="0">
    <w:p w14:paraId="598EE584" w14:textId="77777777" w:rsidR="0077422A" w:rsidRDefault="007742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A8694" w14:textId="77777777" w:rsidR="0077422A" w:rsidRDefault="0077422A" w:rsidP="0076495C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D1464"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r w:rsidR="004D1464">
          <w:fldChar w:fldCharType="begin"/>
        </w:r>
        <w:r w:rsidR="004D1464">
          <w:instrText xml:space="preserve"> NUMPAGES  </w:instrText>
        </w:r>
        <w:r w:rsidR="004D1464">
          <w:fldChar w:fldCharType="separate"/>
        </w:r>
        <w:r w:rsidR="004D1464">
          <w:rPr>
            <w:noProof/>
          </w:rPr>
          <w:t>1</w:t>
        </w:r>
        <w:r w:rsidR="004D1464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1C186" w14:textId="77777777" w:rsidR="0077422A" w:rsidRPr="00E96C1A" w:rsidRDefault="0077422A" w:rsidP="0076495C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r w:rsidR="004D1464">
          <w:fldChar w:fldCharType="begin"/>
        </w:r>
        <w:r w:rsidR="004D1464">
          <w:instrText xml:space="preserve"> NUMPAGES  </w:instrText>
        </w:r>
        <w:r w:rsidR="004D1464">
          <w:fldChar w:fldCharType="separate"/>
        </w:r>
        <w:r>
          <w:rPr>
            <w:noProof/>
          </w:rPr>
          <w:t>2</w:t>
        </w:r>
        <w:r w:rsidR="004D1464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061A1DE1" w14:textId="77777777" w:rsidR="0077422A" w:rsidRPr="006419FF" w:rsidRDefault="0077422A" w:rsidP="0076495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20BDF"/>
    <w:multiLevelType w:val="hybridMultilevel"/>
    <w:tmpl w:val="3BE2A8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F2BE0"/>
    <w:multiLevelType w:val="hybridMultilevel"/>
    <w:tmpl w:val="42E0DACC"/>
    <w:lvl w:ilvl="0" w:tplc="A90E0A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736E19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72642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086A03"/>
    <w:multiLevelType w:val="hybridMultilevel"/>
    <w:tmpl w:val="AFBC2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F5"/>
    <w:rsid w:val="00036575"/>
    <w:rsid w:val="000D5566"/>
    <w:rsid w:val="004566F5"/>
    <w:rsid w:val="004D1464"/>
    <w:rsid w:val="004E7417"/>
    <w:rsid w:val="0055352D"/>
    <w:rsid w:val="00583C83"/>
    <w:rsid w:val="005C3EF8"/>
    <w:rsid w:val="005D2946"/>
    <w:rsid w:val="00603173"/>
    <w:rsid w:val="00636096"/>
    <w:rsid w:val="00696254"/>
    <w:rsid w:val="0076495C"/>
    <w:rsid w:val="0077422A"/>
    <w:rsid w:val="00942F73"/>
    <w:rsid w:val="009C27EE"/>
    <w:rsid w:val="00A6207C"/>
    <w:rsid w:val="00C4660B"/>
    <w:rsid w:val="00CC799D"/>
    <w:rsid w:val="00D96F8A"/>
    <w:rsid w:val="00E630A8"/>
    <w:rsid w:val="00E673F6"/>
    <w:rsid w:val="00E973D2"/>
    <w:rsid w:val="00EE6F96"/>
    <w:rsid w:val="00FC66C9"/>
    <w:rsid w:val="00FF3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0AF1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F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566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F5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566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F5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4566F5"/>
  </w:style>
  <w:style w:type="character" w:styleId="CommentReference">
    <w:name w:val="annotation reference"/>
    <w:basedOn w:val="DefaultParagraphFont"/>
    <w:uiPriority w:val="99"/>
    <w:semiHidden/>
    <w:unhideWhenUsed/>
    <w:rsid w:val="004566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6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6F5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7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7EE"/>
    <w:rPr>
      <w:rFonts w:eastAsia="Times New Roman"/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6254"/>
    <w:rPr>
      <w:color w:val="808080"/>
    </w:rPr>
  </w:style>
  <w:style w:type="paragraph" w:styleId="ListParagraph">
    <w:name w:val="List Paragraph"/>
    <w:basedOn w:val="Normal"/>
    <w:uiPriority w:val="34"/>
    <w:qFormat/>
    <w:rsid w:val="00EE6F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6F5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566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6F5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566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6F5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4566F5"/>
  </w:style>
  <w:style w:type="character" w:styleId="CommentReference">
    <w:name w:val="annotation reference"/>
    <w:basedOn w:val="DefaultParagraphFont"/>
    <w:uiPriority w:val="99"/>
    <w:semiHidden/>
    <w:unhideWhenUsed/>
    <w:rsid w:val="004566F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6F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6F5"/>
    <w:rPr>
      <w:rFonts w:eastAsia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7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7EE"/>
    <w:rPr>
      <w:rFonts w:eastAsia="Times New Roman"/>
      <w:b/>
      <w:bCs/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6254"/>
    <w:rPr>
      <w:color w:val="808080"/>
    </w:rPr>
  </w:style>
  <w:style w:type="paragraph" w:styleId="ListParagraph">
    <w:name w:val="List Paragraph"/>
    <w:basedOn w:val="Normal"/>
    <w:uiPriority w:val="34"/>
    <w:qFormat/>
    <w:rsid w:val="00EE6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5EAD4C-3367-0240-A34F-9CFED9BE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399</Words>
  <Characters>2277</Characters>
  <Application>Microsoft Macintosh Word</Application>
  <DocSecurity>0</DocSecurity>
  <Lines>18</Lines>
  <Paragraphs>5</Paragraphs>
  <ScaleCrop>false</ScaleCrop>
  <Company>Central Connecticut State University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Tim Craine User</cp:lastModifiedBy>
  <cp:revision>4</cp:revision>
  <dcterms:created xsi:type="dcterms:W3CDTF">2016-01-07T16:32:00Z</dcterms:created>
  <dcterms:modified xsi:type="dcterms:W3CDTF">2016-01-07T20:09:00Z</dcterms:modified>
</cp:coreProperties>
</file>