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9EB51" w14:textId="74271241" w:rsidR="0022535A" w:rsidRDefault="007D4A19" w:rsidP="0022535A">
      <w:pPr>
        <w:spacing w:after="12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Activity 1.7.1 </w:t>
      </w:r>
      <w:r w:rsidR="0022535A">
        <w:rPr>
          <w:b/>
          <w:sz w:val="28"/>
          <w:szCs w:val="28"/>
        </w:rPr>
        <w:t>Review</w:t>
      </w:r>
      <w:r w:rsidR="00AD1337">
        <w:rPr>
          <w:b/>
          <w:sz w:val="28"/>
          <w:szCs w:val="28"/>
        </w:rPr>
        <w:t xml:space="preserve"> of Exponents</w:t>
      </w:r>
    </w:p>
    <w:bookmarkEnd w:id="0"/>
    <w:p w14:paraId="538DCE30" w14:textId="77777777" w:rsidR="004C7806" w:rsidRDefault="004C7806" w:rsidP="004C7806">
      <w:pPr>
        <w:spacing w:after="120"/>
        <w:rPr>
          <w:b/>
          <w:sz w:val="28"/>
          <w:szCs w:val="28"/>
        </w:rPr>
      </w:pPr>
    </w:p>
    <w:p w14:paraId="682095F4" w14:textId="77777777" w:rsidR="004C7806" w:rsidRDefault="004C7806" w:rsidP="004C7806">
      <w:pPr>
        <w:autoSpaceDE w:val="0"/>
        <w:autoSpaceDN w:val="0"/>
        <w:adjustRightInd w:val="0"/>
        <w:rPr>
          <w:bCs/>
        </w:rPr>
      </w:pPr>
      <w:r>
        <w:rPr>
          <w:bCs/>
        </w:rPr>
        <w:t>In order to understand certain kinds of functions, it is important to remember some properties of exponents.  Following are some important properties:</w:t>
      </w:r>
    </w:p>
    <w:p w14:paraId="4525AD93" w14:textId="77777777" w:rsidR="004C7806" w:rsidRDefault="004C7806" w:rsidP="004C7806">
      <w:pPr>
        <w:autoSpaceDE w:val="0"/>
        <w:autoSpaceDN w:val="0"/>
        <w:adjustRightInd w:val="0"/>
        <w:rPr>
          <w:bCs/>
        </w:rPr>
      </w:pPr>
    </w:p>
    <w:p w14:paraId="5180BB84" w14:textId="77777777" w:rsidR="004C7806" w:rsidRPr="00295DDD" w:rsidRDefault="004C7806" w:rsidP="004C7806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Cs/>
        </w:rPr>
      </w:pPr>
      <w:r w:rsidRPr="00295DDD">
        <w:rPr>
          <w:bCs/>
        </w:rPr>
        <w:t>a</w:t>
      </w:r>
      <w:r w:rsidRPr="00295DDD">
        <w:rPr>
          <w:bCs/>
          <w:vertAlign w:val="superscript"/>
        </w:rPr>
        <w:t>m</w:t>
      </w:r>
      <w:r w:rsidRPr="00295DDD">
        <w:rPr>
          <w:bCs/>
        </w:rPr>
        <w:t xml:space="preserve"> × a</w:t>
      </w:r>
      <w:r w:rsidRPr="00295DDD">
        <w:rPr>
          <w:bCs/>
          <w:vertAlign w:val="superscript"/>
        </w:rPr>
        <w:t>n</w:t>
      </w:r>
      <w:r w:rsidRPr="00295DDD">
        <w:rPr>
          <w:bCs/>
        </w:rPr>
        <w:t xml:space="preserve"> = a</w:t>
      </w:r>
      <w:r w:rsidRPr="00295DDD">
        <w:rPr>
          <w:bCs/>
          <w:vertAlign w:val="superscript"/>
        </w:rPr>
        <w:t>m+n</w:t>
      </w:r>
      <w:r w:rsidRPr="00295DDD">
        <w:rPr>
          <w:bCs/>
        </w:rPr>
        <w:br/>
        <w:t>Remember that a</w:t>
      </w:r>
      <w:r w:rsidRPr="00295DDD">
        <w:rPr>
          <w:bCs/>
          <w:vertAlign w:val="superscript"/>
        </w:rPr>
        <w:t>m</w:t>
      </w:r>
      <w:r w:rsidRPr="00295DDD">
        <w:rPr>
          <w:bCs/>
        </w:rPr>
        <w:t xml:space="preserve"> = a × a × … × a, where there are m a’s on the right hand side of the equation.  In order to see why a</w:t>
      </w:r>
      <w:r w:rsidRPr="00295DDD">
        <w:rPr>
          <w:bCs/>
          <w:vertAlign w:val="superscript"/>
        </w:rPr>
        <w:t>m</w:t>
      </w:r>
      <w:r w:rsidRPr="00295DDD">
        <w:rPr>
          <w:bCs/>
        </w:rPr>
        <w:t xml:space="preserve"> × a</w:t>
      </w:r>
      <w:r w:rsidRPr="00295DDD">
        <w:rPr>
          <w:bCs/>
          <w:vertAlign w:val="superscript"/>
        </w:rPr>
        <w:t>n</w:t>
      </w:r>
      <w:r w:rsidRPr="00295DDD">
        <w:rPr>
          <w:bCs/>
        </w:rPr>
        <w:t xml:space="preserve"> = a</w:t>
      </w:r>
      <w:r w:rsidRPr="00295DDD">
        <w:rPr>
          <w:bCs/>
          <w:vertAlign w:val="superscript"/>
        </w:rPr>
        <w:t>m+n</w:t>
      </w:r>
      <w:r w:rsidRPr="00295DDD">
        <w:rPr>
          <w:bCs/>
        </w:rPr>
        <w:t xml:space="preserve">, let’s write </w:t>
      </w:r>
      <w:r w:rsidRPr="00295DDD">
        <w:rPr>
          <w:bCs/>
          <w:color w:val="FF0000"/>
        </w:rPr>
        <w:t>a</w:t>
      </w:r>
      <w:r w:rsidRPr="00295DDD">
        <w:rPr>
          <w:bCs/>
          <w:color w:val="FF0000"/>
          <w:vertAlign w:val="superscript"/>
        </w:rPr>
        <w:t>m</w:t>
      </w:r>
      <w:r w:rsidRPr="00295DDD">
        <w:rPr>
          <w:bCs/>
          <w:color w:val="FF0000"/>
        </w:rPr>
        <w:t xml:space="preserve"> in red </w:t>
      </w:r>
      <w:r w:rsidRPr="00295DDD">
        <w:rPr>
          <w:bCs/>
        </w:rPr>
        <w:t xml:space="preserve">and </w:t>
      </w:r>
      <w:r w:rsidRPr="00295DDD">
        <w:rPr>
          <w:bCs/>
          <w:color w:val="0070C0"/>
        </w:rPr>
        <w:t>a</w:t>
      </w:r>
      <w:r w:rsidRPr="00295DDD">
        <w:rPr>
          <w:bCs/>
          <w:color w:val="0070C0"/>
          <w:vertAlign w:val="superscript"/>
        </w:rPr>
        <w:t>n</w:t>
      </w:r>
      <w:r w:rsidRPr="00295DDD">
        <w:rPr>
          <w:bCs/>
          <w:color w:val="0070C0"/>
        </w:rPr>
        <w:t xml:space="preserve"> in blue</w:t>
      </w:r>
      <w:r w:rsidRPr="00295DDD">
        <w:rPr>
          <w:bCs/>
        </w:rPr>
        <w:t>:</w:t>
      </w:r>
      <w:r w:rsidRPr="00295DDD">
        <w:rPr>
          <w:bCs/>
        </w:rPr>
        <w:br/>
      </w:r>
      <w:r w:rsidRPr="00295DDD">
        <w:rPr>
          <w:bCs/>
          <w:color w:val="FF0000"/>
        </w:rPr>
        <w:t>a</w:t>
      </w:r>
      <w:r w:rsidRPr="00295DDD">
        <w:rPr>
          <w:bCs/>
          <w:color w:val="FF0000"/>
          <w:vertAlign w:val="superscript"/>
        </w:rPr>
        <w:t>m</w:t>
      </w:r>
      <w:r w:rsidRPr="00295DDD">
        <w:rPr>
          <w:bCs/>
          <w:color w:val="FF0000"/>
        </w:rPr>
        <w:t xml:space="preserve"> </w:t>
      </w:r>
      <w:r w:rsidRPr="00295DDD">
        <w:rPr>
          <w:bCs/>
        </w:rPr>
        <w:t xml:space="preserve">× </w:t>
      </w:r>
      <w:r w:rsidRPr="00295DDD">
        <w:rPr>
          <w:bCs/>
          <w:color w:val="0070C0"/>
        </w:rPr>
        <w:t>a</w:t>
      </w:r>
      <w:r w:rsidRPr="00295DDD">
        <w:rPr>
          <w:bCs/>
          <w:color w:val="0070C0"/>
          <w:vertAlign w:val="superscript"/>
        </w:rPr>
        <w:t>n</w:t>
      </w:r>
      <w:r w:rsidRPr="00295DDD">
        <w:rPr>
          <w:bCs/>
        </w:rPr>
        <w:t xml:space="preserve"> = (</w:t>
      </w:r>
      <w:r w:rsidRPr="00295DDD">
        <w:rPr>
          <w:bCs/>
          <w:color w:val="FF0000"/>
        </w:rPr>
        <w:t>a × a × … × a</w:t>
      </w:r>
      <w:r w:rsidRPr="00295DDD">
        <w:rPr>
          <w:bCs/>
        </w:rPr>
        <w:t>) × (</w:t>
      </w:r>
      <w:r w:rsidRPr="00295DDD">
        <w:rPr>
          <w:bCs/>
          <w:color w:val="0070C0"/>
        </w:rPr>
        <w:t>a × a × … × a</w:t>
      </w:r>
      <w:r w:rsidRPr="00295DDD">
        <w:rPr>
          <w:bCs/>
        </w:rPr>
        <w:t>)</w:t>
      </w:r>
      <w:r w:rsidRPr="00295DDD">
        <w:rPr>
          <w:bCs/>
        </w:rPr>
        <w:tab/>
      </w:r>
      <w:r w:rsidRPr="00295DDD">
        <w:rPr>
          <w:bCs/>
        </w:rPr>
        <w:tab/>
        <w:t xml:space="preserve">[with </w:t>
      </w:r>
      <w:r w:rsidRPr="00295DDD">
        <w:rPr>
          <w:bCs/>
          <w:color w:val="FF0000"/>
        </w:rPr>
        <w:t xml:space="preserve">m a’s in red </w:t>
      </w:r>
      <w:r w:rsidRPr="00295DDD">
        <w:rPr>
          <w:bCs/>
        </w:rPr>
        <w:t xml:space="preserve">and </w:t>
      </w:r>
      <w:r w:rsidRPr="00295DDD">
        <w:rPr>
          <w:bCs/>
          <w:color w:val="0070C0"/>
        </w:rPr>
        <w:t>n a’s in blue</w:t>
      </w:r>
      <w:r w:rsidRPr="00295DDD">
        <w:rPr>
          <w:bCs/>
        </w:rPr>
        <w:t>]</w:t>
      </w:r>
      <w:r w:rsidRPr="00295DDD">
        <w:rPr>
          <w:bCs/>
        </w:rPr>
        <w:br/>
        <w:t xml:space="preserve">            = (</w:t>
      </w:r>
      <w:r w:rsidRPr="00295DDD">
        <w:rPr>
          <w:bCs/>
          <w:color w:val="FF0000"/>
        </w:rPr>
        <w:t xml:space="preserve">a × a × … × a </w:t>
      </w:r>
      <w:r w:rsidRPr="00295DDD">
        <w:rPr>
          <w:bCs/>
        </w:rPr>
        <w:t xml:space="preserve">× </w:t>
      </w:r>
      <w:r w:rsidRPr="00295DDD">
        <w:rPr>
          <w:bCs/>
          <w:color w:val="0070C0"/>
        </w:rPr>
        <w:t>a × a × … × a</w:t>
      </w:r>
      <w:r w:rsidRPr="00295DDD">
        <w:rPr>
          <w:bCs/>
        </w:rPr>
        <w:t>)</w:t>
      </w:r>
      <w:r w:rsidRPr="00295DDD">
        <w:rPr>
          <w:bCs/>
        </w:rPr>
        <w:tab/>
      </w:r>
      <w:r w:rsidRPr="00295DDD">
        <w:rPr>
          <w:bCs/>
        </w:rPr>
        <w:tab/>
        <w:t xml:space="preserve">[with </w:t>
      </w:r>
      <w:r w:rsidRPr="00295DDD">
        <w:rPr>
          <w:bCs/>
          <w:color w:val="FF0000"/>
        </w:rPr>
        <w:t xml:space="preserve">m a’s in red </w:t>
      </w:r>
      <w:r w:rsidRPr="00295DDD">
        <w:rPr>
          <w:bCs/>
        </w:rPr>
        <w:t xml:space="preserve">and </w:t>
      </w:r>
      <w:r w:rsidRPr="00295DDD">
        <w:rPr>
          <w:bCs/>
          <w:color w:val="0070C0"/>
        </w:rPr>
        <w:t>n a’s in blue</w:t>
      </w:r>
      <w:r w:rsidRPr="00295DDD">
        <w:rPr>
          <w:bCs/>
        </w:rPr>
        <w:t>]</w:t>
      </w:r>
      <w:r w:rsidRPr="00295DDD">
        <w:rPr>
          <w:bCs/>
        </w:rPr>
        <w:br/>
        <w:t xml:space="preserve">Now, how many a’s are there in the last expression?  </w:t>
      </w:r>
      <w:r w:rsidRPr="00295DDD">
        <w:rPr>
          <w:bCs/>
          <w:color w:val="FF0000"/>
        </w:rPr>
        <w:t>m</w:t>
      </w:r>
      <w:r w:rsidRPr="00295DDD">
        <w:rPr>
          <w:bCs/>
        </w:rPr>
        <w:t xml:space="preserve"> + </w:t>
      </w:r>
      <w:r w:rsidRPr="00295DDD">
        <w:rPr>
          <w:bCs/>
          <w:color w:val="0070C0"/>
        </w:rPr>
        <w:t>n</w:t>
      </w:r>
      <w:r w:rsidRPr="00295DDD">
        <w:rPr>
          <w:bCs/>
        </w:rPr>
        <w:t xml:space="preserve"> of them.  Therefore,</w:t>
      </w:r>
      <w:r w:rsidRPr="00295DDD">
        <w:rPr>
          <w:bCs/>
        </w:rPr>
        <w:br/>
      </w:r>
      <w:r w:rsidRPr="00295DDD">
        <w:rPr>
          <w:bCs/>
          <w:color w:val="FF0000"/>
        </w:rPr>
        <w:t>a</w:t>
      </w:r>
      <w:r w:rsidRPr="00295DDD">
        <w:rPr>
          <w:bCs/>
          <w:color w:val="FF0000"/>
          <w:vertAlign w:val="superscript"/>
        </w:rPr>
        <w:t>m</w:t>
      </w:r>
      <w:r w:rsidRPr="00295DDD">
        <w:rPr>
          <w:bCs/>
          <w:color w:val="FF0000"/>
        </w:rPr>
        <w:t xml:space="preserve"> </w:t>
      </w:r>
      <w:r w:rsidRPr="00295DDD">
        <w:rPr>
          <w:bCs/>
        </w:rPr>
        <w:t xml:space="preserve">× </w:t>
      </w:r>
      <w:r w:rsidRPr="00295DDD">
        <w:rPr>
          <w:bCs/>
          <w:color w:val="0070C0"/>
        </w:rPr>
        <w:t>a</w:t>
      </w:r>
      <w:r w:rsidRPr="00295DDD">
        <w:rPr>
          <w:bCs/>
          <w:color w:val="0070C0"/>
          <w:vertAlign w:val="superscript"/>
        </w:rPr>
        <w:t>n</w:t>
      </w:r>
      <w:r w:rsidRPr="00295DDD">
        <w:rPr>
          <w:bCs/>
        </w:rPr>
        <w:t xml:space="preserve"> = a</w:t>
      </w:r>
      <w:r w:rsidRPr="00295DDD">
        <w:rPr>
          <w:bCs/>
          <w:color w:val="FF0000"/>
          <w:vertAlign w:val="superscript"/>
        </w:rPr>
        <w:t>m</w:t>
      </w:r>
      <w:r w:rsidRPr="00295DDD">
        <w:rPr>
          <w:bCs/>
          <w:vertAlign w:val="superscript"/>
        </w:rPr>
        <w:t>+</w:t>
      </w:r>
      <w:r w:rsidRPr="00295DDD">
        <w:rPr>
          <w:bCs/>
          <w:color w:val="0070C0"/>
          <w:vertAlign w:val="superscript"/>
        </w:rPr>
        <w:t>n</w:t>
      </w:r>
      <w:r w:rsidRPr="00295DDD">
        <w:rPr>
          <w:bCs/>
        </w:rPr>
        <w:t>.</w:t>
      </w:r>
    </w:p>
    <w:p w14:paraId="52A68BFF" w14:textId="77777777" w:rsidR="004C7806" w:rsidRPr="00295DDD" w:rsidRDefault="004C7806" w:rsidP="004C7806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Cs/>
        </w:rPr>
      </w:pPr>
      <w:r w:rsidRPr="00295DDD">
        <w:rPr>
          <w:bCs/>
        </w:rPr>
        <w:t>a</w:t>
      </w:r>
      <w:r w:rsidRPr="00295DDD">
        <w:rPr>
          <w:bCs/>
          <w:vertAlign w:val="superscript"/>
        </w:rPr>
        <w:t>m</w:t>
      </w:r>
      <w:r w:rsidRPr="00295DDD">
        <w:rPr>
          <w:bCs/>
        </w:rPr>
        <w:t xml:space="preserve"> ÷ a</w:t>
      </w:r>
      <w:r w:rsidRPr="00295DDD">
        <w:rPr>
          <w:bCs/>
          <w:vertAlign w:val="superscript"/>
        </w:rPr>
        <w:t>n</w:t>
      </w:r>
      <w:r w:rsidRPr="00295DDD">
        <w:rPr>
          <w:bCs/>
        </w:rPr>
        <w:t xml:space="preserve"> = a</w:t>
      </w:r>
      <w:r w:rsidRPr="00295DDD">
        <w:rPr>
          <w:bCs/>
          <w:vertAlign w:val="superscript"/>
        </w:rPr>
        <w:t>m-n</w:t>
      </w:r>
      <w:r w:rsidRPr="00295DDD">
        <w:rPr>
          <w:bCs/>
        </w:rPr>
        <w:br/>
        <w:t>We can see this in a similar way:</w:t>
      </w:r>
      <w:r w:rsidRPr="00295DDD">
        <w:rPr>
          <w:bCs/>
        </w:rPr>
        <w:br/>
      </w:r>
      <w:r w:rsidRPr="00295DDD">
        <w:rPr>
          <w:bCs/>
          <w:color w:val="FF0000"/>
        </w:rPr>
        <w:t>a</w:t>
      </w:r>
      <w:r w:rsidRPr="00295DDD">
        <w:rPr>
          <w:bCs/>
          <w:color w:val="FF0000"/>
          <w:vertAlign w:val="superscript"/>
        </w:rPr>
        <w:t>m</w:t>
      </w:r>
      <w:r w:rsidRPr="00295DDD">
        <w:rPr>
          <w:bCs/>
          <w:color w:val="FF0000"/>
        </w:rPr>
        <w:t xml:space="preserve"> </w:t>
      </w:r>
      <w:r w:rsidRPr="00295DDD">
        <w:rPr>
          <w:bCs/>
        </w:rPr>
        <w:t xml:space="preserve">÷ </w:t>
      </w:r>
      <w:r w:rsidRPr="00295DDD">
        <w:rPr>
          <w:bCs/>
          <w:color w:val="0070C0"/>
        </w:rPr>
        <w:t>a</w:t>
      </w:r>
      <w:r w:rsidRPr="00295DDD">
        <w:rPr>
          <w:bCs/>
          <w:color w:val="0070C0"/>
          <w:vertAlign w:val="superscript"/>
        </w:rPr>
        <w:t>n</w:t>
      </w:r>
      <w:r w:rsidRPr="00295DDD">
        <w:rPr>
          <w:bCs/>
        </w:rPr>
        <w:t xml:space="preserve"> = (</w:t>
      </w:r>
      <w:r w:rsidRPr="00295DDD">
        <w:rPr>
          <w:bCs/>
          <w:color w:val="FF0000"/>
        </w:rPr>
        <w:t>a × a × … × a</w:t>
      </w:r>
      <w:r w:rsidRPr="00295DDD">
        <w:rPr>
          <w:bCs/>
        </w:rPr>
        <w:t>) ÷ (</w:t>
      </w:r>
      <w:r w:rsidRPr="00295DDD">
        <w:rPr>
          <w:bCs/>
          <w:color w:val="0070C0"/>
        </w:rPr>
        <w:t>a × a × … × a</w:t>
      </w:r>
      <w:r w:rsidRPr="00295DDD">
        <w:rPr>
          <w:bCs/>
        </w:rPr>
        <w:t>)</w:t>
      </w:r>
      <w:r w:rsidRPr="00295DDD">
        <w:rPr>
          <w:bCs/>
        </w:rPr>
        <w:tab/>
      </w:r>
      <w:r w:rsidRPr="00295DDD">
        <w:rPr>
          <w:bCs/>
        </w:rPr>
        <w:tab/>
        <w:t xml:space="preserve">[with </w:t>
      </w:r>
      <w:r w:rsidRPr="00295DDD">
        <w:rPr>
          <w:bCs/>
          <w:color w:val="FF0000"/>
        </w:rPr>
        <w:t xml:space="preserve">m a’s in red </w:t>
      </w:r>
      <w:r w:rsidRPr="00295DDD">
        <w:rPr>
          <w:bCs/>
        </w:rPr>
        <w:t xml:space="preserve">and </w:t>
      </w:r>
      <w:r w:rsidRPr="00295DDD">
        <w:rPr>
          <w:bCs/>
          <w:color w:val="0070C0"/>
        </w:rPr>
        <w:t>n a’s in blue</w:t>
      </w:r>
      <w:r w:rsidRPr="00295DDD">
        <w:rPr>
          <w:bCs/>
        </w:rPr>
        <w:t>]</w:t>
      </w:r>
      <w:r w:rsidRPr="00295DDD">
        <w:rPr>
          <w:bCs/>
        </w:rPr>
        <w:br/>
        <w:t xml:space="preserve">            =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a × a × … × a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color w:val="0070C0"/>
              </w:rPr>
              <m:t>a × a × … × a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den>
        </m:f>
      </m:oMath>
      <w:r w:rsidRPr="00295DDD">
        <w:rPr>
          <w:bCs/>
        </w:rPr>
        <w:tab/>
      </w:r>
      <w:r w:rsidRPr="00295DDD">
        <w:rPr>
          <w:bCs/>
        </w:rPr>
        <w:tab/>
      </w:r>
      <w:r w:rsidRPr="00295DDD">
        <w:rPr>
          <w:bCs/>
        </w:rPr>
        <w:tab/>
      </w:r>
      <w:r w:rsidRPr="00295DDD">
        <w:rPr>
          <w:bCs/>
        </w:rPr>
        <w:tab/>
      </w:r>
      <w:r w:rsidRPr="00295DDD">
        <w:rPr>
          <w:bCs/>
        </w:rPr>
        <w:tab/>
        <w:t xml:space="preserve">[with </w:t>
      </w:r>
      <w:r w:rsidRPr="00295DDD">
        <w:rPr>
          <w:bCs/>
          <w:color w:val="FF0000"/>
        </w:rPr>
        <w:t xml:space="preserve">m a’s in red </w:t>
      </w:r>
      <w:r w:rsidRPr="00295DDD">
        <w:rPr>
          <w:bCs/>
        </w:rPr>
        <w:t xml:space="preserve">and </w:t>
      </w:r>
      <w:r w:rsidRPr="00295DDD">
        <w:rPr>
          <w:bCs/>
          <w:color w:val="0070C0"/>
        </w:rPr>
        <w:t>n a’s in blue</w:t>
      </w:r>
      <w:r w:rsidRPr="00295DDD">
        <w:rPr>
          <w:bCs/>
        </w:rPr>
        <w:t>]</w:t>
      </w:r>
      <w:r w:rsidRPr="00295DDD">
        <w:rPr>
          <w:bCs/>
        </w:rPr>
        <w:br/>
        <w:t xml:space="preserve">Now if </w:t>
      </w:r>
      <w:r w:rsidRPr="00295DDD">
        <w:rPr>
          <w:bCs/>
          <w:color w:val="FF0000"/>
        </w:rPr>
        <w:t>m</w:t>
      </w:r>
      <w:r w:rsidRPr="00295DDD">
        <w:rPr>
          <w:bCs/>
        </w:rPr>
        <w:t xml:space="preserve"> &gt; </w:t>
      </w:r>
      <w:r w:rsidRPr="00295DDD">
        <w:rPr>
          <w:bCs/>
          <w:color w:val="0070C0"/>
        </w:rPr>
        <w:t>n</w:t>
      </w:r>
      <w:r w:rsidRPr="00295DDD">
        <w:rPr>
          <w:bCs/>
        </w:rPr>
        <w:t xml:space="preserve">, we can “cancel” </w:t>
      </w:r>
      <w:r w:rsidRPr="00295DDD">
        <w:rPr>
          <w:bCs/>
          <w:color w:val="0070C0"/>
        </w:rPr>
        <w:t>n</w:t>
      </w:r>
      <w:r w:rsidRPr="00295DDD">
        <w:rPr>
          <w:bCs/>
        </w:rPr>
        <w:t xml:space="preserve"> of the a’s in the numerator and the denominator of the fraction.  If we do that, how many a’s are left in the numerator?  </w:t>
      </w:r>
      <w:r w:rsidRPr="00295DDD">
        <w:rPr>
          <w:bCs/>
          <w:color w:val="FF0000"/>
        </w:rPr>
        <w:t>m</w:t>
      </w:r>
      <w:r w:rsidRPr="00295DDD">
        <w:rPr>
          <w:bCs/>
        </w:rPr>
        <w:t xml:space="preserve"> – </w:t>
      </w:r>
      <w:r w:rsidRPr="00295DDD">
        <w:rPr>
          <w:bCs/>
          <w:color w:val="0070C0"/>
        </w:rPr>
        <w:t>n</w:t>
      </w:r>
      <w:r w:rsidRPr="00295DDD">
        <w:rPr>
          <w:bCs/>
        </w:rPr>
        <w:t xml:space="preserve"> of them.  Therefore,</w:t>
      </w:r>
      <w:r w:rsidRPr="00295DDD">
        <w:rPr>
          <w:bCs/>
        </w:rPr>
        <w:br/>
      </w:r>
      <w:r w:rsidRPr="00295DDD">
        <w:rPr>
          <w:bCs/>
          <w:color w:val="FF0000"/>
        </w:rPr>
        <w:t>a</w:t>
      </w:r>
      <w:r w:rsidRPr="00295DDD">
        <w:rPr>
          <w:bCs/>
          <w:color w:val="FF0000"/>
          <w:vertAlign w:val="superscript"/>
        </w:rPr>
        <w:t>m</w:t>
      </w:r>
      <w:r w:rsidRPr="00295DDD">
        <w:rPr>
          <w:bCs/>
        </w:rPr>
        <w:t xml:space="preserve"> ÷ </w:t>
      </w:r>
      <w:r w:rsidRPr="00295DDD">
        <w:rPr>
          <w:bCs/>
          <w:color w:val="0070C0"/>
        </w:rPr>
        <w:t>a</w:t>
      </w:r>
      <w:r w:rsidRPr="00295DDD">
        <w:rPr>
          <w:bCs/>
          <w:color w:val="0070C0"/>
          <w:vertAlign w:val="superscript"/>
        </w:rPr>
        <w:t>n</w:t>
      </w:r>
      <w:r w:rsidRPr="00295DDD">
        <w:rPr>
          <w:bCs/>
        </w:rPr>
        <w:t xml:space="preserve"> = a</w:t>
      </w:r>
      <w:r w:rsidRPr="00295DDD">
        <w:rPr>
          <w:bCs/>
          <w:color w:val="FF0000"/>
          <w:vertAlign w:val="superscript"/>
        </w:rPr>
        <w:t>m</w:t>
      </w:r>
      <w:r w:rsidRPr="00295DDD">
        <w:rPr>
          <w:bCs/>
          <w:vertAlign w:val="superscript"/>
        </w:rPr>
        <w:t>-</w:t>
      </w:r>
      <w:r w:rsidRPr="00295DDD">
        <w:rPr>
          <w:bCs/>
          <w:color w:val="0070C0"/>
          <w:vertAlign w:val="superscript"/>
        </w:rPr>
        <w:t>n</w:t>
      </w:r>
      <w:r w:rsidRPr="00295DDD">
        <w:rPr>
          <w:bCs/>
        </w:rPr>
        <w:t>.</w:t>
      </w:r>
    </w:p>
    <w:p w14:paraId="5A5595B2" w14:textId="77777777" w:rsidR="004C7806" w:rsidRPr="00295DDD" w:rsidRDefault="002B14E1" w:rsidP="004C7806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Cs/>
        </w:rPr>
      </w:pP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m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mn</m:t>
            </m:r>
          </m:sup>
        </m:sSup>
      </m:oMath>
      <w:r w:rsidR="004C7806" w:rsidRPr="00295DDD">
        <w:rPr>
          <w:bCs/>
        </w:rPr>
        <w:br/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color w:val="FF000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FF0000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color w:val="FF0000"/>
                      </w:rPr>
                      <m:t>m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color w:val="0070C0"/>
              </w:rPr>
              <m:t>n</m:t>
            </m:r>
          </m:sup>
        </m:sSup>
      </m:oMath>
      <w:r w:rsidR="004C7806" w:rsidRPr="00295DDD">
        <w:rPr>
          <w:bCs/>
        </w:rPr>
        <w:t xml:space="preserve"> = </w:t>
      </w:r>
      <m:oMath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a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m</m:t>
                </m:r>
              </m:sup>
            </m:sSup>
          </m:e>
        </m:d>
        <m:r>
          <w:rPr>
            <w:rFonts w:ascii="Cambria Math" w:hAnsi="Cambria Math"/>
          </w:rPr>
          <m:t xml:space="preserve">× 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a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m</m:t>
                </m:r>
              </m:sup>
            </m:sSup>
          </m:e>
        </m:d>
        <m:r>
          <w:rPr>
            <w:rFonts w:ascii="Cambria Math" w:hAnsi="Cambria Math"/>
          </w:rPr>
          <m:t xml:space="preserve"> ×… × 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a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m</m:t>
                </m:r>
              </m:sup>
            </m:sSup>
          </m:e>
        </m:d>
      </m:oMath>
      <w:r w:rsidR="004C7806" w:rsidRPr="00295DDD">
        <w:rPr>
          <w:bCs/>
        </w:rPr>
        <w:tab/>
      </w:r>
      <w:r w:rsidR="004C7806" w:rsidRPr="00295DDD">
        <w:rPr>
          <w:bCs/>
        </w:rPr>
        <w:tab/>
      </w:r>
      <w:r w:rsidR="004C7806" w:rsidRPr="00295DDD">
        <w:rPr>
          <w:bCs/>
        </w:rPr>
        <w:tab/>
        <w:t xml:space="preserve">[with </w:t>
      </w:r>
      <w:r w:rsidR="004C7806" w:rsidRPr="00295DDD">
        <w:rPr>
          <w:bCs/>
          <w:color w:val="0070C0"/>
        </w:rPr>
        <w:t>n</w:t>
      </w:r>
      <w:r w:rsidR="004C7806" w:rsidRPr="00295DDD">
        <w:rPr>
          <w:bCs/>
        </w:rPr>
        <w:t xml:space="preserve"> terms of </w:t>
      </w:r>
      <m:oMath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a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m</m:t>
                </m:r>
              </m:sup>
            </m:sSup>
          </m:e>
        </m:d>
      </m:oMath>
      <w:r w:rsidR="004C7806" w:rsidRPr="00295DDD">
        <w:rPr>
          <w:bCs/>
        </w:rPr>
        <w:t>]</w:t>
      </w:r>
      <w:r w:rsidR="004C7806" w:rsidRPr="00295DDD">
        <w:rPr>
          <w:bCs/>
        </w:rPr>
        <w:br/>
        <w:t xml:space="preserve">Now each </w:t>
      </w:r>
      <m:oMath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a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m</m:t>
                </m:r>
              </m:sup>
            </m:sSup>
          </m:e>
        </m:d>
      </m:oMath>
      <w:r w:rsidR="004C7806" w:rsidRPr="00295DDD">
        <w:rPr>
          <w:bCs/>
        </w:rPr>
        <w:t xml:space="preserve"> term has </w:t>
      </w:r>
      <w:r w:rsidR="004C7806" w:rsidRPr="00295DDD">
        <w:rPr>
          <w:bCs/>
          <w:color w:val="FF0000"/>
        </w:rPr>
        <w:t>m</w:t>
      </w:r>
      <w:r w:rsidR="004C7806" w:rsidRPr="00295DDD">
        <w:rPr>
          <w:bCs/>
        </w:rPr>
        <w:t xml:space="preserve"> a’s, and there are </w:t>
      </w:r>
      <w:r w:rsidR="004C7806" w:rsidRPr="00295DDD">
        <w:rPr>
          <w:bCs/>
          <w:color w:val="0070C0"/>
        </w:rPr>
        <w:t xml:space="preserve">n </w:t>
      </w:r>
      <w:r w:rsidR="004C7806" w:rsidRPr="00295DDD">
        <w:rPr>
          <w:bCs/>
        </w:rPr>
        <w:t xml:space="preserve">such terms.  How many a’s do we have in all? </w:t>
      </w:r>
      <w:r w:rsidR="004C7806" w:rsidRPr="00295DDD">
        <w:rPr>
          <w:bCs/>
          <w:color w:val="FF0000"/>
        </w:rPr>
        <w:t>m</w:t>
      </w:r>
      <w:r w:rsidR="004C7806" w:rsidRPr="00295DDD">
        <w:rPr>
          <w:bCs/>
          <w:color w:val="0070C0"/>
        </w:rPr>
        <w:t>n</w:t>
      </w:r>
      <w:r w:rsidR="004C7806" w:rsidRPr="00295DDD">
        <w:rPr>
          <w:bCs/>
        </w:rPr>
        <w:t xml:space="preserve"> of them.  Therefore,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color w:val="FF000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FF0000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color w:val="FF0000"/>
                      </w:rPr>
                      <m:t>m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color w:val="0070C0"/>
              </w:rPr>
              <m:t>n</m:t>
            </m:r>
          </m:sup>
        </m:sSup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  <w:color w:val="FF0000"/>
              </w:rPr>
              <m:t>m</m:t>
            </m:r>
            <m:r>
              <w:rPr>
                <w:rFonts w:ascii="Cambria Math" w:hAnsi="Cambria Math"/>
                <w:color w:val="0070C0"/>
              </w:rPr>
              <m:t>n</m:t>
            </m:r>
          </m:sup>
        </m:sSup>
      </m:oMath>
      <w:r w:rsidR="004C7806" w:rsidRPr="00295DDD">
        <w:rPr>
          <w:bCs/>
        </w:rPr>
        <w:t>.</w:t>
      </w:r>
    </w:p>
    <w:p w14:paraId="20643A33" w14:textId="77777777" w:rsidR="004C7806" w:rsidRDefault="004C7806" w:rsidP="004C7806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Cs/>
        </w:rPr>
      </w:pPr>
      <w:r w:rsidRPr="00295DDD">
        <w:rPr>
          <w:bCs/>
        </w:rPr>
        <w:t>For any value of a, a</w:t>
      </w:r>
      <w:r w:rsidRPr="00295DDD">
        <w:rPr>
          <w:bCs/>
          <w:vertAlign w:val="superscript"/>
        </w:rPr>
        <w:t>1</w:t>
      </w:r>
      <w:r w:rsidRPr="00295DDD">
        <w:rPr>
          <w:bCs/>
        </w:rPr>
        <w:t xml:space="preserve"> = a.  For any value of a except for a = 0, a</w:t>
      </w:r>
      <w:r w:rsidRPr="00295DDD">
        <w:rPr>
          <w:bCs/>
          <w:vertAlign w:val="superscript"/>
        </w:rPr>
        <w:t>0</w:t>
      </w:r>
      <w:r w:rsidRPr="00295DDD">
        <w:rPr>
          <w:bCs/>
        </w:rPr>
        <w:t xml:space="preserve"> = 1.  0</w:t>
      </w:r>
      <w:r w:rsidRPr="00295DDD">
        <w:rPr>
          <w:bCs/>
          <w:vertAlign w:val="superscript"/>
        </w:rPr>
        <w:t>0</w:t>
      </w:r>
      <w:r w:rsidRPr="00295DDD">
        <w:rPr>
          <w:bCs/>
        </w:rPr>
        <w:t xml:space="preserve"> is undefined.</w:t>
      </w:r>
    </w:p>
    <w:p w14:paraId="022BDF42" w14:textId="401974A5" w:rsidR="004C7806" w:rsidRPr="004C7806" w:rsidRDefault="002B14E1" w:rsidP="004C7806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Cs/>
        </w:rPr>
      </w:pP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-m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m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w:br/>
        </m:r>
      </m:oMath>
      <w:r w:rsidR="004C7806" w:rsidRPr="004C7806">
        <w:rPr>
          <w:bCs/>
        </w:rPr>
        <w:t xml:space="preserve">Note that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m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0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m</m:t>
                </m:r>
              </m:sup>
            </m:sSup>
          </m:den>
        </m:f>
      </m:oMath>
      <w:r w:rsidR="004C7806" w:rsidRPr="004C7806">
        <w:rPr>
          <w:bCs/>
        </w:rPr>
        <w:t xml:space="preserve"> (since a</w:t>
      </w:r>
      <w:r w:rsidR="004C7806" w:rsidRPr="004C7806">
        <w:rPr>
          <w:bCs/>
          <w:vertAlign w:val="superscript"/>
        </w:rPr>
        <w:t>0</w:t>
      </w:r>
      <w:r w:rsidR="004C7806" w:rsidRPr="004C7806">
        <w:rPr>
          <w:bCs/>
        </w:rPr>
        <w:t xml:space="preserve"> = 1).  But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0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m</m:t>
                </m:r>
              </m:sup>
            </m:sSup>
          </m:den>
        </m:f>
      </m:oMath>
      <w:r w:rsidR="004C7806" w:rsidRPr="004C7806">
        <w:rPr>
          <w:bCs/>
        </w:rPr>
        <w:t xml:space="preserve"> = a</w:t>
      </w:r>
      <w:r w:rsidR="004C7806" w:rsidRPr="004C7806">
        <w:rPr>
          <w:bCs/>
          <w:vertAlign w:val="superscript"/>
        </w:rPr>
        <w:t>0-m</w:t>
      </w:r>
      <w:r w:rsidR="004C7806" w:rsidRPr="004C7806">
        <w:rPr>
          <w:bCs/>
        </w:rPr>
        <w:t xml:space="preserve"> = a</w:t>
      </w:r>
      <w:r w:rsidR="004C7806" w:rsidRPr="004C7806">
        <w:rPr>
          <w:bCs/>
          <w:vertAlign w:val="superscript"/>
        </w:rPr>
        <w:t>-m</w:t>
      </w:r>
      <w:r w:rsidR="004C7806" w:rsidRPr="004C7806">
        <w:rPr>
          <w:bCs/>
        </w:rPr>
        <w:t xml:space="preserve">, so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m</m:t>
                </m:r>
              </m:sup>
            </m:sSup>
          </m:den>
        </m:f>
      </m:oMath>
      <w:r w:rsidR="004C7806" w:rsidRPr="004C7806">
        <w:rPr>
          <w:bCs/>
        </w:rPr>
        <w:t>= a</w:t>
      </w:r>
      <w:r w:rsidR="004C7806" w:rsidRPr="004C7806">
        <w:rPr>
          <w:bCs/>
          <w:vertAlign w:val="superscript"/>
        </w:rPr>
        <w:t>-m</w:t>
      </w:r>
      <w:r w:rsidR="004C7806" w:rsidRPr="004C7806">
        <w:rPr>
          <w:bCs/>
        </w:rPr>
        <w:t>.</w:t>
      </w:r>
      <w:r w:rsidR="004C7806" w:rsidRPr="004C7806">
        <w:rPr>
          <w:bCs/>
        </w:rPr>
        <w:br/>
        <w:t>Another way to see this makes sense is to think of it as follows:</w:t>
      </w:r>
      <w:r w:rsidR="004C7806" w:rsidRPr="004C7806">
        <w:rPr>
          <w:bCs/>
        </w:rPr>
        <w:br/>
        <w:t>We know that 2</w:t>
      </w:r>
      <w:r w:rsidR="004C7806" w:rsidRPr="004C7806">
        <w:rPr>
          <w:bCs/>
          <w:vertAlign w:val="superscript"/>
        </w:rPr>
        <w:t>3</w:t>
      </w:r>
      <w:r w:rsidR="004C7806" w:rsidRPr="004C7806">
        <w:rPr>
          <w:bCs/>
        </w:rPr>
        <w:t xml:space="preserve"> = 8, 2</w:t>
      </w:r>
      <w:r w:rsidR="004C7806" w:rsidRPr="004C7806">
        <w:rPr>
          <w:bCs/>
          <w:vertAlign w:val="superscript"/>
        </w:rPr>
        <w:t>2</w:t>
      </w:r>
      <w:r w:rsidR="004C7806" w:rsidRPr="004C7806">
        <w:rPr>
          <w:bCs/>
        </w:rPr>
        <w:t xml:space="preserve"> = 4, 2</w:t>
      </w:r>
      <w:r w:rsidR="004C7806" w:rsidRPr="004C7806">
        <w:rPr>
          <w:bCs/>
          <w:vertAlign w:val="superscript"/>
        </w:rPr>
        <w:t>1</w:t>
      </w:r>
      <w:r w:rsidR="004C7806" w:rsidRPr="004C7806">
        <w:rPr>
          <w:bCs/>
        </w:rPr>
        <w:t xml:space="preserve"> = 2, 2</w:t>
      </w:r>
      <w:r w:rsidR="004C7806" w:rsidRPr="004C7806">
        <w:rPr>
          <w:bCs/>
          <w:vertAlign w:val="superscript"/>
        </w:rPr>
        <w:t>0</w:t>
      </w:r>
      <w:r w:rsidR="004C7806" w:rsidRPr="004C7806">
        <w:rPr>
          <w:bCs/>
        </w:rPr>
        <w:t xml:space="preserve"> = 1.  4 is half of 8, 2 is half of 4, and 1 is half of 2.</w:t>
      </w:r>
      <w:r w:rsidR="004C7806" w:rsidRPr="004C7806">
        <w:rPr>
          <w:bCs/>
        </w:rPr>
        <w:br/>
        <w:t>This shows that when the exponent decreases by 1, we take half of the preceding value.</w:t>
      </w:r>
      <w:r w:rsidR="004C7806" w:rsidRPr="004C7806">
        <w:rPr>
          <w:bCs/>
        </w:rPr>
        <w:br/>
        <w:t>If this is true, then what should 2</w:t>
      </w:r>
      <w:r w:rsidR="004C7806" w:rsidRPr="004C7806">
        <w:rPr>
          <w:bCs/>
          <w:vertAlign w:val="superscript"/>
        </w:rPr>
        <w:t>-1</w:t>
      </w:r>
      <w:r w:rsidR="004C7806" w:rsidRPr="004C7806">
        <w:rPr>
          <w:bCs/>
        </w:rPr>
        <w:t xml:space="preserve"> be?  It should be half of 1, or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4C7806" w:rsidRPr="004C7806">
        <w:rPr>
          <w:bCs/>
        </w:rPr>
        <w:t>, so 2</w:t>
      </w:r>
      <w:r w:rsidR="004C7806" w:rsidRPr="004C7806">
        <w:rPr>
          <w:bCs/>
          <w:vertAlign w:val="superscript"/>
        </w:rPr>
        <w:t>-1</w:t>
      </w:r>
      <w:r w:rsidR="004C7806" w:rsidRPr="004C7806">
        <w:rPr>
          <w:bCs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4C7806" w:rsidRPr="004C7806">
        <w:rPr>
          <w:bCs/>
        </w:rPr>
        <w:t>.</w:t>
      </w:r>
      <w:r w:rsidR="004C7806" w:rsidRPr="004C7806">
        <w:rPr>
          <w:bCs/>
        </w:rPr>
        <w:br/>
        <w:t>Similarly, 2</w:t>
      </w:r>
      <w:r w:rsidR="004C7806" w:rsidRPr="004C7806">
        <w:rPr>
          <w:bCs/>
          <w:vertAlign w:val="superscript"/>
        </w:rPr>
        <w:t>-2</w:t>
      </w:r>
      <w:r w:rsidR="004C7806" w:rsidRPr="004C7806">
        <w:rPr>
          <w:bCs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4C7806" w:rsidRPr="004C7806">
        <w:rPr>
          <w:bCs/>
        </w:rPr>
        <w:t>, 2</w:t>
      </w:r>
      <w:r w:rsidR="004C7806" w:rsidRPr="004C7806">
        <w:rPr>
          <w:bCs/>
          <w:vertAlign w:val="superscript"/>
        </w:rPr>
        <w:t>-3</w:t>
      </w:r>
      <w:r w:rsidR="004C7806" w:rsidRPr="004C7806">
        <w:rPr>
          <w:bCs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="004C7806" w:rsidRPr="004C7806">
        <w:rPr>
          <w:bCs/>
        </w:rPr>
        <w:t>, etc.</w:t>
      </w:r>
    </w:p>
    <w:p w14:paraId="24D3B5FE" w14:textId="23DD7CD1" w:rsidR="00AD1337" w:rsidRPr="00AD1337" w:rsidRDefault="00AD1337" w:rsidP="00AD1337">
      <w:pPr>
        <w:autoSpaceDE w:val="0"/>
        <w:autoSpaceDN w:val="0"/>
        <w:adjustRightInd w:val="0"/>
        <w:rPr>
          <w:bCs/>
        </w:rPr>
      </w:pPr>
    </w:p>
    <w:p w14:paraId="28FACADE" w14:textId="5C4279E2" w:rsidR="003F06A7" w:rsidRDefault="003F06A7" w:rsidP="00AD1337">
      <w:pPr>
        <w:autoSpaceDE w:val="0"/>
        <w:autoSpaceDN w:val="0"/>
        <w:adjustRightInd w:val="0"/>
        <w:ind w:left="360" w:hanging="360"/>
        <w:rPr>
          <w:bCs/>
        </w:rPr>
      </w:pPr>
      <w:r>
        <w:rPr>
          <w:bCs/>
        </w:rPr>
        <w:t>Here are a few problems to try:</w:t>
      </w:r>
    </w:p>
    <w:p w14:paraId="7507FDD0" w14:textId="77777777" w:rsidR="006A0A62" w:rsidRDefault="006A0A62" w:rsidP="00AD1337">
      <w:pPr>
        <w:autoSpaceDE w:val="0"/>
        <w:autoSpaceDN w:val="0"/>
        <w:adjustRightInd w:val="0"/>
        <w:ind w:left="360" w:hanging="360"/>
        <w:rPr>
          <w:bCs/>
        </w:rPr>
      </w:pPr>
    </w:p>
    <w:p w14:paraId="38457912" w14:textId="1F7564C5" w:rsidR="003F06A7" w:rsidRDefault="003F06A7" w:rsidP="00AD1337">
      <w:pPr>
        <w:autoSpaceDE w:val="0"/>
        <w:autoSpaceDN w:val="0"/>
        <w:adjustRightInd w:val="0"/>
        <w:ind w:left="360" w:hanging="360"/>
        <w:rPr>
          <w:bCs/>
        </w:rPr>
      </w:pPr>
      <w:r>
        <w:rPr>
          <w:bCs/>
        </w:rPr>
        <w:t>1.</w:t>
      </w:r>
      <w:r>
        <w:rPr>
          <w:bCs/>
        </w:rPr>
        <w:tab/>
      </w:r>
      <w:r w:rsidRPr="00AE4628">
        <w:rPr>
          <w:bCs/>
          <w:i/>
        </w:rPr>
        <w:t>x</w:t>
      </w:r>
      <w:r w:rsidRPr="003F06A7">
        <w:rPr>
          <w:bCs/>
          <w:vertAlign w:val="superscript"/>
        </w:rPr>
        <w:t>4</w:t>
      </w:r>
      <w:r>
        <w:rPr>
          <w:bCs/>
        </w:rPr>
        <w:t xml:space="preserve"> × </w:t>
      </w:r>
      <w:r w:rsidRPr="00AE4628">
        <w:rPr>
          <w:bCs/>
          <w:i/>
        </w:rPr>
        <w:t>x</w:t>
      </w:r>
      <w:r w:rsidRPr="003F06A7">
        <w:rPr>
          <w:bCs/>
          <w:vertAlign w:val="superscript"/>
        </w:rPr>
        <w:t>3</w:t>
      </w:r>
      <w:r w:rsidR="00295DDD">
        <w:rPr>
          <w:bCs/>
        </w:rPr>
        <w:t xml:space="preserve"> = </w:t>
      </w:r>
    </w:p>
    <w:p w14:paraId="7DB1364A" w14:textId="77777777" w:rsidR="003F06A7" w:rsidRDefault="003F06A7" w:rsidP="00AD1337">
      <w:pPr>
        <w:autoSpaceDE w:val="0"/>
        <w:autoSpaceDN w:val="0"/>
        <w:adjustRightInd w:val="0"/>
        <w:ind w:left="360" w:hanging="360"/>
        <w:rPr>
          <w:bCs/>
        </w:rPr>
      </w:pPr>
    </w:p>
    <w:p w14:paraId="55333F0D" w14:textId="71CD75BE" w:rsidR="003F06A7" w:rsidRDefault="005E72C9" w:rsidP="00AD1337">
      <w:pPr>
        <w:autoSpaceDE w:val="0"/>
        <w:autoSpaceDN w:val="0"/>
        <w:adjustRightInd w:val="0"/>
        <w:ind w:left="360" w:hanging="360"/>
        <w:rPr>
          <w:bCs/>
        </w:rPr>
      </w:pPr>
      <w:r>
        <w:rPr>
          <w:bCs/>
        </w:rPr>
        <w:t>2.</w:t>
      </w:r>
      <w:r>
        <w:rPr>
          <w:bCs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</m:oMath>
      <w:r w:rsidR="006A0A62">
        <w:rPr>
          <w:bCs/>
        </w:rPr>
        <w:t xml:space="preserve"> =</w:t>
      </w:r>
    </w:p>
    <w:p w14:paraId="2CD6ADD8" w14:textId="77777777" w:rsidR="005E72C9" w:rsidRDefault="005E72C9" w:rsidP="00AD1337">
      <w:pPr>
        <w:autoSpaceDE w:val="0"/>
        <w:autoSpaceDN w:val="0"/>
        <w:adjustRightInd w:val="0"/>
        <w:ind w:left="360" w:hanging="360"/>
        <w:rPr>
          <w:bCs/>
        </w:rPr>
      </w:pPr>
    </w:p>
    <w:p w14:paraId="1216C720" w14:textId="384ACBA0" w:rsidR="00890087" w:rsidRDefault="005E72C9" w:rsidP="00890087">
      <w:pPr>
        <w:autoSpaceDE w:val="0"/>
        <w:autoSpaceDN w:val="0"/>
        <w:adjustRightInd w:val="0"/>
        <w:ind w:left="360" w:hanging="360"/>
        <w:rPr>
          <w:bCs/>
        </w:rPr>
      </w:pPr>
      <w:r>
        <w:rPr>
          <w:bCs/>
        </w:rPr>
        <w:t>3.</w:t>
      </w:r>
      <w:r>
        <w:rPr>
          <w:bCs/>
        </w:rPr>
        <w:tab/>
      </w:r>
      <w:r w:rsidR="00890087" w:rsidRPr="00AE4628">
        <w:rPr>
          <w:bCs/>
          <w:i/>
        </w:rPr>
        <w:t>z</w:t>
      </w:r>
      <w:r w:rsidR="00890087">
        <w:rPr>
          <w:bCs/>
          <w:vertAlign w:val="superscript"/>
        </w:rPr>
        <w:t>6</w:t>
      </w:r>
      <w:r w:rsidR="00890087">
        <w:rPr>
          <w:bCs/>
        </w:rPr>
        <w:t xml:space="preserve"> ÷ </w:t>
      </w:r>
      <w:r w:rsidR="00890087" w:rsidRPr="00AE4628">
        <w:rPr>
          <w:bCs/>
          <w:i/>
        </w:rPr>
        <w:t>z</w:t>
      </w:r>
      <w:r w:rsidR="00890087">
        <w:rPr>
          <w:bCs/>
          <w:vertAlign w:val="superscript"/>
        </w:rPr>
        <w:t>4</w:t>
      </w:r>
      <w:r w:rsidR="00295DDD">
        <w:rPr>
          <w:bCs/>
        </w:rPr>
        <w:t xml:space="preserve"> = </w:t>
      </w:r>
    </w:p>
    <w:p w14:paraId="42D8138F" w14:textId="7673287E" w:rsidR="005E72C9" w:rsidRDefault="005E72C9" w:rsidP="00AD1337">
      <w:pPr>
        <w:autoSpaceDE w:val="0"/>
        <w:autoSpaceDN w:val="0"/>
        <w:adjustRightInd w:val="0"/>
        <w:ind w:left="360" w:hanging="360"/>
        <w:rPr>
          <w:bCs/>
        </w:rPr>
      </w:pPr>
    </w:p>
    <w:p w14:paraId="5B4A6758" w14:textId="5CB446F6" w:rsidR="00890087" w:rsidRDefault="00890087" w:rsidP="00AD1337">
      <w:pPr>
        <w:autoSpaceDE w:val="0"/>
        <w:autoSpaceDN w:val="0"/>
        <w:adjustRightInd w:val="0"/>
        <w:ind w:left="360" w:hanging="360"/>
        <w:rPr>
          <w:bCs/>
        </w:rPr>
      </w:pPr>
      <w:r>
        <w:rPr>
          <w:bCs/>
        </w:rPr>
        <w:t>4.</w:t>
      </w:r>
      <w:r>
        <w:rPr>
          <w:bCs/>
        </w:rPr>
        <w:tab/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6</m:t>
                </m:r>
              </m:sup>
            </m:sSup>
          </m:den>
        </m:f>
      </m:oMath>
      <w:r>
        <w:rPr>
          <w:bCs/>
        </w:rPr>
        <w:t xml:space="preserve"> =</w:t>
      </w:r>
    </w:p>
    <w:p w14:paraId="295FD67D" w14:textId="77777777" w:rsidR="00890087" w:rsidRDefault="00890087" w:rsidP="00AD1337">
      <w:pPr>
        <w:autoSpaceDE w:val="0"/>
        <w:autoSpaceDN w:val="0"/>
        <w:adjustRightInd w:val="0"/>
        <w:ind w:left="360" w:hanging="360"/>
        <w:rPr>
          <w:bCs/>
        </w:rPr>
      </w:pPr>
    </w:p>
    <w:p w14:paraId="390F97B0" w14:textId="28728B53" w:rsidR="00295DDD" w:rsidRDefault="00890087" w:rsidP="00295DDD">
      <w:pPr>
        <w:autoSpaceDE w:val="0"/>
        <w:autoSpaceDN w:val="0"/>
        <w:adjustRightInd w:val="0"/>
        <w:ind w:left="360" w:hanging="360"/>
        <w:rPr>
          <w:bCs/>
        </w:rPr>
      </w:pPr>
      <w:r>
        <w:rPr>
          <w:bCs/>
        </w:rPr>
        <w:t>5.</w:t>
      </w:r>
      <w:r>
        <w:rPr>
          <w:bCs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F62D42">
        <w:rPr>
          <w:bCs/>
        </w:rPr>
        <w:t>=</w:t>
      </w:r>
    </w:p>
    <w:p w14:paraId="542A9788" w14:textId="2AE064CE" w:rsidR="00890087" w:rsidRDefault="00890087" w:rsidP="00AD1337">
      <w:pPr>
        <w:autoSpaceDE w:val="0"/>
        <w:autoSpaceDN w:val="0"/>
        <w:adjustRightInd w:val="0"/>
        <w:ind w:left="360" w:hanging="360"/>
        <w:rPr>
          <w:bCs/>
        </w:rPr>
      </w:pPr>
      <w:r>
        <w:rPr>
          <w:bCs/>
        </w:rPr>
        <w:t>6.</w:t>
      </w:r>
      <w:r>
        <w:rPr>
          <w:bCs/>
        </w:rPr>
        <w:tab/>
      </w:r>
      <m:oMath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-3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F62D42">
        <w:rPr>
          <w:bCs/>
        </w:rPr>
        <w:t>=</w:t>
      </w:r>
    </w:p>
    <w:p w14:paraId="5B4581C1" w14:textId="77777777" w:rsidR="00890087" w:rsidRDefault="00890087" w:rsidP="00AD1337">
      <w:pPr>
        <w:autoSpaceDE w:val="0"/>
        <w:autoSpaceDN w:val="0"/>
        <w:adjustRightInd w:val="0"/>
        <w:ind w:left="360" w:hanging="360"/>
        <w:rPr>
          <w:bCs/>
        </w:rPr>
      </w:pPr>
    </w:p>
    <w:p w14:paraId="263B1F32" w14:textId="77777777" w:rsidR="00295DDD" w:rsidRDefault="00295DDD" w:rsidP="00AD1337">
      <w:pPr>
        <w:autoSpaceDE w:val="0"/>
        <w:autoSpaceDN w:val="0"/>
        <w:adjustRightInd w:val="0"/>
        <w:ind w:left="360" w:hanging="360"/>
        <w:rPr>
          <w:bCs/>
        </w:rPr>
      </w:pPr>
    </w:p>
    <w:p w14:paraId="6CB00B94" w14:textId="7D87FD63" w:rsidR="00F62D42" w:rsidRDefault="00890087" w:rsidP="00F62D42">
      <w:pPr>
        <w:spacing w:after="120"/>
        <w:ind w:left="360" w:hanging="360"/>
      </w:pPr>
      <w:r>
        <w:rPr>
          <w:bCs/>
        </w:rPr>
        <w:t>7.</w:t>
      </w:r>
      <w:r>
        <w:rPr>
          <w:bCs/>
        </w:rP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-2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6</m:t>
                    </m:r>
                  </m:sup>
                </m:sSup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-3</m:t>
                    </m:r>
                  </m:sup>
                </m:sSup>
              </m:e>
            </m:d>
          </m:den>
        </m:f>
      </m:oMath>
      <w:r w:rsidR="00F62D42">
        <w:t xml:space="preserve"> =</w:t>
      </w:r>
    </w:p>
    <w:p w14:paraId="279626A8" w14:textId="77777777" w:rsidR="00F62D42" w:rsidRDefault="00F62D42" w:rsidP="00F62D42">
      <w:pPr>
        <w:spacing w:after="120"/>
        <w:ind w:left="360" w:hanging="360"/>
      </w:pPr>
    </w:p>
    <w:p w14:paraId="497B5C88" w14:textId="455564C7" w:rsidR="00890087" w:rsidRDefault="00F62D42" w:rsidP="00B11137">
      <w:pPr>
        <w:spacing w:after="120"/>
        <w:ind w:left="360" w:hanging="360"/>
      </w:pPr>
      <w:r>
        <w:t>8.</w:t>
      </w:r>
      <w: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z</m:t>
                </m:r>
              </m:e>
              <m:sup>
                <m:r>
                  <w:rPr>
                    <w:rFonts w:ascii="Cambria Math" w:hAnsi="Cambria Math"/>
                  </w:rPr>
                  <m:t>-3</m:t>
                </m:r>
              </m:sup>
            </m:sSup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-3</m:t>
                    </m:r>
                  </m:sup>
                </m:sSup>
              </m:den>
            </m:f>
          </m:e>
        </m:d>
      </m:oMath>
      <w:r w:rsidR="00B11137">
        <w:t xml:space="preserve"> =</w:t>
      </w:r>
    </w:p>
    <w:p w14:paraId="78080EBD" w14:textId="77777777" w:rsidR="00B11137" w:rsidRDefault="00B11137" w:rsidP="00B11137">
      <w:pPr>
        <w:spacing w:after="120"/>
        <w:ind w:left="360" w:hanging="360"/>
      </w:pPr>
    </w:p>
    <w:p w14:paraId="682A70CE" w14:textId="6E6FA859" w:rsidR="00B11137" w:rsidRDefault="00B11137" w:rsidP="00B11137">
      <w:pPr>
        <w:spacing w:after="120"/>
        <w:ind w:left="360" w:hanging="360"/>
      </w:pPr>
      <w:r>
        <w:t>9.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8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>
        <w:t>=</w:t>
      </w:r>
    </w:p>
    <w:p w14:paraId="236ED860" w14:textId="77777777" w:rsidR="00B11137" w:rsidRDefault="00B11137" w:rsidP="00B11137">
      <w:pPr>
        <w:spacing w:after="120"/>
        <w:ind w:left="360" w:hanging="360"/>
      </w:pPr>
    </w:p>
    <w:p w14:paraId="2F14328E" w14:textId="24A8B561" w:rsidR="00B11137" w:rsidRDefault="00B11137" w:rsidP="00B11137">
      <w:pPr>
        <w:spacing w:after="120"/>
        <w:ind w:left="360" w:hanging="360"/>
      </w:pPr>
      <w:r>
        <w:t>10.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-6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-5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18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-7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0</m:t>
            </m:r>
          </m:sup>
        </m:sSup>
      </m:oMath>
      <w:r>
        <w:t xml:space="preserve"> =</w:t>
      </w:r>
    </w:p>
    <w:p w14:paraId="6857285A" w14:textId="60443F71" w:rsidR="009C46C8" w:rsidRDefault="009C46C8" w:rsidP="00295DDD">
      <w:pPr>
        <w:spacing w:after="120"/>
      </w:pPr>
    </w:p>
    <w:p w14:paraId="2E5993E9" w14:textId="77777777" w:rsidR="004C7806" w:rsidRDefault="004C7806" w:rsidP="004C7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Cs/>
        </w:rPr>
      </w:pPr>
      <w:r>
        <w:rPr>
          <w:bCs/>
        </w:rPr>
        <w:t xml:space="preserve">One more property of exponents involves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box>
              <m:boxPr>
                <m:ctrlPr>
                  <w:rPr>
                    <w:rFonts w:ascii="Cambria Math" w:hAnsi="Cambria Math"/>
                    <w:bCs/>
                    <w:i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</m:e>
            </m:box>
          </m:sup>
        </m:sSup>
      </m:oMath>
      <w:r>
        <w:rPr>
          <w:bCs/>
        </w:rPr>
        <w:t xml:space="preserve">.  Suppose we raise </w:t>
      </w:r>
      <m:oMath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box>
                  <m:box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den>
                    </m:f>
                  </m:e>
                </m:box>
              </m:sup>
            </m:sSup>
          </m:e>
        </m:d>
      </m:oMath>
      <w:r>
        <w:rPr>
          <w:bCs/>
        </w:rPr>
        <w:t xml:space="preserve"> to the </w:t>
      </w:r>
      <w:r w:rsidRPr="003F00A9">
        <w:rPr>
          <w:bCs/>
          <w:color w:val="0070C0"/>
        </w:rPr>
        <w:t>n</w:t>
      </w:r>
      <w:r>
        <w:rPr>
          <w:bCs/>
        </w:rPr>
        <w:t>th power.</w:t>
      </w:r>
    </w:p>
    <w:p w14:paraId="3D8C11DC" w14:textId="77777777" w:rsidR="004C7806" w:rsidRDefault="004C7806" w:rsidP="004C7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Cs/>
        </w:rPr>
      </w:pPr>
      <w:r>
        <w:rPr>
          <w:bCs/>
        </w:rPr>
        <w:t xml:space="preserve">Then 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box>
                      <m:box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den>
                        </m:f>
                      </m:e>
                    </m:box>
                  </m:sup>
                </m:sSup>
              </m:e>
            </m:d>
          </m:e>
          <m:sup>
            <m:r>
              <w:rPr>
                <w:rFonts w:ascii="Cambria Math" w:hAnsi="Cambria Math"/>
                <w:color w:val="0070C0"/>
              </w:rPr>
              <m:t>n</m:t>
            </m:r>
          </m:sup>
        </m:sSup>
        <m:r>
          <w:rPr>
            <w:rFonts w:ascii="Cambria Math" w:hAnsi="Cambria Math"/>
          </w:rPr>
          <m:t xml:space="preserve">= 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box>
                  <m:box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den>
                    </m:f>
                  </m:e>
                </m:box>
              </m:sup>
            </m:sSup>
          </m:e>
        </m:d>
        <m:r>
          <w:rPr>
            <w:rFonts w:ascii="Cambria Math" w:hAnsi="Cambria Math"/>
          </w:rPr>
          <m:t xml:space="preserve"> × 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box>
                  <m:box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den>
                    </m:f>
                  </m:e>
                </m:box>
              </m:sup>
            </m:sSup>
          </m:e>
        </m:d>
        <m:r>
          <w:rPr>
            <w:rFonts w:ascii="Cambria Math" w:hAnsi="Cambria Math"/>
          </w:rPr>
          <m:t xml:space="preserve"> ×… ×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box>
                  <m:box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den>
                    </m:f>
                  </m:e>
                </m:box>
              </m:sup>
            </m:sSup>
          </m:e>
        </m:d>
      </m:oMath>
      <w:r>
        <w:rPr>
          <w:bCs/>
        </w:rPr>
        <w:tab/>
      </w:r>
      <w:r>
        <w:rPr>
          <w:bCs/>
        </w:rPr>
        <w:tab/>
        <w:t xml:space="preserve">[with </w:t>
      </w:r>
      <w:r w:rsidRPr="003F00A9">
        <w:rPr>
          <w:bCs/>
          <w:color w:val="0070C0"/>
        </w:rPr>
        <w:t>n</w:t>
      </w:r>
      <w:r>
        <w:rPr>
          <w:bCs/>
        </w:rPr>
        <w:t xml:space="preserve"> terms of </w:t>
      </w:r>
      <m:oMath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box>
                  <m:box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den>
                    </m:f>
                  </m:e>
                </m:box>
              </m:sup>
            </m:sSup>
          </m:e>
        </m:d>
      </m:oMath>
      <w:r>
        <w:rPr>
          <w:bCs/>
        </w:rPr>
        <w:t>].</w:t>
      </w:r>
    </w:p>
    <w:p w14:paraId="4195F1F3" w14:textId="77777777" w:rsidR="004C7806" w:rsidRDefault="004C7806" w:rsidP="004C7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Cs/>
        </w:rPr>
      </w:pPr>
      <w:r>
        <w:rPr>
          <w:bCs/>
        </w:rPr>
        <w:t xml:space="preserve">It is also true that     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box>
                      <m:box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den>
                        </m:f>
                      </m:e>
                    </m:box>
                  </m:sup>
                </m:sSup>
              </m:e>
            </m:d>
          </m:e>
          <m:sup>
            <m:r>
              <w:rPr>
                <w:rFonts w:ascii="Cambria Math" w:hAnsi="Cambria Math"/>
                <w:color w:val="0070C0"/>
              </w:rPr>
              <m:t>n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  <w:color w:val="0070C0"/>
                  </w:rPr>
                  <m:t>n</m:t>
                </m:r>
              </m:e>
            </m:d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w:rPr>
            <w:rFonts w:ascii="Cambria Math" w:hAnsi="Cambria Math"/>
          </w:rPr>
          <m:t>=a</m:t>
        </m:r>
      </m:oMath>
      <w:r>
        <w:rPr>
          <w:bCs/>
        </w:rPr>
        <w:t>.</w:t>
      </w:r>
    </w:p>
    <w:p w14:paraId="306FC6A1" w14:textId="77777777" w:rsidR="004C7806" w:rsidRDefault="004C7806" w:rsidP="004C7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Cs/>
        </w:rPr>
      </w:pPr>
      <w:r>
        <w:rPr>
          <w:bCs/>
        </w:rPr>
        <w:t xml:space="preserve">This shows if we multiply </w:t>
      </w:r>
      <m:oMath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box>
                  <m:box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den>
                    </m:f>
                  </m:e>
                </m:box>
              </m:sup>
            </m:sSup>
          </m:e>
        </m:d>
      </m:oMath>
      <w:r>
        <w:rPr>
          <w:bCs/>
        </w:rPr>
        <w:t xml:space="preserve"> by itself </w:t>
      </w:r>
      <w:r w:rsidRPr="003F00A9">
        <w:rPr>
          <w:bCs/>
          <w:color w:val="0070C0"/>
        </w:rPr>
        <w:t xml:space="preserve">n </w:t>
      </w:r>
      <w:r>
        <w:rPr>
          <w:bCs/>
        </w:rPr>
        <w:t>times, we get a.</w:t>
      </w:r>
    </w:p>
    <w:p w14:paraId="4B23CFAD" w14:textId="77777777" w:rsidR="004C7806" w:rsidRDefault="004C7806" w:rsidP="004C7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Cs/>
        </w:rPr>
      </w:pPr>
      <w:r>
        <w:rPr>
          <w:bCs/>
        </w:rPr>
        <w:t xml:space="preserve">This means that </w:t>
      </w:r>
      <m:oMath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box>
                  <m:box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den>
                    </m:f>
                  </m:e>
                </m:box>
              </m:sup>
            </m:sSup>
          </m:e>
        </m:d>
      </m:oMath>
      <w:r>
        <w:rPr>
          <w:bCs/>
        </w:rPr>
        <w:t xml:space="preserve"> must be the </w:t>
      </w:r>
      <w:r w:rsidRPr="003F00A9">
        <w:rPr>
          <w:bCs/>
          <w:color w:val="0070C0"/>
        </w:rPr>
        <w:t>n</w:t>
      </w:r>
      <w:r>
        <w:rPr>
          <w:bCs/>
        </w:rPr>
        <w:t xml:space="preserve">th root of a: </w:t>
      </w:r>
      <m:oMath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box>
                  <m:box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den>
                    </m:f>
                  </m:e>
                </m:box>
              </m:sup>
            </m:sSup>
          </m:e>
        </m:d>
        <m:r>
          <w:rPr>
            <w:rFonts w:ascii="Cambria Math" w:hAnsi="Cambria Math"/>
          </w:rPr>
          <m:t>=</m:t>
        </m:r>
        <m:rad>
          <m:radPr>
            <m:ctrlPr>
              <w:rPr>
                <w:rFonts w:ascii="Cambria Math" w:hAnsi="Cambria Math"/>
                <w:bCs/>
                <w:i/>
              </w:rPr>
            </m:ctrlPr>
          </m:radPr>
          <m:deg>
            <m:r>
              <w:rPr>
                <w:rFonts w:ascii="Cambria Math" w:hAnsi="Cambria Math"/>
              </w:rPr>
              <m:t>n</m:t>
            </m:r>
          </m:deg>
          <m:e>
            <m:r>
              <w:rPr>
                <w:rFonts w:ascii="Cambria Math" w:hAnsi="Cambria Math"/>
              </w:rPr>
              <m:t>a</m:t>
            </m:r>
          </m:e>
        </m:rad>
      </m:oMath>
      <w:r>
        <w:rPr>
          <w:bCs/>
        </w:rPr>
        <w:t>.</w:t>
      </w:r>
    </w:p>
    <w:p w14:paraId="37E2FABD" w14:textId="77777777" w:rsidR="004C7806" w:rsidRDefault="004C7806" w:rsidP="004C7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</w:tabs>
        <w:autoSpaceDE w:val="0"/>
        <w:autoSpaceDN w:val="0"/>
        <w:adjustRightInd w:val="0"/>
        <w:rPr>
          <w:bCs/>
        </w:rPr>
      </w:pPr>
      <w:r>
        <w:rPr>
          <w:bCs/>
        </w:rPr>
        <w:t xml:space="preserve">Similarly, </w:t>
      </w:r>
      <m:oMath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box>
                  <m:box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den>
                    </m:f>
                  </m:e>
                </m:box>
              </m:sup>
            </m:sSup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box>
                      <m:box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den>
                        </m:f>
                      </m:e>
                    </m:box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m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ad>
                  <m:ra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</w:rPr>
                      <m:t>n</m:t>
                    </m:r>
                  </m:deg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</w:rPr>
              <m:t>m</m:t>
            </m:r>
          </m:sup>
        </m:sSup>
      </m:oMath>
      <w:r>
        <w:rPr>
          <w:bCs/>
        </w:rPr>
        <w:t xml:space="preserve"> and </w:t>
      </w:r>
      <m:oMath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box>
                  <m:box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den>
                    </m:f>
                  </m:e>
                </m:box>
              </m:sup>
            </m:sSup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box>
                      <m:box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boxPr>
                      <m:e>
                        <m:argPr>
                          <m:argSz m:val="-1"/>
                        </m:argPr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</m:box>
                  </m:sup>
                </m:sSup>
              </m:e>
            </m:d>
          </m:e>
          <m:sup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n</m:t>
                </m:r>
              </m:den>
            </m:f>
          </m:sup>
        </m:sSup>
        <m:r>
          <w:rPr>
            <w:rFonts w:ascii="Cambria Math" w:hAnsi="Cambria Math"/>
          </w:rPr>
          <m:t>=</m:t>
        </m:r>
        <m:rad>
          <m:radPr>
            <m:ctrlPr>
              <w:rPr>
                <w:rFonts w:ascii="Cambria Math" w:hAnsi="Cambria Math"/>
                <w:bCs/>
                <w:i/>
              </w:rPr>
            </m:ctrlPr>
          </m:radPr>
          <m:deg>
            <m:r>
              <w:rPr>
                <w:rFonts w:ascii="Cambria Math" w:hAnsi="Cambria Math"/>
              </w:rPr>
              <m:t>n</m:t>
            </m:r>
          </m:deg>
          <m:e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m</m:t>
                </m:r>
              </m:sup>
            </m:sSup>
          </m:e>
        </m:rad>
      </m:oMath>
      <w:r>
        <w:rPr>
          <w:bCs/>
        </w:rPr>
        <w:t>.</w:t>
      </w:r>
    </w:p>
    <w:p w14:paraId="0ACB93D6" w14:textId="77777777" w:rsidR="000549F8" w:rsidRDefault="000549F8" w:rsidP="00AD1337">
      <w:pPr>
        <w:spacing w:after="120"/>
      </w:pPr>
    </w:p>
    <w:p w14:paraId="02F0543D" w14:textId="0642E7ED" w:rsidR="00B11137" w:rsidRDefault="009C46C8" w:rsidP="00AD1337">
      <w:pPr>
        <w:spacing w:after="120"/>
      </w:pPr>
      <w:r>
        <w:t>Answer the following questions:</w:t>
      </w:r>
    </w:p>
    <w:p w14:paraId="7E1BA982" w14:textId="4C183481" w:rsidR="009C46C8" w:rsidRDefault="009C46C8" w:rsidP="009C46C8">
      <w:pPr>
        <w:spacing w:after="120"/>
        <w:ind w:left="360" w:hanging="360"/>
        <w:rPr>
          <w:bCs/>
        </w:rPr>
      </w:pPr>
      <w:r>
        <w:t>11.</w:t>
      </w:r>
      <w:r>
        <w:tab/>
        <w:t xml:space="preserve">Write </w:t>
      </w:r>
      <m:oMath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box>
                  <m:box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</m:e>
                </m:box>
              </m:sup>
            </m:sSup>
          </m:e>
        </m:d>
      </m:oMath>
      <w:r>
        <w:rPr>
          <w:bCs/>
        </w:rPr>
        <w:t xml:space="preserve"> in the form </w:t>
      </w:r>
      <m:oMath>
        <m:rad>
          <m:radPr>
            <m:ctrlPr>
              <w:rPr>
                <w:rFonts w:ascii="Cambria Math" w:hAnsi="Cambria Math"/>
                <w:bCs/>
                <w:i/>
              </w:rPr>
            </m:ctrlPr>
          </m:radPr>
          <m:deg>
            <m:r>
              <w:rPr>
                <w:rFonts w:ascii="Cambria Math" w:hAnsi="Cambria Math"/>
              </w:rPr>
              <m:t>n</m:t>
            </m:r>
          </m:deg>
          <m:e>
            <m:r>
              <w:rPr>
                <w:rFonts w:ascii="Cambria Math" w:hAnsi="Cambria Math"/>
              </w:rPr>
              <m:t>a</m:t>
            </m:r>
          </m:e>
        </m:rad>
      </m:oMath>
      <w:r>
        <w:rPr>
          <w:bCs/>
        </w:rPr>
        <w:t>.</w:t>
      </w:r>
    </w:p>
    <w:p w14:paraId="3B7329D2" w14:textId="77777777" w:rsidR="009C46C8" w:rsidRDefault="009C46C8" w:rsidP="009C46C8">
      <w:pPr>
        <w:spacing w:after="120"/>
        <w:ind w:left="360" w:hanging="360"/>
        <w:rPr>
          <w:bCs/>
        </w:rPr>
      </w:pPr>
    </w:p>
    <w:p w14:paraId="22EA25BA" w14:textId="1198F0E4" w:rsidR="009C46C8" w:rsidRDefault="009C46C8" w:rsidP="009C46C8">
      <w:pPr>
        <w:spacing w:after="120"/>
        <w:ind w:left="360" w:hanging="360"/>
        <w:rPr>
          <w:bCs/>
        </w:rPr>
      </w:pPr>
      <w:r>
        <w:t>12.</w:t>
      </w:r>
      <w:r>
        <w:tab/>
        <w:t xml:space="preserve">Write </w:t>
      </w:r>
      <m:oMath>
        <m:rad>
          <m:radPr>
            <m:ctrlPr>
              <w:rPr>
                <w:rFonts w:ascii="Cambria Math" w:hAnsi="Cambria Math"/>
                <w:bCs/>
                <w:i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r>
              <w:rPr>
                <w:rFonts w:ascii="Cambria Math" w:hAnsi="Cambria Math"/>
              </w:rPr>
              <m:t>27</m:t>
            </m:r>
          </m:e>
        </m:rad>
      </m:oMath>
      <w:r>
        <w:rPr>
          <w:bCs/>
        </w:rPr>
        <w:t xml:space="preserve"> in the form</w:t>
      </w:r>
      <m:oMath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box>
                  <m:box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den>
                    </m:f>
                  </m:e>
                </m:box>
              </m:sup>
            </m:sSup>
          </m:e>
        </m:d>
      </m:oMath>
      <w:r>
        <w:rPr>
          <w:bCs/>
        </w:rPr>
        <w:t>.</w:t>
      </w:r>
    </w:p>
    <w:p w14:paraId="68F81DB7" w14:textId="77777777" w:rsidR="009C46C8" w:rsidRDefault="009C46C8" w:rsidP="009C46C8">
      <w:pPr>
        <w:spacing w:after="120"/>
        <w:ind w:left="360" w:hanging="360"/>
        <w:rPr>
          <w:bCs/>
        </w:rPr>
      </w:pPr>
    </w:p>
    <w:p w14:paraId="1D49DBB7" w14:textId="77777777" w:rsidR="00295DDD" w:rsidRDefault="009C46C8" w:rsidP="00295DDD">
      <w:pPr>
        <w:spacing w:after="120"/>
        <w:ind w:left="360" w:hanging="360"/>
      </w:pPr>
      <w:r>
        <w:t>13.</w:t>
      </w:r>
      <w:r>
        <w:tab/>
        <w:t>Simplify the following:</w:t>
      </w:r>
    </w:p>
    <w:p w14:paraId="57A3232F" w14:textId="357EBF37" w:rsidR="009C46C8" w:rsidRDefault="009C46C8" w:rsidP="00295DDD">
      <w:pPr>
        <w:spacing w:after="120"/>
        <w:ind w:left="360" w:hanging="360"/>
      </w:pPr>
      <w:r>
        <w:br/>
        <w:t xml:space="preserve">a.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27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p>
      </m:oMath>
      <w:r>
        <w:br/>
      </w:r>
      <w:r>
        <w:br/>
        <w:t xml:space="preserve">b. 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r>
              <w:rPr>
                <w:rFonts w:ascii="Cambria Math" w:hAnsi="Cambria Math"/>
              </w:rPr>
              <m:t>625</m:t>
            </m:r>
          </m:e>
        </m:rad>
      </m:oMath>
    </w:p>
    <w:sectPr w:rsidR="009C46C8" w:rsidSect="00A05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B8928" w14:textId="77777777" w:rsidR="002B14E1" w:rsidRDefault="002B14E1" w:rsidP="0085319D">
      <w:r>
        <w:separator/>
      </w:r>
    </w:p>
  </w:endnote>
  <w:endnote w:type="continuationSeparator" w:id="0">
    <w:p w14:paraId="74763521" w14:textId="77777777" w:rsidR="002B14E1" w:rsidRDefault="002B14E1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63BE4" w14:textId="77777777" w:rsidR="00295DDD" w:rsidRDefault="00295DDD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295DDD" w:rsidRDefault="00295DDD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E9F1F" w14:textId="38A56E5E" w:rsidR="00295DDD" w:rsidRPr="00295DDD" w:rsidRDefault="00295DDD" w:rsidP="00295DDD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1.7.1</w:t>
    </w:r>
    <w:r>
      <w:rPr>
        <w:sz w:val="20"/>
        <w:szCs w:val="20"/>
      </w:rPr>
      <w:tab/>
      <w:t xml:space="preserve">                </w:t>
    </w:r>
    <w:r>
      <w:rPr>
        <w:sz w:val="20"/>
        <w:szCs w:val="20"/>
      </w:rPr>
      <w:tab/>
      <w:t>Connecticut Core Algebra 2 Curriculum Version 1.0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6279E" w14:textId="77777777" w:rsidR="00295DDD" w:rsidRPr="006F1A81" w:rsidRDefault="00295DDD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B4DC6" w14:textId="77777777" w:rsidR="002B14E1" w:rsidRDefault="002B14E1" w:rsidP="0085319D">
      <w:r>
        <w:separator/>
      </w:r>
    </w:p>
  </w:footnote>
  <w:footnote w:type="continuationSeparator" w:id="0">
    <w:p w14:paraId="14809464" w14:textId="77777777" w:rsidR="002B14E1" w:rsidRDefault="002B14E1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9F7D3" w14:textId="77777777" w:rsidR="00295DDD" w:rsidRDefault="00295DDD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295DDD" w:rsidRDefault="00295DDD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295DDD" w:rsidRDefault="00295DDD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CD33C" w14:textId="189678DD" w:rsidR="00295DDD" w:rsidRDefault="00295DDD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</w:t>
    </w:r>
    <w:r>
      <w:t xml:space="preserve">  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       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7D4A19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2B14E1">
          <w:fldChar w:fldCharType="begin"/>
        </w:r>
        <w:r w:rsidR="002B14E1">
          <w:instrText xml:space="preserve"> NUMPAGES  </w:instrText>
        </w:r>
        <w:r w:rsidR="002B14E1">
          <w:fldChar w:fldCharType="separate"/>
        </w:r>
        <w:r w:rsidR="007D4A19">
          <w:rPr>
            <w:noProof/>
          </w:rPr>
          <w:t>2</w:t>
        </w:r>
        <w:r w:rsidR="002B14E1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44E9B" w14:textId="77777777" w:rsidR="00295DDD" w:rsidRDefault="00295DDD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2B14E1">
          <w:fldChar w:fldCharType="begin"/>
        </w:r>
        <w:r w:rsidR="002B14E1">
          <w:instrText xml:space="preserve"> NUMPAGES  </w:instrText>
        </w:r>
        <w:r w:rsidR="002B14E1">
          <w:fldChar w:fldCharType="separate"/>
        </w:r>
        <w:r>
          <w:rPr>
            <w:noProof/>
          </w:rPr>
          <w:t>4</w:t>
        </w:r>
        <w:r w:rsidR="002B14E1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E4BC3"/>
    <w:multiLevelType w:val="hybridMultilevel"/>
    <w:tmpl w:val="F45E4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D44F2"/>
    <w:multiLevelType w:val="hybridMultilevel"/>
    <w:tmpl w:val="3E84DD72"/>
    <w:lvl w:ilvl="0" w:tplc="CD141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9361A2"/>
    <w:multiLevelType w:val="hybridMultilevel"/>
    <w:tmpl w:val="30BE525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050A49"/>
    <w:multiLevelType w:val="hybridMultilevel"/>
    <w:tmpl w:val="63669C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45685"/>
    <w:multiLevelType w:val="hybridMultilevel"/>
    <w:tmpl w:val="6122C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D53C6E"/>
    <w:multiLevelType w:val="hybridMultilevel"/>
    <w:tmpl w:val="81A65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5D6BE1"/>
    <w:multiLevelType w:val="hybridMultilevel"/>
    <w:tmpl w:val="0852A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120845"/>
    <w:multiLevelType w:val="hybridMultilevel"/>
    <w:tmpl w:val="D4264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B36EC1"/>
    <w:multiLevelType w:val="hybridMultilevel"/>
    <w:tmpl w:val="4B042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"/>
  </w:num>
  <w:num w:numId="7">
    <w:abstractNumId w:val="8"/>
  </w:num>
  <w:num w:numId="8">
    <w:abstractNumId w:val="10"/>
  </w:num>
  <w:num w:numId="9">
    <w:abstractNumId w:val="5"/>
  </w:num>
  <w:num w:numId="10">
    <w:abstractNumId w:val="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04D9"/>
    <w:rsid w:val="00084365"/>
    <w:rsid w:val="000A69EC"/>
    <w:rsid w:val="000B541A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97BF0"/>
    <w:rsid w:val="001A1CBD"/>
    <w:rsid w:val="001B4DF9"/>
    <w:rsid w:val="001C1E17"/>
    <w:rsid w:val="001E0BC6"/>
    <w:rsid w:val="001E6F12"/>
    <w:rsid w:val="001F204F"/>
    <w:rsid w:val="001F3BCC"/>
    <w:rsid w:val="0022535A"/>
    <w:rsid w:val="00295DDD"/>
    <w:rsid w:val="002B14E1"/>
    <w:rsid w:val="003377D5"/>
    <w:rsid w:val="003415DA"/>
    <w:rsid w:val="00355084"/>
    <w:rsid w:val="00355F5C"/>
    <w:rsid w:val="00384B26"/>
    <w:rsid w:val="003C057D"/>
    <w:rsid w:val="003F00A9"/>
    <w:rsid w:val="003F06A7"/>
    <w:rsid w:val="003F5A3A"/>
    <w:rsid w:val="00401471"/>
    <w:rsid w:val="00407AD5"/>
    <w:rsid w:val="00414AD3"/>
    <w:rsid w:val="00485BF9"/>
    <w:rsid w:val="004C0ADB"/>
    <w:rsid w:val="004C7806"/>
    <w:rsid w:val="004D04B9"/>
    <w:rsid w:val="00526D5F"/>
    <w:rsid w:val="005374A1"/>
    <w:rsid w:val="00574012"/>
    <w:rsid w:val="005E72C9"/>
    <w:rsid w:val="005F63AD"/>
    <w:rsid w:val="006066F0"/>
    <w:rsid w:val="00636096"/>
    <w:rsid w:val="00653B43"/>
    <w:rsid w:val="006A0A62"/>
    <w:rsid w:val="006B7BF9"/>
    <w:rsid w:val="006D71DC"/>
    <w:rsid w:val="006F1A81"/>
    <w:rsid w:val="007023B9"/>
    <w:rsid w:val="00712EBE"/>
    <w:rsid w:val="00763CB2"/>
    <w:rsid w:val="0077414B"/>
    <w:rsid w:val="00774938"/>
    <w:rsid w:val="00785F80"/>
    <w:rsid w:val="00795F65"/>
    <w:rsid w:val="007B06F1"/>
    <w:rsid w:val="007B1200"/>
    <w:rsid w:val="007B3F40"/>
    <w:rsid w:val="007D4A19"/>
    <w:rsid w:val="007F537B"/>
    <w:rsid w:val="00817D19"/>
    <w:rsid w:val="008216E9"/>
    <w:rsid w:val="0083373E"/>
    <w:rsid w:val="0085319D"/>
    <w:rsid w:val="00856377"/>
    <w:rsid w:val="00886A00"/>
    <w:rsid w:val="00890087"/>
    <w:rsid w:val="00896F10"/>
    <w:rsid w:val="009122F6"/>
    <w:rsid w:val="009309CE"/>
    <w:rsid w:val="00945193"/>
    <w:rsid w:val="00986730"/>
    <w:rsid w:val="009B6D33"/>
    <w:rsid w:val="009C3992"/>
    <w:rsid w:val="009C46C8"/>
    <w:rsid w:val="009D2170"/>
    <w:rsid w:val="00A0537B"/>
    <w:rsid w:val="00AD1337"/>
    <w:rsid w:val="00AE4628"/>
    <w:rsid w:val="00AE5B98"/>
    <w:rsid w:val="00B11137"/>
    <w:rsid w:val="00B13A2F"/>
    <w:rsid w:val="00B1551A"/>
    <w:rsid w:val="00B16CAF"/>
    <w:rsid w:val="00B2686F"/>
    <w:rsid w:val="00B34101"/>
    <w:rsid w:val="00B96054"/>
    <w:rsid w:val="00B97DC6"/>
    <w:rsid w:val="00BB249A"/>
    <w:rsid w:val="00BC43CA"/>
    <w:rsid w:val="00C064CE"/>
    <w:rsid w:val="00C1725D"/>
    <w:rsid w:val="00C345A1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E8025C"/>
    <w:rsid w:val="00E973D2"/>
    <w:rsid w:val="00ED4CCF"/>
    <w:rsid w:val="00F26EB8"/>
    <w:rsid w:val="00F35536"/>
    <w:rsid w:val="00F36F33"/>
    <w:rsid w:val="00F44680"/>
    <w:rsid w:val="00F62D42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  <w15:docId w15:val="{28A1BF9E-0D6B-4DFF-B114-61D7CA7F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451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73FA30-76A8-4EE5-BF9E-585B7B4A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Michalek, Jennifer</cp:lastModifiedBy>
  <cp:revision>3</cp:revision>
  <cp:lastPrinted>2012-06-09T20:51:00Z</cp:lastPrinted>
  <dcterms:created xsi:type="dcterms:W3CDTF">2015-06-13T20:06:00Z</dcterms:created>
  <dcterms:modified xsi:type="dcterms:W3CDTF">2015-06-29T13:00:00Z</dcterms:modified>
</cp:coreProperties>
</file>