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7B85" w14:textId="77777777" w:rsidR="00247EC0" w:rsidRPr="00D029F1" w:rsidRDefault="00247EC0" w:rsidP="00247EC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29F1">
        <w:rPr>
          <w:rFonts w:ascii="Times New Roman" w:hAnsi="Times New Roman" w:cs="Times New Roman"/>
          <w:b/>
          <w:sz w:val="36"/>
          <w:szCs w:val="36"/>
        </w:rPr>
        <w:t>Unit 8: Investigation 1 (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D029F1">
        <w:rPr>
          <w:rFonts w:ascii="Times New Roman" w:hAnsi="Times New Roman" w:cs="Times New Roman"/>
          <w:b/>
          <w:sz w:val="36"/>
          <w:szCs w:val="36"/>
        </w:rPr>
        <w:t xml:space="preserve"> Days)</w:t>
      </w:r>
    </w:p>
    <w:p w14:paraId="262D8864" w14:textId="77777777" w:rsidR="00247EC0" w:rsidRDefault="00247EC0" w:rsidP="00247E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62D75" w14:textId="77777777" w:rsidR="00247EC0" w:rsidRDefault="00247EC0" w:rsidP="00247EC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Introducing Quadratic Functions – Parabolas Everywhere</w:t>
      </w:r>
    </w:p>
    <w:p w14:paraId="229AC622" w14:textId="77777777" w:rsidR="00247EC0" w:rsidRDefault="00247EC0" w:rsidP="00247E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AFDE05" w14:textId="77777777" w:rsidR="00247EC0" w:rsidRPr="00E74F3D" w:rsidRDefault="00247EC0" w:rsidP="00247EC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E74F3D">
        <w:rPr>
          <w:rFonts w:ascii="Times New Roman" w:hAnsi="Times New Roman" w:cs="Times New Roman"/>
          <w:b/>
          <w:i/>
          <w:sz w:val="24"/>
          <w:szCs w:val="24"/>
        </w:rPr>
        <w:t>CCSS: A-CED 1, A-CED 2, F-IF4</w:t>
      </w:r>
    </w:p>
    <w:p w14:paraId="43E52D39" w14:textId="77777777" w:rsidR="00247EC0" w:rsidRDefault="00247EC0" w:rsidP="00247E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04C184" w14:textId="77777777" w:rsidR="00247EC0" w:rsidRDefault="00247EC0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029F1">
        <w:rPr>
          <w:rFonts w:ascii="Times New Roman" w:hAnsi="Times New Roman" w:cs="Times New Roman"/>
          <w:b/>
          <w:sz w:val="28"/>
          <w:szCs w:val="28"/>
        </w:rPr>
        <w:t>Overview</w:t>
      </w:r>
    </w:p>
    <w:p w14:paraId="35E4ED2A" w14:textId="77777777" w:rsidR="00D31631" w:rsidRPr="00D029F1" w:rsidRDefault="00D31631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380CEAE" w14:textId="542C4A23" w:rsidR="00247EC0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2F0B">
        <w:rPr>
          <w:rFonts w:ascii="Times New Roman" w:hAnsi="Times New Roman" w:cs="Times New Roman"/>
          <w:sz w:val="24"/>
          <w:szCs w:val="24"/>
        </w:rPr>
        <w:t xml:space="preserve">Students </w:t>
      </w:r>
      <w:r w:rsidR="00365B89">
        <w:rPr>
          <w:rFonts w:ascii="Times New Roman" w:hAnsi="Times New Roman" w:cs="Times New Roman"/>
          <w:sz w:val="24"/>
          <w:szCs w:val="24"/>
        </w:rPr>
        <w:t xml:space="preserve">explore and model data that are approximately quadratic and </w:t>
      </w:r>
      <w:r w:rsidR="00365B89" w:rsidRPr="00642F0B">
        <w:rPr>
          <w:rFonts w:ascii="Times New Roman" w:hAnsi="Times New Roman" w:cs="Times New Roman"/>
          <w:sz w:val="24"/>
          <w:szCs w:val="24"/>
        </w:rPr>
        <w:t xml:space="preserve">compare </w:t>
      </w:r>
      <w:r w:rsidR="00365B89">
        <w:rPr>
          <w:rFonts w:ascii="Times New Roman" w:hAnsi="Times New Roman" w:cs="Times New Roman"/>
          <w:sz w:val="24"/>
          <w:szCs w:val="24"/>
        </w:rPr>
        <w:t xml:space="preserve">quadratic patterns </w:t>
      </w:r>
      <w:r w:rsidR="00365B89" w:rsidRPr="00642F0B">
        <w:rPr>
          <w:rFonts w:ascii="Times New Roman" w:hAnsi="Times New Roman" w:cs="Times New Roman"/>
          <w:sz w:val="24"/>
          <w:szCs w:val="24"/>
        </w:rPr>
        <w:t>with linear and exponential patterns</w:t>
      </w:r>
      <w:r w:rsidR="00365B89">
        <w:rPr>
          <w:rFonts w:ascii="Times New Roman" w:hAnsi="Times New Roman" w:cs="Times New Roman"/>
          <w:sz w:val="24"/>
          <w:szCs w:val="24"/>
        </w:rPr>
        <w:t xml:space="preserve">. </w:t>
      </w:r>
      <w:r w:rsidR="00D31631">
        <w:rPr>
          <w:rFonts w:ascii="Times New Roman" w:hAnsi="Times New Roman" w:cs="Times New Roman"/>
          <w:sz w:val="24"/>
          <w:szCs w:val="24"/>
        </w:rPr>
        <w:t xml:space="preserve">Applications include the </w:t>
      </w:r>
      <w:r w:rsidRPr="00642F0B">
        <w:rPr>
          <w:rFonts w:ascii="Times New Roman" w:hAnsi="Times New Roman" w:cs="Times New Roman"/>
          <w:sz w:val="24"/>
          <w:szCs w:val="24"/>
        </w:rPr>
        <w:t xml:space="preserve">distance an </w:t>
      </w:r>
      <w:r w:rsidR="00D06D1F">
        <w:rPr>
          <w:rFonts w:ascii="Times New Roman" w:hAnsi="Times New Roman" w:cs="Times New Roman"/>
          <w:sz w:val="24"/>
          <w:szCs w:val="24"/>
        </w:rPr>
        <w:t>object falls over time</w:t>
      </w:r>
      <w:r w:rsidR="009D25C0">
        <w:rPr>
          <w:rFonts w:ascii="Times New Roman" w:hAnsi="Times New Roman" w:cs="Times New Roman"/>
          <w:sz w:val="24"/>
          <w:szCs w:val="24"/>
        </w:rPr>
        <w:t xml:space="preserve">, </w:t>
      </w:r>
      <w:r w:rsidRPr="00642F0B">
        <w:rPr>
          <w:rFonts w:ascii="Times New Roman" w:hAnsi="Times New Roman" w:cs="Times New Roman"/>
          <w:sz w:val="24"/>
          <w:szCs w:val="24"/>
        </w:rPr>
        <w:t>the depth of water in a parabolic bowl com</w:t>
      </w:r>
      <w:r w:rsidR="009D25C0">
        <w:rPr>
          <w:rFonts w:ascii="Times New Roman" w:hAnsi="Times New Roman" w:cs="Times New Roman"/>
          <w:sz w:val="24"/>
          <w:szCs w:val="24"/>
        </w:rPr>
        <w:t xml:space="preserve">pared to the radius of the bowl, </w:t>
      </w:r>
      <w:r w:rsidRPr="00642F0B">
        <w:rPr>
          <w:rFonts w:ascii="Times New Roman" w:hAnsi="Times New Roman" w:cs="Times New Roman"/>
          <w:sz w:val="24"/>
          <w:szCs w:val="24"/>
        </w:rPr>
        <w:t xml:space="preserve">HIV statistics, </w:t>
      </w:r>
      <w:r w:rsidR="00D06D1F">
        <w:rPr>
          <w:rFonts w:ascii="Times New Roman" w:hAnsi="Times New Roman" w:cs="Times New Roman"/>
          <w:sz w:val="24"/>
          <w:szCs w:val="24"/>
        </w:rPr>
        <w:t>and the dec</w:t>
      </w:r>
      <w:r w:rsidR="00663FEB">
        <w:rPr>
          <w:rFonts w:ascii="Times New Roman" w:hAnsi="Times New Roman" w:cs="Times New Roman"/>
          <w:sz w:val="24"/>
          <w:szCs w:val="24"/>
        </w:rPr>
        <w:t>l</w:t>
      </w:r>
      <w:r w:rsidR="00D06D1F">
        <w:rPr>
          <w:rFonts w:ascii="Times New Roman" w:hAnsi="Times New Roman" w:cs="Times New Roman"/>
          <w:sz w:val="24"/>
          <w:szCs w:val="24"/>
        </w:rPr>
        <w:t>ine</w:t>
      </w:r>
      <w:r w:rsidR="008409C7">
        <w:rPr>
          <w:rFonts w:ascii="Times New Roman" w:hAnsi="Times New Roman" w:cs="Times New Roman"/>
          <w:sz w:val="24"/>
          <w:szCs w:val="24"/>
        </w:rPr>
        <w:t xml:space="preserve"> in the</w:t>
      </w:r>
      <w:r w:rsidR="009D25C0">
        <w:rPr>
          <w:rFonts w:ascii="Times New Roman" w:hAnsi="Times New Roman" w:cs="Times New Roman"/>
          <w:sz w:val="24"/>
          <w:szCs w:val="24"/>
        </w:rPr>
        <w:t xml:space="preserve"> Social Security trust fund </w:t>
      </w:r>
      <w:r w:rsidR="00605EB2">
        <w:rPr>
          <w:rFonts w:ascii="Times New Roman" w:hAnsi="Times New Roman" w:cs="Times New Roman"/>
          <w:sz w:val="24"/>
          <w:szCs w:val="24"/>
        </w:rPr>
        <w:t xml:space="preserve">over time. </w:t>
      </w:r>
      <w:r w:rsidR="00663FEB">
        <w:rPr>
          <w:rFonts w:ascii="Times New Roman" w:hAnsi="Times New Roman" w:cs="Times New Roman"/>
          <w:sz w:val="24"/>
          <w:szCs w:val="24"/>
        </w:rPr>
        <w:t>S</w:t>
      </w:r>
      <w:r w:rsidRPr="00642F0B">
        <w:rPr>
          <w:rFonts w:ascii="Times New Roman" w:hAnsi="Times New Roman" w:cs="Times New Roman"/>
          <w:sz w:val="24"/>
          <w:szCs w:val="24"/>
        </w:rPr>
        <w:t xml:space="preserve">tudents </w:t>
      </w:r>
      <w:r w:rsidR="00605EB2">
        <w:rPr>
          <w:rFonts w:ascii="Times New Roman" w:hAnsi="Times New Roman" w:cs="Times New Roman"/>
          <w:sz w:val="24"/>
          <w:szCs w:val="24"/>
        </w:rPr>
        <w:t xml:space="preserve">examine </w:t>
      </w:r>
      <w:r w:rsidR="00663FEB">
        <w:rPr>
          <w:rFonts w:ascii="Times New Roman" w:hAnsi="Times New Roman" w:cs="Times New Roman"/>
          <w:sz w:val="24"/>
          <w:szCs w:val="24"/>
        </w:rPr>
        <w:t xml:space="preserve">simple </w:t>
      </w:r>
      <w:r w:rsidRPr="00642F0B">
        <w:rPr>
          <w:rFonts w:ascii="Times New Roman" w:hAnsi="Times New Roman" w:cs="Times New Roman"/>
          <w:sz w:val="24"/>
          <w:szCs w:val="24"/>
        </w:rPr>
        <w:t>members of the quadratic family by ta</w:t>
      </w:r>
      <w:r w:rsidR="00605EB2">
        <w:rPr>
          <w:rFonts w:ascii="Times New Roman" w:hAnsi="Times New Roman" w:cs="Times New Roman"/>
          <w:sz w:val="24"/>
          <w:szCs w:val="24"/>
        </w:rPr>
        <w:t xml:space="preserve">ble and graph and apply their </w:t>
      </w:r>
      <w:r w:rsidRPr="00642F0B">
        <w:rPr>
          <w:rFonts w:ascii="Times New Roman" w:hAnsi="Times New Roman" w:cs="Times New Roman"/>
          <w:sz w:val="24"/>
          <w:szCs w:val="24"/>
        </w:rPr>
        <w:t>observations to an adaption of Galil</w:t>
      </w:r>
      <w:r w:rsidR="008409C7">
        <w:rPr>
          <w:rFonts w:ascii="Times New Roman" w:hAnsi="Times New Roman" w:cs="Times New Roman"/>
          <w:sz w:val="24"/>
          <w:szCs w:val="24"/>
        </w:rPr>
        <w:t>eo’s falling body problem. S</w:t>
      </w:r>
      <w:r w:rsidR="00605EB2">
        <w:rPr>
          <w:rFonts w:ascii="Times New Roman" w:hAnsi="Times New Roman" w:cs="Times New Roman"/>
          <w:sz w:val="24"/>
          <w:szCs w:val="24"/>
        </w:rPr>
        <w:t xml:space="preserve">tudents </w:t>
      </w:r>
      <w:r w:rsidR="008409C7">
        <w:rPr>
          <w:rFonts w:ascii="Times New Roman" w:hAnsi="Times New Roman" w:cs="Times New Roman"/>
          <w:sz w:val="24"/>
          <w:szCs w:val="24"/>
        </w:rPr>
        <w:t xml:space="preserve">explore </w:t>
      </w:r>
      <w:r w:rsidRPr="00642F0B">
        <w:rPr>
          <w:rFonts w:ascii="Times New Roman" w:hAnsi="Times New Roman" w:cs="Times New Roman"/>
          <w:sz w:val="24"/>
          <w:szCs w:val="24"/>
        </w:rPr>
        <w:t xml:space="preserve">the roles of </w:t>
      </w:r>
      <w:r w:rsidR="00605EB2">
        <w:rPr>
          <w:rFonts w:ascii="Times New Roman" w:hAnsi="Times New Roman" w:cs="Times New Roman"/>
          <w:sz w:val="24"/>
          <w:szCs w:val="24"/>
        </w:rPr>
        <w:t xml:space="preserve">parameters </w:t>
      </w:r>
      <w:r w:rsidRPr="00642F0B">
        <w:rPr>
          <w:rFonts w:ascii="Times New Roman" w:hAnsi="Times New Roman" w:cs="Times New Roman"/>
          <w:i/>
          <w:sz w:val="24"/>
          <w:szCs w:val="24"/>
        </w:rPr>
        <w:t>a</w:t>
      </w:r>
      <w:r w:rsidRPr="00642F0B">
        <w:rPr>
          <w:rFonts w:ascii="Times New Roman" w:hAnsi="Times New Roman" w:cs="Times New Roman"/>
          <w:sz w:val="24"/>
          <w:szCs w:val="24"/>
        </w:rPr>
        <w:t xml:space="preserve">, </w:t>
      </w:r>
      <w:r w:rsidRPr="00642F0B">
        <w:rPr>
          <w:rFonts w:ascii="Times New Roman" w:hAnsi="Times New Roman" w:cs="Times New Roman"/>
          <w:i/>
          <w:sz w:val="24"/>
          <w:szCs w:val="24"/>
        </w:rPr>
        <w:t>b</w:t>
      </w:r>
      <w:r w:rsidRPr="00642F0B">
        <w:rPr>
          <w:rFonts w:ascii="Times New Roman" w:hAnsi="Times New Roman" w:cs="Times New Roman"/>
          <w:sz w:val="24"/>
          <w:szCs w:val="24"/>
        </w:rPr>
        <w:t xml:space="preserve"> and </w:t>
      </w:r>
      <w:r w:rsidRPr="00642F0B">
        <w:rPr>
          <w:rFonts w:ascii="Times New Roman" w:hAnsi="Times New Roman" w:cs="Times New Roman"/>
          <w:i/>
          <w:sz w:val="24"/>
          <w:szCs w:val="24"/>
        </w:rPr>
        <w:t>c</w:t>
      </w:r>
      <w:r w:rsidRPr="00642F0B">
        <w:rPr>
          <w:rFonts w:ascii="Times New Roman" w:hAnsi="Times New Roman" w:cs="Times New Roman"/>
          <w:sz w:val="24"/>
          <w:szCs w:val="24"/>
        </w:rPr>
        <w:t xml:space="preserve"> </w:t>
      </w:r>
      <w:r w:rsidR="00663FEB">
        <w:rPr>
          <w:rFonts w:ascii="Times New Roman" w:hAnsi="Times New Roman" w:cs="Times New Roman"/>
          <w:sz w:val="24"/>
          <w:szCs w:val="24"/>
        </w:rPr>
        <w:t xml:space="preserve">in the standard form of a quadratic function </w:t>
      </w:r>
      <w:r w:rsidRPr="00642F0B">
        <w:rPr>
          <w:rFonts w:ascii="Times New Roman" w:hAnsi="Times New Roman" w:cs="Times New Roman"/>
          <w:sz w:val="24"/>
          <w:szCs w:val="24"/>
        </w:rPr>
        <w:t>bo</w:t>
      </w:r>
      <w:r w:rsidR="00605EB2">
        <w:rPr>
          <w:rFonts w:ascii="Times New Roman" w:hAnsi="Times New Roman" w:cs="Times New Roman"/>
          <w:sz w:val="24"/>
          <w:szCs w:val="24"/>
        </w:rPr>
        <w:t>th graphic</w:t>
      </w:r>
      <w:r w:rsidR="008409C7">
        <w:rPr>
          <w:rFonts w:ascii="Times New Roman" w:hAnsi="Times New Roman" w:cs="Times New Roman"/>
          <w:sz w:val="24"/>
          <w:szCs w:val="24"/>
        </w:rPr>
        <w:t xml:space="preserve">ally and numerically, and </w:t>
      </w:r>
      <w:r w:rsidR="00605EB2">
        <w:rPr>
          <w:rFonts w:ascii="Times New Roman" w:hAnsi="Times New Roman" w:cs="Times New Roman"/>
          <w:sz w:val="24"/>
          <w:szCs w:val="24"/>
        </w:rPr>
        <w:t xml:space="preserve">with the aid of technology, </w:t>
      </w:r>
      <w:r w:rsidR="008409C7">
        <w:rPr>
          <w:rFonts w:ascii="Times New Roman" w:hAnsi="Times New Roman" w:cs="Times New Roman"/>
          <w:sz w:val="24"/>
          <w:szCs w:val="24"/>
        </w:rPr>
        <w:t xml:space="preserve">find quadratic </w:t>
      </w:r>
      <w:r w:rsidRPr="00642F0B">
        <w:rPr>
          <w:rFonts w:ascii="Times New Roman" w:hAnsi="Times New Roman" w:cs="Times New Roman"/>
          <w:sz w:val="24"/>
          <w:szCs w:val="24"/>
        </w:rPr>
        <w:t>equation</w:t>
      </w:r>
      <w:r w:rsidR="00605EB2">
        <w:rPr>
          <w:rFonts w:ascii="Times New Roman" w:hAnsi="Times New Roman" w:cs="Times New Roman"/>
          <w:sz w:val="24"/>
          <w:szCs w:val="24"/>
        </w:rPr>
        <w:t>s</w:t>
      </w:r>
      <w:r w:rsidR="008409C7">
        <w:rPr>
          <w:rFonts w:ascii="Times New Roman" w:hAnsi="Times New Roman" w:cs="Times New Roman"/>
          <w:sz w:val="24"/>
          <w:szCs w:val="24"/>
        </w:rPr>
        <w:t xml:space="preserve"> to model data</w:t>
      </w:r>
      <w:r w:rsidR="009D25C0">
        <w:rPr>
          <w:rFonts w:ascii="Times New Roman" w:hAnsi="Times New Roman" w:cs="Times New Roman"/>
          <w:sz w:val="24"/>
          <w:szCs w:val="24"/>
        </w:rPr>
        <w:t>.</w:t>
      </w:r>
    </w:p>
    <w:p w14:paraId="6F85A800" w14:textId="77777777" w:rsidR="00247EC0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AEA14" w14:textId="77777777" w:rsidR="00247EC0" w:rsidRPr="00642F0B" w:rsidRDefault="00247EC0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42F0B">
        <w:rPr>
          <w:rFonts w:ascii="Times New Roman" w:hAnsi="Times New Roman" w:cs="Times New Roman"/>
          <w:b/>
          <w:sz w:val="28"/>
          <w:szCs w:val="28"/>
        </w:rPr>
        <w:t>Assessment Activities</w:t>
      </w:r>
    </w:p>
    <w:p w14:paraId="6D42F8A0" w14:textId="77777777" w:rsidR="00247EC0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95C23" w14:textId="51518B48" w:rsidR="0036312B" w:rsidRPr="005C0292" w:rsidRDefault="00247EC0" w:rsidP="00605EB2">
      <w:pPr>
        <w:ind w:left="720"/>
        <w:rPr>
          <w:b/>
        </w:rPr>
      </w:pPr>
      <w:r>
        <w:rPr>
          <w:b/>
        </w:rPr>
        <w:t xml:space="preserve">Evidence of Success: </w:t>
      </w:r>
      <w:r w:rsidRPr="005C0292">
        <w:rPr>
          <w:b/>
        </w:rPr>
        <w:t xml:space="preserve">What </w:t>
      </w:r>
      <w:r>
        <w:rPr>
          <w:b/>
        </w:rPr>
        <w:t>Will S</w:t>
      </w:r>
      <w:r w:rsidRPr="005C0292">
        <w:rPr>
          <w:b/>
        </w:rPr>
        <w:t xml:space="preserve">tudents </w:t>
      </w:r>
      <w:r>
        <w:rPr>
          <w:b/>
        </w:rPr>
        <w:t>B</w:t>
      </w:r>
      <w:r w:rsidRPr="005C0292">
        <w:rPr>
          <w:b/>
        </w:rPr>
        <w:t xml:space="preserve">e </w:t>
      </w:r>
      <w:r>
        <w:rPr>
          <w:b/>
        </w:rPr>
        <w:t>A</w:t>
      </w:r>
      <w:r w:rsidRPr="005C0292">
        <w:rPr>
          <w:b/>
        </w:rPr>
        <w:t xml:space="preserve">ble </w:t>
      </w:r>
      <w:r>
        <w:rPr>
          <w:b/>
        </w:rPr>
        <w:t>T</w:t>
      </w:r>
      <w:r w:rsidRPr="005C0292">
        <w:rPr>
          <w:b/>
        </w:rPr>
        <w:t xml:space="preserve">o </w:t>
      </w:r>
      <w:r>
        <w:rPr>
          <w:b/>
        </w:rPr>
        <w:t>D</w:t>
      </w:r>
      <w:r w:rsidRPr="005C0292">
        <w:rPr>
          <w:b/>
        </w:rPr>
        <w:t>o</w:t>
      </w:r>
      <w:r>
        <w:rPr>
          <w:b/>
        </w:rPr>
        <w:t>?</w:t>
      </w:r>
    </w:p>
    <w:p w14:paraId="10A654C8" w14:textId="77777777" w:rsidR="00247EC0" w:rsidRPr="005C0292" w:rsidRDefault="00247EC0" w:rsidP="00247EC0">
      <w:pPr>
        <w:numPr>
          <w:ilvl w:val="0"/>
          <w:numId w:val="1"/>
        </w:numPr>
      </w:pPr>
      <w:r>
        <w:t xml:space="preserve">Distinguish, given a table of values, between the nonlinear patterns of exponential and quadratic growth </w:t>
      </w:r>
    </w:p>
    <w:p w14:paraId="580F3E38" w14:textId="407CBA06" w:rsidR="00247EC0" w:rsidRPr="005C0292" w:rsidRDefault="00247EC0" w:rsidP="00247EC0">
      <w:pPr>
        <w:numPr>
          <w:ilvl w:val="0"/>
          <w:numId w:val="1"/>
        </w:numPr>
      </w:pPr>
      <w:r w:rsidRPr="005C0292">
        <w:t xml:space="preserve">Make a scatter plot by hand </w:t>
      </w:r>
      <w:r>
        <w:t xml:space="preserve">or technology </w:t>
      </w:r>
      <w:r w:rsidRPr="005C0292">
        <w:t>with appropriate scaling and labels</w:t>
      </w:r>
      <w:r>
        <w:t xml:space="preserve"> and recognize a graph that could be modeled by a quadratic fu</w:t>
      </w:r>
      <w:r w:rsidR="0036312B">
        <w:t>nc</w:t>
      </w:r>
      <w:r>
        <w:t>tion</w:t>
      </w:r>
    </w:p>
    <w:p w14:paraId="5BD2C1B5" w14:textId="77777777" w:rsidR="00247EC0" w:rsidRPr="005C0292" w:rsidRDefault="00247EC0" w:rsidP="00247EC0">
      <w:pPr>
        <w:numPr>
          <w:ilvl w:val="0"/>
          <w:numId w:val="1"/>
        </w:numPr>
      </w:pPr>
      <w:r w:rsidRPr="005C0292">
        <w:t>Recognize that for nonlinear growth</w:t>
      </w:r>
      <w:r>
        <w:t>,</w:t>
      </w:r>
      <w:r w:rsidRPr="005C0292">
        <w:t xml:space="preserve"> the average rates of change will not be constant</w:t>
      </w:r>
    </w:p>
    <w:p w14:paraId="3F5E3504" w14:textId="35A64D90" w:rsidR="00247EC0" w:rsidRDefault="00247EC0" w:rsidP="00247EC0">
      <w:pPr>
        <w:numPr>
          <w:ilvl w:val="0"/>
          <w:numId w:val="1"/>
        </w:numPr>
      </w:pPr>
      <w:r>
        <w:t>Recognize that for quadratic growth, the average rates of change exhibit linear growth or in other words, the second differences are constant (when Δ</w:t>
      </w:r>
      <w:r w:rsidRPr="00605EB2">
        <w:rPr>
          <w:i/>
        </w:rPr>
        <w:t xml:space="preserve">x </w:t>
      </w:r>
      <w:r w:rsidR="00605EB2">
        <w:t>is constant)</w:t>
      </w:r>
    </w:p>
    <w:p w14:paraId="1C24A263" w14:textId="77777777" w:rsidR="00247EC0" w:rsidRPr="005C0292" w:rsidRDefault="00247EC0" w:rsidP="00247EC0">
      <w:pPr>
        <w:ind w:left="720"/>
      </w:pPr>
    </w:p>
    <w:p w14:paraId="447671D4" w14:textId="77777777" w:rsidR="00247EC0" w:rsidRDefault="00247EC0" w:rsidP="00247EC0">
      <w:pPr>
        <w:ind w:left="720"/>
        <w:rPr>
          <w:b/>
        </w:rPr>
      </w:pPr>
      <w:r>
        <w:rPr>
          <w:b/>
        </w:rPr>
        <w:t xml:space="preserve">Assessment Strategies: </w:t>
      </w:r>
      <w:r w:rsidRPr="005C0292">
        <w:rPr>
          <w:b/>
        </w:rPr>
        <w:t xml:space="preserve">How </w:t>
      </w:r>
      <w:r>
        <w:rPr>
          <w:b/>
        </w:rPr>
        <w:t>Will T</w:t>
      </w:r>
      <w:r w:rsidRPr="005C0292">
        <w:rPr>
          <w:b/>
        </w:rPr>
        <w:t xml:space="preserve">hey </w:t>
      </w:r>
      <w:r>
        <w:rPr>
          <w:b/>
        </w:rPr>
        <w:t>Show W</w:t>
      </w:r>
      <w:r w:rsidRPr="005C0292">
        <w:rPr>
          <w:b/>
        </w:rPr>
        <w:t xml:space="preserve">hat </w:t>
      </w:r>
      <w:r>
        <w:rPr>
          <w:b/>
        </w:rPr>
        <w:t>They K</w:t>
      </w:r>
      <w:r w:rsidRPr="005C0292">
        <w:rPr>
          <w:b/>
        </w:rPr>
        <w:t>now.</w:t>
      </w:r>
    </w:p>
    <w:p w14:paraId="0EF99EE5" w14:textId="7738F903" w:rsidR="00247EC0" w:rsidRDefault="00605EB2" w:rsidP="00247EC0">
      <w:pPr>
        <w:numPr>
          <w:ilvl w:val="0"/>
          <w:numId w:val="2"/>
        </w:numPr>
      </w:pPr>
      <w:r>
        <w:rPr>
          <w:b/>
        </w:rPr>
        <w:t>Exit S</w:t>
      </w:r>
      <w:r w:rsidR="00247EC0" w:rsidRPr="00601469">
        <w:rPr>
          <w:b/>
        </w:rPr>
        <w:t>lip</w:t>
      </w:r>
      <w:r w:rsidR="00601469" w:rsidRPr="00601469">
        <w:rPr>
          <w:b/>
        </w:rPr>
        <w:t xml:space="preserve"> 8.1.1</w:t>
      </w:r>
      <w:r w:rsidR="00247EC0">
        <w:t xml:space="preserve"> </w:t>
      </w:r>
      <w:r>
        <w:t>asks s</w:t>
      </w:r>
      <w:r w:rsidR="00601469">
        <w:t xml:space="preserve">tudents </w:t>
      </w:r>
      <w:r>
        <w:t xml:space="preserve">to </w:t>
      </w:r>
      <w:r w:rsidR="00601469">
        <w:t>identify a quadratic function from a table of values and explain why it is quadratic.</w:t>
      </w:r>
    </w:p>
    <w:p w14:paraId="09E6D1C9" w14:textId="19563AFF" w:rsidR="00601469" w:rsidRDefault="00605EB2" w:rsidP="00247EC0">
      <w:pPr>
        <w:numPr>
          <w:ilvl w:val="0"/>
          <w:numId w:val="2"/>
        </w:numPr>
      </w:pPr>
      <w:r>
        <w:rPr>
          <w:b/>
        </w:rPr>
        <w:t xml:space="preserve">Journal Entry </w:t>
      </w:r>
      <w:r>
        <w:t>asks s</w:t>
      </w:r>
      <w:r w:rsidR="00601469">
        <w:t>tudents explain how to identify linear, expo</w:t>
      </w:r>
      <w:r>
        <w:t>nential and quadratic functions</w:t>
      </w:r>
    </w:p>
    <w:p w14:paraId="5E3F7BCC" w14:textId="7C741EDD" w:rsidR="00247EC0" w:rsidRPr="00601469" w:rsidRDefault="004C22F8" w:rsidP="00247EC0">
      <w:pPr>
        <w:numPr>
          <w:ilvl w:val="0"/>
          <w:numId w:val="2"/>
        </w:numPr>
        <w:rPr>
          <w:b/>
        </w:rPr>
      </w:pPr>
      <w:r>
        <w:rPr>
          <w:b/>
        </w:rPr>
        <w:t>Exit S</w:t>
      </w:r>
      <w:r w:rsidR="00605EB2">
        <w:rPr>
          <w:b/>
        </w:rPr>
        <w:t xml:space="preserve">lip 8.1.2 </w:t>
      </w:r>
      <w:r w:rsidR="00605EB2">
        <w:t>asks s</w:t>
      </w:r>
      <w:r w:rsidR="00601469">
        <w:t xml:space="preserve">tudents </w:t>
      </w:r>
      <w:r w:rsidR="00605EB2">
        <w:t xml:space="preserve">to </w:t>
      </w:r>
      <w:r w:rsidR="00601469">
        <w:t>match graphs of quadratic functions with values of the parameters</w:t>
      </w:r>
      <w:r w:rsidR="00601469">
        <w:rPr>
          <w:b/>
        </w:rPr>
        <w:t xml:space="preserve"> </w:t>
      </w:r>
      <w:r w:rsidR="00247EC0" w:rsidRPr="00601469">
        <w:rPr>
          <w:i/>
        </w:rPr>
        <w:t>a, b</w:t>
      </w:r>
      <w:r w:rsidR="00605EB2">
        <w:rPr>
          <w:i/>
        </w:rPr>
        <w:t xml:space="preserve"> </w:t>
      </w:r>
      <w:r w:rsidR="00601469">
        <w:t>and</w:t>
      </w:r>
      <w:r w:rsidR="00247EC0" w:rsidRPr="00601469">
        <w:rPr>
          <w:i/>
        </w:rPr>
        <w:t xml:space="preserve"> c</w:t>
      </w:r>
      <w:r w:rsidR="00601469">
        <w:rPr>
          <w:i/>
        </w:rPr>
        <w:t>.</w:t>
      </w:r>
    </w:p>
    <w:p w14:paraId="1173ABF1" w14:textId="77777777" w:rsidR="00247EC0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C5621" w14:textId="77777777" w:rsidR="00247EC0" w:rsidRDefault="00247EC0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809CE">
        <w:rPr>
          <w:rFonts w:ascii="Times New Roman" w:hAnsi="Times New Roman" w:cs="Times New Roman"/>
          <w:b/>
          <w:sz w:val="28"/>
          <w:szCs w:val="28"/>
        </w:rPr>
        <w:t>Launch Notes</w:t>
      </w:r>
    </w:p>
    <w:p w14:paraId="0A31185E" w14:textId="77777777" w:rsidR="00247EC0" w:rsidRPr="00FE4AA3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1B3B1C" w14:textId="06882357" w:rsidR="00263CFB" w:rsidRDefault="00247EC0" w:rsidP="00247EC0">
      <w:pPr>
        <w:autoSpaceDE w:val="0"/>
        <w:autoSpaceDN w:val="0"/>
      </w:pPr>
      <w:r>
        <w:t xml:space="preserve">Depending upon the class, several </w:t>
      </w:r>
      <w:r w:rsidR="0025549F">
        <w:t xml:space="preserve">different </w:t>
      </w:r>
      <w:r>
        <w:t>activities can take place or the teacher can decide to have all students work on one activity. If t</w:t>
      </w:r>
      <w:r w:rsidR="00263CFB">
        <w:t xml:space="preserve">he class has already done some motion detector </w:t>
      </w:r>
      <w:r>
        <w:t xml:space="preserve">activities and is comfortable with a </w:t>
      </w:r>
      <w:r w:rsidR="00263CFB">
        <w:t xml:space="preserve">motion detector, </w:t>
      </w:r>
      <w:r>
        <w:t xml:space="preserve">one group could do a bouncing ball </w:t>
      </w:r>
      <w:r w:rsidR="00263CFB">
        <w:t xml:space="preserve">activity </w:t>
      </w:r>
      <w:r>
        <w:t xml:space="preserve">or drop a </w:t>
      </w:r>
      <w:r w:rsidR="00263CFB">
        <w:t>beanbag</w:t>
      </w:r>
      <w:r>
        <w:t xml:space="preserve"> activity. Or the whole </w:t>
      </w:r>
      <w:r w:rsidR="00263CFB">
        <w:t xml:space="preserve">class can learn to use a motion detector. </w:t>
      </w:r>
      <w:r w:rsidR="00263CFB" w:rsidRPr="0025549F">
        <w:rPr>
          <w:b/>
        </w:rPr>
        <w:t>Activity 8.1.3 Rolling Ball &amp; CBR</w:t>
      </w:r>
      <w:r w:rsidR="00263CFB">
        <w:t xml:space="preserve"> provides </w:t>
      </w:r>
      <w:r w:rsidR="0025549F">
        <w:t xml:space="preserve">motion detector </w:t>
      </w:r>
      <w:r w:rsidR="00263CFB">
        <w:t>directions for students.</w:t>
      </w:r>
    </w:p>
    <w:p w14:paraId="2FC07C53" w14:textId="77777777" w:rsidR="0025549F" w:rsidRDefault="0025549F" w:rsidP="00247EC0">
      <w:pPr>
        <w:autoSpaceDE w:val="0"/>
        <w:autoSpaceDN w:val="0"/>
      </w:pPr>
    </w:p>
    <w:p w14:paraId="78EF3C32" w14:textId="736DC43C" w:rsidR="00263CFB" w:rsidRDefault="00247EC0" w:rsidP="00247EC0">
      <w:pPr>
        <w:autoSpaceDE w:val="0"/>
        <w:autoSpaceDN w:val="0"/>
      </w:pPr>
      <w:r>
        <w:lastRenderedPageBreak/>
        <w:t>If time is an issue or if a different kind of experimental activity is desired, a quick but effective activity is to bring in from home a roughly parabolic (interior of the bowl) mixing</w:t>
      </w:r>
      <w:r w:rsidR="00263CFB">
        <w:t xml:space="preserve"> bowl that you add water to </w:t>
      </w:r>
      <w:r>
        <w:t>obtain data.</w:t>
      </w:r>
      <w:r w:rsidR="00263CFB">
        <w:t xml:space="preserve"> See </w:t>
      </w:r>
      <w:r w:rsidR="00263CFB" w:rsidRPr="00263CFB">
        <w:rPr>
          <w:b/>
        </w:rPr>
        <w:t>Activity 8.1.1 Quadratic in the Kitchen</w:t>
      </w:r>
      <w:r w:rsidR="00263CFB">
        <w:t>.</w:t>
      </w:r>
      <w:r>
        <w:t xml:space="preserve"> </w:t>
      </w:r>
      <w:r w:rsidR="00FB025E">
        <w:t>The key objectives are for students to collect data that is neither linear nor exponential, graph the data, and analyze the behavior.</w:t>
      </w:r>
    </w:p>
    <w:p w14:paraId="151F071E" w14:textId="77777777" w:rsidR="00247EC0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0D413" w14:textId="77777777" w:rsidR="00247EC0" w:rsidRDefault="00247EC0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8469A">
        <w:rPr>
          <w:rFonts w:ascii="Times New Roman" w:hAnsi="Times New Roman" w:cs="Times New Roman"/>
          <w:b/>
          <w:sz w:val="28"/>
          <w:szCs w:val="28"/>
        </w:rPr>
        <w:t>Closure Notes</w:t>
      </w:r>
    </w:p>
    <w:p w14:paraId="3203F18F" w14:textId="77777777" w:rsidR="009D25C0" w:rsidRPr="0008469A" w:rsidRDefault="009D25C0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722DAC3" w14:textId="77777777" w:rsidR="00FB025E" w:rsidRDefault="00247EC0" w:rsidP="00247EC0">
      <w:pPr>
        <w:autoSpaceDE w:val="0"/>
        <w:autoSpaceDN w:val="0"/>
      </w:pPr>
      <w:r>
        <w:t xml:space="preserve">Hold a class discussion and </w:t>
      </w:r>
      <w:r w:rsidR="00FB025E">
        <w:t>ensure</w:t>
      </w:r>
      <w:r>
        <w:t xml:space="preserve"> that students recognize </w:t>
      </w:r>
      <w:r w:rsidR="00FB025E">
        <w:t>the following key points:</w:t>
      </w:r>
    </w:p>
    <w:p w14:paraId="37B4D65D" w14:textId="4098EDC6" w:rsidR="00247EC0" w:rsidRDefault="00FB025E" w:rsidP="00FB025E">
      <w:pPr>
        <w:pStyle w:val="ListParagraph"/>
        <w:numPr>
          <w:ilvl w:val="0"/>
          <w:numId w:val="12"/>
        </w:numPr>
        <w:autoSpaceDE w:val="0"/>
        <w:autoSpaceDN w:val="0"/>
      </w:pPr>
      <w:r>
        <w:t>F</w:t>
      </w:r>
      <w:r w:rsidR="00247EC0">
        <w:t xml:space="preserve">or </w:t>
      </w:r>
      <w:r w:rsidR="00247EC0" w:rsidRPr="005C0292">
        <w:t>linear growth</w:t>
      </w:r>
      <w:r w:rsidR="00247EC0">
        <w:t>/decay</w:t>
      </w:r>
      <w:r>
        <w:t>, if Δ</w:t>
      </w:r>
      <w:r w:rsidR="00247EC0" w:rsidRPr="00FB025E">
        <w:rPr>
          <w:i/>
        </w:rPr>
        <w:t>x</w:t>
      </w:r>
      <w:r w:rsidR="00247EC0" w:rsidRPr="005C0292">
        <w:t xml:space="preserve"> = 1</w:t>
      </w:r>
      <w:r w:rsidR="00247EC0">
        <w:t xml:space="preserve">, </w:t>
      </w:r>
      <w:r w:rsidR="00247EC0" w:rsidRPr="005C0292">
        <w:t xml:space="preserve">then </w:t>
      </w:r>
      <w:r w:rsidR="00247EC0">
        <w:t xml:space="preserve">the </w:t>
      </w:r>
      <w:r w:rsidR="00247EC0" w:rsidRPr="005C0292">
        <w:t xml:space="preserve">next term is always found by </w:t>
      </w:r>
      <w:r w:rsidR="00247EC0" w:rsidRPr="00C7363C">
        <w:rPr>
          <w:u w:val="single"/>
        </w:rPr>
        <w:t>adding</w:t>
      </w:r>
      <w:r w:rsidR="00247EC0" w:rsidRPr="005C0292">
        <w:t xml:space="preserve"> a constant amount to the prior term</w:t>
      </w:r>
      <w:r w:rsidR="00247EC0">
        <w:t>.</w:t>
      </w:r>
    </w:p>
    <w:p w14:paraId="2F90721F" w14:textId="275E6084" w:rsidR="00247EC0" w:rsidRDefault="00247EC0" w:rsidP="00247EC0">
      <w:pPr>
        <w:pStyle w:val="ListParagraph"/>
        <w:numPr>
          <w:ilvl w:val="0"/>
          <w:numId w:val="12"/>
        </w:numPr>
        <w:autoSpaceDE w:val="0"/>
        <w:autoSpaceDN w:val="0"/>
      </w:pPr>
      <w:r>
        <w:t>For exponential growth/decay, i</w:t>
      </w:r>
      <w:r w:rsidR="00FB025E">
        <w:t>f Δ</w:t>
      </w:r>
      <w:r w:rsidRPr="00FB025E">
        <w:rPr>
          <w:i/>
        </w:rPr>
        <w:t>x</w:t>
      </w:r>
      <w:r w:rsidRPr="005C0292">
        <w:t xml:space="preserve"> = 1</w:t>
      </w:r>
      <w:r>
        <w:t>,</w:t>
      </w:r>
      <w:r w:rsidRPr="005C0292">
        <w:t xml:space="preserve"> then </w:t>
      </w:r>
      <w:r>
        <w:t xml:space="preserve">the </w:t>
      </w:r>
      <w:r w:rsidRPr="005C0292">
        <w:t xml:space="preserve">next term is always found by </w:t>
      </w:r>
      <w:r w:rsidRPr="00FB025E">
        <w:rPr>
          <w:u w:val="single"/>
        </w:rPr>
        <w:t>multiplying</w:t>
      </w:r>
      <w:r w:rsidRPr="005C0292">
        <w:t xml:space="preserve"> the preceding amount by a number (greater than one</w:t>
      </w:r>
      <w:r>
        <w:t>/between 0 and 1</w:t>
      </w:r>
      <w:r w:rsidRPr="005C0292">
        <w:t>)</w:t>
      </w:r>
      <w:r>
        <w:t>.</w:t>
      </w:r>
    </w:p>
    <w:p w14:paraId="2FBA176A" w14:textId="77777777" w:rsidR="00FB025E" w:rsidRDefault="00FB025E" w:rsidP="00247EC0">
      <w:pPr>
        <w:pStyle w:val="ListParagraph"/>
        <w:numPr>
          <w:ilvl w:val="0"/>
          <w:numId w:val="12"/>
        </w:numPr>
        <w:autoSpaceDE w:val="0"/>
        <w:autoSpaceDN w:val="0"/>
      </w:pPr>
      <w:r>
        <w:t>For quadratic growth/decay, if Δ</w:t>
      </w:r>
      <w:r w:rsidR="00247EC0" w:rsidRPr="00FB025E">
        <w:rPr>
          <w:i/>
        </w:rPr>
        <w:t>x</w:t>
      </w:r>
      <w:r w:rsidR="00247EC0">
        <w:t xml:space="preserve"> = constant, then </w:t>
      </w:r>
      <w:r w:rsidR="00247EC0" w:rsidRPr="005C0292">
        <w:t>Δ</w:t>
      </w:r>
      <w:r>
        <w:t>(</w:t>
      </w:r>
      <w:r w:rsidR="00247EC0" w:rsidRPr="005C0292">
        <w:t>Δ</w:t>
      </w:r>
      <w:r w:rsidR="00247EC0" w:rsidRPr="00FB025E">
        <w:rPr>
          <w:i/>
        </w:rPr>
        <w:t>y</w:t>
      </w:r>
      <w:r>
        <w:t>)</w:t>
      </w:r>
      <w:r w:rsidR="00247EC0">
        <w:t xml:space="preserve"> = constant, thus meaning </w:t>
      </w:r>
      <w:r w:rsidR="00247EC0" w:rsidRPr="005C0292">
        <w:t>Δ</w:t>
      </w:r>
      <w:r w:rsidR="00247EC0" w:rsidRPr="00FB025E">
        <w:rPr>
          <w:i/>
        </w:rPr>
        <w:t>y</w:t>
      </w:r>
      <w:r w:rsidR="00247EC0">
        <w:t xml:space="preserve"> or</w:t>
      </w:r>
      <w:r>
        <w:t xml:space="preserve"> first differences are linear. </w:t>
      </w:r>
    </w:p>
    <w:p w14:paraId="11DF72E2" w14:textId="34A3147E" w:rsidR="00247EC0" w:rsidRDefault="00247EC0" w:rsidP="00247EC0">
      <w:pPr>
        <w:pStyle w:val="ListParagraph"/>
        <w:numPr>
          <w:ilvl w:val="0"/>
          <w:numId w:val="12"/>
        </w:numPr>
        <w:autoSpaceDE w:val="0"/>
        <w:autoSpaceDN w:val="0"/>
      </w:pPr>
      <w:r>
        <w:t>The graph of a quadratic function is a parabola</w:t>
      </w:r>
      <w:r w:rsidR="00FB025E">
        <w:t>.</w:t>
      </w:r>
    </w:p>
    <w:p w14:paraId="3A7BA62E" w14:textId="6F56012F" w:rsidR="00FB025E" w:rsidRPr="005C0292" w:rsidRDefault="00FB025E" w:rsidP="00247EC0">
      <w:pPr>
        <w:pStyle w:val="ListParagraph"/>
        <w:numPr>
          <w:ilvl w:val="0"/>
          <w:numId w:val="12"/>
        </w:numPr>
        <w:autoSpaceDE w:val="0"/>
        <w:autoSpaceDN w:val="0"/>
      </w:pPr>
      <w:r>
        <w:t xml:space="preserve">The role of the parameters: </w:t>
      </w:r>
    </w:p>
    <w:p w14:paraId="7192F56B" w14:textId="77777777" w:rsidR="00247EC0" w:rsidRDefault="00247EC0" w:rsidP="009D25C0">
      <w:pPr>
        <w:autoSpaceDE w:val="0"/>
        <w:autoSpaceDN w:val="0"/>
        <w:ind w:left="720"/>
      </w:pPr>
      <w:r w:rsidRPr="00850F3E">
        <w:rPr>
          <w:i/>
        </w:rPr>
        <w:t xml:space="preserve">a </w:t>
      </w:r>
      <w:r>
        <w:t>determines if the parabola opens up or down as well as stretching or compressing the graph in the vertical direction</w:t>
      </w:r>
    </w:p>
    <w:p w14:paraId="2DDE01FC" w14:textId="77777777" w:rsidR="00247EC0" w:rsidRDefault="00247EC0" w:rsidP="009D25C0">
      <w:pPr>
        <w:autoSpaceDE w:val="0"/>
        <w:autoSpaceDN w:val="0"/>
        <w:ind w:left="720"/>
      </w:pPr>
      <w:r>
        <w:rPr>
          <w:i/>
        </w:rPr>
        <w:t xml:space="preserve">b </w:t>
      </w:r>
      <w:r>
        <w:t>moves the graph horizontally as well as contributing to the vertical translation.</w:t>
      </w:r>
    </w:p>
    <w:p w14:paraId="2516B298" w14:textId="77777777" w:rsidR="00FB025E" w:rsidRDefault="00FB025E" w:rsidP="00FB025E">
      <w:pPr>
        <w:autoSpaceDE w:val="0"/>
        <w:autoSpaceDN w:val="0"/>
        <w:ind w:left="720"/>
      </w:pPr>
      <w:r w:rsidRPr="00850F3E">
        <w:rPr>
          <w:i/>
        </w:rPr>
        <w:t>c</w:t>
      </w:r>
      <w:r>
        <w:t xml:space="preserve"> has a dual role—the </w:t>
      </w:r>
      <w:r w:rsidRPr="00FB025E">
        <w:rPr>
          <w:i/>
        </w:rPr>
        <w:t>y</w:t>
      </w:r>
      <w:r>
        <w:t>-intercept as well as the vertical translation term</w:t>
      </w:r>
    </w:p>
    <w:p w14:paraId="12FA3D84" w14:textId="77777777" w:rsidR="00FB025E" w:rsidRDefault="00FB025E" w:rsidP="009D25C0">
      <w:pPr>
        <w:autoSpaceDE w:val="0"/>
        <w:autoSpaceDN w:val="0"/>
        <w:ind w:left="720"/>
      </w:pPr>
    </w:p>
    <w:p w14:paraId="38FEDA9E" w14:textId="77777777" w:rsidR="00247EC0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5B079" w14:textId="77777777" w:rsidR="00247EC0" w:rsidRPr="006D1C1C" w:rsidRDefault="00247EC0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D1C1C">
        <w:rPr>
          <w:rFonts w:ascii="Times New Roman" w:hAnsi="Times New Roman" w:cs="Times New Roman"/>
          <w:b/>
          <w:sz w:val="28"/>
          <w:szCs w:val="28"/>
        </w:rPr>
        <w:t>Teaching Strategies</w:t>
      </w:r>
    </w:p>
    <w:p w14:paraId="6F1FD9F6" w14:textId="77777777" w:rsidR="00247EC0" w:rsidRPr="006078CD" w:rsidRDefault="00247EC0" w:rsidP="00247EC0"/>
    <w:p w14:paraId="41BDD82C" w14:textId="04E8964F" w:rsidR="00FA4348" w:rsidRPr="006078CD" w:rsidRDefault="001C565D" w:rsidP="00FA4348">
      <w:pPr>
        <w:pStyle w:val="ListParagraph"/>
        <w:numPr>
          <w:ilvl w:val="0"/>
          <w:numId w:val="13"/>
        </w:numPr>
        <w:tabs>
          <w:tab w:val="left" w:pos="870"/>
        </w:tabs>
        <w:autoSpaceDE w:val="0"/>
        <w:autoSpaceDN w:val="0"/>
      </w:pPr>
      <w:r w:rsidRPr="006078CD">
        <w:rPr>
          <w:b/>
        </w:rPr>
        <w:t>Activity 8.1.1</w:t>
      </w:r>
      <w:r w:rsidRPr="006078CD">
        <w:t xml:space="preserve"> </w:t>
      </w:r>
      <w:r w:rsidRPr="006078CD">
        <w:rPr>
          <w:b/>
        </w:rPr>
        <w:t>Quadratics in the Kitchen</w:t>
      </w:r>
      <w:r w:rsidRPr="006078CD">
        <w:t xml:space="preserve"> involves students collecting data, recording results in a</w:t>
      </w:r>
      <w:r w:rsidR="00FA4348" w:rsidRPr="006078CD">
        <w:t xml:space="preserve"> table and making a graph.  </w:t>
      </w:r>
      <w:r w:rsidRPr="006078CD">
        <w:t xml:space="preserve">HIV data </w:t>
      </w:r>
      <w:r w:rsidR="00FA4348" w:rsidRPr="006078CD">
        <w:t xml:space="preserve">from the Centers for Disease Control </w:t>
      </w:r>
      <w:r w:rsidRPr="006078CD">
        <w:t xml:space="preserve">are found in </w:t>
      </w:r>
      <w:r w:rsidRPr="006078CD">
        <w:rPr>
          <w:b/>
        </w:rPr>
        <w:t xml:space="preserve">Activity 8.1.2 </w:t>
      </w:r>
      <w:r w:rsidR="00FA4348" w:rsidRPr="006078CD">
        <w:rPr>
          <w:b/>
        </w:rPr>
        <w:t>Modeling HIV Data</w:t>
      </w:r>
      <w:r w:rsidR="00FA4348" w:rsidRPr="006078CD">
        <w:t xml:space="preserve">. </w:t>
      </w:r>
    </w:p>
    <w:p w14:paraId="288318AC" w14:textId="77777777" w:rsidR="008D26E3" w:rsidRPr="006078CD" w:rsidRDefault="008D26E3" w:rsidP="00D654D3">
      <w:pPr>
        <w:tabs>
          <w:tab w:val="left" w:pos="870"/>
        </w:tabs>
        <w:autoSpaceDE w:val="0"/>
        <w:autoSpaceDN w:val="0"/>
      </w:pPr>
    </w:p>
    <w:p w14:paraId="4856539A" w14:textId="0C0CAE4F" w:rsidR="008D26E3" w:rsidRPr="006078CD" w:rsidRDefault="008D26E3" w:rsidP="00FA4348">
      <w:pPr>
        <w:tabs>
          <w:tab w:val="left" w:pos="870"/>
        </w:tabs>
        <w:autoSpaceDE w:val="0"/>
        <w:autoSpaceDN w:val="0"/>
        <w:ind w:left="720"/>
      </w:pPr>
      <w:r w:rsidRPr="006078CD">
        <w:t xml:space="preserve">Here is a sample set of data for </w:t>
      </w:r>
      <w:r w:rsidR="00C7363C" w:rsidRPr="00C7363C">
        <w:rPr>
          <w:b/>
        </w:rPr>
        <w:t>Activity 8.1.1</w:t>
      </w:r>
      <w:r w:rsidR="00C7363C">
        <w:t xml:space="preserve"> </w:t>
      </w:r>
      <w:r w:rsidRPr="006078CD">
        <w:rPr>
          <w:b/>
        </w:rPr>
        <w:t>Quadratics in the Kitchen</w:t>
      </w:r>
      <w:r w:rsidRPr="006078CD">
        <w:t>.</w:t>
      </w:r>
    </w:p>
    <w:p w14:paraId="052F46EF" w14:textId="77777777" w:rsidR="00D654D3" w:rsidRPr="006078CD" w:rsidRDefault="00D654D3" w:rsidP="00D654D3">
      <w:pPr>
        <w:tabs>
          <w:tab w:val="left" w:pos="870"/>
        </w:tabs>
        <w:autoSpaceDE w:val="0"/>
        <w:autoSpaceDN w:val="0"/>
      </w:pPr>
    </w:p>
    <w:tbl>
      <w:tblPr>
        <w:tblW w:w="4917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3177"/>
      </w:tblGrid>
      <w:tr w:rsidR="008D26E3" w:rsidRPr="006078CD" w14:paraId="46A6CF36" w14:textId="77777777" w:rsidTr="004A0765">
        <w:trPr>
          <w:jc w:val="center"/>
        </w:trPr>
        <w:tc>
          <w:tcPr>
            <w:tcW w:w="1740" w:type="dxa"/>
            <w:shd w:val="clear" w:color="auto" w:fill="FFFC7A"/>
          </w:tcPr>
          <w:p w14:paraId="426E1DEE" w14:textId="235C34FD" w:rsidR="008D26E3" w:rsidRPr="006078CD" w:rsidRDefault="008D26E3" w:rsidP="008D26E3">
            <w:pPr>
              <w:tabs>
                <w:tab w:val="left" w:pos="459"/>
              </w:tabs>
              <w:jc w:val="center"/>
              <w:rPr>
                <w:b/>
              </w:rPr>
            </w:pPr>
            <w:r w:rsidRPr="006078CD">
              <w:rPr>
                <w:b/>
              </w:rPr>
              <w:t>Radius</w:t>
            </w:r>
            <w:r w:rsidR="009A1704" w:rsidRPr="006078CD">
              <w:rPr>
                <w:b/>
              </w:rPr>
              <w:t xml:space="preserve"> (cm)</w:t>
            </w:r>
          </w:p>
        </w:tc>
        <w:tc>
          <w:tcPr>
            <w:tcW w:w="3177" w:type="dxa"/>
            <w:shd w:val="clear" w:color="auto" w:fill="FFFC7A"/>
          </w:tcPr>
          <w:p w14:paraId="157F1073" w14:textId="0370E6E8" w:rsidR="008D26E3" w:rsidRPr="006078CD" w:rsidRDefault="008D26E3" w:rsidP="008D26E3">
            <w:pPr>
              <w:tabs>
                <w:tab w:val="left" w:pos="459"/>
              </w:tabs>
              <w:jc w:val="center"/>
              <w:rPr>
                <w:b/>
              </w:rPr>
            </w:pPr>
            <w:r w:rsidRPr="006078CD">
              <w:rPr>
                <w:b/>
              </w:rPr>
              <w:t>Depth of water in bowl</w:t>
            </w:r>
            <w:r w:rsidR="009A1704" w:rsidRPr="006078CD">
              <w:rPr>
                <w:b/>
              </w:rPr>
              <w:t xml:space="preserve"> (cm)</w:t>
            </w:r>
          </w:p>
        </w:tc>
      </w:tr>
      <w:tr w:rsidR="008D26E3" w:rsidRPr="006078CD" w14:paraId="1E89667F" w14:textId="77777777" w:rsidTr="004A0765">
        <w:trPr>
          <w:jc w:val="center"/>
        </w:trPr>
        <w:tc>
          <w:tcPr>
            <w:tcW w:w="1740" w:type="dxa"/>
            <w:shd w:val="clear" w:color="auto" w:fill="auto"/>
          </w:tcPr>
          <w:p w14:paraId="09DCCB5D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5.9</w:t>
            </w:r>
          </w:p>
        </w:tc>
        <w:tc>
          <w:tcPr>
            <w:tcW w:w="3177" w:type="dxa"/>
            <w:shd w:val="clear" w:color="auto" w:fill="auto"/>
          </w:tcPr>
          <w:p w14:paraId="76726B40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1.1</w:t>
            </w:r>
          </w:p>
        </w:tc>
      </w:tr>
      <w:tr w:rsidR="008D26E3" w:rsidRPr="006078CD" w14:paraId="03114476" w14:textId="77777777" w:rsidTr="004A0765">
        <w:trPr>
          <w:jc w:val="center"/>
        </w:trPr>
        <w:tc>
          <w:tcPr>
            <w:tcW w:w="1740" w:type="dxa"/>
            <w:shd w:val="clear" w:color="auto" w:fill="auto"/>
          </w:tcPr>
          <w:p w14:paraId="182DCD83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6.2</w:t>
            </w:r>
          </w:p>
        </w:tc>
        <w:tc>
          <w:tcPr>
            <w:tcW w:w="3177" w:type="dxa"/>
            <w:shd w:val="clear" w:color="auto" w:fill="auto"/>
          </w:tcPr>
          <w:p w14:paraId="3031D6FC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1.8</w:t>
            </w:r>
          </w:p>
        </w:tc>
      </w:tr>
      <w:tr w:rsidR="008D26E3" w:rsidRPr="006078CD" w14:paraId="7A4A957D" w14:textId="77777777" w:rsidTr="004A0765">
        <w:trPr>
          <w:jc w:val="center"/>
        </w:trPr>
        <w:tc>
          <w:tcPr>
            <w:tcW w:w="1740" w:type="dxa"/>
            <w:shd w:val="clear" w:color="auto" w:fill="auto"/>
          </w:tcPr>
          <w:p w14:paraId="487C1E36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6.95</w:t>
            </w:r>
          </w:p>
        </w:tc>
        <w:tc>
          <w:tcPr>
            <w:tcW w:w="3177" w:type="dxa"/>
            <w:shd w:val="clear" w:color="auto" w:fill="auto"/>
          </w:tcPr>
          <w:p w14:paraId="5C9FD210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2.9</w:t>
            </w:r>
          </w:p>
        </w:tc>
      </w:tr>
      <w:tr w:rsidR="008D26E3" w:rsidRPr="006078CD" w14:paraId="46EAE3E6" w14:textId="77777777" w:rsidTr="004A0765">
        <w:trPr>
          <w:jc w:val="center"/>
        </w:trPr>
        <w:tc>
          <w:tcPr>
            <w:tcW w:w="1740" w:type="dxa"/>
            <w:shd w:val="clear" w:color="auto" w:fill="auto"/>
          </w:tcPr>
          <w:p w14:paraId="1A55C8E9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7.55</w:t>
            </w:r>
          </w:p>
        </w:tc>
        <w:tc>
          <w:tcPr>
            <w:tcW w:w="3177" w:type="dxa"/>
            <w:shd w:val="clear" w:color="auto" w:fill="auto"/>
          </w:tcPr>
          <w:p w14:paraId="680946B8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4.2</w:t>
            </w:r>
          </w:p>
        </w:tc>
      </w:tr>
      <w:tr w:rsidR="008D26E3" w:rsidRPr="006078CD" w14:paraId="3B83C1F5" w14:textId="77777777" w:rsidTr="004A0765">
        <w:trPr>
          <w:jc w:val="center"/>
        </w:trPr>
        <w:tc>
          <w:tcPr>
            <w:tcW w:w="1740" w:type="dxa"/>
            <w:shd w:val="clear" w:color="auto" w:fill="auto"/>
          </w:tcPr>
          <w:p w14:paraId="3C35CD57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8.2</w:t>
            </w:r>
          </w:p>
        </w:tc>
        <w:tc>
          <w:tcPr>
            <w:tcW w:w="3177" w:type="dxa"/>
            <w:shd w:val="clear" w:color="auto" w:fill="auto"/>
          </w:tcPr>
          <w:p w14:paraId="771353D3" w14:textId="77777777" w:rsidR="008D26E3" w:rsidRPr="006078CD" w:rsidRDefault="008D26E3" w:rsidP="008D26E3">
            <w:pPr>
              <w:tabs>
                <w:tab w:val="left" w:pos="459"/>
              </w:tabs>
              <w:jc w:val="center"/>
            </w:pPr>
            <w:r w:rsidRPr="006078CD">
              <w:t>6</w:t>
            </w:r>
          </w:p>
        </w:tc>
      </w:tr>
    </w:tbl>
    <w:p w14:paraId="01C0F05B" w14:textId="77777777" w:rsidR="00D654D3" w:rsidRPr="006078CD" w:rsidRDefault="00D654D3" w:rsidP="00D654D3">
      <w:pPr>
        <w:tabs>
          <w:tab w:val="left" w:pos="870"/>
        </w:tabs>
        <w:autoSpaceDE w:val="0"/>
        <w:autoSpaceDN w:val="0"/>
      </w:pPr>
    </w:p>
    <w:p w14:paraId="47A36BB5" w14:textId="23764A4A" w:rsidR="005819EF" w:rsidRPr="006078CD" w:rsidRDefault="00C7363C" w:rsidP="00C7363C">
      <w:pPr>
        <w:pStyle w:val="ListParagraph"/>
        <w:tabs>
          <w:tab w:val="left" w:pos="870"/>
        </w:tabs>
        <w:autoSpaceDE w:val="0"/>
        <w:autoSpaceDN w:val="0"/>
      </w:pPr>
      <w:r w:rsidRPr="006078CD">
        <w:rPr>
          <w:b/>
        </w:rPr>
        <w:t xml:space="preserve">Activity 8.1.3 Rolling Ball &amp; CBR 2 </w:t>
      </w:r>
      <w:r w:rsidRPr="006078CD">
        <w:t>requires students to use a motion detector to collect data on the distance an object travels as it is dropped.  Stations might be set up around the room for students to these three activities.</w:t>
      </w:r>
    </w:p>
    <w:p w14:paraId="6E73963D" w14:textId="0E127E90" w:rsidR="004A0765" w:rsidRPr="006078CD" w:rsidRDefault="004A0765" w:rsidP="004A0765">
      <w:pPr>
        <w:pStyle w:val="ListParagraph"/>
        <w:tabs>
          <w:tab w:val="left" w:pos="420"/>
          <w:tab w:val="left" w:pos="870"/>
        </w:tabs>
        <w:ind w:left="0"/>
      </w:pPr>
    </w:p>
    <w:p w14:paraId="49C244F4" w14:textId="77777777" w:rsidR="00950102" w:rsidRDefault="00247EC0" w:rsidP="004A0765">
      <w:pPr>
        <w:pStyle w:val="ListParagraph"/>
        <w:numPr>
          <w:ilvl w:val="0"/>
          <w:numId w:val="13"/>
        </w:numPr>
      </w:pPr>
      <w:r w:rsidRPr="006078CD">
        <w:t xml:space="preserve">After </w:t>
      </w:r>
      <w:r w:rsidR="004A0765" w:rsidRPr="006078CD">
        <w:t xml:space="preserve">students have collected, </w:t>
      </w:r>
      <w:r w:rsidRPr="006078CD">
        <w:t xml:space="preserve">organized and graphed their data, define a quadratic function as one whose defining expression can be put in the form of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="004A0765" w:rsidRPr="006078CD">
        <w:t xml:space="preserve"> </w:t>
      </w:r>
      <w:r w:rsidRPr="006078CD">
        <w:t xml:space="preserve">where </w:t>
      </w:r>
      <w:r w:rsidRPr="006078CD">
        <w:rPr>
          <w:i/>
        </w:rPr>
        <w:t>a, b</w:t>
      </w:r>
      <w:r w:rsidRPr="006078CD">
        <w:t xml:space="preserve"> and </w:t>
      </w:r>
      <w:r w:rsidRPr="006078CD">
        <w:rPr>
          <w:i/>
        </w:rPr>
        <w:t>c</w:t>
      </w:r>
      <w:r w:rsidRPr="006078CD">
        <w:t xml:space="preserve"> are real </w:t>
      </w:r>
      <w:r w:rsidR="00D36055" w:rsidRPr="006078CD">
        <w:t>n</w:t>
      </w:r>
      <w:r w:rsidRPr="006078CD">
        <w:t xml:space="preserve">umbers and </w:t>
      </w:r>
      <w:r w:rsidRPr="006078CD">
        <w:rPr>
          <w:i/>
        </w:rPr>
        <w:t>a</w:t>
      </w:r>
      <w:r w:rsidRPr="006078CD">
        <w:t xml:space="preserve"> cannot be 0. </w:t>
      </w:r>
    </w:p>
    <w:p w14:paraId="5B5709B1" w14:textId="35FC6EBF" w:rsidR="00247EC0" w:rsidRDefault="001E540C" w:rsidP="00950102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5995C6" wp14:editId="23DEB005">
            <wp:simplePos x="0" y="0"/>
            <wp:positionH relativeFrom="column">
              <wp:posOffset>4811395</wp:posOffset>
            </wp:positionH>
            <wp:positionV relativeFrom="paragraph">
              <wp:posOffset>-111760</wp:posOffset>
            </wp:positionV>
            <wp:extent cx="1412240" cy="1356995"/>
            <wp:effectExtent l="0" t="0" r="1016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EC0" w:rsidRPr="006078CD">
        <w:t xml:space="preserve">Introduce the triangular numbers 1, 3, 6, 10 either using dots in triangular arrays or use blocks </w:t>
      </w:r>
      <w:r w:rsidR="00D36055" w:rsidRPr="006078CD">
        <w:t>to</w:t>
      </w:r>
      <w:r>
        <w:t xml:space="preserve"> generate the table below.</w:t>
      </w:r>
    </w:p>
    <w:p w14:paraId="2159D7C8" w14:textId="77777777" w:rsidR="00950102" w:rsidRPr="006078CD" w:rsidRDefault="00950102" w:rsidP="00950102">
      <w:pPr>
        <w:pStyle w:val="ListParagraph"/>
        <w:ind w:left="0"/>
      </w:pPr>
    </w:p>
    <w:p w14:paraId="0EB7CCD4" w14:textId="77777777" w:rsidR="00950102" w:rsidRPr="006078CD" w:rsidRDefault="00950102" w:rsidP="00950102">
      <w:pPr>
        <w:pStyle w:val="ListParagraph"/>
      </w:pPr>
      <w:r w:rsidRPr="006078CD">
        <w:t>Find the changes in the number of blocks to prove that the table is not defining a linear function. Find ratios to demonstrate there is no common ratio, so the function is not exponential. Then define second differences (differences of consecutive Δ</w:t>
      </w:r>
      <w:r w:rsidRPr="006078CD">
        <w:rPr>
          <w:i/>
        </w:rPr>
        <w:t>y</w:t>
      </w:r>
      <w:r w:rsidRPr="006078CD">
        <w:t xml:space="preserve">) and find the second differences with the class to show that they are constant. </w:t>
      </w:r>
    </w:p>
    <w:p w14:paraId="63EBED6C" w14:textId="77777777" w:rsidR="00950102" w:rsidRDefault="00950102" w:rsidP="00D36055">
      <w:pPr>
        <w:tabs>
          <w:tab w:val="left" w:pos="360"/>
        </w:tabs>
        <w:autoSpaceDE w:val="0"/>
        <w:autoSpaceDN w:val="0"/>
      </w:pPr>
    </w:p>
    <w:p w14:paraId="40AEC1B7" w14:textId="77777777" w:rsidR="00950102" w:rsidRDefault="00950102" w:rsidP="00D36055">
      <w:pPr>
        <w:tabs>
          <w:tab w:val="left" w:pos="360"/>
        </w:tabs>
        <w:autoSpaceDE w:val="0"/>
        <w:autoSpaceDN w:val="0"/>
      </w:pPr>
    </w:p>
    <w:p w14:paraId="0B4A6D83" w14:textId="77777777" w:rsidR="00950102" w:rsidRDefault="00950102" w:rsidP="00D36055">
      <w:pPr>
        <w:tabs>
          <w:tab w:val="left" w:pos="360"/>
        </w:tabs>
        <w:autoSpaceDE w:val="0"/>
        <w:autoSpaceDN w:val="0"/>
      </w:pPr>
    </w:p>
    <w:p w14:paraId="6D0026F1" w14:textId="77777777" w:rsidR="00950102" w:rsidRPr="006078CD" w:rsidRDefault="00950102" w:rsidP="00D36055">
      <w:pPr>
        <w:tabs>
          <w:tab w:val="left" w:pos="360"/>
        </w:tabs>
        <w:autoSpaceDE w:val="0"/>
        <w:autoSpaceDN w:val="0"/>
      </w:pPr>
    </w:p>
    <w:tbl>
      <w:tblPr>
        <w:tblpPr w:leftFromText="180" w:rightFromText="180" w:vertAnchor="page" w:horzAnchor="page" w:tblpX="2170" w:tblpY="3965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980"/>
        <w:gridCol w:w="1420"/>
        <w:gridCol w:w="2109"/>
      </w:tblGrid>
      <w:tr w:rsidR="002729BC" w:rsidRPr="006078CD" w14:paraId="3928F073" w14:textId="74E1B853" w:rsidTr="001E540C">
        <w:tc>
          <w:tcPr>
            <w:tcW w:w="1980" w:type="dxa"/>
            <w:shd w:val="clear" w:color="auto" w:fill="FFFC7A"/>
          </w:tcPr>
          <w:p w14:paraId="351BC057" w14:textId="1939EC79" w:rsidR="00DD70F3" w:rsidRPr="006078CD" w:rsidRDefault="00DD70F3" w:rsidP="001E540C">
            <w:pPr>
              <w:pStyle w:val="ListParagraph"/>
              <w:ind w:left="0"/>
              <w:jc w:val="center"/>
              <w:rPr>
                <w:b/>
              </w:rPr>
            </w:pPr>
            <w:r w:rsidRPr="006078CD">
              <w:rPr>
                <w:b/>
              </w:rPr>
              <w:t>Number of rows (</w:t>
            </w:r>
            <w:r w:rsidRPr="006078CD">
              <w:rPr>
                <w:b/>
                <w:i/>
              </w:rPr>
              <w:t>x</w:t>
            </w:r>
            <w:r w:rsidRPr="006078CD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FFFC7A"/>
          </w:tcPr>
          <w:p w14:paraId="43F524FF" w14:textId="77777777" w:rsidR="004A0765" w:rsidRPr="006078CD" w:rsidRDefault="00DD70F3" w:rsidP="001E540C">
            <w:pPr>
              <w:pStyle w:val="ListParagraph"/>
              <w:ind w:left="0"/>
              <w:jc w:val="center"/>
              <w:rPr>
                <w:b/>
              </w:rPr>
            </w:pPr>
            <w:r w:rsidRPr="006078CD">
              <w:rPr>
                <w:b/>
              </w:rPr>
              <w:t xml:space="preserve">Dots or blocks </w:t>
            </w:r>
          </w:p>
          <w:p w14:paraId="04AE98CF" w14:textId="2E992860" w:rsidR="00DD70F3" w:rsidRPr="006078CD" w:rsidRDefault="00DD70F3" w:rsidP="001E540C">
            <w:pPr>
              <w:pStyle w:val="ListParagraph"/>
              <w:ind w:left="0"/>
              <w:jc w:val="center"/>
              <w:rPr>
                <w:b/>
              </w:rPr>
            </w:pPr>
            <w:r w:rsidRPr="006078CD">
              <w:rPr>
                <w:b/>
              </w:rPr>
              <w:t>(</w:t>
            </w:r>
            <w:r w:rsidRPr="006078CD">
              <w:rPr>
                <w:b/>
                <w:i/>
              </w:rPr>
              <w:t>y</w:t>
            </w:r>
            <w:r w:rsidRPr="006078CD">
              <w:rPr>
                <w:b/>
              </w:rPr>
              <w:t>)</w:t>
            </w:r>
          </w:p>
        </w:tc>
        <w:tc>
          <w:tcPr>
            <w:tcW w:w="1980" w:type="dxa"/>
            <w:shd w:val="clear" w:color="auto" w:fill="FFFC7A"/>
          </w:tcPr>
          <w:p w14:paraId="4E30FDA0" w14:textId="73DC9C8E" w:rsidR="00DD70F3" w:rsidRPr="006078CD" w:rsidRDefault="00DD70F3" w:rsidP="001E540C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6078CD">
              <w:rPr>
                <w:b/>
              </w:rPr>
              <w:t>First Difference ∆</w:t>
            </w:r>
            <w:r w:rsidRPr="006078CD">
              <w:rPr>
                <w:b/>
                <w:i/>
              </w:rPr>
              <w:t>y</w:t>
            </w:r>
          </w:p>
        </w:tc>
        <w:tc>
          <w:tcPr>
            <w:tcW w:w="1420" w:type="dxa"/>
            <w:shd w:val="clear" w:color="auto" w:fill="FFFC7A"/>
          </w:tcPr>
          <w:p w14:paraId="6CCCA508" w14:textId="6261822F" w:rsidR="00DD70F3" w:rsidRPr="006078CD" w:rsidRDefault="00DD70F3" w:rsidP="001E540C">
            <w:pPr>
              <w:pStyle w:val="ListParagraph"/>
              <w:ind w:left="0"/>
              <w:jc w:val="center"/>
              <w:rPr>
                <w:b/>
              </w:rPr>
            </w:pPr>
            <w:r w:rsidRPr="006078CD">
              <w:rPr>
                <w:b/>
              </w:rPr>
              <w:t>Ratios</w:t>
            </w:r>
          </w:p>
        </w:tc>
        <w:tc>
          <w:tcPr>
            <w:tcW w:w="2109" w:type="dxa"/>
            <w:shd w:val="clear" w:color="auto" w:fill="FFFC7A"/>
          </w:tcPr>
          <w:p w14:paraId="12692E22" w14:textId="7B53C4F9" w:rsidR="00DD70F3" w:rsidRPr="006078CD" w:rsidRDefault="004A0765" w:rsidP="001E540C">
            <w:pPr>
              <w:pStyle w:val="ListParagraph"/>
              <w:ind w:left="0"/>
              <w:jc w:val="center"/>
              <w:rPr>
                <w:b/>
              </w:rPr>
            </w:pPr>
            <w:r w:rsidRPr="006078CD">
              <w:rPr>
                <w:b/>
              </w:rPr>
              <w:t>Second D</w:t>
            </w:r>
            <w:r w:rsidR="00DD70F3" w:rsidRPr="006078CD">
              <w:rPr>
                <w:b/>
              </w:rPr>
              <w:t>ifference ∆(∆</w:t>
            </w:r>
            <w:r w:rsidR="00DD70F3" w:rsidRPr="006078CD">
              <w:rPr>
                <w:b/>
                <w:i/>
              </w:rPr>
              <w:t>y</w:t>
            </w:r>
            <w:r w:rsidR="00DD70F3" w:rsidRPr="006078CD">
              <w:rPr>
                <w:b/>
              </w:rPr>
              <w:t>)</w:t>
            </w:r>
          </w:p>
        </w:tc>
      </w:tr>
      <w:tr w:rsidR="002729BC" w:rsidRPr="006078CD" w14:paraId="60B32685" w14:textId="681B8A11" w:rsidTr="001E540C">
        <w:tc>
          <w:tcPr>
            <w:tcW w:w="1980" w:type="dxa"/>
            <w:shd w:val="clear" w:color="auto" w:fill="auto"/>
          </w:tcPr>
          <w:p w14:paraId="729D4EE8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1</w:t>
            </w:r>
          </w:p>
        </w:tc>
        <w:tc>
          <w:tcPr>
            <w:tcW w:w="1800" w:type="dxa"/>
            <w:shd w:val="clear" w:color="auto" w:fill="auto"/>
          </w:tcPr>
          <w:p w14:paraId="17E90009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1</w:t>
            </w:r>
          </w:p>
        </w:tc>
        <w:tc>
          <w:tcPr>
            <w:tcW w:w="1980" w:type="dxa"/>
          </w:tcPr>
          <w:p w14:paraId="3FE7EFA1" w14:textId="353C52A1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----</w:t>
            </w:r>
          </w:p>
        </w:tc>
        <w:tc>
          <w:tcPr>
            <w:tcW w:w="1420" w:type="dxa"/>
          </w:tcPr>
          <w:p w14:paraId="24A10215" w14:textId="51CC3EFB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---</w:t>
            </w:r>
          </w:p>
        </w:tc>
        <w:tc>
          <w:tcPr>
            <w:tcW w:w="2109" w:type="dxa"/>
          </w:tcPr>
          <w:p w14:paraId="038CA577" w14:textId="01E40BB0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----</w:t>
            </w:r>
          </w:p>
        </w:tc>
      </w:tr>
      <w:tr w:rsidR="002729BC" w:rsidRPr="006078CD" w14:paraId="7F9A7914" w14:textId="45B4804D" w:rsidTr="001E540C">
        <w:tc>
          <w:tcPr>
            <w:tcW w:w="1980" w:type="dxa"/>
            <w:shd w:val="clear" w:color="auto" w:fill="auto"/>
          </w:tcPr>
          <w:p w14:paraId="53D9A092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2</w:t>
            </w:r>
          </w:p>
        </w:tc>
        <w:tc>
          <w:tcPr>
            <w:tcW w:w="1800" w:type="dxa"/>
            <w:shd w:val="clear" w:color="auto" w:fill="auto"/>
          </w:tcPr>
          <w:p w14:paraId="5EF1DC3A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3</w:t>
            </w:r>
          </w:p>
        </w:tc>
        <w:tc>
          <w:tcPr>
            <w:tcW w:w="1980" w:type="dxa"/>
          </w:tcPr>
          <w:p w14:paraId="2D126E1F" w14:textId="663AC85F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2</w:t>
            </w:r>
          </w:p>
        </w:tc>
        <w:tc>
          <w:tcPr>
            <w:tcW w:w="1420" w:type="dxa"/>
          </w:tcPr>
          <w:p w14:paraId="6A042EF0" w14:textId="23991155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3</w:t>
            </w:r>
          </w:p>
        </w:tc>
        <w:tc>
          <w:tcPr>
            <w:tcW w:w="2109" w:type="dxa"/>
          </w:tcPr>
          <w:p w14:paraId="38AADB0C" w14:textId="4FD99A60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----</w:t>
            </w:r>
          </w:p>
        </w:tc>
      </w:tr>
      <w:tr w:rsidR="002729BC" w:rsidRPr="006078CD" w14:paraId="4ECA8BE7" w14:textId="0DA2235E" w:rsidTr="001E540C">
        <w:tc>
          <w:tcPr>
            <w:tcW w:w="1980" w:type="dxa"/>
            <w:shd w:val="clear" w:color="auto" w:fill="auto"/>
          </w:tcPr>
          <w:p w14:paraId="6423F690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3</w:t>
            </w:r>
          </w:p>
        </w:tc>
        <w:tc>
          <w:tcPr>
            <w:tcW w:w="1800" w:type="dxa"/>
            <w:shd w:val="clear" w:color="auto" w:fill="auto"/>
          </w:tcPr>
          <w:p w14:paraId="52B6EDB8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6</w:t>
            </w:r>
          </w:p>
        </w:tc>
        <w:tc>
          <w:tcPr>
            <w:tcW w:w="1980" w:type="dxa"/>
          </w:tcPr>
          <w:p w14:paraId="186789F8" w14:textId="7825D533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3</w:t>
            </w:r>
          </w:p>
        </w:tc>
        <w:tc>
          <w:tcPr>
            <w:tcW w:w="1420" w:type="dxa"/>
          </w:tcPr>
          <w:p w14:paraId="61F6933A" w14:textId="423A9DCE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2</w:t>
            </w:r>
          </w:p>
        </w:tc>
        <w:tc>
          <w:tcPr>
            <w:tcW w:w="2109" w:type="dxa"/>
          </w:tcPr>
          <w:p w14:paraId="203395FB" w14:textId="3D8993C4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1</w:t>
            </w:r>
          </w:p>
        </w:tc>
      </w:tr>
      <w:tr w:rsidR="002729BC" w:rsidRPr="006078CD" w14:paraId="0D8D90DA" w14:textId="760D86F0" w:rsidTr="001E540C">
        <w:tc>
          <w:tcPr>
            <w:tcW w:w="1980" w:type="dxa"/>
            <w:shd w:val="clear" w:color="auto" w:fill="auto"/>
          </w:tcPr>
          <w:p w14:paraId="4B65F183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4</w:t>
            </w:r>
          </w:p>
        </w:tc>
        <w:tc>
          <w:tcPr>
            <w:tcW w:w="1800" w:type="dxa"/>
            <w:shd w:val="clear" w:color="auto" w:fill="auto"/>
          </w:tcPr>
          <w:p w14:paraId="20EF0B34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10</w:t>
            </w:r>
          </w:p>
        </w:tc>
        <w:tc>
          <w:tcPr>
            <w:tcW w:w="1980" w:type="dxa"/>
          </w:tcPr>
          <w:p w14:paraId="32699921" w14:textId="5E710CEC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4</w:t>
            </w:r>
          </w:p>
        </w:tc>
        <w:tc>
          <w:tcPr>
            <w:tcW w:w="1420" w:type="dxa"/>
          </w:tcPr>
          <w:p w14:paraId="4ACC9935" w14:textId="5DC4BCF4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5/3</w:t>
            </w:r>
          </w:p>
        </w:tc>
        <w:tc>
          <w:tcPr>
            <w:tcW w:w="2109" w:type="dxa"/>
          </w:tcPr>
          <w:p w14:paraId="7FFE8D56" w14:textId="4B7B0DC8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1</w:t>
            </w:r>
          </w:p>
        </w:tc>
      </w:tr>
      <w:tr w:rsidR="002729BC" w:rsidRPr="006078CD" w14:paraId="39DD9328" w14:textId="638108A9" w:rsidTr="001E540C">
        <w:tc>
          <w:tcPr>
            <w:tcW w:w="1980" w:type="dxa"/>
            <w:shd w:val="clear" w:color="auto" w:fill="auto"/>
          </w:tcPr>
          <w:p w14:paraId="0AFAAF33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5</w:t>
            </w:r>
          </w:p>
        </w:tc>
        <w:tc>
          <w:tcPr>
            <w:tcW w:w="1800" w:type="dxa"/>
            <w:shd w:val="clear" w:color="auto" w:fill="auto"/>
          </w:tcPr>
          <w:p w14:paraId="4E1FED40" w14:textId="77777777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15</w:t>
            </w:r>
          </w:p>
        </w:tc>
        <w:tc>
          <w:tcPr>
            <w:tcW w:w="1980" w:type="dxa"/>
          </w:tcPr>
          <w:p w14:paraId="429E64FC" w14:textId="32099C44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5</w:t>
            </w:r>
          </w:p>
        </w:tc>
        <w:tc>
          <w:tcPr>
            <w:tcW w:w="1420" w:type="dxa"/>
          </w:tcPr>
          <w:p w14:paraId="76818894" w14:textId="5F91C3AA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3/2</w:t>
            </w:r>
          </w:p>
        </w:tc>
        <w:tc>
          <w:tcPr>
            <w:tcW w:w="2109" w:type="dxa"/>
          </w:tcPr>
          <w:p w14:paraId="6836354D" w14:textId="261E6125" w:rsidR="00DD70F3" w:rsidRPr="006078CD" w:rsidRDefault="00DD70F3" w:rsidP="001E540C">
            <w:pPr>
              <w:pStyle w:val="ListParagraph"/>
              <w:ind w:left="0"/>
              <w:jc w:val="center"/>
            </w:pPr>
            <w:r w:rsidRPr="006078CD">
              <w:t>1</w:t>
            </w:r>
          </w:p>
        </w:tc>
      </w:tr>
    </w:tbl>
    <w:p w14:paraId="6D2A00B3" w14:textId="77777777" w:rsidR="00247EC0" w:rsidRDefault="00247EC0" w:rsidP="004A0765">
      <w:pPr>
        <w:pStyle w:val="ListParagraph"/>
      </w:pPr>
    </w:p>
    <w:p w14:paraId="39E2DC2B" w14:textId="77777777" w:rsidR="00950102" w:rsidRDefault="00950102" w:rsidP="004A0765">
      <w:pPr>
        <w:pStyle w:val="ListParagraph"/>
      </w:pPr>
    </w:p>
    <w:p w14:paraId="4F2537C2" w14:textId="77777777" w:rsidR="00950102" w:rsidRDefault="00950102" w:rsidP="004A0765">
      <w:pPr>
        <w:pStyle w:val="ListParagraph"/>
      </w:pPr>
    </w:p>
    <w:p w14:paraId="61D8FB05" w14:textId="77777777" w:rsidR="00950102" w:rsidRDefault="00950102" w:rsidP="004A0765">
      <w:pPr>
        <w:pStyle w:val="ListParagraph"/>
      </w:pPr>
    </w:p>
    <w:p w14:paraId="5C22DE15" w14:textId="77777777" w:rsidR="00950102" w:rsidRPr="006078CD" w:rsidRDefault="00950102" w:rsidP="004A0765">
      <w:pPr>
        <w:pStyle w:val="ListParagraph"/>
      </w:pPr>
    </w:p>
    <w:p w14:paraId="3C39AB32" w14:textId="77777777" w:rsidR="00950102" w:rsidRDefault="00950102" w:rsidP="004A0765">
      <w:pPr>
        <w:pStyle w:val="ListParagraph"/>
      </w:pPr>
    </w:p>
    <w:p w14:paraId="00881ECF" w14:textId="02D4BA51" w:rsidR="008D26E3" w:rsidRPr="006078CD" w:rsidRDefault="00247EC0" w:rsidP="004A0765">
      <w:pPr>
        <w:pStyle w:val="ListParagraph"/>
      </w:pPr>
      <w:r w:rsidRPr="006078CD">
        <w:t xml:space="preserve">Then use </w:t>
      </w:r>
      <w:r w:rsidRPr="006078CD">
        <w:rPr>
          <w:b/>
        </w:rPr>
        <w:t>Activity 8.1.</w:t>
      </w:r>
      <w:r w:rsidR="00122BC9" w:rsidRPr="006078CD">
        <w:rPr>
          <w:b/>
        </w:rPr>
        <w:t>4 Quadratic Functions by Table</w:t>
      </w:r>
      <w:r w:rsidRPr="006078CD">
        <w:t xml:space="preserve"> to study additional tables of some members of </w:t>
      </w:r>
      <w:r w:rsidR="00122BC9" w:rsidRPr="006078CD">
        <w:t xml:space="preserve">the quadratic </w:t>
      </w:r>
      <w:r w:rsidRPr="006078CD">
        <w:t>family and to do some additional graphing using the table of values in the activity.</w:t>
      </w:r>
      <w:r w:rsidR="00122BC9" w:rsidRPr="006078CD">
        <w:t xml:space="preserve">  </w:t>
      </w:r>
      <w:r w:rsidR="008D26E3" w:rsidRPr="006078CD">
        <w:t>Students may need assistance finding second differences.</w:t>
      </w:r>
    </w:p>
    <w:p w14:paraId="41CE6AFD" w14:textId="77777777" w:rsidR="008D26E3" w:rsidRPr="006078CD" w:rsidRDefault="008D26E3" w:rsidP="004A0765">
      <w:pPr>
        <w:pStyle w:val="ListParagraph"/>
      </w:pPr>
    </w:p>
    <w:p w14:paraId="7F69CE95" w14:textId="01129AEF" w:rsidR="00247EC0" w:rsidRPr="006078CD" w:rsidRDefault="00122BC9" w:rsidP="004A0765">
      <w:pPr>
        <w:pStyle w:val="ListParagraph"/>
      </w:pPr>
      <w:r w:rsidRPr="006078CD">
        <w:t xml:space="preserve">Follow up with </w:t>
      </w:r>
      <w:r w:rsidRPr="006078CD">
        <w:rPr>
          <w:b/>
        </w:rPr>
        <w:t>Activity 8.1.5 Social Security Trust Fund</w:t>
      </w:r>
      <w:r w:rsidRPr="006078CD">
        <w:t>.  In this activity students will see that the first differences are decreasing so the function is not linear.  The second differences, however, are not constant, so a quadratic function is not a perfect fit.  Nevertheless, a quadratic function is a good fit, since the shape of the graph is roughly parabolic.</w:t>
      </w:r>
    </w:p>
    <w:p w14:paraId="17F510D6" w14:textId="77777777" w:rsidR="00D654D3" w:rsidRPr="006078CD" w:rsidRDefault="00D654D3" w:rsidP="00247EC0">
      <w:pPr>
        <w:pStyle w:val="ListParagraph"/>
        <w:ind w:left="0"/>
      </w:pPr>
    </w:p>
    <w:p w14:paraId="21F32157" w14:textId="1064C393" w:rsidR="00E97B8D" w:rsidRPr="006078CD" w:rsidRDefault="00D654D3" w:rsidP="004A0765">
      <w:pPr>
        <w:ind w:left="720"/>
      </w:pPr>
      <w:r w:rsidRPr="006078CD">
        <w:t xml:space="preserve">Students may not have </w:t>
      </w:r>
      <w:r w:rsidR="006D06A3" w:rsidRPr="006078CD">
        <w:t xml:space="preserve">enough </w:t>
      </w:r>
      <w:r w:rsidRPr="006078CD">
        <w:t>time to finish these activities in class.  In particular</w:t>
      </w:r>
      <w:r w:rsidR="008D26E3" w:rsidRPr="006078CD">
        <w:t>,</w:t>
      </w:r>
      <w:r w:rsidRPr="006078CD">
        <w:t xml:space="preserve"> the graphs for </w:t>
      </w:r>
      <w:r w:rsidRPr="006078CD">
        <w:rPr>
          <w:b/>
        </w:rPr>
        <w:t>Activity 8.1.4</w:t>
      </w:r>
      <w:r w:rsidRPr="006078CD">
        <w:t xml:space="preserve"> may be assigned for homework.  </w:t>
      </w:r>
      <w:r w:rsidR="00E97B8D" w:rsidRPr="006078CD">
        <w:t>In anticipation of the next lesson you may ask students to research the heights of the tower of Pisa and the tallest building</w:t>
      </w:r>
      <w:r w:rsidR="0051271B" w:rsidRPr="006078CD">
        <w:t>s</w:t>
      </w:r>
      <w:r w:rsidR="00E97B8D" w:rsidRPr="006078CD">
        <w:t xml:space="preserve"> in the world today. The Leaning Tower is 183- 186 feet—it leans so it depends upon what side you are on. The tallest buildi</w:t>
      </w:r>
      <w:r w:rsidR="0062310B" w:rsidRPr="006078CD">
        <w:t xml:space="preserve">ng is in Dubai (as of May 2008) </w:t>
      </w:r>
      <w:r w:rsidR="0051271B" w:rsidRPr="006078CD">
        <w:t xml:space="preserve">and is </w:t>
      </w:r>
      <w:r w:rsidR="00E97B8D" w:rsidRPr="006078CD">
        <w:t>2</w:t>
      </w:r>
      <w:r w:rsidR="0062310B" w:rsidRPr="006078CD">
        <w:t xml:space="preserve">717 feet </w:t>
      </w:r>
      <w:r w:rsidR="0051271B" w:rsidRPr="006078CD">
        <w:t>tall.  T</w:t>
      </w:r>
      <w:r w:rsidR="0062310B" w:rsidRPr="006078CD">
        <w:t xml:space="preserve">he CN Tower </w:t>
      </w:r>
      <w:r w:rsidR="00392D21" w:rsidRPr="006078CD">
        <w:t xml:space="preserve">in Toronto is 1815 feet. Prior to the </w:t>
      </w:r>
      <w:r w:rsidR="00E97B8D" w:rsidRPr="006078CD">
        <w:t xml:space="preserve">Khalefa Building </w:t>
      </w:r>
      <w:r w:rsidR="00392D21" w:rsidRPr="006078CD">
        <w:t>going</w:t>
      </w:r>
      <w:r w:rsidR="00E97B8D" w:rsidRPr="006078CD">
        <w:t xml:space="preserve"> up in Dubai</w:t>
      </w:r>
      <w:r w:rsidR="00392D21" w:rsidRPr="006078CD">
        <w:t>, the CN Tower</w:t>
      </w:r>
      <w:r w:rsidR="00E97B8D" w:rsidRPr="006078CD">
        <w:t xml:space="preserve"> was the tallest.</w:t>
      </w:r>
      <w:r w:rsidR="008D26E3" w:rsidRPr="006078CD">
        <w:t xml:space="preserve">  Other tall buildings are </w:t>
      </w:r>
      <w:r w:rsidR="00392D21" w:rsidRPr="006078CD">
        <w:t xml:space="preserve">currently </w:t>
      </w:r>
      <w:r w:rsidR="008D26E3" w:rsidRPr="006078CD">
        <w:t>under construction.</w:t>
      </w:r>
    </w:p>
    <w:p w14:paraId="61F43D0D" w14:textId="77777777" w:rsidR="00DF3A3E" w:rsidRPr="006078CD" w:rsidRDefault="00DF3A3E" w:rsidP="00247EC0">
      <w:pPr>
        <w:pStyle w:val="ListParagraph"/>
        <w:ind w:left="0"/>
      </w:pPr>
    </w:p>
    <w:p w14:paraId="752B032C" w14:textId="77777777" w:rsidR="00DF3A3E" w:rsidRPr="006078CD" w:rsidRDefault="00DF3A3E" w:rsidP="004A07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078CD">
        <w:rPr>
          <w:rFonts w:ascii="Times New Roman" w:hAnsi="Times New Roman" w:cs="Times New Roman"/>
          <w:b/>
          <w:sz w:val="24"/>
          <w:szCs w:val="24"/>
        </w:rPr>
        <w:t>Differentiated Instruction (For Learners Needing More Help)</w:t>
      </w:r>
    </w:p>
    <w:p w14:paraId="2E254391" w14:textId="1143C164" w:rsidR="00DF3A3E" w:rsidRPr="006078CD" w:rsidRDefault="00DF3A3E" w:rsidP="004A07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F5EC95B" w14:textId="7528F1AE" w:rsidR="00DF3A3E" w:rsidRPr="006078CD" w:rsidRDefault="00DF3A3E" w:rsidP="004A07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sz w:val="24"/>
          <w:szCs w:val="24"/>
        </w:rPr>
      </w:pPr>
      <w:r w:rsidRPr="006078CD">
        <w:rPr>
          <w:rFonts w:ascii="Times New Roman" w:hAnsi="Times New Roman" w:cs="Times New Roman"/>
          <w:sz w:val="24"/>
          <w:szCs w:val="24"/>
        </w:rPr>
        <w:t>If students need practice plotting points they should be asked to make a</w:t>
      </w:r>
      <w:r w:rsidR="006D06A3" w:rsidRPr="006078CD">
        <w:rPr>
          <w:rFonts w:ascii="Times New Roman" w:hAnsi="Times New Roman" w:cs="Times New Roman"/>
          <w:sz w:val="24"/>
          <w:szCs w:val="24"/>
        </w:rPr>
        <w:t>t</w:t>
      </w:r>
      <w:r w:rsidRPr="006078CD">
        <w:rPr>
          <w:rFonts w:ascii="Times New Roman" w:hAnsi="Times New Roman" w:cs="Times New Roman"/>
          <w:sz w:val="24"/>
          <w:szCs w:val="24"/>
        </w:rPr>
        <w:t xml:space="preserve"> least some graphs by hand.  Otherwise encourage students to use calculators to make scatterplo</w:t>
      </w:r>
      <w:r w:rsidR="006D06A3" w:rsidRPr="006078CD">
        <w:rPr>
          <w:rFonts w:ascii="Times New Roman" w:hAnsi="Times New Roman" w:cs="Times New Roman"/>
          <w:sz w:val="24"/>
          <w:szCs w:val="24"/>
        </w:rPr>
        <w:t xml:space="preserve">ts by entering data </w:t>
      </w:r>
      <w:r w:rsidRPr="006078CD">
        <w:rPr>
          <w:rFonts w:ascii="Times New Roman" w:hAnsi="Times New Roman" w:cs="Times New Roman"/>
          <w:sz w:val="24"/>
          <w:szCs w:val="24"/>
        </w:rPr>
        <w:t>in lists L</w:t>
      </w:r>
      <w:r w:rsidRPr="006078C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078CD">
        <w:rPr>
          <w:rFonts w:ascii="Times New Roman" w:hAnsi="Times New Roman" w:cs="Times New Roman"/>
          <w:sz w:val="24"/>
          <w:szCs w:val="24"/>
        </w:rPr>
        <w:t xml:space="preserve"> and L</w:t>
      </w:r>
      <w:r w:rsidR="006D06A3" w:rsidRPr="006078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F337E" w:rsidRPr="006078C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F337E" w:rsidRPr="006078CD">
        <w:rPr>
          <w:rFonts w:ascii="Times New Roman" w:hAnsi="Times New Roman" w:cs="Times New Roman"/>
          <w:sz w:val="24"/>
          <w:szCs w:val="24"/>
        </w:rPr>
        <w:t>and using the STAT PLOT feature.</w:t>
      </w:r>
    </w:p>
    <w:p w14:paraId="7B157AAE" w14:textId="77777777" w:rsidR="00AF337E" w:rsidRPr="006078CD" w:rsidRDefault="00AF337E" w:rsidP="00E97B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7B88C87" w14:textId="77777777" w:rsidR="004A0765" w:rsidRPr="006078CD" w:rsidRDefault="004A0765" w:rsidP="00E97B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DF3EB7C" w14:textId="77777777" w:rsidR="004A0765" w:rsidRPr="006078CD" w:rsidRDefault="004A0765" w:rsidP="00E97B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203C031" w14:textId="77777777" w:rsidR="004A0765" w:rsidRDefault="004A0765" w:rsidP="00392D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97043" w14:textId="77777777" w:rsidR="00950102" w:rsidRPr="006078CD" w:rsidRDefault="00950102" w:rsidP="00392D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EC7D8" w14:textId="0C8383C6" w:rsidR="00DF3A3E" w:rsidRPr="006078CD" w:rsidRDefault="00DF3A3E" w:rsidP="004A07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078CD">
        <w:rPr>
          <w:rFonts w:ascii="Times New Roman" w:hAnsi="Times New Roman" w:cs="Times New Roman"/>
          <w:b/>
          <w:sz w:val="24"/>
          <w:szCs w:val="24"/>
        </w:rPr>
        <w:t>Differentiated Instruction (</w:t>
      </w:r>
      <w:r w:rsidR="00AF337E" w:rsidRPr="006078CD">
        <w:rPr>
          <w:rFonts w:ascii="Times New Roman" w:hAnsi="Times New Roman" w:cs="Times New Roman"/>
          <w:b/>
          <w:sz w:val="24"/>
          <w:szCs w:val="24"/>
        </w:rPr>
        <w:t>For Enrichment</w:t>
      </w:r>
      <w:r w:rsidRPr="006078CD">
        <w:rPr>
          <w:rFonts w:ascii="Times New Roman" w:hAnsi="Times New Roman" w:cs="Times New Roman"/>
          <w:b/>
          <w:sz w:val="24"/>
          <w:szCs w:val="24"/>
        </w:rPr>
        <w:t>)</w:t>
      </w:r>
    </w:p>
    <w:p w14:paraId="2C62F249" w14:textId="77777777" w:rsidR="00AF337E" w:rsidRPr="006078CD" w:rsidRDefault="00AF337E" w:rsidP="004A07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AF5AC90" w14:textId="2E766BF4" w:rsidR="00AF337E" w:rsidRPr="006078CD" w:rsidRDefault="00AF337E" w:rsidP="004A07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sz w:val="24"/>
          <w:szCs w:val="24"/>
        </w:rPr>
      </w:pPr>
      <w:r w:rsidRPr="006078CD">
        <w:rPr>
          <w:rFonts w:ascii="Times New Roman" w:hAnsi="Times New Roman" w:cs="Times New Roman"/>
          <w:sz w:val="24"/>
          <w:szCs w:val="24"/>
        </w:rPr>
        <w:t xml:space="preserve">Ask students to find quadratic functions that fit the data in </w:t>
      </w:r>
      <w:r w:rsidRPr="006078CD">
        <w:rPr>
          <w:rFonts w:ascii="Times New Roman" w:hAnsi="Times New Roman" w:cs="Times New Roman"/>
          <w:b/>
          <w:sz w:val="24"/>
          <w:szCs w:val="24"/>
        </w:rPr>
        <w:t>Activities 8.1.3 and 8.1.5</w:t>
      </w:r>
      <w:r w:rsidRPr="006078CD">
        <w:rPr>
          <w:rFonts w:ascii="Times New Roman" w:hAnsi="Times New Roman" w:cs="Times New Roman"/>
          <w:sz w:val="24"/>
          <w:szCs w:val="24"/>
        </w:rPr>
        <w:t xml:space="preserve">.  This will require that they experiment with values for </w:t>
      </w:r>
      <w:r w:rsidRPr="006078CD">
        <w:rPr>
          <w:rFonts w:ascii="Times New Roman" w:hAnsi="Times New Roman" w:cs="Times New Roman"/>
          <w:i/>
          <w:sz w:val="24"/>
          <w:szCs w:val="24"/>
        </w:rPr>
        <w:t>a</w:t>
      </w:r>
      <w:r w:rsidRPr="006078CD">
        <w:rPr>
          <w:rFonts w:ascii="Times New Roman" w:hAnsi="Times New Roman" w:cs="Times New Roman"/>
          <w:sz w:val="24"/>
          <w:szCs w:val="24"/>
        </w:rPr>
        <w:t xml:space="preserve">, </w:t>
      </w:r>
      <w:r w:rsidRPr="006078CD">
        <w:rPr>
          <w:rFonts w:ascii="Times New Roman" w:hAnsi="Times New Roman" w:cs="Times New Roman"/>
          <w:i/>
          <w:sz w:val="24"/>
          <w:szCs w:val="24"/>
        </w:rPr>
        <w:t>b</w:t>
      </w:r>
      <w:r w:rsidRPr="006078CD">
        <w:rPr>
          <w:rFonts w:ascii="Times New Roman" w:hAnsi="Times New Roman" w:cs="Times New Roman"/>
          <w:sz w:val="24"/>
          <w:szCs w:val="24"/>
        </w:rPr>
        <w:t xml:space="preserve">, and </w:t>
      </w:r>
      <w:r w:rsidRPr="006078CD">
        <w:rPr>
          <w:rFonts w:ascii="Times New Roman" w:hAnsi="Times New Roman" w:cs="Times New Roman"/>
          <w:i/>
          <w:sz w:val="24"/>
          <w:szCs w:val="24"/>
        </w:rPr>
        <w:t>c</w:t>
      </w:r>
      <w:r w:rsidRPr="006078CD">
        <w:rPr>
          <w:rFonts w:ascii="Times New Roman" w:hAnsi="Times New Roman" w:cs="Times New Roman"/>
          <w:sz w:val="24"/>
          <w:szCs w:val="24"/>
        </w:rPr>
        <w:t>.  They can test their functions by entering them into the Y= menu and observing how close they come to the points of the scatter plot.  Once they have a good fit they can check their result against the equation the calculator gives when asked to produce a quadratic regression (</w:t>
      </w:r>
      <w:r w:rsidR="00E97B8D" w:rsidRPr="006078CD">
        <w:rPr>
          <w:rFonts w:ascii="Times New Roman" w:hAnsi="Times New Roman" w:cs="Times New Roman"/>
          <w:sz w:val="24"/>
          <w:szCs w:val="24"/>
        </w:rPr>
        <w:t>STAT CALC 5 on the TI-84).</w:t>
      </w:r>
    </w:p>
    <w:p w14:paraId="2E739D01" w14:textId="77777777" w:rsidR="00247EC0" w:rsidRPr="006078CD" w:rsidRDefault="00247EC0" w:rsidP="004A0765"/>
    <w:p w14:paraId="08D52A94" w14:textId="1FBA60F4" w:rsidR="009D25C0" w:rsidRPr="006078CD" w:rsidRDefault="00D545AF" w:rsidP="004A0765">
      <w:pPr>
        <w:tabs>
          <w:tab w:val="left" w:pos="0"/>
        </w:tabs>
        <w:ind w:left="720"/>
      </w:pPr>
      <w:r w:rsidRPr="006078CD">
        <w:t xml:space="preserve">At this point you may use </w:t>
      </w:r>
      <w:r w:rsidR="004A0765" w:rsidRPr="006078CD">
        <w:rPr>
          <w:b/>
        </w:rPr>
        <w:t>Exit Slip 8.1</w:t>
      </w:r>
      <w:r w:rsidRPr="006078CD">
        <w:rPr>
          <w:b/>
        </w:rPr>
        <w:t>.1,</w:t>
      </w:r>
      <w:r w:rsidRPr="006078CD">
        <w:t xml:space="preserve"> which asks students to identify quadratic functions from tables.</w:t>
      </w:r>
    </w:p>
    <w:p w14:paraId="25451BFB" w14:textId="77777777" w:rsidR="00D545AF" w:rsidRPr="006078CD" w:rsidRDefault="00D545AF" w:rsidP="00101FBD">
      <w:pPr>
        <w:tabs>
          <w:tab w:val="left" w:pos="0"/>
        </w:tabs>
        <w:ind w:left="90"/>
      </w:pPr>
    </w:p>
    <w:p w14:paraId="65443C9C" w14:textId="77777777" w:rsidR="00D545AF" w:rsidRPr="006078CD" w:rsidRDefault="00D545AF" w:rsidP="00D54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720"/>
        <w:rPr>
          <w:b/>
        </w:rPr>
      </w:pPr>
      <w:r w:rsidRPr="006078CD">
        <w:rPr>
          <w:b/>
        </w:rPr>
        <w:t>Journal Entry</w:t>
      </w:r>
    </w:p>
    <w:p w14:paraId="05D628D5" w14:textId="77777777" w:rsidR="00D545AF" w:rsidRPr="006078CD" w:rsidRDefault="00D545AF" w:rsidP="00D54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720"/>
        <w:rPr>
          <w:b/>
        </w:rPr>
      </w:pPr>
    </w:p>
    <w:p w14:paraId="03E92609" w14:textId="77777777" w:rsidR="00D545AF" w:rsidRPr="006078CD" w:rsidRDefault="00D545AF" w:rsidP="00D54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720"/>
      </w:pPr>
      <w:r w:rsidRPr="006078CD">
        <w:t>How can you tell from a table of values whether a function is linear, exponential, or quadratic?</w:t>
      </w:r>
    </w:p>
    <w:p w14:paraId="74CF1E98" w14:textId="77777777" w:rsidR="009D25C0" w:rsidRPr="006078CD" w:rsidRDefault="009D25C0" w:rsidP="00101FBD">
      <w:pPr>
        <w:tabs>
          <w:tab w:val="left" w:pos="0"/>
        </w:tabs>
        <w:ind w:left="90"/>
        <w:rPr>
          <w:b/>
        </w:rPr>
      </w:pPr>
    </w:p>
    <w:p w14:paraId="424EF8BD" w14:textId="13E0C0A9" w:rsidR="00247EC0" w:rsidRPr="006078CD" w:rsidRDefault="009A1704" w:rsidP="004A0765">
      <w:pPr>
        <w:pStyle w:val="ListParagraph"/>
        <w:numPr>
          <w:ilvl w:val="0"/>
          <w:numId w:val="13"/>
        </w:numPr>
        <w:tabs>
          <w:tab w:val="left" w:pos="0"/>
        </w:tabs>
      </w:pPr>
      <w:r w:rsidRPr="006078CD">
        <w:rPr>
          <w:b/>
        </w:rPr>
        <w:t>Activity 8.1.6 Exploring</w:t>
      </w:r>
      <w:r w:rsidR="004A0765" w:rsidRPr="006078CD">
        <w:rPr>
          <w:b/>
        </w:rPr>
        <w:t xml:space="preserve"> the Parameters </w:t>
      </w:r>
      <w:r w:rsidR="00101FBD" w:rsidRPr="006078CD">
        <w:rPr>
          <w:b/>
        </w:rPr>
        <w:t>of</w:t>
      </w:r>
      <w:r w:rsidRPr="006078CD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+bx+c</m:t>
        </m:r>
      </m:oMath>
      <w:r w:rsidRPr="006078CD">
        <w:rPr>
          <w:b/>
        </w:rPr>
        <w:t xml:space="preserve"> </w:t>
      </w:r>
      <w:r w:rsidRPr="006078CD">
        <w:t>is a systematic exploration of</w:t>
      </w:r>
      <w:r w:rsidR="00247EC0" w:rsidRPr="006078CD">
        <w:t xml:space="preserve"> how the parameters </w:t>
      </w:r>
      <w:r w:rsidR="00247EC0" w:rsidRPr="006078CD">
        <w:rPr>
          <w:i/>
        </w:rPr>
        <w:t>a, b</w:t>
      </w:r>
      <w:r w:rsidR="00247EC0" w:rsidRPr="006078CD">
        <w:t xml:space="preserve"> and </w:t>
      </w:r>
      <w:r w:rsidR="00247EC0" w:rsidRPr="006078CD">
        <w:rPr>
          <w:i/>
        </w:rPr>
        <w:t>c</w:t>
      </w:r>
      <w:r w:rsidR="00247EC0" w:rsidRPr="006078CD">
        <w:t xml:space="preserve"> affect the behavior of the graph</w:t>
      </w:r>
      <w:r w:rsidRPr="006078CD">
        <w:t>.</w:t>
      </w:r>
      <w:r w:rsidR="00247EC0" w:rsidRPr="006078CD">
        <w:t xml:space="preserve"> </w:t>
      </w:r>
      <w:r w:rsidR="004A0765" w:rsidRPr="006078CD">
        <w:t xml:space="preserve">This activity is </w:t>
      </w:r>
      <w:r w:rsidRPr="006078CD">
        <w:t xml:space="preserve">9 pages long, but </w:t>
      </w:r>
      <w:r w:rsidR="00392D21" w:rsidRPr="006078CD">
        <w:t xml:space="preserve">it </w:t>
      </w:r>
      <w:r w:rsidRPr="006078CD">
        <w:t>c</w:t>
      </w:r>
      <w:r w:rsidR="00DF436F">
        <w:t xml:space="preserve">an be done in one class period </w:t>
      </w:r>
      <w:r w:rsidRPr="006078CD">
        <w:t>if you</w:t>
      </w:r>
      <w:r w:rsidR="004A0765" w:rsidRPr="006078CD">
        <w:t xml:space="preserve"> have students work in groups and</w:t>
      </w:r>
      <w:r w:rsidRPr="006078CD">
        <w:t xml:space="preserve"> break up the </w:t>
      </w:r>
      <w:r w:rsidR="00375B18" w:rsidRPr="006078CD">
        <w:t>tasks</w:t>
      </w:r>
      <w:r w:rsidRPr="006078CD">
        <w:t xml:space="preserve"> as suggested in the box below.</w:t>
      </w:r>
    </w:p>
    <w:p w14:paraId="14FA4E67" w14:textId="77777777" w:rsidR="00FC4A17" w:rsidRPr="006078CD" w:rsidRDefault="00FC4A17" w:rsidP="004A0765">
      <w:pPr>
        <w:tabs>
          <w:tab w:val="left" w:pos="0"/>
        </w:tabs>
      </w:pPr>
    </w:p>
    <w:p w14:paraId="08D38EA3" w14:textId="77777777" w:rsidR="00101FBD" w:rsidRPr="006078CD" w:rsidRDefault="00101FBD" w:rsidP="004A0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F69"/>
        <w:tabs>
          <w:tab w:val="num" w:pos="-90"/>
        </w:tabs>
        <w:autoSpaceDE w:val="0"/>
        <w:autoSpaceDN w:val="0"/>
        <w:ind w:left="720"/>
        <w:rPr>
          <w:b/>
        </w:rPr>
      </w:pPr>
      <w:r w:rsidRPr="006078CD">
        <w:rPr>
          <w:b/>
        </w:rPr>
        <w:t>Group Activity</w:t>
      </w:r>
    </w:p>
    <w:p w14:paraId="3713C108" w14:textId="77777777" w:rsidR="00101FBD" w:rsidRPr="006078CD" w:rsidRDefault="00101FBD" w:rsidP="004A0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F69"/>
        <w:tabs>
          <w:tab w:val="num" w:pos="-90"/>
        </w:tabs>
        <w:autoSpaceDE w:val="0"/>
        <w:autoSpaceDN w:val="0"/>
        <w:ind w:left="720"/>
      </w:pPr>
    </w:p>
    <w:p w14:paraId="5733BFC2" w14:textId="40DD9307" w:rsidR="00101FBD" w:rsidRPr="006078CD" w:rsidRDefault="00101FBD" w:rsidP="00392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F69"/>
        <w:tabs>
          <w:tab w:val="num" w:pos="-90"/>
        </w:tabs>
        <w:autoSpaceDE w:val="0"/>
        <w:autoSpaceDN w:val="0"/>
        <w:ind w:left="720"/>
      </w:pPr>
      <w:r w:rsidRPr="006078CD">
        <w:t xml:space="preserve">Have students work in pairs to work on </w:t>
      </w:r>
      <w:r w:rsidRPr="006078CD">
        <w:rPr>
          <w:b/>
        </w:rPr>
        <w:t>Activity 8.1.6</w:t>
      </w:r>
      <w:r w:rsidR="002A540D" w:rsidRPr="006078CD">
        <w:rPr>
          <w:b/>
        </w:rPr>
        <w:t xml:space="preserve"> Section 1</w:t>
      </w:r>
      <w:r w:rsidRPr="006078CD">
        <w:t xml:space="preserve"> (Identifying </w:t>
      </w:r>
      <w:r w:rsidRPr="006078CD">
        <w:rPr>
          <w:i/>
        </w:rPr>
        <w:t xml:space="preserve">a, b, </w:t>
      </w:r>
      <w:r w:rsidRPr="006078CD">
        <w:t xml:space="preserve">and </w:t>
      </w:r>
      <w:r w:rsidRPr="006078CD">
        <w:rPr>
          <w:i/>
        </w:rPr>
        <w:t>c</w:t>
      </w:r>
      <w:r w:rsidRPr="006078CD">
        <w:t xml:space="preserve">) and then share answers with the class.  Work through case 1 of Section 2 with the entire class to model the process of observing the effect of a change in parameter.  Then divide the class into four groups, assigning each group one of pages 3 through 6.  Have each group report their findings to the whole class.  This will complete the investigation of the roles of </w:t>
      </w:r>
      <w:r w:rsidRPr="006078CD">
        <w:rPr>
          <w:i/>
        </w:rPr>
        <w:t>a</w:t>
      </w:r>
      <w:r w:rsidRPr="006078CD">
        <w:t xml:space="preserve"> and </w:t>
      </w:r>
      <w:r w:rsidRPr="006078CD">
        <w:rPr>
          <w:i/>
        </w:rPr>
        <w:t xml:space="preserve">c. </w:t>
      </w:r>
      <w:r w:rsidRPr="006078CD">
        <w:t xml:space="preserve">Then address section 4 (pages </w:t>
      </w:r>
      <w:r w:rsidR="00375B18" w:rsidRPr="006078CD">
        <w:t xml:space="preserve">7 and 8), which deals with the more problematical role of </w:t>
      </w:r>
      <w:r w:rsidR="00375B18" w:rsidRPr="006078CD">
        <w:rPr>
          <w:i/>
        </w:rPr>
        <w:t xml:space="preserve">b, </w:t>
      </w:r>
      <w:r w:rsidRPr="006078CD">
        <w:t xml:space="preserve">through </w:t>
      </w:r>
      <w:r w:rsidR="00392D21" w:rsidRPr="006078CD">
        <w:t xml:space="preserve">a </w:t>
      </w:r>
      <w:r w:rsidRPr="006078CD">
        <w:t>whole class discussion or again assign</w:t>
      </w:r>
      <w:r w:rsidR="00392D21" w:rsidRPr="006078CD">
        <w:t xml:space="preserve"> students</w:t>
      </w:r>
      <w:r w:rsidRPr="006078CD">
        <w:t xml:space="preserve"> to work in groups. </w:t>
      </w:r>
      <w:r w:rsidR="00392D21" w:rsidRPr="006078CD">
        <w:t xml:space="preserve"> </w:t>
      </w:r>
      <w:r w:rsidR="00375B18" w:rsidRPr="006078CD">
        <w:t>Depending upon the amount of class time remaining, Sections 5 and 6 (page 9) may be assigned for homework.</w:t>
      </w:r>
      <w:r w:rsidRPr="006078CD">
        <w:t xml:space="preserve">  </w:t>
      </w:r>
    </w:p>
    <w:p w14:paraId="61FBEEB3" w14:textId="77777777" w:rsidR="009A1704" w:rsidRPr="006078CD" w:rsidRDefault="009A1704" w:rsidP="004F0B27">
      <w:pPr>
        <w:tabs>
          <w:tab w:val="left" w:pos="0"/>
        </w:tabs>
        <w:spacing w:line="276" w:lineRule="auto"/>
        <w:ind w:left="90"/>
      </w:pPr>
    </w:p>
    <w:p w14:paraId="5A33BE51" w14:textId="77777777" w:rsidR="00716B05" w:rsidRDefault="009A1704" w:rsidP="00AC4312">
      <w:pPr>
        <w:tabs>
          <w:tab w:val="left" w:pos="0"/>
        </w:tabs>
        <w:ind w:left="720"/>
      </w:pPr>
      <w:r w:rsidRPr="006078CD">
        <w:t xml:space="preserve">In </w:t>
      </w:r>
      <w:r w:rsidR="00D85435">
        <w:t xml:space="preserve">a </w:t>
      </w:r>
      <w:r w:rsidR="00DF436F">
        <w:t>class discussion emphasize that</w:t>
      </w:r>
      <w:r w:rsidRPr="006078CD">
        <w:t xml:space="preserve"> the graph of every quadratic function is a parabola</w:t>
      </w:r>
      <w:r w:rsidR="004F0B27" w:rsidRPr="006078CD">
        <w:t>.</w:t>
      </w:r>
      <w:r w:rsidRPr="006078CD">
        <w:t xml:space="preserve"> </w:t>
      </w:r>
      <w:r w:rsidR="004F0B27" w:rsidRPr="006078CD">
        <w:t>I</w:t>
      </w:r>
      <w:r w:rsidRPr="006078CD">
        <w:t>f a function has a parabola-li</w:t>
      </w:r>
      <w:r w:rsidR="00716B05">
        <w:t xml:space="preserve">ke shape it might not </w:t>
      </w:r>
      <w:r w:rsidRPr="006078CD">
        <w:t xml:space="preserve">be </w:t>
      </w:r>
      <w:r w:rsidR="00716B05">
        <w:t xml:space="preserve">a </w:t>
      </w:r>
      <w:r w:rsidRPr="006078CD">
        <w:t>quadratic function</w:t>
      </w:r>
      <w:r w:rsidR="00DF436F">
        <w:t>. G</w:t>
      </w:r>
      <w:r w:rsidRPr="006078CD">
        <w:t>raphs of other even</w:t>
      </w:r>
      <w:r w:rsidR="00716B05">
        <w:t>-degree</w:t>
      </w:r>
      <w:r w:rsidRPr="006078CD">
        <w:t xml:space="preserve"> polynomial functions</w:t>
      </w:r>
      <w:r w:rsidR="00716B05">
        <w:t>,</w:t>
      </w:r>
      <w:r w:rsidRPr="006078CD">
        <w:t xml:space="preserve"> such as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="00716B05">
        <w:t xml:space="preserve">, </w:t>
      </w:r>
      <w:r w:rsidR="00DE21D8" w:rsidRPr="006078CD">
        <w:t>l</w:t>
      </w:r>
      <w:r w:rsidR="00716B05">
        <w:t>ook like parabolas but are not parabolas.</w:t>
      </w:r>
    </w:p>
    <w:p w14:paraId="74A42B13" w14:textId="77777777" w:rsidR="00716B05" w:rsidRDefault="00716B05" w:rsidP="00AC4312">
      <w:pPr>
        <w:tabs>
          <w:tab w:val="left" w:pos="0"/>
        </w:tabs>
        <w:ind w:left="720"/>
      </w:pPr>
    </w:p>
    <w:p w14:paraId="0A37D90A" w14:textId="24FB9498" w:rsidR="00AC4312" w:rsidRPr="006078CD" w:rsidRDefault="004F0B27" w:rsidP="00AC4312">
      <w:pPr>
        <w:tabs>
          <w:tab w:val="left" w:pos="0"/>
        </w:tabs>
        <w:ind w:left="720"/>
      </w:pPr>
      <w:r w:rsidRPr="006078CD">
        <w:t xml:space="preserve">You may also draw out these </w:t>
      </w:r>
      <w:r w:rsidR="00716B05">
        <w:t>features of quadratic functions:</w:t>
      </w:r>
    </w:p>
    <w:p w14:paraId="3407BE44" w14:textId="77777777" w:rsidR="00AC4312" w:rsidRPr="006078CD" w:rsidRDefault="00AC4312" w:rsidP="00AC4312">
      <w:pPr>
        <w:tabs>
          <w:tab w:val="left" w:pos="0"/>
        </w:tabs>
      </w:pPr>
    </w:p>
    <w:p w14:paraId="4A2419CA" w14:textId="457AD358" w:rsidR="00AC4312" w:rsidRPr="006078CD" w:rsidRDefault="009A1704" w:rsidP="00AC4312">
      <w:pPr>
        <w:pStyle w:val="ListParagraph"/>
        <w:numPr>
          <w:ilvl w:val="0"/>
          <w:numId w:val="16"/>
        </w:numPr>
        <w:tabs>
          <w:tab w:val="left" w:pos="0"/>
        </w:tabs>
      </w:pPr>
      <w:r w:rsidRPr="006078CD">
        <w:t xml:space="preserve">A parabola is a U-shaped curve that </w:t>
      </w:r>
      <w:r w:rsidR="00AC4312" w:rsidRPr="006078CD">
        <w:rPr>
          <w:b/>
        </w:rPr>
        <w:t xml:space="preserve">opens up </w:t>
      </w:r>
      <w:r w:rsidR="00AC4312" w:rsidRPr="00716B05">
        <w:t>or</w:t>
      </w:r>
      <w:r w:rsidR="00AC4312" w:rsidRPr="006078CD">
        <w:rPr>
          <w:b/>
        </w:rPr>
        <w:t xml:space="preserve"> opens down</w:t>
      </w:r>
      <w:r w:rsidR="00AC4312" w:rsidRPr="006078CD">
        <w:t>.  The</w:t>
      </w:r>
      <w:r w:rsidR="00AC325C" w:rsidRPr="006078CD">
        <w:t xml:space="preserve"> value of </w:t>
      </w:r>
      <w:r w:rsidRPr="006078CD">
        <w:rPr>
          <w:i/>
        </w:rPr>
        <w:t>a</w:t>
      </w:r>
      <w:r w:rsidR="00AC4312" w:rsidRPr="006078CD">
        <w:t xml:space="preserve"> </w:t>
      </w:r>
      <w:r w:rsidR="00DF436F">
        <w:t>t</w:t>
      </w:r>
      <w:r w:rsidRPr="006078CD">
        <w:t>ell</w:t>
      </w:r>
      <w:r w:rsidR="00AC4312" w:rsidRPr="006078CD">
        <w:t>s</w:t>
      </w:r>
      <w:r w:rsidRPr="006078CD">
        <w:t xml:space="preserve"> us the direction. </w:t>
      </w:r>
    </w:p>
    <w:p w14:paraId="7F65D49A" w14:textId="6280632F" w:rsidR="004F0B27" w:rsidRPr="006078CD" w:rsidRDefault="009A1704" w:rsidP="00AC4312">
      <w:pPr>
        <w:pStyle w:val="ListParagraph"/>
        <w:numPr>
          <w:ilvl w:val="0"/>
          <w:numId w:val="16"/>
        </w:numPr>
        <w:tabs>
          <w:tab w:val="left" w:pos="0"/>
        </w:tabs>
      </w:pPr>
      <w:r w:rsidRPr="006078CD">
        <w:t xml:space="preserve">There is a lowest </w:t>
      </w:r>
      <w:r w:rsidR="00DF436F">
        <w:t xml:space="preserve">point or highest point </w:t>
      </w:r>
      <w:r w:rsidRPr="006078CD">
        <w:t xml:space="preserve">called the </w:t>
      </w:r>
      <w:r w:rsidRPr="006078CD">
        <w:rPr>
          <w:b/>
        </w:rPr>
        <w:t>vertex</w:t>
      </w:r>
      <w:r w:rsidR="00DF436F">
        <w:t>.  W</w:t>
      </w:r>
      <w:r w:rsidRPr="006078CD">
        <w:t xml:space="preserve">e need the </w:t>
      </w:r>
      <w:r w:rsidR="004F0B27" w:rsidRPr="006078CD">
        <w:rPr>
          <w:i/>
        </w:rPr>
        <w:t>y-</w:t>
      </w:r>
      <w:r w:rsidR="00DF436F">
        <w:t>c</w:t>
      </w:r>
      <w:r w:rsidRPr="006078CD">
        <w:t xml:space="preserve">oordinate of the vertex to determine the </w:t>
      </w:r>
      <w:r w:rsidRPr="006078CD">
        <w:rPr>
          <w:b/>
        </w:rPr>
        <w:t>range</w:t>
      </w:r>
      <w:r w:rsidRPr="006078CD">
        <w:t xml:space="preserve"> of a quadratic function. </w:t>
      </w:r>
    </w:p>
    <w:p w14:paraId="4A7BFB69" w14:textId="201CE026" w:rsidR="00AC4312" w:rsidRPr="006078CD" w:rsidRDefault="009A1704" w:rsidP="00716B05">
      <w:pPr>
        <w:pStyle w:val="ListParagraph"/>
        <w:numPr>
          <w:ilvl w:val="0"/>
          <w:numId w:val="16"/>
        </w:numPr>
        <w:tabs>
          <w:tab w:val="left" w:pos="0"/>
        </w:tabs>
      </w:pPr>
      <w:r w:rsidRPr="006078CD">
        <w:t xml:space="preserve">The </w:t>
      </w:r>
      <w:r w:rsidRPr="006078CD">
        <w:rPr>
          <w:b/>
        </w:rPr>
        <w:t>domain</w:t>
      </w:r>
      <w:r w:rsidRPr="006078CD">
        <w:t xml:space="preserve"> </w:t>
      </w:r>
      <w:r w:rsidR="00716B05">
        <w:t xml:space="preserve">of a quadratic function </w:t>
      </w:r>
      <w:r w:rsidRPr="006078CD">
        <w:t>is all real</w:t>
      </w:r>
      <w:r w:rsidR="00D545AF" w:rsidRPr="006078CD">
        <w:t xml:space="preserve"> numbers</w:t>
      </w:r>
      <w:r w:rsidRPr="006078CD">
        <w:t xml:space="preserve">. </w:t>
      </w:r>
    </w:p>
    <w:p w14:paraId="01B91350" w14:textId="6652F89C" w:rsidR="004F0B27" w:rsidRDefault="009A1704" w:rsidP="004B4389">
      <w:pPr>
        <w:pStyle w:val="ListParagraph"/>
        <w:numPr>
          <w:ilvl w:val="0"/>
          <w:numId w:val="16"/>
        </w:numPr>
        <w:tabs>
          <w:tab w:val="left" w:pos="0"/>
        </w:tabs>
      </w:pPr>
      <w:r w:rsidRPr="006078CD">
        <w:t>When</w:t>
      </w:r>
      <w:r w:rsidRPr="006078CD">
        <w:rPr>
          <w:i/>
        </w:rPr>
        <w:t xml:space="preserve"> a</w:t>
      </w:r>
      <w:r w:rsidRPr="006078CD">
        <w:t xml:space="preserve"> &gt; 1 or </w:t>
      </w:r>
      <w:r w:rsidRPr="006078CD">
        <w:rPr>
          <w:i/>
        </w:rPr>
        <w:t>a</w:t>
      </w:r>
      <w:r w:rsidR="004B4389">
        <w:t xml:space="preserve"> &lt; -1 the graph of</w:t>
      </w:r>
      <w:r w:rsidRPr="006078CD">
        <w:t xml:space="preserve">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F0B27" w:rsidRPr="006078CD">
        <w:t xml:space="preserve"> </w:t>
      </w:r>
      <w:r w:rsidRPr="006078CD">
        <w:t xml:space="preserve">will be </w:t>
      </w:r>
      <w:r w:rsidRPr="006078CD">
        <w:rPr>
          <w:b/>
        </w:rPr>
        <w:t>more narrow</w:t>
      </w:r>
      <w:r w:rsidRPr="006078CD">
        <w:t xml:space="preserve"> than </w:t>
      </w:r>
      <w:r w:rsidR="004B4389">
        <w:t xml:space="preserve">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B4389">
        <w:t xml:space="preserve">.  </w:t>
      </w:r>
      <w:r w:rsidRPr="006078CD">
        <w:t xml:space="preserve">If </w:t>
      </w:r>
      <w:r w:rsidR="004B4389">
        <w:t xml:space="preserve"> </w:t>
      </w:r>
      <w:r w:rsidRPr="006078CD">
        <w:t xml:space="preserve">–1 &lt; </w:t>
      </w:r>
      <w:r w:rsidRPr="004B4389">
        <w:rPr>
          <w:i/>
        </w:rPr>
        <w:t>a</w:t>
      </w:r>
      <w:r w:rsidRPr="006078CD">
        <w:t xml:space="preserve"> &lt; 1</w:t>
      </w:r>
      <w:r w:rsidR="004B4389">
        <w:t>, the graph of</w:t>
      </w:r>
      <w:r w:rsidR="004B4389" w:rsidRPr="006078CD">
        <w:t xml:space="preserve">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078CD">
        <w:t xml:space="preserve"> will be </w:t>
      </w:r>
      <w:r w:rsidRPr="004B4389">
        <w:rPr>
          <w:b/>
        </w:rPr>
        <w:t>wider</w:t>
      </w:r>
      <w:r w:rsidR="004B4389">
        <w:t xml:space="preserve"> than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B4389">
        <w:t>.</w:t>
      </w:r>
    </w:p>
    <w:p w14:paraId="6DA5FF67" w14:textId="77777777" w:rsidR="004B4389" w:rsidRPr="006078CD" w:rsidRDefault="004B4389" w:rsidP="004B4389">
      <w:pPr>
        <w:pStyle w:val="ListParagraph"/>
        <w:tabs>
          <w:tab w:val="left" w:pos="0"/>
        </w:tabs>
        <w:ind w:left="1080"/>
      </w:pPr>
    </w:p>
    <w:p w14:paraId="58D55A83" w14:textId="64A42932" w:rsidR="004F0B27" w:rsidRPr="006078CD" w:rsidRDefault="004B4389" w:rsidP="00AC4312">
      <w:pPr>
        <w:pStyle w:val="ListParagraph"/>
        <w:numPr>
          <w:ilvl w:val="0"/>
          <w:numId w:val="16"/>
        </w:numPr>
        <w:tabs>
          <w:tab w:val="left" w:pos="0"/>
        </w:tabs>
      </w:pPr>
      <w:r>
        <w:t>F</w:t>
      </w:r>
      <w:r w:rsidR="009A1704" w:rsidRPr="006078CD">
        <w:t xml:space="preserve">or </w:t>
      </w:r>
      <w:r>
        <w:t xml:space="preserve">functions of the form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A1704" w:rsidRPr="006078CD">
        <w:t xml:space="preserve">, </w:t>
      </w:r>
      <w:r>
        <w:t xml:space="preserve">the origin, </w:t>
      </w:r>
      <w:r w:rsidR="009A1704" w:rsidRPr="006078CD">
        <w:t>(0, 0)</w:t>
      </w:r>
      <w:r>
        <w:t>,</w:t>
      </w:r>
      <w:r w:rsidR="009A1704" w:rsidRPr="006078CD">
        <w:t xml:space="preserve"> is the vertex, </w:t>
      </w:r>
      <w:r w:rsidR="009A1704" w:rsidRPr="006078CD">
        <w:rPr>
          <w:i/>
        </w:rPr>
        <w:t>y</w:t>
      </w:r>
      <w:r w:rsidR="009A1704" w:rsidRPr="006078CD">
        <w:t xml:space="preserve">-intercept and the </w:t>
      </w:r>
      <w:r w:rsidR="009A1704" w:rsidRPr="006078CD">
        <w:rPr>
          <w:i/>
        </w:rPr>
        <w:t>x</w:t>
      </w:r>
      <w:r w:rsidR="009A1704" w:rsidRPr="006078CD">
        <w:t xml:space="preserve">-intercept. </w:t>
      </w:r>
    </w:p>
    <w:p w14:paraId="34F566E3" w14:textId="08CD5762" w:rsidR="004F0B27" w:rsidRPr="006078CD" w:rsidRDefault="00AC4312" w:rsidP="00AC4312">
      <w:pPr>
        <w:pStyle w:val="ListParagraph"/>
        <w:numPr>
          <w:ilvl w:val="0"/>
          <w:numId w:val="16"/>
        </w:numPr>
        <w:tabs>
          <w:tab w:val="left" w:pos="0"/>
        </w:tabs>
      </w:pPr>
      <w:r w:rsidRPr="006078CD">
        <w:t xml:space="preserve">For </w:t>
      </w:r>
      <w:r w:rsidR="004B4389">
        <w:t xml:space="preserve">functions of the form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  <w:r w:rsidR="009A1704" w:rsidRPr="006078CD">
        <w:t xml:space="preserve">, (0, </w:t>
      </w:r>
      <w:r w:rsidR="009A1704" w:rsidRPr="001E450A">
        <w:rPr>
          <w:i/>
        </w:rPr>
        <w:t>c</w:t>
      </w:r>
      <w:r w:rsidR="009A1704" w:rsidRPr="006078CD">
        <w:t xml:space="preserve">) is the </w:t>
      </w:r>
      <w:r w:rsidR="009A1704" w:rsidRPr="006078CD">
        <w:rPr>
          <w:i/>
        </w:rPr>
        <w:t>y</w:t>
      </w:r>
      <w:r w:rsidR="009A1704" w:rsidRPr="006078CD">
        <w:t xml:space="preserve">-intercept and the vertex. </w:t>
      </w:r>
      <w:r w:rsidR="004F0B27" w:rsidRPr="006078CD">
        <w:t xml:space="preserve">When </w:t>
      </w:r>
      <w:r w:rsidR="004F0B27" w:rsidRPr="006078CD">
        <w:rPr>
          <w:i/>
        </w:rPr>
        <w:t>a</w:t>
      </w:r>
      <w:r w:rsidR="004F0B27" w:rsidRPr="006078CD">
        <w:t xml:space="preserve"> &gt; 0, if</w:t>
      </w:r>
      <w:r w:rsidR="009A1704" w:rsidRPr="006078CD">
        <w:t xml:space="preserve"> </w:t>
      </w:r>
      <w:r w:rsidR="009A1704" w:rsidRPr="006078CD">
        <w:rPr>
          <w:i/>
        </w:rPr>
        <w:t>c</w:t>
      </w:r>
      <w:r w:rsidR="009A1704" w:rsidRPr="006078CD">
        <w:t xml:space="preserve"> </w:t>
      </w:r>
      <w:r w:rsidR="004F0B27" w:rsidRPr="006078CD">
        <w:t>&gt;</w:t>
      </w:r>
      <w:r w:rsidR="009A1704" w:rsidRPr="006078CD">
        <w:t xml:space="preserve"> 0 there are no </w:t>
      </w:r>
      <w:r w:rsidR="009A1704" w:rsidRPr="006078CD">
        <w:rPr>
          <w:i/>
        </w:rPr>
        <w:t>x</w:t>
      </w:r>
      <w:r w:rsidR="009A1704" w:rsidRPr="006078CD">
        <w:t>-intercepts,</w:t>
      </w:r>
      <w:r w:rsidR="00466FBD" w:rsidRPr="006078CD">
        <w:t xml:space="preserve"> and</w:t>
      </w:r>
      <w:r w:rsidR="009A1704" w:rsidRPr="006078CD">
        <w:t xml:space="preserve"> if </w:t>
      </w:r>
      <w:r w:rsidR="009A1704" w:rsidRPr="00944916">
        <w:rPr>
          <w:i/>
        </w:rPr>
        <w:t>c</w:t>
      </w:r>
      <w:r w:rsidR="009A1704" w:rsidRPr="006078CD">
        <w:t xml:space="preserve"> &lt; 0 there are two </w:t>
      </w:r>
      <w:r w:rsidR="009A1704" w:rsidRPr="006078CD">
        <w:rPr>
          <w:i/>
        </w:rPr>
        <w:t>x</w:t>
      </w:r>
      <w:r w:rsidR="009A1704" w:rsidRPr="006078CD">
        <w:t xml:space="preserve">-intercepts. </w:t>
      </w:r>
    </w:p>
    <w:p w14:paraId="1CA9F2AB" w14:textId="77777777" w:rsidR="004B4389" w:rsidRDefault="009A1704" w:rsidP="00AC4312">
      <w:pPr>
        <w:pStyle w:val="ListParagraph"/>
        <w:numPr>
          <w:ilvl w:val="0"/>
          <w:numId w:val="16"/>
        </w:numPr>
        <w:tabs>
          <w:tab w:val="left" w:pos="0"/>
        </w:tabs>
      </w:pPr>
      <w:r w:rsidRPr="006078CD">
        <w:t xml:space="preserve">For </w:t>
      </w:r>
      <w:r w:rsidR="004B4389">
        <w:t xml:space="preserve">functions of the form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</m:t>
        </m:r>
      </m:oMath>
      <w:r w:rsidRPr="006078CD">
        <w:t xml:space="preserve">, the </w:t>
      </w:r>
      <w:r w:rsidRPr="006078CD">
        <w:rPr>
          <w:i/>
        </w:rPr>
        <w:t>y</w:t>
      </w:r>
      <w:r w:rsidR="004F0B27" w:rsidRPr="006078CD">
        <w:t>-</w:t>
      </w:r>
      <w:r w:rsidRPr="006078CD">
        <w:t xml:space="preserve">intercept and one of the </w:t>
      </w:r>
      <w:r w:rsidRPr="006078CD">
        <w:rPr>
          <w:i/>
        </w:rPr>
        <w:t>x</w:t>
      </w:r>
      <w:r w:rsidRPr="006078CD">
        <w:t>-intercepts is (0,0)</w:t>
      </w:r>
      <w:r w:rsidR="004F0B27" w:rsidRPr="006078CD">
        <w:t>.</w:t>
      </w:r>
      <w:r w:rsidRPr="006078CD">
        <w:t xml:space="preserve"> </w:t>
      </w:r>
      <w:r w:rsidR="004F0B27" w:rsidRPr="006078CD">
        <w:t>Furthermore</w:t>
      </w:r>
      <w:r w:rsidR="004B4389">
        <w:t>,</w:t>
      </w:r>
      <w:r w:rsidRPr="006078CD">
        <w:t xml:space="preserve"> if </w:t>
      </w:r>
      <w:r w:rsidRPr="006078CD">
        <w:rPr>
          <w:i/>
        </w:rPr>
        <w:t>b</w:t>
      </w:r>
      <w:r w:rsidRPr="006078CD">
        <w:t xml:space="preserve"> &gt; 0 the other </w:t>
      </w:r>
      <w:r w:rsidRPr="006078CD">
        <w:rPr>
          <w:i/>
        </w:rPr>
        <w:t>x</w:t>
      </w:r>
      <w:r w:rsidRPr="006078CD">
        <w:t xml:space="preserve">-intercept lies to the left of the </w:t>
      </w:r>
      <w:r w:rsidRPr="006078CD">
        <w:rPr>
          <w:i/>
        </w:rPr>
        <w:t>y</w:t>
      </w:r>
      <w:r w:rsidRPr="006078CD">
        <w:t>-axis</w:t>
      </w:r>
      <w:r w:rsidR="004B4389">
        <w:t>,</w:t>
      </w:r>
      <w:r w:rsidRPr="006078CD">
        <w:t xml:space="preserve"> while if </w:t>
      </w:r>
    </w:p>
    <w:p w14:paraId="5620FBD3" w14:textId="1AE210AA" w:rsidR="009A1704" w:rsidRPr="006078CD" w:rsidRDefault="009A1704" w:rsidP="004B4389">
      <w:pPr>
        <w:pStyle w:val="ListParagraph"/>
        <w:tabs>
          <w:tab w:val="left" w:pos="0"/>
        </w:tabs>
        <w:ind w:left="1080"/>
      </w:pPr>
      <w:r w:rsidRPr="006078CD">
        <w:rPr>
          <w:i/>
        </w:rPr>
        <w:t>b</w:t>
      </w:r>
      <w:r w:rsidR="004B4389">
        <w:t xml:space="preserve"> &lt; 0, the other </w:t>
      </w:r>
      <w:r w:rsidR="004B4389" w:rsidRPr="004B4389">
        <w:rPr>
          <w:i/>
        </w:rPr>
        <w:t>x</w:t>
      </w:r>
      <w:r w:rsidR="004B4389">
        <w:t xml:space="preserve">-intercept </w:t>
      </w:r>
      <w:r w:rsidRPr="006078CD">
        <w:t xml:space="preserve">lies to the right of the </w:t>
      </w:r>
      <w:r w:rsidRPr="006078CD">
        <w:rPr>
          <w:i/>
        </w:rPr>
        <w:t>y</w:t>
      </w:r>
      <w:r w:rsidRPr="006078CD">
        <w:t xml:space="preserve">-axis. Later in the </w:t>
      </w:r>
      <w:r w:rsidR="004B4389">
        <w:t>unit we will address finding</w:t>
      </w:r>
      <w:r w:rsidRPr="006078CD">
        <w:t xml:space="preserve"> </w:t>
      </w:r>
      <w:r w:rsidRPr="001E450A">
        <w:rPr>
          <w:i/>
        </w:rPr>
        <w:t>x</w:t>
      </w:r>
      <w:r w:rsidRPr="006078CD">
        <w:t>-intercepts.</w:t>
      </w:r>
    </w:p>
    <w:p w14:paraId="2845E36F" w14:textId="77777777" w:rsidR="00D545AF" w:rsidRPr="006078CD" w:rsidRDefault="00D545AF" w:rsidP="00D545AF">
      <w:pPr>
        <w:tabs>
          <w:tab w:val="left" w:pos="0"/>
        </w:tabs>
      </w:pPr>
    </w:p>
    <w:p w14:paraId="1462C384" w14:textId="77777777" w:rsidR="00D545AF" w:rsidRPr="006078CD" w:rsidRDefault="00D545AF" w:rsidP="00466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078CD">
        <w:rPr>
          <w:rFonts w:ascii="Times New Roman" w:hAnsi="Times New Roman" w:cs="Times New Roman"/>
          <w:b/>
          <w:sz w:val="24"/>
          <w:szCs w:val="24"/>
        </w:rPr>
        <w:t>Differentiated Instruction (For Learners Needing More Help)</w:t>
      </w:r>
    </w:p>
    <w:p w14:paraId="2BF35FB1" w14:textId="77777777" w:rsidR="00D545AF" w:rsidRPr="006078CD" w:rsidRDefault="00D545AF" w:rsidP="00466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2AAE0BE" w14:textId="58F8929F" w:rsidR="00D545AF" w:rsidRPr="006078CD" w:rsidRDefault="00D545AF" w:rsidP="00466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/>
        <w:rPr>
          <w:rFonts w:ascii="Times New Roman" w:hAnsi="Times New Roman" w:cs="Times New Roman"/>
          <w:sz w:val="24"/>
          <w:szCs w:val="24"/>
        </w:rPr>
      </w:pPr>
      <w:r w:rsidRPr="006078CD">
        <w:rPr>
          <w:rFonts w:ascii="Times New Roman" w:hAnsi="Times New Roman" w:cs="Times New Roman"/>
          <w:sz w:val="24"/>
          <w:szCs w:val="24"/>
        </w:rPr>
        <w:t>The above bullets contain a lot of information, which will not be immediately absorbed by most students.  A bulletin board w</w:t>
      </w:r>
      <w:r w:rsidR="00DE21D8" w:rsidRPr="006078CD">
        <w:rPr>
          <w:rFonts w:ascii="Times New Roman" w:hAnsi="Times New Roman" w:cs="Times New Roman"/>
          <w:sz w:val="24"/>
          <w:szCs w:val="24"/>
        </w:rPr>
        <w:t xml:space="preserve">ith some of this information </w:t>
      </w:r>
      <w:r w:rsidRPr="006078CD">
        <w:rPr>
          <w:rFonts w:ascii="Times New Roman" w:hAnsi="Times New Roman" w:cs="Times New Roman"/>
          <w:sz w:val="24"/>
          <w:szCs w:val="24"/>
        </w:rPr>
        <w:t>presented in graphical form will be helpful.</w:t>
      </w:r>
    </w:p>
    <w:p w14:paraId="6AA93E34" w14:textId="77777777" w:rsidR="00247EC0" w:rsidRPr="006078CD" w:rsidRDefault="00247EC0" w:rsidP="002A540D">
      <w:pPr>
        <w:pStyle w:val="ListParagraph"/>
        <w:spacing w:line="276" w:lineRule="auto"/>
      </w:pPr>
    </w:p>
    <w:p w14:paraId="79C43F08" w14:textId="1E187E9B" w:rsidR="00247EC0" w:rsidRPr="006078CD" w:rsidRDefault="00645497" w:rsidP="002A540D">
      <w:pPr>
        <w:pStyle w:val="ListParagraph"/>
      </w:pPr>
      <w:r>
        <w:t xml:space="preserve">By now students </w:t>
      </w:r>
      <w:r w:rsidR="00247EC0" w:rsidRPr="006078CD">
        <w:t xml:space="preserve">should appreciate that there is a vertical </w:t>
      </w:r>
      <w:r w:rsidR="00247EC0" w:rsidRPr="006078CD">
        <w:rPr>
          <w:b/>
        </w:rPr>
        <w:t>axis of symmetry</w:t>
      </w:r>
      <w:r w:rsidR="00247EC0" w:rsidRPr="006078CD">
        <w:t xml:space="preserve"> and that if we know the coordinates of the vertex, defining the equation of the axis </w:t>
      </w:r>
      <w:r w:rsidR="00C942EC">
        <w:t xml:space="preserve">of symmetry </w:t>
      </w:r>
      <w:r w:rsidR="00247EC0" w:rsidRPr="006078CD">
        <w:t>is simple.</w:t>
      </w:r>
      <w:r w:rsidR="004F0B27" w:rsidRPr="006078CD">
        <w:t xml:space="preserve">  The vertex form the function is addressed in the next investigation.</w:t>
      </w:r>
    </w:p>
    <w:p w14:paraId="0F8E585E" w14:textId="77777777" w:rsidR="0000087C" w:rsidRPr="006078CD" w:rsidRDefault="0000087C" w:rsidP="002A540D">
      <w:pPr>
        <w:pStyle w:val="ListParagraph"/>
      </w:pPr>
    </w:p>
    <w:p w14:paraId="67171EC4" w14:textId="05CA8CE0" w:rsidR="0000087C" w:rsidRPr="006078CD" w:rsidRDefault="0000087C" w:rsidP="002A540D">
      <w:pPr>
        <w:pStyle w:val="ListParagraph"/>
      </w:pPr>
      <w:r w:rsidRPr="006078CD">
        <w:t xml:space="preserve">Students often feel that because </w:t>
      </w:r>
      <w:r w:rsidR="00D545AF" w:rsidRPr="006078CD">
        <w:t>the graph of</w:t>
      </w:r>
      <w:r w:rsidRPr="006078CD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  <w:r w:rsidRPr="006078CD">
        <w:t xml:space="preserve"> is nested within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078CD">
        <w:t xml:space="preserve">, that it is more narrow.  Talk about this to dispel this misconception.  Since </w:t>
      </w:r>
      <w:r w:rsidRPr="006078CD">
        <w:rPr>
          <w:i/>
        </w:rPr>
        <w:t>a</w:t>
      </w:r>
      <w:r w:rsidRPr="006078CD">
        <w:t xml:space="preserve">  = 1 these parabolas have exactly the same shape and one could be superimposed upon the other. You may demonstrate this b</w:t>
      </w:r>
      <w:r w:rsidR="004065DA">
        <w:t xml:space="preserve">y cutting parabolas out of </w:t>
      </w:r>
      <w:r w:rsidR="00B866E4">
        <w:t xml:space="preserve">felt </w:t>
      </w:r>
      <w:r w:rsidR="004065DA">
        <w:t xml:space="preserve">paper </w:t>
      </w:r>
      <w:r w:rsidRPr="006078CD">
        <w:t>and s</w:t>
      </w:r>
      <w:r w:rsidR="00E87809" w:rsidRPr="006078CD">
        <w:t>liding one to fit on the other.</w:t>
      </w:r>
    </w:p>
    <w:p w14:paraId="144CB261" w14:textId="77777777" w:rsidR="00247EC0" w:rsidRPr="006078CD" w:rsidRDefault="00247EC0" w:rsidP="002A540D">
      <w:pPr>
        <w:pStyle w:val="ListParagraph"/>
        <w:spacing w:line="276" w:lineRule="auto"/>
      </w:pPr>
    </w:p>
    <w:p w14:paraId="5D63FBD8" w14:textId="05D31DF0" w:rsidR="00247EC0" w:rsidRPr="006078CD" w:rsidRDefault="00341661" w:rsidP="00BA4BAA">
      <w:pPr>
        <w:pStyle w:val="ListParagraph"/>
        <w:numPr>
          <w:ilvl w:val="0"/>
          <w:numId w:val="13"/>
        </w:numPr>
        <w:tabs>
          <w:tab w:val="left" w:pos="0"/>
        </w:tabs>
      </w:pPr>
      <w:r w:rsidRPr="006078CD">
        <w:t>After summarizing the results of the investigation of parameters in Activity 8.1.6</w:t>
      </w:r>
      <w:r w:rsidR="00247EC0" w:rsidRPr="006078CD">
        <w:t xml:space="preserve"> </w:t>
      </w:r>
      <w:r w:rsidRPr="006078CD">
        <w:t>h</w:t>
      </w:r>
      <w:r w:rsidR="00247EC0" w:rsidRPr="006078CD">
        <w:t xml:space="preserve">ave students work </w:t>
      </w:r>
      <w:r w:rsidRPr="006078CD">
        <w:t>on</w:t>
      </w:r>
      <w:r w:rsidR="00247EC0" w:rsidRPr="006078CD">
        <w:t xml:space="preserve"> </w:t>
      </w:r>
      <w:r w:rsidR="00247EC0" w:rsidRPr="006078CD">
        <w:rPr>
          <w:b/>
        </w:rPr>
        <w:t>Activity 8.1.</w:t>
      </w:r>
      <w:r w:rsidR="009B631E" w:rsidRPr="006078CD">
        <w:rPr>
          <w:b/>
        </w:rPr>
        <w:t>7</w:t>
      </w:r>
      <w:r w:rsidRPr="006078CD">
        <w:rPr>
          <w:b/>
        </w:rPr>
        <w:t xml:space="preserve"> </w:t>
      </w:r>
      <w:r w:rsidR="00DD389F" w:rsidRPr="006078CD">
        <w:rPr>
          <w:b/>
        </w:rPr>
        <w:t xml:space="preserve">Galileo in </w:t>
      </w:r>
      <w:r w:rsidRPr="006078CD">
        <w:rPr>
          <w:b/>
        </w:rPr>
        <w:t>Dubai</w:t>
      </w:r>
      <w:r w:rsidRPr="006078CD">
        <w:t xml:space="preserve"> in which they apply what they have learn</w:t>
      </w:r>
      <w:r w:rsidR="001101D9">
        <w:t>ed</w:t>
      </w:r>
      <w:r w:rsidRPr="006078CD">
        <w:t xml:space="preserve"> to derive an equation for a falling object.  This is also an opportunity to review the concepts of domain and range and emphasize that these are often restricted in a real life application.  </w:t>
      </w:r>
      <w:r w:rsidR="009B631E" w:rsidRPr="006078CD">
        <w:t>Question 13</w:t>
      </w:r>
      <w:r w:rsidR="0036312B" w:rsidRPr="006078CD">
        <w:t>, which asks when the object will hit the ground</w:t>
      </w:r>
      <w:r w:rsidR="00FC4A17" w:rsidRPr="006078CD">
        <w:t>,</w:t>
      </w:r>
      <w:r w:rsidR="0036312B" w:rsidRPr="006078CD">
        <w:t xml:space="preserve"> can be used to motivate the need to solve quadratic equations</w:t>
      </w:r>
      <w:r w:rsidR="00FC4A17" w:rsidRPr="006078CD">
        <w:t>,</w:t>
      </w:r>
      <w:r w:rsidR="0036312B" w:rsidRPr="006078CD">
        <w:t xml:space="preserve"> </w:t>
      </w:r>
      <w:r w:rsidR="00DD389F" w:rsidRPr="006078CD">
        <w:t>which is taken up later in the U</w:t>
      </w:r>
      <w:r w:rsidR="0036312B" w:rsidRPr="006078CD">
        <w:t>nit.</w:t>
      </w:r>
    </w:p>
    <w:p w14:paraId="16226005" w14:textId="77777777" w:rsidR="0036312B" w:rsidRPr="006078CD" w:rsidRDefault="0036312B" w:rsidP="002A540D">
      <w:pPr>
        <w:tabs>
          <w:tab w:val="left" w:pos="0"/>
        </w:tabs>
        <w:ind w:left="720"/>
      </w:pPr>
    </w:p>
    <w:p w14:paraId="5ABDF82C" w14:textId="66D012C8" w:rsidR="006078CD" w:rsidRPr="006078CD" w:rsidRDefault="0036312B" w:rsidP="006078CD">
      <w:pPr>
        <w:tabs>
          <w:tab w:val="left" w:pos="0"/>
        </w:tabs>
        <w:ind w:left="720"/>
      </w:pPr>
      <w:r w:rsidRPr="006078CD">
        <w:t>Bring closure to the activities of this investigation and set up a need for another form for a quadratic equation – one that highlights the vertex.</w:t>
      </w:r>
      <w:r w:rsidR="006078CD" w:rsidRPr="006078CD">
        <w:t xml:space="preserve"> </w:t>
      </w:r>
    </w:p>
    <w:p w14:paraId="5B53748C" w14:textId="77777777" w:rsidR="006078CD" w:rsidRPr="006078CD" w:rsidRDefault="006078CD" w:rsidP="006078CD">
      <w:pPr>
        <w:tabs>
          <w:tab w:val="left" w:pos="0"/>
        </w:tabs>
        <w:ind w:left="720"/>
      </w:pPr>
    </w:p>
    <w:p w14:paraId="48DF4FB9" w14:textId="2BAB05E3" w:rsidR="00D545AF" w:rsidRPr="006078CD" w:rsidRDefault="006078CD" w:rsidP="006078CD">
      <w:pPr>
        <w:tabs>
          <w:tab w:val="left" w:pos="0"/>
        </w:tabs>
        <w:ind w:left="720"/>
      </w:pPr>
      <w:r w:rsidRPr="006078CD">
        <w:t>A</w:t>
      </w:r>
      <w:r w:rsidR="00D545AF" w:rsidRPr="006078CD">
        <w:t xml:space="preserve">t this point you may use </w:t>
      </w:r>
      <w:r w:rsidR="00A220B1" w:rsidRPr="006078CD">
        <w:rPr>
          <w:b/>
        </w:rPr>
        <w:t>Exit Slip 8.1</w:t>
      </w:r>
      <w:r w:rsidR="00D545AF" w:rsidRPr="006078CD">
        <w:rPr>
          <w:b/>
        </w:rPr>
        <w:t>.2</w:t>
      </w:r>
      <w:r w:rsidR="00D545AF" w:rsidRPr="006078CD">
        <w:t xml:space="preserve">, which asks students to match graphs with values of the parameters </w:t>
      </w:r>
      <w:r w:rsidR="00D545AF" w:rsidRPr="006078CD">
        <w:rPr>
          <w:i/>
        </w:rPr>
        <w:t>a</w:t>
      </w:r>
      <w:r w:rsidR="00D545AF" w:rsidRPr="006078CD">
        <w:t xml:space="preserve">, </w:t>
      </w:r>
      <w:r w:rsidR="00D545AF" w:rsidRPr="006078CD">
        <w:rPr>
          <w:i/>
        </w:rPr>
        <w:t>b</w:t>
      </w:r>
      <w:r w:rsidR="00D545AF" w:rsidRPr="006078CD">
        <w:t xml:space="preserve">, and </w:t>
      </w:r>
      <w:r w:rsidR="00D545AF" w:rsidRPr="006078CD">
        <w:rPr>
          <w:i/>
        </w:rPr>
        <w:t>c</w:t>
      </w:r>
      <w:r w:rsidR="00D545AF" w:rsidRPr="006078CD">
        <w:t>.</w:t>
      </w:r>
    </w:p>
    <w:p w14:paraId="4B1EE219" w14:textId="77777777" w:rsidR="00247EC0" w:rsidRDefault="00247EC0" w:rsidP="00247EC0">
      <w:pPr>
        <w:tabs>
          <w:tab w:val="left" w:pos="459"/>
        </w:tabs>
      </w:pPr>
    </w:p>
    <w:p w14:paraId="490DBF44" w14:textId="77777777" w:rsidR="00BD0272" w:rsidRDefault="00BD0272" w:rsidP="00247EC0">
      <w:pPr>
        <w:tabs>
          <w:tab w:val="left" w:pos="459"/>
        </w:tabs>
      </w:pPr>
    </w:p>
    <w:p w14:paraId="4241770A" w14:textId="77777777" w:rsidR="00247EC0" w:rsidRPr="007131E9" w:rsidRDefault="00247EC0" w:rsidP="00247E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131E9">
        <w:rPr>
          <w:rFonts w:ascii="Times New Roman" w:hAnsi="Times New Roman" w:cs="Times New Roman"/>
          <w:b/>
          <w:sz w:val="28"/>
          <w:szCs w:val="28"/>
        </w:rPr>
        <w:t>Resources and Materials</w:t>
      </w:r>
    </w:p>
    <w:p w14:paraId="64808423" w14:textId="77777777" w:rsidR="00247EC0" w:rsidRDefault="00247EC0" w:rsidP="00247E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71483" w14:textId="24CC8ED7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 xml:space="preserve">Activity 8.1.1 </w:t>
      </w:r>
      <w:r w:rsidRPr="00B43EEC">
        <w:t>Quadratics in the Kitchen</w:t>
      </w:r>
    </w:p>
    <w:p w14:paraId="59A18733" w14:textId="0532B062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 xml:space="preserve">Activity 8.1.2 </w:t>
      </w:r>
      <w:r w:rsidRPr="00B43EEC">
        <w:t>Modeling HIV Data</w:t>
      </w:r>
    </w:p>
    <w:p w14:paraId="56908361" w14:textId="53E169EA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 xml:space="preserve">Activity 8.1.3 </w:t>
      </w:r>
      <w:r w:rsidRPr="00B43EEC">
        <w:t>Rolling Ball &amp; CBR-2</w:t>
      </w:r>
    </w:p>
    <w:p w14:paraId="04A548AB" w14:textId="355BEECF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 xml:space="preserve">Activity 8.1.4 </w:t>
      </w:r>
      <w:r w:rsidRPr="00B43EEC">
        <w:t>Quadratic Functions by Table</w:t>
      </w:r>
    </w:p>
    <w:p w14:paraId="09A90CC7" w14:textId="4F7E3A86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 xml:space="preserve">Activity 8.1.5 </w:t>
      </w:r>
      <w:r w:rsidRPr="00B43EEC">
        <w:t>Social Security Trust Fund</w:t>
      </w:r>
    </w:p>
    <w:p w14:paraId="22E53DBD" w14:textId="3CA045BC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 xml:space="preserve">Activity 8.1.6 </w:t>
      </w:r>
      <w:r w:rsidRPr="00B43EEC">
        <w:t>Exploring the Parameters of y=ax^2+bx+c</w:t>
      </w:r>
    </w:p>
    <w:p w14:paraId="38980FBB" w14:textId="6BA01E1A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 xml:space="preserve">Activity 8.1.7 </w:t>
      </w:r>
      <w:r w:rsidRPr="00B43EEC">
        <w:t>Galileo in Dubai</w:t>
      </w:r>
    </w:p>
    <w:p w14:paraId="78AFBF5B" w14:textId="392C9575" w:rsid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>Exit Slip 8.1.1</w:t>
      </w:r>
      <w:r w:rsidR="00B929AD">
        <w:rPr>
          <w:b/>
        </w:rPr>
        <w:t xml:space="preserve"> </w:t>
      </w:r>
      <w:r w:rsidR="00B929AD" w:rsidRPr="00B43EEC">
        <w:t>Is it Quadratic?</w:t>
      </w:r>
    </w:p>
    <w:p w14:paraId="094D0644" w14:textId="3A03A70E" w:rsidR="00BA4BAA" w:rsidRPr="00BA4BAA" w:rsidRDefault="00BA4BAA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rPr>
          <w:b/>
        </w:rPr>
        <w:t>Exit Slip 8.1.2</w:t>
      </w:r>
      <w:r w:rsidR="00B929AD">
        <w:rPr>
          <w:b/>
        </w:rPr>
        <w:t xml:space="preserve"> </w:t>
      </w:r>
      <w:r w:rsidR="00B929AD" w:rsidRPr="00B43EEC">
        <w:t>Matching Parabolas with Parameters</w:t>
      </w:r>
    </w:p>
    <w:p w14:paraId="7E2CE966" w14:textId="1C02E32C" w:rsidR="00D545AF" w:rsidRDefault="00D545AF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t xml:space="preserve">Bowls, string, metric rulers, and water will be needed for </w:t>
      </w:r>
      <w:r w:rsidRPr="00D545AF">
        <w:rPr>
          <w:b/>
        </w:rPr>
        <w:t>Activity 8.1.1</w:t>
      </w:r>
    </w:p>
    <w:p w14:paraId="51692952" w14:textId="226A45AD" w:rsidR="00D545AF" w:rsidRPr="00D545AF" w:rsidRDefault="00E3718E" w:rsidP="00247EC0">
      <w:pPr>
        <w:pStyle w:val="ListParagraph"/>
        <w:numPr>
          <w:ilvl w:val="0"/>
          <w:numId w:val="3"/>
        </w:numPr>
        <w:autoSpaceDE w:val="0"/>
        <w:autoSpaceDN w:val="0"/>
        <w:rPr>
          <w:b/>
        </w:rPr>
      </w:pPr>
      <w:r>
        <w:t>Calculators, CBR-2</w:t>
      </w:r>
      <w:r w:rsidR="00BA4BAA">
        <w:t>, and bean</w:t>
      </w:r>
      <w:r w:rsidR="00D545AF">
        <w:t xml:space="preserve">bags will be needed for </w:t>
      </w:r>
      <w:r w:rsidR="00E00002">
        <w:rPr>
          <w:b/>
        </w:rPr>
        <w:t>Activity 8.1.3</w:t>
      </w:r>
    </w:p>
    <w:p w14:paraId="315A13D3" w14:textId="77777777" w:rsidR="00247EC0" w:rsidRPr="00BA4BAA" w:rsidRDefault="00247EC0" w:rsidP="00247EC0">
      <w:pPr>
        <w:pStyle w:val="ListParagraph"/>
        <w:numPr>
          <w:ilvl w:val="0"/>
          <w:numId w:val="3"/>
        </w:numPr>
        <w:autoSpaceDE w:val="0"/>
        <w:autoSpaceDN w:val="0"/>
      </w:pPr>
      <w:r w:rsidRPr="006C1391">
        <w:t xml:space="preserve">Computer access for the launch, class set of graphing calculators, activity handouts, </w:t>
      </w:r>
      <w:hyperlink r:id="rId10" w:history="1">
        <w:r w:rsidRPr="00BA4BAA">
          <w:rPr>
            <w:rStyle w:val="Hyperlink"/>
          </w:rPr>
          <w:t>www.education.TI.com</w:t>
        </w:r>
      </w:hyperlink>
    </w:p>
    <w:p w14:paraId="7D6D5DC2" w14:textId="7238DF56" w:rsidR="00247EC0" w:rsidRPr="00BA4BAA" w:rsidRDefault="001953B7" w:rsidP="001953B7">
      <w:pPr>
        <w:pStyle w:val="ListParagraph"/>
        <w:numPr>
          <w:ilvl w:val="0"/>
          <w:numId w:val="3"/>
        </w:numPr>
        <w:tabs>
          <w:tab w:val="left" w:pos="420"/>
          <w:tab w:val="left" w:pos="870"/>
        </w:tabs>
      </w:pPr>
      <w:r>
        <w:t xml:space="preserve">Quadratic Function Applications: </w:t>
      </w:r>
      <w:bookmarkStart w:id="0" w:name="_GoBack"/>
      <w:r w:rsidR="00653039">
        <w:fldChar w:fldCharType="begin"/>
      </w:r>
      <w:r w:rsidR="00653039">
        <w:instrText xml:space="preserve"> HYPERLINK "</w:instrText>
      </w:r>
      <w:r w:rsidR="00653039">
        <w:instrText xml:space="preserve">http://www.math.LSA.umich.edu/courses/105/m105_f05_h4.pdf" </w:instrText>
      </w:r>
      <w:r w:rsidR="00653039">
        <w:fldChar w:fldCharType="separate"/>
      </w:r>
      <w:r w:rsidR="00247EC0" w:rsidRPr="00BA4BAA">
        <w:rPr>
          <w:rStyle w:val="Hyperlink"/>
        </w:rPr>
        <w:t>www.math.LSA.umich.edu/courses/105/m105_f05_h4.pdf</w:t>
      </w:r>
      <w:r w:rsidR="00653039">
        <w:rPr>
          <w:rStyle w:val="Hyperlink"/>
        </w:rPr>
        <w:fldChar w:fldCharType="end"/>
      </w:r>
      <w:r w:rsidR="00247EC0" w:rsidRPr="00BA4BAA">
        <w:t xml:space="preserve">  </w:t>
      </w:r>
      <w:bookmarkEnd w:id="0"/>
    </w:p>
    <w:p w14:paraId="67B2CE0A" w14:textId="77777777" w:rsidR="00247EC0" w:rsidRDefault="00247EC0" w:rsidP="00247EC0">
      <w:pPr>
        <w:pStyle w:val="NoSpacing"/>
        <w:rPr>
          <w:b/>
        </w:rPr>
      </w:pPr>
    </w:p>
    <w:p w14:paraId="51974B7F" w14:textId="77777777" w:rsidR="00A4111A" w:rsidRPr="00247EC0" w:rsidRDefault="00A4111A" w:rsidP="00247EC0">
      <w:pPr>
        <w:spacing w:after="200" w:line="276" w:lineRule="auto"/>
        <w:rPr>
          <w:rFonts w:eastAsiaTheme="minorHAnsi"/>
        </w:rPr>
      </w:pPr>
    </w:p>
    <w:sectPr w:rsidR="00A4111A" w:rsidRPr="00247EC0" w:rsidSect="0063609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8F9A6" w14:textId="77777777" w:rsidR="001953B7" w:rsidRDefault="001953B7" w:rsidP="00D31631">
      <w:r>
        <w:separator/>
      </w:r>
    </w:p>
  </w:endnote>
  <w:endnote w:type="continuationSeparator" w:id="0">
    <w:p w14:paraId="5DC7EA0D" w14:textId="77777777" w:rsidR="001953B7" w:rsidRDefault="001953B7" w:rsidP="00D3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3357" w14:textId="32777519" w:rsidR="001953B7" w:rsidRPr="00D31631" w:rsidRDefault="001953B7" w:rsidP="00D31631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8 Investigation 1 Overview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A0DD9" w14:textId="77777777" w:rsidR="001953B7" w:rsidRDefault="001953B7" w:rsidP="00D31631">
      <w:r>
        <w:separator/>
      </w:r>
    </w:p>
  </w:footnote>
  <w:footnote w:type="continuationSeparator" w:id="0">
    <w:p w14:paraId="34BE084D" w14:textId="77777777" w:rsidR="001953B7" w:rsidRDefault="001953B7" w:rsidP="00D316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86EC" w14:textId="4B659EBF" w:rsidR="001953B7" w:rsidRDefault="001953B7" w:rsidP="007F030F">
    <w:pPr>
      <w:jc w:val="right"/>
    </w:pP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53039">
      <w:rPr>
        <w:noProof/>
      </w:rPr>
      <w:t>1</w:t>
    </w:r>
    <w:r>
      <w:fldChar w:fldCharType="end"/>
    </w:r>
    <w:r w:rsidRPr="00F0533D">
      <w:t xml:space="preserve"> of </w:t>
    </w:r>
    <w:r w:rsidR="00653039">
      <w:fldChar w:fldCharType="begin"/>
    </w:r>
    <w:r w:rsidR="00653039">
      <w:instrText xml:space="preserve"> NUMPAGES  </w:instrText>
    </w:r>
    <w:r w:rsidR="00653039">
      <w:fldChar w:fldCharType="separate"/>
    </w:r>
    <w:r w:rsidR="00653039">
      <w:rPr>
        <w:noProof/>
      </w:rPr>
      <w:t>1</w:t>
    </w:r>
    <w:r w:rsidR="0065303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A5"/>
    <w:multiLevelType w:val="multilevel"/>
    <w:tmpl w:val="01600C8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B5EF5"/>
    <w:multiLevelType w:val="hybridMultilevel"/>
    <w:tmpl w:val="01600C84"/>
    <w:lvl w:ilvl="0" w:tplc="D64E1A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A1511"/>
    <w:multiLevelType w:val="hybridMultilevel"/>
    <w:tmpl w:val="4A52A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1A2FA9"/>
    <w:multiLevelType w:val="hybridMultilevel"/>
    <w:tmpl w:val="5C08F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21B67"/>
    <w:multiLevelType w:val="multilevel"/>
    <w:tmpl w:val="2D7EA5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6A0F"/>
    <w:multiLevelType w:val="hybridMultilevel"/>
    <w:tmpl w:val="0D76EDC6"/>
    <w:lvl w:ilvl="0" w:tplc="51F6B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03562"/>
    <w:multiLevelType w:val="multilevel"/>
    <w:tmpl w:val="01600C8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72289"/>
    <w:multiLevelType w:val="hybridMultilevel"/>
    <w:tmpl w:val="2D7EA596"/>
    <w:lvl w:ilvl="0" w:tplc="9B38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85C7E"/>
    <w:multiLevelType w:val="hybridMultilevel"/>
    <w:tmpl w:val="21202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D5A5E"/>
    <w:multiLevelType w:val="hybridMultilevel"/>
    <w:tmpl w:val="3342CAA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572BE"/>
    <w:multiLevelType w:val="hybridMultilevel"/>
    <w:tmpl w:val="6122DF9A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2CB7D3D"/>
    <w:multiLevelType w:val="hybridMultilevel"/>
    <w:tmpl w:val="6EEE1C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D161A"/>
    <w:multiLevelType w:val="hybridMultilevel"/>
    <w:tmpl w:val="182A4A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7DE04C8"/>
    <w:multiLevelType w:val="multilevel"/>
    <w:tmpl w:val="4CE8B3B2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C4AF8"/>
    <w:multiLevelType w:val="hybridMultilevel"/>
    <w:tmpl w:val="8A7678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C59BD"/>
    <w:multiLevelType w:val="hybridMultilevel"/>
    <w:tmpl w:val="4CE8B3B2"/>
    <w:lvl w:ilvl="0" w:tplc="D356390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11386"/>
    <w:multiLevelType w:val="hybridMultilevel"/>
    <w:tmpl w:val="78444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6"/>
  </w:num>
  <w:num w:numId="9">
    <w:abstractNumId w:val="15"/>
  </w:num>
  <w:num w:numId="10">
    <w:abstractNumId w:val="13"/>
  </w:num>
  <w:num w:numId="11">
    <w:abstractNumId w:val="6"/>
  </w:num>
  <w:num w:numId="12">
    <w:abstractNumId w:val="8"/>
  </w:num>
  <w:num w:numId="13">
    <w:abstractNumId w:val="11"/>
  </w:num>
  <w:num w:numId="14">
    <w:abstractNumId w:val="9"/>
  </w:num>
  <w:num w:numId="15">
    <w:abstractNumId w:val="1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C0"/>
    <w:rsid w:val="0000087C"/>
    <w:rsid w:val="00001165"/>
    <w:rsid w:val="00023AEB"/>
    <w:rsid w:val="00035FBA"/>
    <w:rsid w:val="00086090"/>
    <w:rsid w:val="00094F6C"/>
    <w:rsid w:val="00101FBD"/>
    <w:rsid w:val="001101D9"/>
    <w:rsid w:val="00122BC9"/>
    <w:rsid w:val="00132BA6"/>
    <w:rsid w:val="0014406C"/>
    <w:rsid w:val="001953B7"/>
    <w:rsid w:val="001C565D"/>
    <w:rsid w:val="001E36B9"/>
    <w:rsid w:val="001E450A"/>
    <w:rsid w:val="001E540C"/>
    <w:rsid w:val="00223056"/>
    <w:rsid w:val="00247EC0"/>
    <w:rsid w:val="0025549F"/>
    <w:rsid w:val="00263CFB"/>
    <w:rsid w:val="00266829"/>
    <w:rsid w:val="002729BC"/>
    <w:rsid w:val="002A540D"/>
    <w:rsid w:val="002F00DC"/>
    <w:rsid w:val="00330464"/>
    <w:rsid w:val="00341661"/>
    <w:rsid w:val="0036312B"/>
    <w:rsid w:val="00365B89"/>
    <w:rsid w:val="0036685D"/>
    <w:rsid w:val="00375B18"/>
    <w:rsid w:val="00392D21"/>
    <w:rsid w:val="003D6E69"/>
    <w:rsid w:val="003F0E58"/>
    <w:rsid w:val="004065DA"/>
    <w:rsid w:val="0041405D"/>
    <w:rsid w:val="00440CE7"/>
    <w:rsid w:val="00466FBD"/>
    <w:rsid w:val="004A0765"/>
    <w:rsid w:val="004B1071"/>
    <w:rsid w:val="004B3141"/>
    <w:rsid w:val="004B4389"/>
    <w:rsid w:val="004C22F8"/>
    <w:rsid w:val="004D2283"/>
    <w:rsid w:val="004F0B27"/>
    <w:rsid w:val="0051226A"/>
    <w:rsid w:val="0051271B"/>
    <w:rsid w:val="00563EF6"/>
    <w:rsid w:val="005819EF"/>
    <w:rsid w:val="005D01B9"/>
    <w:rsid w:val="005D2B3E"/>
    <w:rsid w:val="00601469"/>
    <w:rsid w:val="00601F31"/>
    <w:rsid w:val="00605EB2"/>
    <w:rsid w:val="006078CD"/>
    <w:rsid w:val="0062310B"/>
    <w:rsid w:val="00636096"/>
    <w:rsid w:val="00645497"/>
    <w:rsid w:val="00653039"/>
    <w:rsid w:val="00663FEB"/>
    <w:rsid w:val="006656C3"/>
    <w:rsid w:val="006D06A3"/>
    <w:rsid w:val="007110EC"/>
    <w:rsid w:val="00716B05"/>
    <w:rsid w:val="0079087C"/>
    <w:rsid w:val="007A5A12"/>
    <w:rsid w:val="007F030F"/>
    <w:rsid w:val="00825C4D"/>
    <w:rsid w:val="0082768F"/>
    <w:rsid w:val="00832D6D"/>
    <w:rsid w:val="008409C7"/>
    <w:rsid w:val="008671FD"/>
    <w:rsid w:val="00890AC5"/>
    <w:rsid w:val="008D26E3"/>
    <w:rsid w:val="00944916"/>
    <w:rsid w:val="00950102"/>
    <w:rsid w:val="009903BD"/>
    <w:rsid w:val="009A0D6C"/>
    <w:rsid w:val="009A1704"/>
    <w:rsid w:val="009B631E"/>
    <w:rsid w:val="009D25C0"/>
    <w:rsid w:val="009F5953"/>
    <w:rsid w:val="00A220B1"/>
    <w:rsid w:val="00A319B5"/>
    <w:rsid w:val="00A4111A"/>
    <w:rsid w:val="00A815DB"/>
    <w:rsid w:val="00A9502D"/>
    <w:rsid w:val="00AC325C"/>
    <w:rsid w:val="00AC4312"/>
    <w:rsid w:val="00AF337E"/>
    <w:rsid w:val="00B32866"/>
    <w:rsid w:val="00B41517"/>
    <w:rsid w:val="00B43EEC"/>
    <w:rsid w:val="00B866E4"/>
    <w:rsid w:val="00B86963"/>
    <w:rsid w:val="00B929AD"/>
    <w:rsid w:val="00B9677B"/>
    <w:rsid w:val="00BA303D"/>
    <w:rsid w:val="00BA4BAA"/>
    <w:rsid w:val="00BD0272"/>
    <w:rsid w:val="00C32EE2"/>
    <w:rsid w:val="00C4660B"/>
    <w:rsid w:val="00C7363C"/>
    <w:rsid w:val="00C942EC"/>
    <w:rsid w:val="00D06D1F"/>
    <w:rsid w:val="00D157E3"/>
    <w:rsid w:val="00D31631"/>
    <w:rsid w:val="00D36055"/>
    <w:rsid w:val="00D545AF"/>
    <w:rsid w:val="00D654D3"/>
    <w:rsid w:val="00D85435"/>
    <w:rsid w:val="00D85494"/>
    <w:rsid w:val="00DA738E"/>
    <w:rsid w:val="00DC4770"/>
    <w:rsid w:val="00DD389F"/>
    <w:rsid w:val="00DD70F3"/>
    <w:rsid w:val="00DE21D8"/>
    <w:rsid w:val="00DF3A3E"/>
    <w:rsid w:val="00DF436F"/>
    <w:rsid w:val="00DF67E4"/>
    <w:rsid w:val="00E00002"/>
    <w:rsid w:val="00E3718E"/>
    <w:rsid w:val="00E87809"/>
    <w:rsid w:val="00E973D2"/>
    <w:rsid w:val="00E97B8D"/>
    <w:rsid w:val="00EA3A8E"/>
    <w:rsid w:val="00EE24FF"/>
    <w:rsid w:val="00FA4348"/>
    <w:rsid w:val="00FB025E"/>
    <w:rsid w:val="00FC0981"/>
    <w:rsid w:val="00FC4A17"/>
    <w:rsid w:val="00FD21C2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6BAD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C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247E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247EC0"/>
    <w:rPr>
      <w:color w:val="0000FF"/>
      <w:u w:val="single"/>
    </w:rPr>
  </w:style>
  <w:style w:type="paragraph" w:styleId="ListParagraph">
    <w:name w:val="List Paragraph"/>
    <w:basedOn w:val="Normal"/>
    <w:qFormat/>
    <w:rsid w:val="00247EC0"/>
    <w:pPr>
      <w:ind w:left="720"/>
      <w:contextualSpacing/>
    </w:pPr>
  </w:style>
  <w:style w:type="table" w:styleId="TableGrid">
    <w:name w:val="Table Grid"/>
    <w:basedOn w:val="TableNormal"/>
    <w:uiPriority w:val="59"/>
    <w:rsid w:val="00247E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6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16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3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16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31"/>
    <w:rPr>
      <w:rFonts w:eastAsia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A43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C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247E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247EC0"/>
    <w:rPr>
      <w:color w:val="0000FF"/>
      <w:u w:val="single"/>
    </w:rPr>
  </w:style>
  <w:style w:type="paragraph" w:styleId="ListParagraph">
    <w:name w:val="List Paragraph"/>
    <w:basedOn w:val="Normal"/>
    <w:qFormat/>
    <w:rsid w:val="00247EC0"/>
    <w:pPr>
      <w:ind w:left="720"/>
      <w:contextualSpacing/>
    </w:pPr>
  </w:style>
  <w:style w:type="table" w:styleId="TableGrid">
    <w:name w:val="Table Grid"/>
    <w:basedOn w:val="TableNormal"/>
    <w:uiPriority w:val="59"/>
    <w:rsid w:val="00247E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6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16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3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16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31"/>
    <w:rPr>
      <w:rFonts w:eastAsia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A43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education.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3609E8-0FA0-C345-9D12-63B70074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1845</Words>
  <Characters>10518</Characters>
  <Application>Microsoft Macintosh Word</Application>
  <DocSecurity>0</DocSecurity>
  <Lines>87</Lines>
  <Paragraphs>24</Paragraphs>
  <ScaleCrop>false</ScaleCrop>
  <Company>Central Connecticut State University</Company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2</cp:revision>
  <cp:lastPrinted>2013-05-13T02:41:00Z</cp:lastPrinted>
  <dcterms:created xsi:type="dcterms:W3CDTF">2013-07-10T19:26:00Z</dcterms:created>
  <dcterms:modified xsi:type="dcterms:W3CDTF">2013-07-10T19:26:00Z</dcterms:modified>
</cp:coreProperties>
</file>