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C88E" w14:textId="1D211BA5" w:rsidR="001F615E" w:rsidRPr="00E211ED" w:rsidRDefault="00745A37" w:rsidP="001F615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Is Population Growth L</w:t>
      </w:r>
      <w:r w:rsidR="00CF4911" w:rsidRPr="00E211ED">
        <w:rPr>
          <w:b/>
          <w:bCs/>
          <w:sz w:val="28"/>
          <w:szCs w:val="28"/>
        </w:rPr>
        <w:t>inear?</w:t>
      </w:r>
    </w:p>
    <w:p w14:paraId="3EFAF1E3" w14:textId="77777777" w:rsidR="001F615E" w:rsidRDefault="001F615E" w:rsidP="001F615E"/>
    <w:p w14:paraId="3C1E6682" w14:textId="3E5F43F7" w:rsidR="003F1A87" w:rsidRDefault="003F1A87" w:rsidP="003F1A87">
      <w:r>
        <w:t>Since the 1960’s, the world p</w:t>
      </w:r>
      <w:r w:rsidR="000C6E4D">
        <w:t xml:space="preserve">opulation has </w:t>
      </w:r>
      <w:r w:rsidR="00337AC2">
        <w:t xml:space="preserve">grown </w:t>
      </w:r>
      <w:r w:rsidR="00625844">
        <w:t>rapidly</w:t>
      </w:r>
      <w:r w:rsidR="000C6E4D">
        <w:t xml:space="preserve">. During this </w:t>
      </w:r>
      <w:r w:rsidR="00B246EE">
        <w:t xml:space="preserve">same </w:t>
      </w:r>
      <w:r w:rsidR="000C6E4D">
        <w:t xml:space="preserve">time period, </w:t>
      </w:r>
      <w:r>
        <w:t>world food production has also increased. There are many reasons why people have been able to produce more cr</w:t>
      </w:r>
      <w:r w:rsidR="00B246EE">
        <w:t xml:space="preserve">ops. </w:t>
      </w:r>
      <w:r w:rsidR="00F66741">
        <w:t xml:space="preserve">Farmers rotate crops </w:t>
      </w:r>
      <w:r w:rsidR="00B246EE">
        <w:t xml:space="preserve">more </w:t>
      </w:r>
      <w:r w:rsidR="00337AC2">
        <w:t xml:space="preserve">efficiently </w:t>
      </w:r>
      <w:r w:rsidR="00F66741">
        <w:t xml:space="preserve">causing </w:t>
      </w:r>
      <w:r>
        <w:t>crop yields</w:t>
      </w:r>
      <w:r w:rsidR="00F66741">
        <w:t xml:space="preserve"> to expand</w:t>
      </w:r>
      <w:r w:rsidR="00337AC2">
        <w:t xml:space="preserve">. </w:t>
      </w:r>
      <w:r>
        <w:t>New and improved fertilizers and chemical pesticides</w:t>
      </w:r>
      <w:r w:rsidR="00337AC2">
        <w:t xml:space="preserve"> </w:t>
      </w:r>
      <w:r w:rsidR="00E64E39">
        <w:t>allow farmers</w:t>
      </w:r>
      <w:r w:rsidR="00B246EE">
        <w:t xml:space="preserve"> to </w:t>
      </w:r>
      <w:r>
        <w:t>grow more crops on the same amount of land.  In dry, arid regions, large i</w:t>
      </w:r>
      <w:r w:rsidR="00E64E39">
        <w:t xml:space="preserve">rrigation systems convert land to </w:t>
      </w:r>
      <w:r w:rsidR="00072B11">
        <w:t>farmland</w:t>
      </w:r>
      <w:r w:rsidR="00B246EE">
        <w:t xml:space="preserve">. Also, </w:t>
      </w:r>
      <w:r w:rsidR="00E64E39">
        <w:t>farmers use</w:t>
      </w:r>
      <w:r w:rsidR="005B6C64">
        <w:t xml:space="preserve"> </w:t>
      </w:r>
      <w:r>
        <w:t xml:space="preserve">genetically altered crops </w:t>
      </w:r>
      <w:r w:rsidR="005B6C64">
        <w:t xml:space="preserve">that greatly </w:t>
      </w:r>
      <w:r w:rsidR="00B246EE">
        <w:t>increase</w:t>
      </w:r>
      <w:r>
        <w:t xml:space="preserve"> crop yields.  </w:t>
      </w:r>
    </w:p>
    <w:p w14:paraId="754F6948" w14:textId="77777777" w:rsidR="003F1A87" w:rsidRDefault="003F1A87" w:rsidP="003F1A87"/>
    <w:p w14:paraId="0286EA1E" w14:textId="20C51B1D" w:rsidR="003F1A87" w:rsidRDefault="003F1A87" w:rsidP="003F1A87">
      <w:r>
        <w:t xml:space="preserve">Crop yields are increasing but so is the world population. Scientists need to know if one quantity is growing much faster than the other.  What could happen if the </w:t>
      </w:r>
      <w:r w:rsidR="004E4963">
        <w:t xml:space="preserve">world </w:t>
      </w:r>
      <w:r>
        <w:t xml:space="preserve">population is growing much faster than the amount of food produced?  </w:t>
      </w:r>
    </w:p>
    <w:p w14:paraId="0CD0373A" w14:textId="77777777" w:rsidR="001F615E" w:rsidRDefault="001F615E" w:rsidP="001F615E"/>
    <w:p w14:paraId="2AE353A3" w14:textId="2D7A132A" w:rsidR="00F971FA" w:rsidRDefault="005B6C64" w:rsidP="003376C9">
      <w:r>
        <w:t xml:space="preserve">Let’s begin by exploring the growth in the world </w:t>
      </w:r>
      <w:r w:rsidR="004E4963">
        <w:t xml:space="preserve">population. </w:t>
      </w:r>
      <w:r w:rsidR="00CF4911">
        <w:t xml:space="preserve">Below is a table that gives year </w:t>
      </w:r>
      <w:r>
        <w:t xml:space="preserve">and population data for a sample of years from </w:t>
      </w:r>
      <w:r w:rsidR="00CF4911">
        <w:t>1804</w:t>
      </w:r>
      <w:r>
        <w:t xml:space="preserve"> to 2010</w:t>
      </w:r>
      <w:r w:rsidR="00CF4911">
        <w:t>.</w:t>
      </w:r>
      <w:r w:rsidR="00D65791">
        <w:t xml:space="preserve">  </w:t>
      </w:r>
    </w:p>
    <w:bookmarkEnd w:id="0"/>
    <w:p w14:paraId="6E0C5B16" w14:textId="77777777" w:rsidR="00F971FA" w:rsidRDefault="00F971FA" w:rsidP="003376C9"/>
    <w:p w14:paraId="6B0F4580" w14:textId="18B7890A" w:rsidR="00D65791" w:rsidRDefault="0017358A" w:rsidP="003376C9">
      <w:r>
        <w:rPr>
          <w:b/>
          <w:u w:val="single"/>
        </w:rPr>
        <w:t>Question</w:t>
      </w:r>
      <w:r w:rsidR="00F971FA" w:rsidRPr="00F971FA">
        <w:rPr>
          <w:b/>
          <w:u w:val="single"/>
        </w:rPr>
        <w:t>:</w:t>
      </w:r>
      <w:r>
        <w:t xml:space="preserve">  </w:t>
      </w:r>
      <w:r w:rsidR="00D65791" w:rsidRPr="00A84830">
        <w:rPr>
          <w:b/>
        </w:rPr>
        <w:t>Are the population vs. year data linear?</w:t>
      </w:r>
      <w:r w:rsidR="00D65791">
        <w:t xml:space="preserve">     </w:t>
      </w:r>
      <w:r w:rsidR="00CF4911">
        <w:t xml:space="preserve">  </w:t>
      </w:r>
    </w:p>
    <w:p w14:paraId="43EA3450" w14:textId="77777777" w:rsidR="00D65791" w:rsidRDefault="00D65791" w:rsidP="003376C9"/>
    <w:p w14:paraId="2B4875B2" w14:textId="34686178" w:rsidR="00954F39" w:rsidRDefault="00405457" w:rsidP="003376C9">
      <w:r>
        <w:t>Explain why they are or why they are not.</w:t>
      </w:r>
      <w:r w:rsidR="005326CD">
        <w:t xml:space="preserve"> </w:t>
      </w:r>
      <w:r w:rsidR="006623D6">
        <w:t>Justify your position</w:t>
      </w:r>
      <w:r w:rsidR="00BF5586">
        <w:t xml:space="preserve"> in as many ways as you can</w:t>
      </w:r>
      <w:r w:rsidR="006623D6">
        <w:t>.</w:t>
      </w:r>
    </w:p>
    <w:p w14:paraId="15D7E530" w14:textId="77777777" w:rsidR="001F615E" w:rsidRDefault="001F615E" w:rsidP="003376C9"/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1F615E" w14:paraId="4D960704" w14:textId="77777777" w:rsidTr="00602E0D">
        <w:trPr>
          <w:trHeight w:val="638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14:paraId="16802CC5" w14:textId="77777777" w:rsidR="001F615E" w:rsidRPr="00602E0D" w:rsidRDefault="001F615E" w:rsidP="00602E0D">
            <w:pPr>
              <w:jc w:val="center"/>
              <w:rPr>
                <w:b/>
              </w:rPr>
            </w:pPr>
            <w:r w:rsidRPr="00602E0D">
              <w:rPr>
                <w:b/>
              </w:rPr>
              <w:t>Year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14:paraId="4E423C3C" w14:textId="77777777" w:rsidR="00602E0D" w:rsidRPr="00602E0D" w:rsidRDefault="001F615E" w:rsidP="00602E0D">
            <w:pPr>
              <w:jc w:val="center"/>
              <w:rPr>
                <w:b/>
              </w:rPr>
            </w:pPr>
            <w:r w:rsidRPr="00602E0D">
              <w:rPr>
                <w:b/>
              </w:rPr>
              <w:t>Population</w:t>
            </w:r>
          </w:p>
          <w:p w14:paraId="5E0DAC40" w14:textId="77777777" w:rsidR="001F615E" w:rsidRPr="00602E0D" w:rsidRDefault="00602E0D" w:rsidP="00602E0D">
            <w:pPr>
              <w:jc w:val="center"/>
              <w:rPr>
                <w:b/>
              </w:rPr>
            </w:pPr>
            <w:r w:rsidRPr="00602E0D">
              <w:rPr>
                <w:b/>
              </w:rPr>
              <w:t>(</w:t>
            </w:r>
            <w:proofErr w:type="gramStart"/>
            <w:r w:rsidR="001F615E" w:rsidRPr="00602E0D">
              <w:rPr>
                <w:b/>
              </w:rPr>
              <w:t>in</w:t>
            </w:r>
            <w:proofErr w:type="gramEnd"/>
            <w:r w:rsidR="001F615E" w:rsidRPr="00602E0D">
              <w:rPr>
                <w:b/>
              </w:rPr>
              <w:t xml:space="preserve"> billions</w:t>
            </w:r>
            <w:r w:rsidRPr="00602E0D">
              <w:rPr>
                <w:b/>
              </w:rPr>
              <w:t>)</w:t>
            </w:r>
          </w:p>
        </w:tc>
      </w:tr>
      <w:tr w:rsidR="001F615E" w14:paraId="6E6E3B34" w14:textId="77777777" w:rsidTr="00602E0D">
        <w:tc>
          <w:tcPr>
            <w:tcW w:w="1800" w:type="dxa"/>
          </w:tcPr>
          <w:p w14:paraId="0F97F049" w14:textId="77777777" w:rsidR="001F615E" w:rsidRDefault="001F615E" w:rsidP="001F615E">
            <w:pPr>
              <w:jc w:val="center"/>
            </w:pPr>
            <w:r>
              <w:t>1804</w:t>
            </w:r>
          </w:p>
        </w:tc>
        <w:tc>
          <w:tcPr>
            <w:tcW w:w="1890" w:type="dxa"/>
          </w:tcPr>
          <w:p w14:paraId="52E9CD1A" w14:textId="77777777" w:rsidR="001F615E" w:rsidRDefault="001F615E" w:rsidP="001F615E">
            <w:pPr>
              <w:jc w:val="center"/>
            </w:pPr>
            <w:r>
              <w:t>1</w:t>
            </w:r>
          </w:p>
        </w:tc>
      </w:tr>
      <w:tr w:rsidR="001F615E" w14:paraId="6B1B74CD" w14:textId="77777777" w:rsidTr="00602E0D">
        <w:tc>
          <w:tcPr>
            <w:tcW w:w="1800" w:type="dxa"/>
          </w:tcPr>
          <w:p w14:paraId="15E23527" w14:textId="77777777" w:rsidR="001F615E" w:rsidRDefault="001F615E" w:rsidP="001F615E">
            <w:pPr>
              <w:jc w:val="center"/>
            </w:pPr>
            <w:r>
              <w:t>1850</w:t>
            </w:r>
          </w:p>
        </w:tc>
        <w:tc>
          <w:tcPr>
            <w:tcW w:w="1890" w:type="dxa"/>
          </w:tcPr>
          <w:p w14:paraId="221DC501" w14:textId="77777777" w:rsidR="001F615E" w:rsidRDefault="001F615E" w:rsidP="001F615E">
            <w:pPr>
              <w:jc w:val="center"/>
            </w:pPr>
            <w:r>
              <w:t>1.2</w:t>
            </w:r>
          </w:p>
        </w:tc>
      </w:tr>
      <w:tr w:rsidR="001F615E" w14:paraId="330BD4A4" w14:textId="77777777" w:rsidTr="00602E0D">
        <w:tc>
          <w:tcPr>
            <w:tcW w:w="1800" w:type="dxa"/>
          </w:tcPr>
          <w:p w14:paraId="175CDA94" w14:textId="77777777" w:rsidR="001F615E" w:rsidRDefault="001F615E" w:rsidP="001F615E">
            <w:pPr>
              <w:jc w:val="center"/>
            </w:pPr>
            <w:r>
              <w:t>1900</w:t>
            </w:r>
          </w:p>
        </w:tc>
        <w:tc>
          <w:tcPr>
            <w:tcW w:w="1890" w:type="dxa"/>
          </w:tcPr>
          <w:p w14:paraId="603A2E37" w14:textId="77777777" w:rsidR="001F615E" w:rsidRDefault="001F615E" w:rsidP="001F615E">
            <w:pPr>
              <w:jc w:val="center"/>
            </w:pPr>
            <w:r>
              <w:t>1.6</w:t>
            </w:r>
          </w:p>
        </w:tc>
      </w:tr>
      <w:tr w:rsidR="001F615E" w14:paraId="366AD328" w14:textId="77777777" w:rsidTr="00602E0D">
        <w:tc>
          <w:tcPr>
            <w:tcW w:w="1800" w:type="dxa"/>
          </w:tcPr>
          <w:p w14:paraId="67E95731" w14:textId="77777777" w:rsidR="001F615E" w:rsidRDefault="001F615E" w:rsidP="001F615E">
            <w:pPr>
              <w:jc w:val="center"/>
            </w:pPr>
            <w:r>
              <w:t>1927</w:t>
            </w:r>
          </w:p>
        </w:tc>
        <w:tc>
          <w:tcPr>
            <w:tcW w:w="1890" w:type="dxa"/>
          </w:tcPr>
          <w:p w14:paraId="7DC2D4CE" w14:textId="77777777" w:rsidR="001F615E" w:rsidRDefault="001F615E" w:rsidP="001F615E">
            <w:pPr>
              <w:jc w:val="center"/>
            </w:pPr>
            <w:r>
              <w:t>2</w:t>
            </w:r>
          </w:p>
        </w:tc>
      </w:tr>
      <w:tr w:rsidR="001F615E" w14:paraId="33F579B3" w14:textId="77777777" w:rsidTr="00602E0D">
        <w:tc>
          <w:tcPr>
            <w:tcW w:w="1800" w:type="dxa"/>
          </w:tcPr>
          <w:p w14:paraId="3B3363CC" w14:textId="77777777" w:rsidR="001F615E" w:rsidRDefault="001F615E" w:rsidP="001F615E">
            <w:pPr>
              <w:jc w:val="center"/>
            </w:pPr>
            <w:r>
              <w:t>1950</w:t>
            </w:r>
          </w:p>
        </w:tc>
        <w:tc>
          <w:tcPr>
            <w:tcW w:w="1890" w:type="dxa"/>
          </w:tcPr>
          <w:p w14:paraId="3D8860C7" w14:textId="77777777" w:rsidR="001F615E" w:rsidRDefault="001F615E" w:rsidP="001F615E">
            <w:pPr>
              <w:jc w:val="center"/>
            </w:pPr>
            <w:r>
              <w:t>2.55</w:t>
            </w:r>
          </w:p>
        </w:tc>
      </w:tr>
      <w:tr w:rsidR="001F615E" w14:paraId="1C247676" w14:textId="77777777" w:rsidTr="00602E0D">
        <w:tc>
          <w:tcPr>
            <w:tcW w:w="1800" w:type="dxa"/>
          </w:tcPr>
          <w:p w14:paraId="6B4AA5D6" w14:textId="77777777" w:rsidR="001F615E" w:rsidRDefault="001F615E" w:rsidP="001F615E">
            <w:pPr>
              <w:jc w:val="center"/>
            </w:pPr>
            <w:r>
              <w:t>1955</w:t>
            </w:r>
          </w:p>
        </w:tc>
        <w:tc>
          <w:tcPr>
            <w:tcW w:w="1890" w:type="dxa"/>
          </w:tcPr>
          <w:p w14:paraId="29C8EC78" w14:textId="77777777" w:rsidR="001F615E" w:rsidRDefault="001F615E" w:rsidP="001F615E">
            <w:pPr>
              <w:jc w:val="center"/>
            </w:pPr>
            <w:r>
              <w:t>2.78</w:t>
            </w:r>
          </w:p>
        </w:tc>
      </w:tr>
      <w:tr w:rsidR="001F615E" w14:paraId="63AF01C5" w14:textId="77777777" w:rsidTr="00602E0D">
        <w:tc>
          <w:tcPr>
            <w:tcW w:w="1800" w:type="dxa"/>
          </w:tcPr>
          <w:p w14:paraId="3DE14F8E" w14:textId="77777777" w:rsidR="001F615E" w:rsidRDefault="001F615E" w:rsidP="001F615E">
            <w:pPr>
              <w:jc w:val="center"/>
            </w:pPr>
            <w:r>
              <w:t>1960</w:t>
            </w:r>
          </w:p>
        </w:tc>
        <w:tc>
          <w:tcPr>
            <w:tcW w:w="1890" w:type="dxa"/>
          </w:tcPr>
          <w:p w14:paraId="07B5C764" w14:textId="77777777" w:rsidR="001F615E" w:rsidRDefault="001F615E" w:rsidP="001F615E">
            <w:pPr>
              <w:jc w:val="center"/>
            </w:pPr>
            <w:r>
              <w:t>3.04</w:t>
            </w:r>
          </w:p>
        </w:tc>
      </w:tr>
      <w:tr w:rsidR="001F615E" w14:paraId="0F0C347C" w14:textId="77777777" w:rsidTr="00602E0D">
        <w:tc>
          <w:tcPr>
            <w:tcW w:w="1800" w:type="dxa"/>
          </w:tcPr>
          <w:p w14:paraId="4BE3D67B" w14:textId="77777777" w:rsidR="001F615E" w:rsidRDefault="001F615E" w:rsidP="001F615E">
            <w:pPr>
              <w:jc w:val="center"/>
            </w:pPr>
            <w:r>
              <w:t>1965</w:t>
            </w:r>
          </w:p>
        </w:tc>
        <w:tc>
          <w:tcPr>
            <w:tcW w:w="1890" w:type="dxa"/>
          </w:tcPr>
          <w:p w14:paraId="7EA80672" w14:textId="77777777" w:rsidR="001F615E" w:rsidRDefault="001F615E" w:rsidP="001F615E">
            <w:pPr>
              <w:jc w:val="center"/>
            </w:pPr>
            <w:r>
              <w:t>3.35</w:t>
            </w:r>
          </w:p>
        </w:tc>
      </w:tr>
      <w:tr w:rsidR="001F615E" w14:paraId="2D871E9F" w14:textId="77777777" w:rsidTr="00602E0D">
        <w:tc>
          <w:tcPr>
            <w:tcW w:w="1800" w:type="dxa"/>
          </w:tcPr>
          <w:p w14:paraId="62463044" w14:textId="77777777" w:rsidR="001F615E" w:rsidRDefault="001F615E" w:rsidP="001F615E">
            <w:pPr>
              <w:jc w:val="center"/>
            </w:pPr>
            <w:r>
              <w:t>1970</w:t>
            </w:r>
          </w:p>
        </w:tc>
        <w:tc>
          <w:tcPr>
            <w:tcW w:w="1890" w:type="dxa"/>
          </w:tcPr>
          <w:p w14:paraId="39B69BE3" w14:textId="77777777" w:rsidR="001F615E" w:rsidRDefault="001F615E" w:rsidP="001F615E">
            <w:pPr>
              <w:jc w:val="center"/>
            </w:pPr>
            <w:r>
              <w:t>3.71</w:t>
            </w:r>
          </w:p>
        </w:tc>
      </w:tr>
      <w:tr w:rsidR="001F615E" w14:paraId="4E12A661" w14:textId="77777777" w:rsidTr="00602E0D">
        <w:tc>
          <w:tcPr>
            <w:tcW w:w="1800" w:type="dxa"/>
          </w:tcPr>
          <w:p w14:paraId="33AE745B" w14:textId="77777777" w:rsidR="001F615E" w:rsidRDefault="001F615E" w:rsidP="001F615E">
            <w:pPr>
              <w:jc w:val="center"/>
            </w:pPr>
            <w:r>
              <w:t>1975</w:t>
            </w:r>
          </w:p>
        </w:tc>
        <w:tc>
          <w:tcPr>
            <w:tcW w:w="1890" w:type="dxa"/>
          </w:tcPr>
          <w:p w14:paraId="46B2A28C" w14:textId="77777777" w:rsidR="001F615E" w:rsidRDefault="001F615E" w:rsidP="001F615E">
            <w:pPr>
              <w:jc w:val="center"/>
            </w:pPr>
            <w:r>
              <w:t>4.09</w:t>
            </w:r>
          </w:p>
        </w:tc>
      </w:tr>
      <w:tr w:rsidR="001F615E" w14:paraId="6878B696" w14:textId="77777777" w:rsidTr="00602E0D">
        <w:tc>
          <w:tcPr>
            <w:tcW w:w="1800" w:type="dxa"/>
          </w:tcPr>
          <w:p w14:paraId="3C85C90E" w14:textId="77777777" w:rsidR="001F615E" w:rsidRDefault="001F615E" w:rsidP="001F615E">
            <w:pPr>
              <w:jc w:val="center"/>
            </w:pPr>
            <w:r>
              <w:t>1980</w:t>
            </w:r>
          </w:p>
        </w:tc>
        <w:tc>
          <w:tcPr>
            <w:tcW w:w="1890" w:type="dxa"/>
          </w:tcPr>
          <w:p w14:paraId="737EF48D" w14:textId="77777777" w:rsidR="001F615E" w:rsidRDefault="001F615E" w:rsidP="001F615E">
            <w:pPr>
              <w:jc w:val="center"/>
            </w:pPr>
            <w:r>
              <w:t>4.45</w:t>
            </w:r>
          </w:p>
        </w:tc>
      </w:tr>
      <w:tr w:rsidR="001F615E" w14:paraId="70DDA078" w14:textId="77777777" w:rsidTr="00602E0D">
        <w:tc>
          <w:tcPr>
            <w:tcW w:w="1800" w:type="dxa"/>
          </w:tcPr>
          <w:p w14:paraId="7A0191F3" w14:textId="77777777" w:rsidR="001F615E" w:rsidRDefault="001F615E" w:rsidP="001F615E">
            <w:pPr>
              <w:jc w:val="center"/>
            </w:pPr>
            <w:r>
              <w:t>1985</w:t>
            </w:r>
          </w:p>
        </w:tc>
        <w:tc>
          <w:tcPr>
            <w:tcW w:w="1890" w:type="dxa"/>
          </w:tcPr>
          <w:p w14:paraId="294901FA" w14:textId="77777777" w:rsidR="001F615E" w:rsidRDefault="001F615E" w:rsidP="001F615E">
            <w:pPr>
              <w:jc w:val="center"/>
            </w:pPr>
            <w:r>
              <w:t>4.85</w:t>
            </w:r>
          </w:p>
        </w:tc>
      </w:tr>
      <w:tr w:rsidR="001F615E" w14:paraId="040743F6" w14:textId="77777777" w:rsidTr="00602E0D">
        <w:tc>
          <w:tcPr>
            <w:tcW w:w="1800" w:type="dxa"/>
          </w:tcPr>
          <w:p w14:paraId="016214D5" w14:textId="77777777" w:rsidR="001F615E" w:rsidRDefault="001F615E" w:rsidP="001F615E">
            <w:pPr>
              <w:jc w:val="center"/>
            </w:pPr>
            <w:r>
              <w:t>1990</w:t>
            </w:r>
          </w:p>
        </w:tc>
        <w:tc>
          <w:tcPr>
            <w:tcW w:w="1890" w:type="dxa"/>
          </w:tcPr>
          <w:p w14:paraId="2AC5DEF6" w14:textId="77777777" w:rsidR="001F615E" w:rsidRDefault="001F615E" w:rsidP="001F615E">
            <w:pPr>
              <w:jc w:val="center"/>
            </w:pPr>
            <w:r>
              <w:t>5.28</w:t>
            </w:r>
          </w:p>
        </w:tc>
      </w:tr>
      <w:tr w:rsidR="001F615E" w14:paraId="41955F85" w14:textId="77777777" w:rsidTr="00602E0D">
        <w:tc>
          <w:tcPr>
            <w:tcW w:w="1800" w:type="dxa"/>
          </w:tcPr>
          <w:p w14:paraId="25C6E303" w14:textId="77777777" w:rsidR="001F615E" w:rsidRDefault="001F615E" w:rsidP="001F615E">
            <w:pPr>
              <w:jc w:val="center"/>
            </w:pPr>
            <w:r>
              <w:t>1995</w:t>
            </w:r>
          </w:p>
        </w:tc>
        <w:tc>
          <w:tcPr>
            <w:tcW w:w="1890" w:type="dxa"/>
          </w:tcPr>
          <w:p w14:paraId="59FFB37B" w14:textId="77777777" w:rsidR="001F615E" w:rsidRDefault="001F615E" w:rsidP="001F615E">
            <w:pPr>
              <w:jc w:val="center"/>
            </w:pPr>
            <w:r>
              <w:t>5.7</w:t>
            </w:r>
          </w:p>
        </w:tc>
      </w:tr>
      <w:tr w:rsidR="001F615E" w14:paraId="4EF29174" w14:textId="77777777" w:rsidTr="00602E0D">
        <w:tc>
          <w:tcPr>
            <w:tcW w:w="1800" w:type="dxa"/>
          </w:tcPr>
          <w:p w14:paraId="1A7E4DC8" w14:textId="77777777" w:rsidR="001F615E" w:rsidRDefault="001F615E" w:rsidP="001F615E">
            <w:pPr>
              <w:jc w:val="center"/>
            </w:pPr>
            <w:r>
              <w:t>2000</w:t>
            </w:r>
          </w:p>
        </w:tc>
        <w:tc>
          <w:tcPr>
            <w:tcW w:w="1890" w:type="dxa"/>
          </w:tcPr>
          <w:p w14:paraId="7A7AAAAC" w14:textId="77777777" w:rsidR="001F615E" w:rsidRDefault="001F615E" w:rsidP="001F615E">
            <w:pPr>
              <w:jc w:val="center"/>
            </w:pPr>
            <w:r>
              <w:t>6.1</w:t>
            </w:r>
          </w:p>
        </w:tc>
      </w:tr>
      <w:tr w:rsidR="001F615E" w14:paraId="46A40EC3" w14:textId="77777777" w:rsidTr="00602E0D">
        <w:tc>
          <w:tcPr>
            <w:tcW w:w="1800" w:type="dxa"/>
          </w:tcPr>
          <w:p w14:paraId="4AC2EA7A" w14:textId="77777777" w:rsidR="001F615E" w:rsidRDefault="001F615E" w:rsidP="001F615E">
            <w:pPr>
              <w:jc w:val="center"/>
            </w:pPr>
            <w:r>
              <w:t>2005</w:t>
            </w:r>
          </w:p>
        </w:tc>
        <w:tc>
          <w:tcPr>
            <w:tcW w:w="1890" w:type="dxa"/>
          </w:tcPr>
          <w:p w14:paraId="32AA3445" w14:textId="77777777" w:rsidR="001F615E" w:rsidRDefault="001F615E" w:rsidP="001F615E">
            <w:pPr>
              <w:jc w:val="center"/>
            </w:pPr>
            <w:r>
              <w:t>6.48</w:t>
            </w:r>
          </w:p>
        </w:tc>
      </w:tr>
      <w:tr w:rsidR="001F615E" w14:paraId="747D3380" w14:textId="77777777" w:rsidTr="00602E0D">
        <w:tc>
          <w:tcPr>
            <w:tcW w:w="1800" w:type="dxa"/>
          </w:tcPr>
          <w:p w14:paraId="1ED7248F" w14:textId="77777777" w:rsidR="001F615E" w:rsidRDefault="001F615E" w:rsidP="001F615E">
            <w:pPr>
              <w:jc w:val="center"/>
            </w:pPr>
            <w:r>
              <w:t>2008</w:t>
            </w:r>
          </w:p>
        </w:tc>
        <w:tc>
          <w:tcPr>
            <w:tcW w:w="1890" w:type="dxa"/>
          </w:tcPr>
          <w:p w14:paraId="3EA253FF" w14:textId="77777777" w:rsidR="001F615E" w:rsidRDefault="001F615E" w:rsidP="001F615E">
            <w:pPr>
              <w:jc w:val="center"/>
            </w:pPr>
            <w:r>
              <w:t>6.71</w:t>
            </w:r>
          </w:p>
        </w:tc>
      </w:tr>
      <w:tr w:rsidR="001F615E" w14:paraId="32BAE61C" w14:textId="77777777" w:rsidTr="00602E0D">
        <w:tc>
          <w:tcPr>
            <w:tcW w:w="1800" w:type="dxa"/>
          </w:tcPr>
          <w:p w14:paraId="022DBBDA" w14:textId="77777777" w:rsidR="001F615E" w:rsidRDefault="001F615E" w:rsidP="001F615E">
            <w:pPr>
              <w:jc w:val="center"/>
            </w:pPr>
            <w:r>
              <w:t>2010</w:t>
            </w:r>
          </w:p>
        </w:tc>
        <w:tc>
          <w:tcPr>
            <w:tcW w:w="1890" w:type="dxa"/>
          </w:tcPr>
          <w:p w14:paraId="2F8C4189" w14:textId="77777777" w:rsidR="001F615E" w:rsidRDefault="001F615E" w:rsidP="001F615E">
            <w:pPr>
              <w:jc w:val="center"/>
            </w:pPr>
            <w:r>
              <w:t>6.87</w:t>
            </w:r>
          </w:p>
        </w:tc>
      </w:tr>
    </w:tbl>
    <w:p w14:paraId="471A99A3" w14:textId="77777777" w:rsidR="001F615E" w:rsidRDefault="001F615E" w:rsidP="003376C9"/>
    <w:p w14:paraId="6284D768" w14:textId="77777777" w:rsidR="0019238B" w:rsidRDefault="0019238B" w:rsidP="003376C9"/>
    <w:p w14:paraId="1D489EC7" w14:textId="77777777" w:rsidR="00B10163" w:rsidRDefault="00B10163" w:rsidP="003F17E1"/>
    <w:p w14:paraId="060004A6" w14:textId="77777777" w:rsidR="001F615E" w:rsidRPr="006C3003" w:rsidRDefault="006C3003" w:rsidP="003F17E1">
      <w:r>
        <w:t xml:space="preserve"> </w:t>
      </w:r>
    </w:p>
    <w:sectPr w:rsidR="001F615E" w:rsidRPr="006C3003" w:rsidSect="001F61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AB53" w14:textId="77777777" w:rsidR="00B246EE" w:rsidRDefault="00B246EE">
      <w:r>
        <w:separator/>
      </w:r>
    </w:p>
  </w:endnote>
  <w:endnote w:type="continuationSeparator" w:id="0">
    <w:p w14:paraId="1984920A" w14:textId="77777777" w:rsidR="00B246EE" w:rsidRDefault="00B2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AB28" w14:textId="77777777" w:rsidR="00B246EE" w:rsidRPr="00602E0D" w:rsidRDefault="00B246EE" w:rsidP="00602E0D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7.1.1a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0B4D" w14:textId="77777777" w:rsidR="00B246EE" w:rsidRDefault="00B246EE">
      <w:r>
        <w:separator/>
      </w:r>
    </w:p>
  </w:footnote>
  <w:footnote w:type="continuationSeparator" w:id="0">
    <w:p w14:paraId="3AB5C1C4" w14:textId="77777777" w:rsidR="00B246EE" w:rsidRDefault="00B24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99B4" w14:textId="77777777" w:rsidR="00B246EE" w:rsidRDefault="00B246EE" w:rsidP="00602E0D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>Date</w:t>
    </w:r>
    <w:proofErr w:type="gramStart"/>
    <w:r w:rsidRPr="00331307">
      <w:rPr>
        <w:rFonts w:eastAsia="MS Mincho"/>
      </w:rPr>
      <w:t xml:space="preserve">:  </w:t>
    </w:r>
    <w:r>
      <w:rPr>
        <w:rFonts w:eastAsia="MS Mincho"/>
      </w:rPr>
      <w:t xml:space="preserve"> 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64E39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fldSimple w:instr=" NUMPAGES  ">
      <w:r w:rsidR="00E64E39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73F"/>
    <w:multiLevelType w:val="hybridMultilevel"/>
    <w:tmpl w:val="E9168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D4E25"/>
    <w:multiLevelType w:val="multilevel"/>
    <w:tmpl w:val="E91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72B11"/>
    <w:rsid w:val="000B4FB1"/>
    <w:rsid w:val="000C6E4D"/>
    <w:rsid w:val="000D09E3"/>
    <w:rsid w:val="0017358A"/>
    <w:rsid w:val="00182C72"/>
    <w:rsid w:val="00191758"/>
    <w:rsid w:val="0019238B"/>
    <w:rsid w:val="00193B3F"/>
    <w:rsid w:val="001B673C"/>
    <w:rsid w:val="001F615E"/>
    <w:rsid w:val="00270099"/>
    <w:rsid w:val="003071FF"/>
    <w:rsid w:val="003376C9"/>
    <w:rsid w:val="00337AC2"/>
    <w:rsid w:val="00393A91"/>
    <w:rsid w:val="003A75D2"/>
    <w:rsid w:val="003F17E1"/>
    <w:rsid w:val="003F1A87"/>
    <w:rsid w:val="00405457"/>
    <w:rsid w:val="00412E03"/>
    <w:rsid w:val="004800E1"/>
    <w:rsid w:val="00480EA6"/>
    <w:rsid w:val="004E4963"/>
    <w:rsid w:val="00510601"/>
    <w:rsid w:val="005326CD"/>
    <w:rsid w:val="00552E2C"/>
    <w:rsid w:val="005B6C64"/>
    <w:rsid w:val="00602E0D"/>
    <w:rsid w:val="00625844"/>
    <w:rsid w:val="006404C5"/>
    <w:rsid w:val="006623D6"/>
    <w:rsid w:val="006A1D89"/>
    <w:rsid w:val="006C3003"/>
    <w:rsid w:val="00745A37"/>
    <w:rsid w:val="007C4646"/>
    <w:rsid w:val="00817B6E"/>
    <w:rsid w:val="00862C47"/>
    <w:rsid w:val="00863594"/>
    <w:rsid w:val="0089704F"/>
    <w:rsid w:val="008D03F7"/>
    <w:rsid w:val="00954F39"/>
    <w:rsid w:val="0097562F"/>
    <w:rsid w:val="009F3C73"/>
    <w:rsid w:val="00A10A37"/>
    <w:rsid w:val="00A1165B"/>
    <w:rsid w:val="00A1280E"/>
    <w:rsid w:val="00A30175"/>
    <w:rsid w:val="00A84830"/>
    <w:rsid w:val="00A856F1"/>
    <w:rsid w:val="00AE46D5"/>
    <w:rsid w:val="00AF7A86"/>
    <w:rsid w:val="00B10163"/>
    <w:rsid w:val="00B246EE"/>
    <w:rsid w:val="00B960FD"/>
    <w:rsid w:val="00BA0399"/>
    <w:rsid w:val="00BD3DC4"/>
    <w:rsid w:val="00BD57A7"/>
    <w:rsid w:val="00BF5586"/>
    <w:rsid w:val="00C4660B"/>
    <w:rsid w:val="00CA37C9"/>
    <w:rsid w:val="00CF3E04"/>
    <w:rsid w:val="00CF4911"/>
    <w:rsid w:val="00D47BD1"/>
    <w:rsid w:val="00D65791"/>
    <w:rsid w:val="00D70710"/>
    <w:rsid w:val="00D960EE"/>
    <w:rsid w:val="00E211ED"/>
    <w:rsid w:val="00E444FC"/>
    <w:rsid w:val="00E57D33"/>
    <w:rsid w:val="00E64E39"/>
    <w:rsid w:val="00E82924"/>
    <w:rsid w:val="00EA13CF"/>
    <w:rsid w:val="00EA7B4F"/>
    <w:rsid w:val="00F37859"/>
    <w:rsid w:val="00F66741"/>
    <w:rsid w:val="00F7766A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7F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22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25A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376C9"/>
    <w:rPr>
      <w:sz w:val="24"/>
      <w:szCs w:val="24"/>
    </w:rPr>
  </w:style>
  <w:style w:type="table" w:styleId="TableGrid">
    <w:name w:val="Table Grid"/>
    <w:basedOn w:val="TableNormal"/>
    <w:uiPriority w:val="59"/>
    <w:rsid w:val="001F615E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56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22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25A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376C9"/>
    <w:rPr>
      <w:sz w:val="24"/>
      <w:szCs w:val="24"/>
    </w:rPr>
  </w:style>
  <w:style w:type="table" w:styleId="TableGrid">
    <w:name w:val="Table Grid"/>
    <w:basedOn w:val="TableNormal"/>
    <w:uiPriority w:val="59"/>
    <w:rsid w:val="001F615E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5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 World Population vs</vt:lpstr>
    </vt:vector>
  </TitlesOfParts>
  <Company>Central Connecticut State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World Population vs</dc:title>
  <dc:creator>Tim Craine User</dc:creator>
  <cp:lastModifiedBy>Andre Freeman</cp:lastModifiedBy>
  <cp:revision>2</cp:revision>
  <dcterms:created xsi:type="dcterms:W3CDTF">2013-03-04T03:35:00Z</dcterms:created>
  <dcterms:modified xsi:type="dcterms:W3CDTF">2013-03-04T03:35:00Z</dcterms:modified>
</cp:coreProperties>
</file>