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5ADD" w:rsidRPr="00475669" w:rsidRDefault="009C5ADD" w:rsidP="009C5ADD">
      <w:pPr>
        <w:jc w:val="center"/>
        <w:rPr>
          <w:b/>
          <w:sz w:val="28"/>
        </w:rPr>
      </w:pPr>
      <w:r w:rsidRPr="00475669">
        <w:rPr>
          <w:b/>
          <w:sz w:val="28"/>
        </w:rPr>
        <w:t>The Raven and the Jug</w:t>
      </w:r>
    </w:p>
    <w:p w:rsidR="009C5ADD" w:rsidRDefault="009C5ADD"/>
    <w:p w:rsidR="009C5ADD" w:rsidRPr="005D1099" w:rsidRDefault="009C5ADD" w:rsidP="009C5ADD">
      <w:r w:rsidRPr="005D1099">
        <w:t>This experiment is based on Aesop’s Fable: The Crow and the Pitcher</w:t>
      </w:r>
      <w:r w:rsidR="007606A2">
        <w:t>.</w:t>
      </w:r>
    </w:p>
    <w:p w:rsidR="009C5ADD" w:rsidRPr="005D1099" w:rsidRDefault="009C5ADD" w:rsidP="009C5ADD"/>
    <w:p w:rsidR="009C5ADD" w:rsidRDefault="009C5ADD" w:rsidP="009C5ADD">
      <w:pPr>
        <w:ind w:left="720"/>
      </w:pPr>
      <w:r w:rsidRPr="005D1099">
        <w:t xml:space="preserve">A Crow, half-dead with thirst, came upon a Pitcher which had once been full of water; but when the Crow put its beak into the mouth of the Pitcher he found that only very little water was left in it, and that he could not reach far enough down to get at it. He tried, and he tried, but at last had to give up in despair. Then a thought came to him, and he took a pebble and dropped it into the Pitcher. Then he took another pebble and dropped it into the Pitcher. Then he took another pebble and dropped that into the Pitcher. Then he took another pebble and dropped that into the Pitcher. Then he took another pebble and dropped that into the Pitcher. Then he took another pebble and dropped that into the Pitcher. At last, at last, he saw the water mount up near him, and after casting in a few more pebbles he was able to quench his thirst and save his life. </w:t>
      </w:r>
    </w:p>
    <w:p w:rsidR="007606A2" w:rsidRPr="005D1099" w:rsidRDefault="007606A2" w:rsidP="009C5ADD">
      <w:pPr>
        <w:ind w:left="720"/>
      </w:pPr>
    </w:p>
    <w:p w:rsidR="009C5ADD" w:rsidRPr="005D1099" w:rsidRDefault="007606A2" w:rsidP="007606A2">
      <w:pPr>
        <w:ind w:firstLine="720"/>
        <w:jc w:val="right"/>
      </w:pPr>
      <w:r w:rsidRPr="007606A2">
        <w:rPr>
          <w:sz w:val="20"/>
          <w:szCs w:val="20"/>
        </w:rPr>
        <w:t xml:space="preserve">Source: </w:t>
      </w:r>
      <w:hyperlink r:id="rId7" w:history="1">
        <w:r w:rsidR="009C5ADD" w:rsidRPr="007606A2">
          <w:rPr>
            <w:rStyle w:val="Hyperlink"/>
            <w:sz w:val="20"/>
            <w:szCs w:val="20"/>
          </w:rPr>
          <w:t>http://ancienthistory.about.com/library/bl/bl_aesop_crow_pitcher.htm</w:t>
        </w:r>
      </w:hyperlink>
      <w:r w:rsidR="009C5ADD" w:rsidRPr="005D1099">
        <w:t>.</w:t>
      </w:r>
    </w:p>
    <w:p w:rsidR="009C5ADD" w:rsidRPr="005D1099" w:rsidRDefault="009C5ADD" w:rsidP="009C5ADD"/>
    <w:p w:rsidR="009777F5" w:rsidRPr="005D1099" w:rsidRDefault="009C5ADD" w:rsidP="009777F5">
      <w:pPr>
        <w:pStyle w:val="ListParagraph"/>
        <w:numPr>
          <w:ilvl w:val="0"/>
          <w:numId w:val="3"/>
        </w:numPr>
      </w:pPr>
      <w:r w:rsidRPr="005D1099">
        <w:t>You will be given a jar half filled with water, a set of marbles, and a ruler.</w:t>
      </w:r>
      <w:r w:rsidR="009777F5">
        <w:t xml:space="preserve"> </w:t>
      </w:r>
      <w:r w:rsidRPr="005D1099">
        <w:t xml:space="preserve">You will study what happens to the water level as you add marbles to the jar.  Record your data in the table below.  </w:t>
      </w:r>
    </w:p>
    <w:p w:rsidR="009C5ADD" w:rsidRDefault="009C5ADD"/>
    <w:p w:rsidR="00AE6BEC" w:rsidRPr="00AE6BEC" w:rsidRDefault="00AE6BEC" w:rsidP="00AE6BEC">
      <w:pPr>
        <w:ind w:left="720"/>
      </w:pPr>
      <w:r w:rsidRPr="00AE6BEC">
        <w:t xml:space="preserve">Your group should decide how many marbles to add each time in order to make the change in the water level noticeable. </w:t>
      </w:r>
    </w:p>
    <w:p w:rsidR="009C5ADD" w:rsidRPr="005D1099" w:rsidRDefault="009C5ADD"/>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20"/>
        <w:gridCol w:w="2880"/>
      </w:tblGrid>
      <w:tr w:rsidR="009C5ADD" w:rsidRPr="005D1099" w:rsidTr="009C5ADD">
        <w:trPr>
          <w:trHeight w:val="360"/>
        </w:trPr>
        <w:tc>
          <w:tcPr>
            <w:tcW w:w="2520" w:type="dxa"/>
            <w:shd w:val="clear" w:color="auto" w:fill="auto"/>
          </w:tcPr>
          <w:p w:rsidR="009C5ADD" w:rsidRPr="007606A2" w:rsidRDefault="007606A2" w:rsidP="007606A2">
            <w:pPr>
              <w:jc w:val="center"/>
              <w:rPr>
                <w:b/>
              </w:rPr>
            </w:pPr>
            <w:r w:rsidRPr="007606A2">
              <w:rPr>
                <w:b/>
              </w:rPr>
              <w:t># of Marbles</w:t>
            </w:r>
          </w:p>
        </w:tc>
        <w:tc>
          <w:tcPr>
            <w:tcW w:w="2880" w:type="dxa"/>
            <w:shd w:val="clear" w:color="auto" w:fill="auto"/>
          </w:tcPr>
          <w:p w:rsidR="009C5ADD" w:rsidRPr="007606A2" w:rsidRDefault="00AE6BEC" w:rsidP="007606A2">
            <w:pPr>
              <w:jc w:val="center"/>
              <w:rPr>
                <w:b/>
              </w:rPr>
            </w:pPr>
            <w:r>
              <w:rPr>
                <w:b/>
              </w:rPr>
              <w:t>Water Level</w:t>
            </w:r>
          </w:p>
        </w:tc>
      </w:tr>
      <w:tr w:rsidR="009C5ADD" w:rsidRPr="005D1099" w:rsidTr="009C5ADD">
        <w:trPr>
          <w:trHeight w:val="360"/>
        </w:trPr>
        <w:tc>
          <w:tcPr>
            <w:tcW w:w="2520" w:type="dxa"/>
            <w:shd w:val="clear" w:color="auto" w:fill="auto"/>
          </w:tcPr>
          <w:p w:rsidR="009C5ADD" w:rsidRPr="005D1099" w:rsidRDefault="009C5ADD"/>
        </w:tc>
        <w:tc>
          <w:tcPr>
            <w:tcW w:w="2880" w:type="dxa"/>
            <w:shd w:val="clear" w:color="auto" w:fill="auto"/>
          </w:tcPr>
          <w:p w:rsidR="009C5ADD" w:rsidRPr="005D1099" w:rsidRDefault="009C5ADD"/>
        </w:tc>
      </w:tr>
      <w:tr w:rsidR="009C5ADD" w:rsidRPr="005D1099" w:rsidTr="009C5ADD">
        <w:trPr>
          <w:trHeight w:val="360"/>
        </w:trPr>
        <w:tc>
          <w:tcPr>
            <w:tcW w:w="2520" w:type="dxa"/>
            <w:shd w:val="clear" w:color="auto" w:fill="auto"/>
          </w:tcPr>
          <w:p w:rsidR="009C5ADD" w:rsidRPr="005D1099" w:rsidRDefault="009C5ADD"/>
        </w:tc>
        <w:tc>
          <w:tcPr>
            <w:tcW w:w="2880" w:type="dxa"/>
            <w:shd w:val="clear" w:color="auto" w:fill="auto"/>
          </w:tcPr>
          <w:p w:rsidR="009C5ADD" w:rsidRPr="005D1099" w:rsidRDefault="009C5ADD"/>
        </w:tc>
      </w:tr>
      <w:tr w:rsidR="009C5ADD" w:rsidRPr="005D1099" w:rsidTr="009C5ADD">
        <w:trPr>
          <w:trHeight w:val="360"/>
        </w:trPr>
        <w:tc>
          <w:tcPr>
            <w:tcW w:w="2520" w:type="dxa"/>
            <w:shd w:val="clear" w:color="auto" w:fill="auto"/>
          </w:tcPr>
          <w:p w:rsidR="009C5ADD" w:rsidRPr="005D1099" w:rsidRDefault="009C5ADD"/>
        </w:tc>
        <w:tc>
          <w:tcPr>
            <w:tcW w:w="2880" w:type="dxa"/>
            <w:shd w:val="clear" w:color="auto" w:fill="auto"/>
          </w:tcPr>
          <w:p w:rsidR="009C5ADD" w:rsidRPr="005D1099" w:rsidRDefault="009C5ADD"/>
        </w:tc>
      </w:tr>
      <w:tr w:rsidR="009C5ADD" w:rsidRPr="005D1099" w:rsidTr="009C5ADD">
        <w:trPr>
          <w:trHeight w:val="360"/>
        </w:trPr>
        <w:tc>
          <w:tcPr>
            <w:tcW w:w="2520" w:type="dxa"/>
            <w:shd w:val="clear" w:color="auto" w:fill="auto"/>
          </w:tcPr>
          <w:p w:rsidR="009C5ADD" w:rsidRPr="005D1099" w:rsidRDefault="009C5ADD"/>
        </w:tc>
        <w:tc>
          <w:tcPr>
            <w:tcW w:w="2880" w:type="dxa"/>
            <w:shd w:val="clear" w:color="auto" w:fill="auto"/>
          </w:tcPr>
          <w:p w:rsidR="009C5ADD" w:rsidRPr="005D1099" w:rsidRDefault="009C5ADD"/>
        </w:tc>
      </w:tr>
      <w:tr w:rsidR="009C5ADD" w:rsidRPr="005D1099" w:rsidTr="009C5ADD">
        <w:trPr>
          <w:trHeight w:val="360"/>
        </w:trPr>
        <w:tc>
          <w:tcPr>
            <w:tcW w:w="2520" w:type="dxa"/>
            <w:shd w:val="clear" w:color="auto" w:fill="auto"/>
          </w:tcPr>
          <w:p w:rsidR="009C5ADD" w:rsidRPr="005D1099" w:rsidRDefault="009C5ADD"/>
        </w:tc>
        <w:tc>
          <w:tcPr>
            <w:tcW w:w="2880" w:type="dxa"/>
            <w:shd w:val="clear" w:color="auto" w:fill="auto"/>
          </w:tcPr>
          <w:p w:rsidR="009C5ADD" w:rsidRPr="005D1099" w:rsidRDefault="009C5ADD"/>
        </w:tc>
      </w:tr>
      <w:tr w:rsidR="009C5ADD" w:rsidRPr="005D1099" w:rsidTr="009C5ADD">
        <w:trPr>
          <w:trHeight w:val="360"/>
        </w:trPr>
        <w:tc>
          <w:tcPr>
            <w:tcW w:w="2520" w:type="dxa"/>
            <w:shd w:val="clear" w:color="auto" w:fill="auto"/>
          </w:tcPr>
          <w:p w:rsidR="009C5ADD" w:rsidRPr="005D1099" w:rsidRDefault="009C5ADD"/>
        </w:tc>
        <w:tc>
          <w:tcPr>
            <w:tcW w:w="2880" w:type="dxa"/>
            <w:shd w:val="clear" w:color="auto" w:fill="auto"/>
          </w:tcPr>
          <w:p w:rsidR="009C5ADD" w:rsidRPr="005D1099" w:rsidRDefault="009C5ADD"/>
        </w:tc>
      </w:tr>
      <w:tr w:rsidR="009C5ADD" w:rsidRPr="005D1099" w:rsidTr="009C5ADD">
        <w:trPr>
          <w:trHeight w:val="360"/>
        </w:trPr>
        <w:tc>
          <w:tcPr>
            <w:tcW w:w="2520" w:type="dxa"/>
            <w:shd w:val="clear" w:color="auto" w:fill="auto"/>
          </w:tcPr>
          <w:p w:rsidR="009C5ADD" w:rsidRPr="005D1099" w:rsidRDefault="009C5ADD"/>
        </w:tc>
        <w:tc>
          <w:tcPr>
            <w:tcW w:w="2880" w:type="dxa"/>
            <w:shd w:val="clear" w:color="auto" w:fill="auto"/>
          </w:tcPr>
          <w:p w:rsidR="009C5ADD" w:rsidRPr="005D1099" w:rsidRDefault="009C5ADD"/>
        </w:tc>
      </w:tr>
      <w:tr w:rsidR="009C5ADD" w:rsidRPr="005D1099" w:rsidTr="009C5ADD">
        <w:trPr>
          <w:trHeight w:val="360"/>
        </w:trPr>
        <w:tc>
          <w:tcPr>
            <w:tcW w:w="2520" w:type="dxa"/>
            <w:shd w:val="clear" w:color="auto" w:fill="auto"/>
          </w:tcPr>
          <w:p w:rsidR="009C5ADD" w:rsidRPr="005D1099" w:rsidRDefault="009C5ADD"/>
        </w:tc>
        <w:tc>
          <w:tcPr>
            <w:tcW w:w="2880" w:type="dxa"/>
            <w:shd w:val="clear" w:color="auto" w:fill="auto"/>
          </w:tcPr>
          <w:p w:rsidR="009C5ADD" w:rsidRPr="005D1099" w:rsidRDefault="009C5ADD"/>
        </w:tc>
      </w:tr>
      <w:tr w:rsidR="009C5ADD" w:rsidRPr="005D1099" w:rsidTr="009C5ADD">
        <w:trPr>
          <w:trHeight w:val="360"/>
        </w:trPr>
        <w:tc>
          <w:tcPr>
            <w:tcW w:w="2520" w:type="dxa"/>
            <w:shd w:val="clear" w:color="auto" w:fill="auto"/>
          </w:tcPr>
          <w:p w:rsidR="009C5ADD" w:rsidRPr="005D1099" w:rsidRDefault="009C5ADD"/>
        </w:tc>
        <w:tc>
          <w:tcPr>
            <w:tcW w:w="2880" w:type="dxa"/>
            <w:shd w:val="clear" w:color="auto" w:fill="auto"/>
          </w:tcPr>
          <w:p w:rsidR="009C5ADD" w:rsidRPr="005D1099" w:rsidRDefault="009C5ADD"/>
        </w:tc>
      </w:tr>
    </w:tbl>
    <w:p w:rsidR="009C5ADD" w:rsidRPr="005D1099" w:rsidRDefault="009C5ADD"/>
    <w:p w:rsidR="009C5ADD" w:rsidRPr="005D1099" w:rsidRDefault="009C5ADD"/>
    <w:p w:rsidR="009C5ADD" w:rsidRPr="005D1099" w:rsidRDefault="009C5ADD">
      <w:r w:rsidRPr="005D1099">
        <w:t>2.  Identify the independent variable: ____________________________________</w:t>
      </w:r>
    </w:p>
    <w:p w:rsidR="009C5ADD" w:rsidRPr="005D1099" w:rsidRDefault="009C5ADD"/>
    <w:p w:rsidR="009C5ADD" w:rsidRDefault="009C5ADD"/>
    <w:p w:rsidR="00AE6BEC" w:rsidRPr="005D1099" w:rsidRDefault="00AE6BEC"/>
    <w:p w:rsidR="009C5ADD" w:rsidRPr="005D1099" w:rsidRDefault="009C5ADD">
      <w:r w:rsidRPr="005D1099">
        <w:t>3.  Identify the dependent variable: _____________________________________</w:t>
      </w:r>
    </w:p>
    <w:p w:rsidR="009C5ADD" w:rsidRPr="005D1099" w:rsidRDefault="009C5ADD"/>
    <w:p w:rsidR="009C5ADD" w:rsidRPr="005D1099" w:rsidRDefault="009C5ADD"/>
    <w:p w:rsidR="009C5ADD" w:rsidRPr="005D1099" w:rsidRDefault="009C5ADD">
      <w:r w:rsidRPr="005D1099">
        <w:lastRenderedPageBreak/>
        <w:t>4.  Make a graph</w:t>
      </w:r>
      <w:r w:rsidR="00D770D8">
        <w:t xml:space="preserve"> of the data</w:t>
      </w:r>
      <w:r w:rsidRPr="005D1099">
        <w:t>.</w:t>
      </w:r>
      <w:r w:rsidR="00D770D8">
        <w:t xml:space="preserve"> Label and scale the axes accordingly.</w:t>
      </w:r>
    </w:p>
    <w:p w:rsidR="009C5ADD" w:rsidRPr="005D1099" w:rsidRDefault="009C5ADD"/>
    <w:p w:rsidR="009C5ADD" w:rsidRPr="005D1099" w:rsidRDefault="00D770D8" w:rsidP="00D770D8">
      <w:pPr>
        <w:jc w:val="center"/>
      </w:pPr>
      <w:r w:rsidRPr="00D770D8">
        <w:rPr>
          <w:noProof/>
        </w:rPr>
        <w:drawing>
          <wp:inline distT="0" distB="0" distL="0" distR="0">
            <wp:extent cx="3695700" cy="3347353"/>
            <wp:effectExtent l="19050" t="0" r="0" b="0"/>
            <wp:docPr id="7" name="Picture 7" descr="C:\Users\TRAVEL\AppData\Local\Microsoft\Windows\Temporary Internet Files\Content.IE5\G5RXD1SG\phone tre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TRAVEL\AppData\Local\Microsoft\Windows\Temporary Internet Files\Content.IE5\G5RXD1SG\phone tree.png"/>
                    <pic:cNvPicPr>
                      <a:picLocks noChangeAspect="1" noChangeArrowheads="1"/>
                    </pic:cNvPicPr>
                  </pic:nvPicPr>
                  <pic:blipFill>
                    <a:blip r:embed="rId8"/>
                    <a:srcRect/>
                    <a:stretch>
                      <a:fillRect/>
                    </a:stretch>
                  </pic:blipFill>
                  <pic:spPr bwMode="auto">
                    <a:xfrm>
                      <a:off x="0" y="0"/>
                      <a:ext cx="3695144" cy="3346849"/>
                    </a:xfrm>
                    <a:prstGeom prst="rect">
                      <a:avLst/>
                    </a:prstGeom>
                    <a:noFill/>
                    <a:ln w="9525">
                      <a:noFill/>
                      <a:miter lim="800000"/>
                      <a:headEnd/>
                      <a:tailEnd/>
                    </a:ln>
                  </pic:spPr>
                </pic:pic>
              </a:graphicData>
            </a:graphic>
          </wp:inline>
        </w:drawing>
      </w:r>
    </w:p>
    <w:p w:rsidR="009C5ADD" w:rsidRPr="005D1099" w:rsidRDefault="009C5ADD"/>
    <w:p w:rsidR="009C5ADD" w:rsidRPr="005D1099" w:rsidRDefault="009C5ADD"/>
    <w:p w:rsidR="0030064A" w:rsidRPr="005D1099" w:rsidRDefault="0030064A"/>
    <w:p w:rsidR="009C5ADD" w:rsidRPr="005D1099" w:rsidRDefault="009C5ADD" w:rsidP="009C5ADD">
      <w:pPr>
        <w:numPr>
          <w:ilvl w:val="0"/>
          <w:numId w:val="2"/>
        </w:numPr>
      </w:pPr>
      <w:r w:rsidRPr="005D1099">
        <w:t>Describe any trends you see in the graph.</w:t>
      </w:r>
    </w:p>
    <w:p w:rsidR="009C5ADD" w:rsidRPr="005D1099" w:rsidRDefault="009C5ADD" w:rsidP="009C5ADD"/>
    <w:p w:rsidR="009C5ADD" w:rsidRPr="005D1099" w:rsidRDefault="009C5ADD" w:rsidP="009C5ADD"/>
    <w:p w:rsidR="009C5ADD" w:rsidRPr="005D1099" w:rsidRDefault="009C5ADD" w:rsidP="009C5ADD"/>
    <w:p w:rsidR="009C5ADD" w:rsidRPr="005D1099" w:rsidRDefault="009C5ADD" w:rsidP="009C5ADD"/>
    <w:p w:rsidR="009C5ADD" w:rsidRPr="005D1099" w:rsidRDefault="009C5ADD" w:rsidP="009C5ADD"/>
    <w:p w:rsidR="009C5ADD" w:rsidRPr="005D1099" w:rsidRDefault="009C5ADD" w:rsidP="009C5ADD">
      <w:pPr>
        <w:numPr>
          <w:ilvl w:val="0"/>
          <w:numId w:val="2"/>
        </w:numPr>
      </w:pPr>
      <w:r w:rsidRPr="005D1099">
        <w:t>Is the relationship between the number of marbles and the height of the water a function?  Explain.</w:t>
      </w:r>
    </w:p>
    <w:p w:rsidR="009C5ADD" w:rsidRPr="005D1099" w:rsidRDefault="009C5ADD" w:rsidP="009C5ADD"/>
    <w:p w:rsidR="009C5ADD" w:rsidRPr="005D1099" w:rsidRDefault="009C5ADD" w:rsidP="009C5ADD"/>
    <w:p w:rsidR="009C5ADD" w:rsidRPr="005D1099" w:rsidRDefault="009C5ADD" w:rsidP="009C5ADD"/>
    <w:p w:rsidR="009C5ADD" w:rsidRPr="005D1099" w:rsidRDefault="009C5ADD" w:rsidP="009C5ADD"/>
    <w:p w:rsidR="009C5ADD" w:rsidRPr="005D1099" w:rsidRDefault="009C5ADD" w:rsidP="009C5ADD"/>
    <w:p w:rsidR="009C5ADD" w:rsidRPr="005D1099" w:rsidRDefault="009C5ADD" w:rsidP="009C5ADD"/>
    <w:p w:rsidR="009C5ADD" w:rsidRPr="005D1099" w:rsidRDefault="009C5ADD" w:rsidP="009C5ADD"/>
    <w:p w:rsidR="009C5ADD" w:rsidRDefault="009C5ADD" w:rsidP="009C5ADD"/>
    <w:p w:rsidR="00D770D8" w:rsidRDefault="00D770D8" w:rsidP="009C5ADD"/>
    <w:p w:rsidR="00D770D8" w:rsidRDefault="00D770D8" w:rsidP="009C5ADD"/>
    <w:p w:rsidR="00D770D8" w:rsidRPr="005D1099" w:rsidRDefault="00D770D8" w:rsidP="009C5ADD"/>
    <w:p w:rsidR="009C5ADD" w:rsidRPr="005D1099" w:rsidRDefault="00D770D8" w:rsidP="009C5ADD">
      <w:r w:rsidRPr="00D770D8">
        <w:rPr>
          <w:u w:val="single"/>
        </w:rPr>
        <w:t>Note:</w:t>
      </w:r>
      <w:r>
        <w:t xml:space="preserve"> </w:t>
      </w:r>
      <w:r w:rsidR="009C5ADD" w:rsidRPr="005D1099">
        <w:t xml:space="preserve">This activity is </w:t>
      </w:r>
      <w:r w:rsidR="00736A3F">
        <w:t>adapted from</w:t>
      </w:r>
      <w:r w:rsidR="009C5ADD" w:rsidRPr="005D1099">
        <w:t xml:space="preserve"> one found in </w:t>
      </w:r>
      <w:r w:rsidR="009C5ADD" w:rsidRPr="005D1099">
        <w:rPr>
          <w:i/>
        </w:rPr>
        <w:t>Algebra Experiments I:  Exploring Linear Functions</w:t>
      </w:r>
      <w:r w:rsidR="009C5ADD" w:rsidRPr="005D1099">
        <w:t xml:space="preserve"> by Mary Jean Winter and Ronald J. Carlson, Menlo Park, CA:  Addison-Wesley, 1993.</w:t>
      </w:r>
    </w:p>
    <w:sectPr w:rsidR="009C5ADD" w:rsidRPr="005D1099" w:rsidSect="009C5ADD">
      <w:headerReference w:type="default" r:id="rId9"/>
      <w:footerReference w:type="default" r:id="rId10"/>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7024" w:rsidRDefault="00FC7024">
      <w:r>
        <w:separator/>
      </w:r>
    </w:p>
  </w:endnote>
  <w:endnote w:type="continuationSeparator" w:id="1">
    <w:p w:rsidR="00FC7024" w:rsidRDefault="00FC70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ＭＳ 明朝">
    <w:altName w:val="MS Mincho"/>
    <w:charset w:val="4E"/>
    <w:family w:val="auto"/>
    <w:pitch w:val="variable"/>
    <w:sig w:usb0="00000000" w:usb1="6AC7FDFB" w:usb2="00000012" w:usb3="00000000" w:csb0="000200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064A" w:rsidRPr="007606A2" w:rsidRDefault="007606A2" w:rsidP="007606A2">
    <w:pPr>
      <w:pStyle w:val="Footer"/>
      <w:pBdr>
        <w:top w:val="single" w:sz="4" w:space="1" w:color="auto"/>
      </w:pBdr>
    </w:pPr>
    <w:r>
      <w:rPr>
        <w:sz w:val="20"/>
        <w:szCs w:val="20"/>
      </w:rPr>
      <w:t>Activity 3.2.5                                                                                             CT Algebra I Model Curriculum Version 3.0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7024" w:rsidRDefault="00FC7024">
      <w:r>
        <w:separator/>
      </w:r>
    </w:p>
  </w:footnote>
  <w:footnote w:type="continuationSeparator" w:id="1">
    <w:p w:rsidR="00FC7024" w:rsidRDefault="00FC70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ADD" w:rsidRPr="007606A2" w:rsidRDefault="007606A2" w:rsidP="007606A2">
    <w:pPr>
      <w:pBdr>
        <w:bottom w:val="single" w:sz="4" w:space="1" w:color="auto"/>
      </w:pBdr>
    </w:pPr>
    <w:r w:rsidRPr="00F0533D">
      <w:rPr>
        <w:rFonts w:eastAsiaTheme="minorEastAsia"/>
      </w:rPr>
      <w:t>Name</w:t>
    </w:r>
    <w:r>
      <w:rPr>
        <w:rFonts w:eastAsiaTheme="minorEastAsia"/>
      </w:rPr>
      <w:t>:</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sidRPr="00F0533D">
      <w:rPr>
        <w:rFonts w:eastAsiaTheme="minorEastAsia"/>
      </w:rPr>
      <w:t xml:space="preserve">Date:                                  </w:t>
    </w:r>
    <w:sdt>
      <w:sdtPr>
        <w:id w:val="250395305"/>
        <w:docPartObj>
          <w:docPartGallery w:val="Page Numbers (Top of Page)"/>
          <w:docPartUnique/>
        </w:docPartObj>
      </w:sdtPr>
      <w:sdtContent>
        <w:r w:rsidRPr="00F0533D">
          <w:t xml:space="preserve"> </w:t>
        </w:r>
        <w:r>
          <w:tab/>
          <w:t xml:space="preserve">     </w:t>
        </w:r>
        <w:r w:rsidRPr="00F0533D">
          <w:t xml:space="preserve">Page </w:t>
        </w:r>
        <w:fldSimple w:instr=" PAGE ">
          <w:r w:rsidR="00AE6BEC">
            <w:rPr>
              <w:noProof/>
            </w:rPr>
            <w:t>1</w:t>
          </w:r>
        </w:fldSimple>
        <w:r w:rsidRPr="00F0533D">
          <w:t xml:space="preserve"> of </w:t>
        </w:r>
        <w:fldSimple w:instr=" NUMPAGES  ">
          <w:r w:rsidR="00AE6BEC">
            <w:rPr>
              <w:noProof/>
            </w:rPr>
            <w:t>2</w:t>
          </w:r>
        </w:fldSimple>
      </w:sdtContent>
    </w:sdt>
    <w:r>
      <w:rPr>
        <w:rStyle w:val="PageNumber"/>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866134"/>
    <w:multiLevelType w:val="hybridMultilevel"/>
    <w:tmpl w:val="82543858"/>
    <w:lvl w:ilvl="0" w:tplc="000F0409">
      <w:start w:val="3"/>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
    <w:nsid w:val="3FC10CFB"/>
    <w:multiLevelType w:val="hybridMultilevel"/>
    <w:tmpl w:val="1D3A8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8385B45"/>
    <w:multiLevelType w:val="hybridMultilevel"/>
    <w:tmpl w:val="1A34A974"/>
    <w:lvl w:ilvl="0" w:tplc="000F0409">
      <w:start w:val="5"/>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C4660B"/>
    <w:rsid w:val="00155390"/>
    <w:rsid w:val="0030064A"/>
    <w:rsid w:val="00542B5A"/>
    <w:rsid w:val="005A69BE"/>
    <w:rsid w:val="005D1099"/>
    <w:rsid w:val="00736A3F"/>
    <w:rsid w:val="007606A2"/>
    <w:rsid w:val="008B46B9"/>
    <w:rsid w:val="009777F5"/>
    <w:rsid w:val="009C5ADD"/>
    <w:rsid w:val="00A15B76"/>
    <w:rsid w:val="00AE6BEC"/>
    <w:rsid w:val="00C4660B"/>
    <w:rsid w:val="00D770D8"/>
    <w:rsid w:val="00EE62F3"/>
    <w:rsid w:val="00FC70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B5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table" w:styleId="TableGrid">
    <w:name w:val="Table Grid"/>
    <w:basedOn w:val="TableNormal"/>
    <w:rsid w:val="002F20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B16A7A"/>
    <w:rPr>
      <w:color w:val="0000FF"/>
      <w:u w:val="single"/>
    </w:rPr>
  </w:style>
  <w:style w:type="paragraph" w:styleId="Header">
    <w:name w:val="header"/>
    <w:basedOn w:val="Normal"/>
    <w:rsid w:val="00475669"/>
    <w:pPr>
      <w:tabs>
        <w:tab w:val="center" w:pos="4320"/>
        <w:tab w:val="right" w:pos="8640"/>
      </w:tabs>
    </w:pPr>
  </w:style>
  <w:style w:type="paragraph" w:styleId="Footer">
    <w:name w:val="footer"/>
    <w:basedOn w:val="Normal"/>
    <w:link w:val="FooterChar"/>
    <w:uiPriority w:val="99"/>
    <w:rsid w:val="00475669"/>
    <w:pPr>
      <w:tabs>
        <w:tab w:val="center" w:pos="4320"/>
        <w:tab w:val="right" w:pos="8640"/>
      </w:tabs>
    </w:pPr>
  </w:style>
  <w:style w:type="character" w:styleId="PageNumber">
    <w:name w:val="page number"/>
    <w:basedOn w:val="DefaultParagraphFont"/>
    <w:rsid w:val="00475669"/>
  </w:style>
  <w:style w:type="character" w:customStyle="1" w:styleId="FooterChar">
    <w:name w:val="Footer Char"/>
    <w:basedOn w:val="DefaultParagraphFont"/>
    <w:link w:val="Footer"/>
    <w:uiPriority w:val="99"/>
    <w:rsid w:val="007606A2"/>
    <w:rPr>
      <w:sz w:val="24"/>
      <w:szCs w:val="24"/>
    </w:rPr>
  </w:style>
  <w:style w:type="paragraph" w:styleId="ListParagraph">
    <w:name w:val="List Paragraph"/>
    <w:basedOn w:val="Normal"/>
    <w:uiPriority w:val="34"/>
    <w:qFormat/>
    <w:rsid w:val="009777F5"/>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table" w:styleId="TableGrid">
    <w:name w:val="Table Grid"/>
    <w:basedOn w:val="TableNormal"/>
    <w:rsid w:val="002F2036"/>
    <w:rPr>
      <w:lang w:bidi="x-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B16A7A"/>
    <w:rPr>
      <w:color w:val="0000FF"/>
      <w:u w:val="single"/>
    </w:rPr>
  </w:style>
  <w:style w:type="paragraph" w:styleId="Header">
    <w:name w:val="header"/>
    <w:basedOn w:val="Normal"/>
    <w:rsid w:val="00475669"/>
    <w:pPr>
      <w:tabs>
        <w:tab w:val="center" w:pos="4320"/>
        <w:tab w:val="right" w:pos="8640"/>
      </w:tabs>
    </w:pPr>
  </w:style>
  <w:style w:type="paragraph" w:styleId="Footer">
    <w:name w:val="footer"/>
    <w:basedOn w:val="Normal"/>
    <w:semiHidden/>
    <w:rsid w:val="00475669"/>
    <w:pPr>
      <w:tabs>
        <w:tab w:val="center" w:pos="4320"/>
        <w:tab w:val="right" w:pos="8640"/>
      </w:tabs>
    </w:pPr>
  </w:style>
  <w:style w:type="character" w:styleId="PageNumber">
    <w:name w:val="page number"/>
    <w:basedOn w:val="DefaultParagraphFont"/>
    <w:rsid w:val="00475669"/>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ancienthistory.about.com/library/bl/bl_aesop_crow_pitcher.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307</Words>
  <Characters>1755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The Raven and the Jug</vt:lpstr>
    </vt:vector>
  </TitlesOfParts>
  <Company>Central Connecticut State University</Company>
  <LinksUpToDate>false</LinksUpToDate>
  <CharactersWithSpaces>2058</CharactersWithSpaces>
  <SharedDoc>false</SharedDoc>
  <HLinks>
    <vt:vector size="6" baseType="variant">
      <vt:variant>
        <vt:i4>6029354</vt:i4>
      </vt:variant>
      <vt:variant>
        <vt:i4>0</vt:i4>
      </vt:variant>
      <vt:variant>
        <vt:i4>0</vt:i4>
      </vt:variant>
      <vt:variant>
        <vt:i4>5</vt:i4>
      </vt:variant>
      <vt:variant>
        <vt:lpwstr>http://ancienthistory.about.com/library/bl/bl_aesop_crow_pitcher.htm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Raven and the Jug</dc:title>
  <dc:creator>Tim Craine User</dc:creator>
  <cp:lastModifiedBy>TRAVEL</cp:lastModifiedBy>
  <cp:revision>3</cp:revision>
  <cp:lastPrinted>2012-04-18T15:25:00Z</cp:lastPrinted>
  <dcterms:created xsi:type="dcterms:W3CDTF">2012-04-19T02:43:00Z</dcterms:created>
  <dcterms:modified xsi:type="dcterms:W3CDTF">2012-04-19T11:05:00Z</dcterms:modified>
</cp:coreProperties>
</file>