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2BD4D5" w14:textId="77777777" w:rsidR="00F7278B" w:rsidRPr="00F7278B" w:rsidRDefault="00F7278B" w:rsidP="00F7278B">
      <w:pPr>
        <w:pStyle w:val="Heading1"/>
        <w:spacing w:after="0"/>
        <w:jc w:val="center"/>
        <w:rPr>
          <w:sz w:val="28"/>
          <w:szCs w:val="28"/>
        </w:rPr>
      </w:pPr>
      <w:r w:rsidRPr="00F7278B">
        <w:rPr>
          <w:noProof/>
          <w:sz w:val="28"/>
          <w:szCs w:val="28"/>
        </w:rPr>
        <w:t xml:space="preserve">Solving Equations with </w:t>
      </w:r>
      <w:r w:rsidR="00D15984" w:rsidRPr="00F7278B">
        <w:rPr>
          <w:sz w:val="28"/>
          <w:szCs w:val="28"/>
        </w:rPr>
        <w:t xml:space="preserve">Variables on </w:t>
      </w:r>
      <w:r w:rsidRPr="00F7278B">
        <w:rPr>
          <w:sz w:val="28"/>
          <w:szCs w:val="28"/>
        </w:rPr>
        <w:t>Both Sides</w:t>
      </w:r>
    </w:p>
    <w:p w14:paraId="1D90B570" w14:textId="77777777" w:rsidR="00F7278B" w:rsidRPr="00F7278B" w:rsidRDefault="00F7278B" w:rsidP="00F7278B"/>
    <w:p w14:paraId="538D5D28" w14:textId="77777777" w:rsidR="002C246F" w:rsidRDefault="00F703E4" w:rsidP="00F703E4">
      <w:pPr>
        <w:pStyle w:val="ListParagraph"/>
        <w:numPr>
          <w:ilvl w:val="0"/>
          <w:numId w:val="2"/>
        </w:numPr>
      </w:pPr>
      <w:r>
        <w:t>You are looking for a dog spa to care for yo</w:t>
      </w:r>
      <w:r w:rsidR="005A6103">
        <w:t xml:space="preserve">ur dog. Each time you visit a </w:t>
      </w:r>
      <w:r>
        <w:t xml:space="preserve">spa, you </w:t>
      </w:r>
      <w:r w:rsidR="005A6103">
        <w:t xml:space="preserve">ask them to give your dog a bath. There </w:t>
      </w:r>
      <w:r>
        <w:t xml:space="preserve">are two companies you are considering. </w:t>
      </w:r>
      <w:r w:rsidR="004A6566" w:rsidRPr="00F7278B">
        <w:t>Golde</w:t>
      </w:r>
      <w:r>
        <w:t>n Dog Care charges $20 for each</w:t>
      </w:r>
      <w:r w:rsidR="004A6566" w:rsidRPr="00F7278B">
        <w:t xml:space="preserve"> visit plus $5 for each bath. Super D</w:t>
      </w:r>
      <w:r>
        <w:t>og Delight charges $15 for each visit and a $60 fee for an</w:t>
      </w:r>
      <w:r w:rsidR="004A6566" w:rsidRPr="00F7278B">
        <w:t xml:space="preserve"> unlimited </w:t>
      </w:r>
      <w:r>
        <w:t xml:space="preserve">number of </w:t>
      </w:r>
      <w:r w:rsidR="004A6566" w:rsidRPr="00F7278B">
        <w:t xml:space="preserve">baths. </w:t>
      </w:r>
      <w:r>
        <w:t xml:space="preserve"> You need to know </w:t>
      </w:r>
      <w:r w:rsidR="004A6566">
        <w:t xml:space="preserve">how many visits will </w:t>
      </w:r>
      <w:r>
        <w:t xml:space="preserve">make </w:t>
      </w:r>
      <w:r w:rsidR="004A6566">
        <w:t xml:space="preserve">the two companies </w:t>
      </w:r>
      <w:r>
        <w:t>charge</w:t>
      </w:r>
      <w:r w:rsidR="004A6566">
        <w:t xml:space="preserve"> the same </w:t>
      </w:r>
      <w:r>
        <w:t>amount.</w:t>
      </w:r>
    </w:p>
    <w:p w14:paraId="713BAEB4" w14:textId="77777777" w:rsidR="00F703E4" w:rsidRDefault="00F703E4" w:rsidP="002C246F">
      <w:pPr>
        <w:spacing w:after="120"/>
      </w:pPr>
    </w:p>
    <w:p w14:paraId="19AA342B" w14:textId="77777777" w:rsidR="00F703E4" w:rsidRDefault="00F703E4" w:rsidP="00F703E4">
      <w:pPr>
        <w:pStyle w:val="ListParagraph"/>
        <w:numPr>
          <w:ilvl w:val="0"/>
          <w:numId w:val="3"/>
        </w:numPr>
        <w:spacing w:after="120"/>
      </w:pPr>
      <w:r>
        <w:t xml:space="preserve">Write an </w:t>
      </w:r>
      <w:r w:rsidR="002C246F">
        <w:t xml:space="preserve">expression for </w:t>
      </w:r>
      <w:r>
        <w:t xml:space="preserve">the amount that </w:t>
      </w:r>
      <w:r w:rsidR="002C246F">
        <w:t>Golden Dog Care</w:t>
      </w:r>
      <w:r>
        <w:t xml:space="preserve"> will charge for </w:t>
      </w:r>
      <w:r w:rsidRPr="00F703E4">
        <w:rPr>
          <w:i/>
        </w:rPr>
        <w:t>n</w:t>
      </w:r>
      <w:r>
        <w:t xml:space="preserve"> visits.</w:t>
      </w:r>
      <w:r w:rsidR="002C246F">
        <w:t xml:space="preserve"> </w:t>
      </w:r>
    </w:p>
    <w:p w14:paraId="31A00401" w14:textId="77777777" w:rsidR="00F703E4" w:rsidRDefault="00F703E4" w:rsidP="00F703E4">
      <w:pPr>
        <w:pStyle w:val="ListParagraph"/>
        <w:spacing w:after="120"/>
      </w:pPr>
    </w:p>
    <w:p w14:paraId="62C65E8C" w14:textId="77777777" w:rsidR="00A1176B" w:rsidRDefault="00A1176B" w:rsidP="00F703E4">
      <w:pPr>
        <w:pStyle w:val="ListParagraph"/>
        <w:spacing w:after="120"/>
      </w:pPr>
    </w:p>
    <w:p w14:paraId="6F2605EF" w14:textId="77777777" w:rsidR="00F703E4" w:rsidRDefault="00F703E4" w:rsidP="00F703E4">
      <w:pPr>
        <w:pStyle w:val="ListParagraph"/>
        <w:spacing w:after="120"/>
      </w:pPr>
    </w:p>
    <w:p w14:paraId="20BEA34D" w14:textId="77777777" w:rsidR="00F703E4" w:rsidRDefault="00F703E4" w:rsidP="00F703E4">
      <w:pPr>
        <w:pStyle w:val="ListParagraph"/>
        <w:numPr>
          <w:ilvl w:val="0"/>
          <w:numId w:val="3"/>
        </w:numPr>
        <w:spacing w:after="120"/>
      </w:pPr>
      <w:r>
        <w:t xml:space="preserve">Write an expression for the amount that Super Dog Delight will charge for </w:t>
      </w:r>
      <w:r w:rsidRPr="00F703E4">
        <w:rPr>
          <w:i/>
        </w:rPr>
        <w:t>n</w:t>
      </w:r>
      <w:r>
        <w:t xml:space="preserve"> visits. </w:t>
      </w:r>
    </w:p>
    <w:p w14:paraId="4C8B9604" w14:textId="77777777" w:rsidR="00A1176B" w:rsidRDefault="00A1176B" w:rsidP="00A1176B">
      <w:pPr>
        <w:pStyle w:val="ListParagraph"/>
        <w:spacing w:after="120"/>
      </w:pPr>
    </w:p>
    <w:p w14:paraId="2206F783" w14:textId="77777777" w:rsidR="00A1176B" w:rsidRDefault="00A1176B" w:rsidP="00A1176B">
      <w:pPr>
        <w:pStyle w:val="ListParagraph"/>
        <w:spacing w:after="120"/>
      </w:pPr>
    </w:p>
    <w:p w14:paraId="00523130" w14:textId="77777777" w:rsidR="00A1176B" w:rsidRDefault="00A1176B" w:rsidP="00A1176B">
      <w:pPr>
        <w:pStyle w:val="ListParagraph"/>
        <w:spacing w:after="120"/>
      </w:pPr>
    </w:p>
    <w:p w14:paraId="6C35B4AF" w14:textId="77777777" w:rsidR="00A1176B" w:rsidRDefault="00F703E4" w:rsidP="00F703E4">
      <w:pPr>
        <w:pStyle w:val="ListParagraph"/>
        <w:numPr>
          <w:ilvl w:val="0"/>
          <w:numId w:val="3"/>
        </w:numPr>
        <w:spacing w:after="120"/>
      </w:pPr>
      <w:r>
        <w:t>Write an equation which determines when the</w:t>
      </w:r>
      <w:r w:rsidR="00A1176B">
        <w:t>se companies charge the same amount.</w:t>
      </w:r>
    </w:p>
    <w:p w14:paraId="63618AE5" w14:textId="77777777" w:rsidR="00A1176B" w:rsidRDefault="00A1176B" w:rsidP="00A1176B">
      <w:pPr>
        <w:pStyle w:val="ListParagraph"/>
      </w:pPr>
    </w:p>
    <w:p w14:paraId="301A5C04" w14:textId="77777777" w:rsidR="00A1176B" w:rsidRDefault="00A1176B" w:rsidP="00A1176B">
      <w:pPr>
        <w:pStyle w:val="ListParagraph"/>
        <w:spacing w:after="120"/>
      </w:pPr>
    </w:p>
    <w:p w14:paraId="7E48E3B6" w14:textId="77777777" w:rsidR="00A1176B" w:rsidRDefault="00A1176B" w:rsidP="00A1176B">
      <w:pPr>
        <w:pStyle w:val="ListParagraph"/>
        <w:spacing w:after="120"/>
      </w:pPr>
    </w:p>
    <w:p w14:paraId="4D54AA4A" w14:textId="77777777" w:rsidR="00A1176B" w:rsidRDefault="00A1176B" w:rsidP="00A1176B">
      <w:pPr>
        <w:pStyle w:val="ListParagraph"/>
        <w:numPr>
          <w:ilvl w:val="0"/>
          <w:numId w:val="3"/>
        </w:numPr>
        <w:spacing w:after="120"/>
      </w:pPr>
      <w:r>
        <w:t xml:space="preserve">We can solve this equation in three different ways. Let’s first use a </w:t>
      </w:r>
      <w:r w:rsidRPr="00A1176B">
        <w:rPr>
          <w:b/>
        </w:rPr>
        <w:t>table</w:t>
      </w:r>
      <w:r>
        <w:t>. Complete the table below.</w:t>
      </w:r>
    </w:p>
    <w:p w14:paraId="4415A562" w14:textId="77777777" w:rsidR="00A1176B" w:rsidRPr="00A1176B" w:rsidRDefault="00A1176B" w:rsidP="00A1176B"/>
    <w:tbl>
      <w:tblPr>
        <w:tblW w:w="0" w:type="auto"/>
        <w:tblInd w:w="198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ook w:val="00A0" w:firstRow="1" w:lastRow="0" w:firstColumn="1" w:lastColumn="0" w:noHBand="0" w:noVBand="0"/>
      </w:tblPr>
      <w:tblGrid>
        <w:gridCol w:w="1620"/>
        <w:gridCol w:w="3780"/>
        <w:gridCol w:w="3978"/>
      </w:tblGrid>
      <w:tr w:rsidR="004A6566" w14:paraId="60BDE70D" w14:textId="77777777" w:rsidTr="00185ADE">
        <w:trPr>
          <w:trHeight w:val="683"/>
        </w:trPr>
        <w:tc>
          <w:tcPr>
            <w:tcW w:w="1620" w:type="dxa"/>
            <w:shd w:val="clear" w:color="auto" w:fill="DAEEF3" w:themeFill="accent5" w:themeFillTint="33"/>
            <w:vAlign w:val="center"/>
          </w:tcPr>
          <w:p w14:paraId="0D768BE7" w14:textId="77777777" w:rsidR="004A6566" w:rsidRPr="00A1176B" w:rsidRDefault="00185ADE">
            <w:pPr>
              <w:jc w:val="center"/>
              <w:rPr>
                <w:b/>
              </w:rPr>
            </w:pPr>
            <w:r>
              <w:rPr>
                <w:b/>
              </w:rPr>
              <w:t xml:space="preserve">Number </w:t>
            </w:r>
            <w:r w:rsidR="004A6566" w:rsidRPr="00A1176B">
              <w:rPr>
                <w:b/>
              </w:rPr>
              <w:t xml:space="preserve">of </w:t>
            </w:r>
            <w:r>
              <w:rPr>
                <w:b/>
              </w:rPr>
              <w:t>V</w:t>
            </w:r>
            <w:r w:rsidR="00A1176B" w:rsidRPr="00A1176B">
              <w:rPr>
                <w:b/>
              </w:rPr>
              <w:t>isits</w:t>
            </w:r>
          </w:p>
        </w:tc>
        <w:tc>
          <w:tcPr>
            <w:tcW w:w="3780" w:type="dxa"/>
            <w:shd w:val="clear" w:color="auto" w:fill="DAEEF3" w:themeFill="accent5" w:themeFillTint="33"/>
            <w:vAlign w:val="center"/>
          </w:tcPr>
          <w:p w14:paraId="17E1D498" w14:textId="77777777" w:rsidR="004A6566" w:rsidRDefault="004A6566">
            <w:pPr>
              <w:jc w:val="center"/>
            </w:pPr>
            <w:r>
              <w:rPr>
                <w:b/>
                <w:bCs/>
              </w:rPr>
              <w:t>Golden Dog Care</w:t>
            </w:r>
          </w:p>
        </w:tc>
        <w:tc>
          <w:tcPr>
            <w:tcW w:w="3978" w:type="dxa"/>
            <w:shd w:val="clear" w:color="auto" w:fill="DAEEF3" w:themeFill="accent5" w:themeFillTint="33"/>
            <w:vAlign w:val="center"/>
          </w:tcPr>
          <w:p w14:paraId="4DA57D1F" w14:textId="77777777" w:rsidR="004A6566" w:rsidRDefault="004A6566">
            <w:pPr>
              <w:jc w:val="center"/>
            </w:pPr>
            <w:r>
              <w:rPr>
                <w:b/>
                <w:bCs/>
              </w:rPr>
              <w:t>Super Dog Delight</w:t>
            </w:r>
          </w:p>
        </w:tc>
      </w:tr>
      <w:tr w:rsidR="004A6566" w14:paraId="27385AA2" w14:textId="77777777" w:rsidTr="00185ADE">
        <w:tc>
          <w:tcPr>
            <w:tcW w:w="1620" w:type="dxa"/>
            <w:vAlign w:val="center"/>
          </w:tcPr>
          <w:p w14:paraId="7055C0ED" w14:textId="77777777" w:rsidR="004A6566" w:rsidRDefault="004A6566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3780" w:type="dxa"/>
            <w:vAlign w:val="center"/>
          </w:tcPr>
          <w:p w14:paraId="24D730D2" w14:textId="77777777" w:rsidR="004A6566" w:rsidRDefault="004A6566">
            <w:pPr>
              <w:spacing w:before="40" w:after="40"/>
              <w:jc w:val="center"/>
            </w:pPr>
          </w:p>
        </w:tc>
        <w:tc>
          <w:tcPr>
            <w:tcW w:w="3978" w:type="dxa"/>
            <w:vAlign w:val="center"/>
          </w:tcPr>
          <w:p w14:paraId="6E78B157" w14:textId="77777777" w:rsidR="004A6566" w:rsidRDefault="004A6566">
            <w:pPr>
              <w:spacing w:before="40" w:after="40"/>
              <w:jc w:val="center"/>
            </w:pPr>
          </w:p>
        </w:tc>
      </w:tr>
      <w:tr w:rsidR="004A6566" w14:paraId="5243FEEB" w14:textId="77777777" w:rsidTr="00185ADE">
        <w:tc>
          <w:tcPr>
            <w:tcW w:w="1620" w:type="dxa"/>
            <w:vAlign w:val="center"/>
          </w:tcPr>
          <w:p w14:paraId="37F9AE6D" w14:textId="77777777" w:rsidR="004A6566" w:rsidRDefault="004A6566">
            <w:pPr>
              <w:spacing w:before="40" w:after="40"/>
              <w:jc w:val="center"/>
            </w:pPr>
            <w:r>
              <w:t>1</w:t>
            </w:r>
          </w:p>
        </w:tc>
        <w:tc>
          <w:tcPr>
            <w:tcW w:w="3780" w:type="dxa"/>
            <w:vAlign w:val="center"/>
          </w:tcPr>
          <w:p w14:paraId="00A56092" w14:textId="77777777" w:rsidR="004A6566" w:rsidRDefault="004A6566">
            <w:pPr>
              <w:spacing w:before="40" w:after="40"/>
              <w:jc w:val="center"/>
            </w:pPr>
          </w:p>
        </w:tc>
        <w:tc>
          <w:tcPr>
            <w:tcW w:w="3978" w:type="dxa"/>
            <w:vAlign w:val="center"/>
          </w:tcPr>
          <w:p w14:paraId="637673C4" w14:textId="77777777" w:rsidR="004A6566" w:rsidRDefault="004A6566">
            <w:pPr>
              <w:spacing w:before="40" w:after="40"/>
              <w:jc w:val="center"/>
            </w:pPr>
          </w:p>
        </w:tc>
      </w:tr>
      <w:tr w:rsidR="004A6566" w14:paraId="49EC1551" w14:textId="77777777" w:rsidTr="00185ADE">
        <w:tc>
          <w:tcPr>
            <w:tcW w:w="1620" w:type="dxa"/>
            <w:vAlign w:val="center"/>
          </w:tcPr>
          <w:p w14:paraId="15976513" w14:textId="77777777" w:rsidR="004A6566" w:rsidRDefault="004A6566">
            <w:pPr>
              <w:spacing w:before="40" w:after="40"/>
              <w:jc w:val="center"/>
            </w:pPr>
            <w:r>
              <w:t>2</w:t>
            </w:r>
          </w:p>
        </w:tc>
        <w:tc>
          <w:tcPr>
            <w:tcW w:w="3780" w:type="dxa"/>
            <w:vAlign w:val="center"/>
          </w:tcPr>
          <w:p w14:paraId="6C0D4C5D" w14:textId="77777777" w:rsidR="004A6566" w:rsidRDefault="004A6566">
            <w:pPr>
              <w:spacing w:before="40" w:after="40"/>
              <w:jc w:val="center"/>
            </w:pPr>
          </w:p>
        </w:tc>
        <w:tc>
          <w:tcPr>
            <w:tcW w:w="3978" w:type="dxa"/>
            <w:vAlign w:val="center"/>
          </w:tcPr>
          <w:p w14:paraId="55376A0B" w14:textId="77777777" w:rsidR="004A6566" w:rsidRDefault="004A6566">
            <w:pPr>
              <w:spacing w:before="40" w:after="40"/>
              <w:jc w:val="center"/>
            </w:pPr>
          </w:p>
        </w:tc>
      </w:tr>
      <w:tr w:rsidR="004A6566" w14:paraId="5FD9AFD9" w14:textId="77777777" w:rsidTr="00185ADE">
        <w:tc>
          <w:tcPr>
            <w:tcW w:w="1620" w:type="dxa"/>
            <w:vAlign w:val="center"/>
          </w:tcPr>
          <w:p w14:paraId="00FA9ECB" w14:textId="77777777" w:rsidR="004A6566" w:rsidRDefault="004A6566">
            <w:pPr>
              <w:spacing w:before="40" w:after="40"/>
              <w:jc w:val="center"/>
            </w:pPr>
            <w:r>
              <w:t>3</w:t>
            </w:r>
          </w:p>
        </w:tc>
        <w:tc>
          <w:tcPr>
            <w:tcW w:w="3780" w:type="dxa"/>
            <w:vAlign w:val="center"/>
          </w:tcPr>
          <w:p w14:paraId="29AA8779" w14:textId="77777777" w:rsidR="004A6566" w:rsidRDefault="004A6566">
            <w:pPr>
              <w:spacing w:before="40" w:after="40"/>
              <w:jc w:val="center"/>
            </w:pPr>
          </w:p>
        </w:tc>
        <w:tc>
          <w:tcPr>
            <w:tcW w:w="3978" w:type="dxa"/>
            <w:vAlign w:val="center"/>
          </w:tcPr>
          <w:p w14:paraId="0E1BE981" w14:textId="77777777" w:rsidR="004A6566" w:rsidRDefault="004A6566">
            <w:pPr>
              <w:spacing w:before="40" w:after="40"/>
              <w:jc w:val="center"/>
            </w:pPr>
          </w:p>
        </w:tc>
      </w:tr>
      <w:tr w:rsidR="004A6566" w14:paraId="1B11CDA5" w14:textId="77777777" w:rsidTr="00185ADE">
        <w:tc>
          <w:tcPr>
            <w:tcW w:w="1620" w:type="dxa"/>
            <w:vAlign w:val="center"/>
          </w:tcPr>
          <w:p w14:paraId="3D3BFFF2" w14:textId="77777777" w:rsidR="004A6566" w:rsidRDefault="004A6566">
            <w:pPr>
              <w:spacing w:before="40" w:after="40"/>
              <w:jc w:val="center"/>
            </w:pPr>
            <w:r>
              <w:t>4</w:t>
            </w:r>
          </w:p>
        </w:tc>
        <w:tc>
          <w:tcPr>
            <w:tcW w:w="3780" w:type="dxa"/>
            <w:vAlign w:val="center"/>
          </w:tcPr>
          <w:p w14:paraId="41D6BC7B" w14:textId="77777777" w:rsidR="004A6566" w:rsidRDefault="004A6566">
            <w:pPr>
              <w:spacing w:before="40" w:after="40"/>
              <w:jc w:val="center"/>
            </w:pPr>
          </w:p>
        </w:tc>
        <w:tc>
          <w:tcPr>
            <w:tcW w:w="3978" w:type="dxa"/>
            <w:vAlign w:val="center"/>
          </w:tcPr>
          <w:p w14:paraId="6609A528" w14:textId="77777777" w:rsidR="004A6566" w:rsidRDefault="004A6566">
            <w:pPr>
              <w:spacing w:before="40" w:after="40"/>
              <w:jc w:val="center"/>
            </w:pPr>
          </w:p>
        </w:tc>
      </w:tr>
      <w:tr w:rsidR="004A6566" w14:paraId="1F0EE24B" w14:textId="77777777" w:rsidTr="00185ADE">
        <w:tc>
          <w:tcPr>
            <w:tcW w:w="1620" w:type="dxa"/>
            <w:vAlign w:val="center"/>
          </w:tcPr>
          <w:p w14:paraId="150AEBD1" w14:textId="77777777" w:rsidR="004A6566" w:rsidRDefault="004A6566">
            <w:pPr>
              <w:spacing w:before="40" w:after="40"/>
              <w:jc w:val="center"/>
            </w:pPr>
            <w:r>
              <w:t>5</w:t>
            </w:r>
          </w:p>
        </w:tc>
        <w:tc>
          <w:tcPr>
            <w:tcW w:w="3780" w:type="dxa"/>
            <w:vAlign w:val="center"/>
          </w:tcPr>
          <w:p w14:paraId="5F055F3B" w14:textId="77777777" w:rsidR="004A6566" w:rsidRDefault="004A6566">
            <w:pPr>
              <w:spacing w:before="40" w:after="40"/>
              <w:jc w:val="center"/>
            </w:pPr>
          </w:p>
        </w:tc>
        <w:tc>
          <w:tcPr>
            <w:tcW w:w="3978" w:type="dxa"/>
            <w:vAlign w:val="center"/>
          </w:tcPr>
          <w:p w14:paraId="6C233E03" w14:textId="77777777" w:rsidR="004A6566" w:rsidRDefault="004A6566">
            <w:pPr>
              <w:spacing w:before="40" w:after="40"/>
              <w:jc w:val="center"/>
            </w:pPr>
          </w:p>
        </w:tc>
      </w:tr>
      <w:tr w:rsidR="004A6566" w14:paraId="65D8BBB8" w14:textId="77777777" w:rsidTr="00185ADE">
        <w:tc>
          <w:tcPr>
            <w:tcW w:w="1620" w:type="dxa"/>
            <w:vAlign w:val="center"/>
          </w:tcPr>
          <w:p w14:paraId="190C0BA0" w14:textId="77777777" w:rsidR="004A6566" w:rsidRDefault="004A6566">
            <w:pPr>
              <w:spacing w:before="40" w:after="40"/>
              <w:jc w:val="center"/>
            </w:pPr>
            <w:r>
              <w:t>6</w:t>
            </w:r>
          </w:p>
        </w:tc>
        <w:tc>
          <w:tcPr>
            <w:tcW w:w="3780" w:type="dxa"/>
            <w:vAlign w:val="center"/>
          </w:tcPr>
          <w:p w14:paraId="7E26AB53" w14:textId="77777777" w:rsidR="004A6566" w:rsidRDefault="004A6566">
            <w:pPr>
              <w:spacing w:before="40" w:after="40"/>
              <w:jc w:val="center"/>
            </w:pPr>
          </w:p>
        </w:tc>
        <w:tc>
          <w:tcPr>
            <w:tcW w:w="3978" w:type="dxa"/>
            <w:vAlign w:val="center"/>
          </w:tcPr>
          <w:p w14:paraId="2C8783D1" w14:textId="77777777" w:rsidR="004A6566" w:rsidRDefault="004A6566">
            <w:pPr>
              <w:spacing w:before="40" w:after="40"/>
              <w:jc w:val="center"/>
            </w:pPr>
          </w:p>
        </w:tc>
      </w:tr>
    </w:tbl>
    <w:p w14:paraId="46A67708" w14:textId="77777777" w:rsidR="00A1176B" w:rsidRDefault="00A1176B">
      <w:pPr>
        <w:spacing w:before="120"/>
      </w:pPr>
    </w:p>
    <w:p w14:paraId="7B314B0A" w14:textId="77777777" w:rsidR="004A6566" w:rsidRDefault="004A6566" w:rsidP="00A1176B">
      <w:pPr>
        <w:pStyle w:val="ListParagraph"/>
        <w:numPr>
          <w:ilvl w:val="0"/>
          <w:numId w:val="3"/>
        </w:numPr>
        <w:spacing w:before="120"/>
      </w:pPr>
      <w:r>
        <w:t>What are some disadvantages to using a table to find the solution</w:t>
      </w:r>
      <w:r w:rsidR="00A1176B">
        <w:t xml:space="preserve"> of an equation</w:t>
      </w:r>
      <w:r>
        <w:t>?</w:t>
      </w:r>
    </w:p>
    <w:p w14:paraId="2D18B65F" w14:textId="77777777" w:rsidR="00A1176B" w:rsidRDefault="00A1176B" w:rsidP="00A1176B">
      <w:pPr>
        <w:spacing w:before="120"/>
      </w:pPr>
    </w:p>
    <w:p w14:paraId="2819182E" w14:textId="77777777" w:rsidR="00A1176B" w:rsidRDefault="00A1176B" w:rsidP="00A1176B">
      <w:pPr>
        <w:spacing w:before="120"/>
      </w:pPr>
    </w:p>
    <w:p w14:paraId="65C162FE" w14:textId="77777777" w:rsidR="00A1176B" w:rsidRDefault="00A1176B" w:rsidP="00A1176B">
      <w:pPr>
        <w:spacing w:before="120"/>
      </w:pPr>
    </w:p>
    <w:p w14:paraId="46FF92A6" w14:textId="77777777" w:rsidR="00A1176B" w:rsidRDefault="00A1176B" w:rsidP="00A1176B">
      <w:pPr>
        <w:pStyle w:val="ListParagraph"/>
        <w:numPr>
          <w:ilvl w:val="0"/>
          <w:numId w:val="3"/>
        </w:numPr>
        <w:spacing w:before="120"/>
      </w:pPr>
      <w:r>
        <w:t xml:space="preserve">Now solve the equation using the </w:t>
      </w:r>
      <w:r w:rsidRPr="00A1176B">
        <w:rPr>
          <w:b/>
        </w:rPr>
        <w:t>properties of equality</w:t>
      </w:r>
      <w:r>
        <w:t xml:space="preserve">.  List your steps, and show all of your work. </w:t>
      </w:r>
      <w:r w:rsidR="0037771E">
        <w:t>Check your solution.</w:t>
      </w:r>
    </w:p>
    <w:p w14:paraId="55A9C51E" w14:textId="77777777" w:rsidR="00A1176B" w:rsidRDefault="00A1176B" w:rsidP="00A1176B">
      <w:pPr>
        <w:spacing w:before="120"/>
      </w:pPr>
    </w:p>
    <w:p w14:paraId="6CFBEF6E" w14:textId="77777777" w:rsidR="00A1176B" w:rsidRDefault="00A1176B" w:rsidP="00A1176B">
      <w:pPr>
        <w:spacing w:before="120"/>
      </w:pPr>
    </w:p>
    <w:p w14:paraId="181D3F82" w14:textId="77777777" w:rsidR="00A1176B" w:rsidRDefault="00A1176B" w:rsidP="00A1176B">
      <w:pPr>
        <w:spacing w:before="120"/>
      </w:pPr>
    </w:p>
    <w:p w14:paraId="351A0B1C" w14:textId="77777777" w:rsidR="00A1176B" w:rsidRDefault="00A1176B" w:rsidP="00A1176B">
      <w:pPr>
        <w:spacing w:before="120"/>
      </w:pPr>
    </w:p>
    <w:p w14:paraId="43290371" w14:textId="77777777" w:rsidR="0037771E" w:rsidRDefault="0037771E" w:rsidP="00A1176B">
      <w:pPr>
        <w:spacing w:before="120"/>
      </w:pPr>
    </w:p>
    <w:p w14:paraId="1775F0D4" w14:textId="77777777" w:rsidR="0037771E" w:rsidRDefault="0037771E" w:rsidP="00A1176B">
      <w:pPr>
        <w:spacing w:before="120"/>
      </w:pPr>
    </w:p>
    <w:p w14:paraId="22A4A246" w14:textId="77777777" w:rsidR="0037771E" w:rsidRDefault="0037771E" w:rsidP="0037771E">
      <w:pPr>
        <w:pStyle w:val="ListParagraph"/>
        <w:spacing w:before="120"/>
      </w:pPr>
    </w:p>
    <w:p w14:paraId="20F2262E" w14:textId="77777777" w:rsidR="00A1176B" w:rsidRDefault="00A1176B" w:rsidP="00A1176B">
      <w:pPr>
        <w:pStyle w:val="ListParagraph"/>
        <w:numPr>
          <w:ilvl w:val="0"/>
          <w:numId w:val="3"/>
        </w:numPr>
        <w:spacing w:before="120"/>
      </w:pPr>
      <w:r>
        <w:t xml:space="preserve">Now solve the equation by making a </w:t>
      </w:r>
      <w:r w:rsidRPr="0037771E">
        <w:rPr>
          <w:b/>
        </w:rPr>
        <w:t>graph</w:t>
      </w:r>
      <w:r>
        <w:t xml:space="preserve"> on your graphing calculator.  Set your graphing window using the values </w:t>
      </w:r>
      <w:r w:rsidR="00265F27">
        <w:t xml:space="preserve">in the window </w:t>
      </w:r>
      <w:r>
        <w:t>below:</w:t>
      </w:r>
    </w:p>
    <w:p w14:paraId="04AF88E2" w14:textId="77777777" w:rsidR="0037771E" w:rsidRDefault="00265F27" w:rsidP="00265F27">
      <w:pPr>
        <w:pStyle w:val="ListParagraph"/>
        <w:spacing w:before="120"/>
        <w:jc w:val="center"/>
      </w:pPr>
      <w:r>
        <w:rPr>
          <w:noProof/>
        </w:rPr>
        <w:drawing>
          <wp:inline distT="0" distB="0" distL="0" distR="0" wp14:anchorId="11FB0A3E" wp14:editId="66C4A9BD">
            <wp:extent cx="1367943" cy="916786"/>
            <wp:effectExtent l="19050" t="19050" r="22860" b="171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895" cy="923456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5D22F53B" w14:textId="77777777" w:rsidR="00A1176B" w:rsidRDefault="005A6103" w:rsidP="00A1176B">
      <w:pPr>
        <w:pStyle w:val="ListParagraph"/>
        <w:spacing w:before="120"/>
      </w:pPr>
      <w:r w:rsidRPr="005A6103">
        <w:rPr>
          <w:rStyle w:val="CommentReference"/>
          <w:sz w:val="24"/>
          <w:szCs w:val="24"/>
        </w:rPr>
        <w:t>In the Y= menu, enter the left side expression into Y</w:t>
      </w:r>
      <w:r w:rsidRPr="005A6103">
        <w:rPr>
          <w:rStyle w:val="CommentReference"/>
          <w:sz w:val="24"/>
          <w:szCs w:val="24"/>
          <w:vertAlign w:val="subscript"/>
        </w:rPr>
        <w:t>1</w:t>
      </w:r>
      <w:r w:rsidRPr="005A6103">
        <w:rPr>
          <w:rStyle w:val="CommentReference"/>
          <w:sz w:val="24"/>
          <w:szCs w:val="24"/>
        </w:rPr>
        <w:t xml:space="preserve"> and the right side expression into Y</w:t>
      </w:r>
      <w:r w:rsidRPr="005A6103">
        <w:rPr>
          <w:rStyle w:val="CommentReference"/>
          <w:sz w:val="24"/>
          <w:szCs w:val="24"/>
          <w:vertAlign w:val="subscript"/>
        </w:rPr>
        <w:t>2</w:t>
      </w:r>
      <w:r w:rsidRPr="005A6103">
        <w:rPr>
          <w:rStyle w:val="CommentReference"/>
          <w:sz w:val="24"/>
          <w:szCs w:val="24"/>
        </w:rPr>
        <w:t>.  Press GRAPH and find the point where the two lines intersect.</w:t>
      </w:r>
      <w:r>
        <w:rPr>
          <w:rStyle w:val="CommentReference"/>
          <w:sz w:val="24"/>
          <w:szCs w:val="24"/>
        </w:rPr>
        <w:t xml:space="preserve"> </w:t>
      </w:r>
    </w:p>
    <w:p w14:paraId="2126BBF1" w14:textId="77777777" w:rsidR="0037771E" w:rsidRDefault="0037771E" w:rsidP="00A1176B">
      <w:pPr>
        <w:pStyle w:val="ListParagraph"/>
        <w:spacing w:before="120"/>
      </w:pPr>
    </w:p>
    <w:p w14:paraId="6604C86B" w14:textId="77777777" w:rsidR="0037771E" w:rsidRDefault="0037771E" w:rsidP="00A1176B">
      <w:pPr>
        <w:pStyle w:val="ListParagraph"/>
        <w:spacing w:before="120"/>
      </w:pPr>
    </w:p>
    <w:p w14:paraId="60898FBB" w14:textId="77777777" w:rsidR="0037771E" w:rsidRDefault="0037771E" w:rsidP="00A1176B">
      <w:pPr>
        <w:pStyle w:val="ListParagraph"/>
        <w:spacing w:before="120"/>
      </w:pPr>
    </w:p>
    <w:p w14:paraId="185BD120" w14:textId="77777777" w:rsidR="0037771E" w:rsidRDefault="0037771E" w:rsidP="00A1176B">
      <w:pPr>
        <w:pStyle w:val="ListParagraph"/>
        <w:spacing w:before="120"/>
      </w:pPr>
    </w:p>
    <w:p w14:paraId="15728A73" w14:textId="77777777" w:rsidR="0037771E" w:rsidRDefault="0037771E" w:rsidP="00A1176B">
      <w:pPr>
        <w:pStyle w:val="ListParagraph"/>
        <w:spacing w:before="120"/>
      </w:pPr>
    </w:p>
    <w:p w14:paraId="66361EBD" w14:textId="77777777" w:rsidR="004A6566" w:rsidRDefault="004A6566" w:rsidP="0037771E">
      <w:pPr>
        <w:pStyle w:val="ListParagraph"/>
        <w:numPr>
          <w:ilvl w:val="0"/>
          <w:numId w:val="3"/>
        </w:numPr>
      </w:pPr>
      <w:r>
        <w:t>What are some disadvantages to using a graph to find the solution?</w:t>
      </w:r>
    </w:p>
    <w:p w14:paraId="45462502" w14:textId="77777777" w:rsidR="0037771E" w:rsidRDefault="0037771E">
      <w:pPr>
        <w:spacing w:after="120"/>
        <w:rPr>
          <w:iCs/>
          <w:sz w:val="28"/>
        </w:rPr>
      </w:pPr>
    </w:p>
    <w:p w14:paraId="2F068A3B" w14:textId="77777777" w:rsidR="0037771E" w:rsidRDefault="0037771E">
      <w:pPr>
        <w:spacing w:after="120"/>
        <w:rPr>
          <w:iCs/>
          <w:sz w:val="28"/>
        </w:rPr>
      </w:pPr>
    </w:p>
    <w:p w14:paraId="28F1BE5F" w14:textId="77777777" w:rsidR="0037771E" w:rsidRDefault="0037771E">
      <w:pPr>
        <w:spacing w:after="120"/>
        <w:rPr>
          <w:iCs/>
          <w:sz w:val="28"/>
        </w:rPr>
      </w:pPr>
    </w:p>
    <w:p w14:paraId="5D20FA2F" w14:textId="77777777" w:rsidR="0037771E" w:rsidRDefault="0037771E">
      <w:pPr>
        <w:spacing w:after="120"/>
        <w:rPr>
          <w:iCs/>
          <w:sz w:val="28"/>
        </w:rPr>
      </w:pPr>
    </w:p>
    <w:p w14:paraId="552AB557" w14:textId="77777777" w:rsidR="0037771E" w:rsidRDefault="0037771E">
      <w:pPr>
        <w:spacing w:after="120"/>
        <w:rPr>
          <w:iCs/>
          <w:sz w:val="28"/>
        </w:rPr>
      </w:pPr>
    </w:p>
    <w:p w14:paraId="627BA365" w14:textId="77777777" w:rsidR="0037771E" w:rsidRDefault="0037771E">
      <w:pPr>
        <w:spacing w:after="120"/>
        <w:rPr>
          <w:iCs/>
          <w:sz w:val="28"/>
        </w:rPr>
      </w:pPr>
    </w:p>
    <w:p w14:paraId="3C383CE6" w14:textId="77777777" w:rsidR="0037771E" w:rsidRDefault="0037771E">
      <w:pPr>
        <w:spacing w:after="120"/>
        <w:rPr>
          <w:iCs/>
          <w:sz w:val="28"/>
        </w:rPr>
      </w:pPr>
    </w:p>
    <w:p w14:paraId="548509E9" w14:textId="77777777" w:rsidR="0037771E" w:rsidRDefault="0037771E">
      <w:pPr>
        <w:spacing w:after="120"/>
        <w:rPr>
          <w:iCs/>
          <w:sz w:val="28"/>
        </w:rPr>
      </w:pPr>
    </w:p>
    <w:p w14:paraId="0EDA1EFE" w14:textId="77777777" w:rsidR="005A6103" w:rsidRDefault="005A6103">
      <w:pPr>
        <w:spacing w:after="120"/>
        <w:rPr>
          <w:iCs/>
          <w:sz w:val="28"/>
        </w:rPr>
      </w:pPr>
    </w:p>
    <w:p w14:paraId="60E3A69A" w14:textId="43D79CD0" w:rsidR="00185ADE" w:rsidRDefault="004E0B1E" w:rsidP="004E0B1E">
      <w:pPr>
        <w:pStyle w:val="ListParagraph"/>
        <w:numPr>
          <w:ilvl w:val="0"/>
          <w:numId w:val="2"/>
        </w:numPr>
        <w:spacing w:after="120"/>
      </w:pPr>
      <w:r>
        <w:lastRenderedPageBreak/>
        <w:t>Dennis is collecting a</w:t>
      </w:r>
      <w:r w:rsidR="00185ADE" w:rsidRPr="00745647">
        <w:t>luminum cans to raise funds for a local animal shelter.</w:t>
      </w:r>
      <w:r>
        <w:t xml:space="preserve"> He needs to determine whether he should </w:t>
      </w:r>
      <w:r w:rsidR="00185ADE" w:rsidRPr="00745647">
        <w:t>return the can</w:t>
      </w:r>
      <w:r>
        <w:t>s to</w:t>
      </w:r>
      <w:r w:rsidR="00185ADE" w:rsidRPr="00745647">
        <w:t xml:space="preserve"> the local supermarket or </w:t>
      </w:r>
      <w:r>
        <w:t>return the cans to the recycling center. If he</w:t>
      </w:r>
      <w:r w:rsidR="00185ADE" w:rsidRPr="00745647">
        <w:t xml:space="preserve"> bring</w:t>
      </w:r>
      <w:r>
        <w:t>s</w:t>
      </w:r>
      <w:r w:rsidR="00185ADE" w:rsidRPr="00745647">
        <w:t xml:space="preserve"> </w:t>
      </w:r>
      <w:r>
        <w:t>the cans to the supermarket, he</w:t>
      </w:r>
      <w:r w:rsidR="00185ADE" w:rsidRPr="00745647">
        <w:t xml:space="preserve"> receive</w:t>
      </w:r>
      <w:r>
        <w:t>s</w:t>
      </w:r>
      <w:r w:rsidR="00185ADE" w:rsidRPr="00745647">
        <w:t xml:space="preserve"> 5 cents per can</w:t>
      </w:r>
      <w:r w:rsidR="001908E3">
        <w:t>. If</w:t>
      </w:r>
      <w:bookmarkStart w:id="0" w:name="_GoBack"/>
      <w:bookmarkEnd w:id="0"/>
      <w:r>
        <w:t xml:space="preserve"> he brings the </w:t>
      </w:r>
      <w:r w:rsidR="00185ADE" w:rsidRPr="00745647">
        <w:t>c</w:t>
      </w:r>
      <w:r>
        <w:t xml:space="preserve">ans to the recycling center, he receives 6 cents per can </w:t>
      </w:r>
      <w:r w:rsidR="00185ADE" w:rsidRPr="00745647">
        <w:t xml:space="preserve">but </w:t>
      </w:r>
      <w:r>
        <w:t xml:space="preserve">is forced to pay a $15 recycling fee.  How many aluminum cans would he have to return </w:t>
      </w:r>
      <w:r w:rsidR="00185ADE" w:rsidRPr="00745647">
        <w:t xml:space="preserve">to receive the same amount of money at the </w:t>
      </w:r>
      <w:r>
        <w:t xml:space="preserve">supermarket and the </w:t>
      </w:r>
      <w:r w:rsidR="00185ADE" w:rsidRPr="00745647">
        <w:t>rec</w:t>
      </w:r>
      <w:r>
        <w:t>ycling center</w:t>
      </w:r>
      <w:r w:rsidR="00185ADE" w:rsidRPr="00745647">
        <w:t xml:space="preserve">?  </w:t>
      </w:r>
      <w:r>
        <w:t xml:space="preserve">Write an equation that describes this problem, and then solve it. </w:t>
      </w:r>
    </w:p>
    <w:p w14:paraId="187B41DB" w14:textId="77777777" w:rsidR="004E0B1E" w:rsidRDefault="004E0B1E" w:rsidP="004E0B1E">
      <w:pPr>
        <w:pStyle w:val="ListParagraph"/>
        <w:spacing w:after="120"/>
        <w:ind w:left="360"/>
      </w:pPr>
    </w:p>
    <w:p w14:paraId="4B9A3537" w14:textId="77777777" w:rsidR="004E0B1E" w:rsidRDefault="004E0B1E" w:rsidP="004E0B1E">
      <w:pPr>
        <w:pStyle w:val="ListParagraph"/>
        <w:spacing w:after="120"/>
        <w:ind w:left="360"/>
      </w:pPr>
    </w:p>
    <w:p w14:paraId="75F863D5" w14:textId="77777777" w:rsidR="004E0B1E" w:rsidRDefault="004E0B1E" w:rsidP="004E0B1E">
      <w:pPr>
        <w:pStyle w:val="ListParagraph"/>
        <w:spacing w:after="120"/>
        <w:ind w:left="360"/>
      </w:pPr>
    </w:p>
    <w:p w14:paraId="551ACEF3" w14:textId="77777777" w:rsidR="004E0B1E" w:rsidRDefault="004E0B1E" w:rsidP="004E0B1E">
      <w:pPr>
        <w:pStyle w:val="ListParagraph"/>
        <w:spacing w:after="120"/>
        <w:ind w:left="360"/>
      </w:pPr>
    </w:p>
    <w:p w14:paraId="008221C3" w14:textId="77777777" w:rsidR="004E0B1E" w:rsidRDefault="004E0B1E" w:rsidP="004E0B1E">
      <w:pPr>
        <w:pStyle w:val="ListParagraph"/>
        <w:spacing w:after="120"/>
        <w:ind w:left="360"/>
      </w:pPr>
    </w:p>
    <w:p w14:paraId="1B55F562" w14:textId="77777777" w:rsidR="004E0B1E" w:rsidRDefault="004E0B1E" w:rsidP="004E0B1E">
      <w:pPr>
        <w:pStyle w:val="ListParagraph"/>
        <w:spacing w:after="120"/>
        <w:ind w:left="360"/>
      </w:pPr>
    </w:p>
    <w:p w14:paraId="4BB36547" w14:textId="77777777" w:rsidR="004E0B1E" w:rsidRDefault="004E0B1E" w:rsidP="004E0B1E">
      <w:pPr>
        <w:pStyle w:val="ListParagraph"/>
        <w:spacing w:after="120"/>
        <w:ind w:left="360"/>
      </w:pPr>
    </w:p>
    <w:p w14:paraId="3C412E5F" w14:textId="77777777" w:rsidR="004E0B1E" w:rsidRDefault="004E0B1E" w:rsidP="004E0B1E">
      <w:pPr>
        <w:pStyle w:val="ListParagraph"/>
        <w:spacing w:after="120"/>
        <w:ind w:left="360"/>
      </w:pPr>
    </w:p>
    <w:p w14:paraId="2B9CBEF1" w14:textId="77777777" w:rsidR="004E0B1E" w:rsidRDefault="004E0B1E" w:rsidP="004E0B1E">
      <w:pPr>
        <w:pStyle w:val="ListParagraph"/>
        <w:spacing w:after="120"/>
        <w:ind w:left="360"/>
      </w:pPr>
    </w:p>
    <w:p w14:paraId="3755E184" w14:textId="77777777" w:rsidR="004E0B1E" w:rsidRDefault="004E0B1E" w:rsidP="004E0B1E">
      <w:pPr>
        <w:pStyle w:val="ListParagraph"/>
        <w:spacing w:after="120"/>
        <w:ind w:left="360"/>
      </w:pPr>
    </w:p>
    <w:p w14:paraId="74B9671B" w14:textId="77777777" w:rsidR="004E0B1E" w:rsidRDefault="004E0B1E" w:rsidP="004E0B1E">
      <w:pPr>
        <w:pStyle w:val="ListParagraph"/>
        <w:spacing w:after="120"/>
        <w:ind w:left="360"/>
      </w:pPr>
    </w:p>
    <w:p w14:paraId="07B57511" w14:textId="77777777" w:rsidR="004E0B1E" w:rsidRDefault="004E0B1E" w:rsidP="004E0B1E">
      <w:pPr>
        <w:pStyle w:val="ListParagraph"/>
        <w:numPr>
          <w:ilvl w:val="0"/>
          <w:numId w:val="2"/>
        </w:numPr>
      </w:pPr>
      <w:r>
        <w:rPr>
          <w:iCs/>
        </w:rPr>
        <w:t>Create your own problem by filling in the blanks below.</w:t>
      </w:r>
    </w:p>
    <w:p w14:paraId="5758C333" w14:textId="77777777" w:rsidR="004E0B1E" w:rsidRPr="0037771E" w:rsidRDefault="004E0B1E" w:rsidP="004E0B1E">
      <w:pPr>
        <w:pStyle w:val="ListParagraph"/>
        <w:ind w:left="360"/>
      </w:pPr>
    </w:p>
    <w:p w14:paraId="034553F2" w14:textId="77777777" w:rsidR="004E0B1E" w:rsidRPr="0037771E" w:rsidRDefault="004E0B1E" w:rsidP="004E0B1E">
      <w:pPr>
        <w:pStyle w:val="BlockText"/>
        <w:spacing w:after="0"/>
        <w:rPr>
          <w:b w:val="0"/>
          <w:bCs w:val="0"/>
          <w:sz w:val="24"/>
        </w:rPr>
      </w:pPr>
      <w:r w:rsidRPr="0037771E">
        <w:rPr>
          <w:b w:val="0"/>
          <w:bCs w:val="0"/>
          <w:sz w:val="24"/>
        </w:rPr>
        <w:t>A</w:t>
      </w:r>
      <w:r w:rsidRPr="0037771E">
        <w:rPr>
          <w:sz w:val="24"/>
        </w:rPr>
        <w:t xml:space="preserve"> membership </w:t>
      </w:r>
      <w:r w:rsidRPr="0037771E">
        <w:rPr>
          <w:b w:val="0"/>
          <w:bCs w:val="0"/>
          <w:sz w:val="24"/>
        </w:rPr>
        <w:t>to a rock-climbing gym allows y</w:t>
      </w:r>
      <w:r>
        <w:rPr>
          <w:b w:val="0"/>
          <w:bCs w:val="0"/>
          <w:sz w:val="24"/>
        </w:rPr>
        <w:t xml:space="preserve">ou to climb as much as you want </w:t>
      </w:r>
      <w:r w:rsidRPr="0037771E">
        <w:rPr>
          <w:b w:val="0"/>
          <w:bCs w:val="0"/>
          <w:sz w:val="24"/>
        </w:rPr>
        <w:t>for a fee of $_____ but you also pay $_____ per day for equipment rental.</w:t>
      </w:r>
      <w:r w:rsidRPr="0037771E">
        <w:rPr>
          <w:sz w:val="24"/>
        </w:rPr>
        <w:t xml:space="preserve"> Nonmembers</w:t>
      </w:r>
      <w:r w:rsidRPr="0037771E">
        <w:rPr>
          <w:b w:val="0"/>
          <w:bCs w:val="0"/>
          <w:sz w:val="24"/>
        </w:rPr>
        <w:t xml:space="preserve"> pay $_____ per day to use the gym and $_____ per day for equipment rental</w:t>
      </w:r>
      <w:r w:rsidRPr="0037771E">
        <w:rPr>
          <w:sz w:val="24"/>
        </w:rPr>
        <w:t xml:space="preserve">.  </w:t>
      </w:r>
      <w:r w:rsidRPr="0037771E">
        <w:rPr>
          <w:b w:val="0"/>
          <w:bCs w:val="0"/>
          <w:sz w:val="24"/>
        </w:rPr>
        <w:t xml:space="preserve">Find the </w:t>
      </w:r>
      <w:r w:rsidRPr="0037771E">
        <w:rPr>
          <w:b w:val="0"/>
          <w:bCs w:val="0"/>
          <w:i/>
          <w:iCs/>
          <w:sz w:val="24"/>
        </w:rPr>
        <w:t>number of days</w:t>
      </w:r>
      <w:r w:rsidRPr="0037771E">
        <w:rPr>
          <w:b w:val="0"/>
          <w:bCs w:val="0"/>
          <w:sz w:val="24"/>
        </w:rPr>
        <w:t xml:space="preserve"> in which the total cost for the members and nonmembers</w:t>
      </w:r>
      <w:r w:rsidRPr="0037771E">
        <w:rPr>
          <w:b w:val="0"/>
          <w:bCs w:val="0"/>
          <w:i/>
          <w:iCs/>
          <w:sz w:val="24"/>
        </w:rPr>
        <w:t xml:space="preserve"> are the same</w:t>
      </w:r>
      <w:r w:rsidRPr="0037771E">
        <w:rPr>
          <w:b w:val="0"/>
          <w:bCs w:val="0"/>
          <w:sz w:val="24"/>
        </w:rPr>
        <w:t>.</w:t>
      </w:r>
    </w:p>
    <w:p w14:paraId="15B22B48" w14:textId="77777777" w:rsidR="004E0B1E" w:rsidRDefault="004E0B1E" w:rsidP="004E0B1E">
      <w:pPr>
        <w:pStyle w:val="BlockText"/>
        <w:spacing w:after="0"/>
        <w:ind w:left="360"/>
        <w:rPr>
          <w:b w:val="0"/>
          <w:bCs w:val="0"/>
          <w:sz w:val="24"/>
        </w:rPr>
      </w:pPr>
    </w:p>
    <w:p w14:paraId="6F331DC1" w14:textId="77777777" w:rsidR="004E0B1E" w:rsidRPr="0037771E" w:rsidRDefault="004E0B1E" w:rsidP="004E0B1E">
      <w:pPr>
        <w:pStyle w:val="BlockText"/>
        <w:spacing w:after="0"/>
        <w:ind w:left="36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Write an equation that solves the problem you created above. Then solve the equation and check your solution.</w:t>
      </w:r>
    </w:p>
    <w:p w14:paraId="17097997" w14:textId="77777777" w:rsidR="004E0B1E" w:rsidRDefault="004E0B1E" w:rsidP="004E0B1E">
      <w:pPr>
        <w:pStyle w:val="ListParagraph"/>
        <w:spacing w:after="120"/>
        <w:ind w:left="360"/>
      </w:pPr>
    </w:p>
    <w:p w14:paraId="618A4EB9" w14:textId="77777777" w:rsidR="004E0B1E" w:rsidRPr="004E0B1E" w:rsidRDefault="004E0B1E" w:rsidP="004E0B1E">
      <w:pPr>
        <w:pStyle w:val="ListParagraph"/>
        <w:spacing w:after="120"/>
        <w:ind w:left="360"/>
      </w:pPr>
    </w:p>
    <w:sectPr w:rsidR="004E0B1E" w:rsidRPr="004E0B1E" w:rsidSect="00F7278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D20ED8" w14:textId="77777777" w:rsidR="00270217" w:rsidRDefault="00270217" w:rsidP="00D15984">
      <w:r>
        <w:separator/>
      </w:r>
    </w:p>
  </w:endnote>
  <w:endnote w:type="continuationSeparator" w:id="0">
    <w:p w14:paraId="16D95C50" w14:textId="77777777" w:rsidR="00270217" w:rsidRDefault="00270217" w:rsidP="00D15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07F5F9" w14:textId="77777777" w:rsidR="00270217" w:rsidRDefault="00270217" w:rsidP="00A1176B">
    <w:pPr>
      <w:pStyle w:val="Footer"/>
      <w:pBdr>
        <w:top w:val="single" w:sz="4" w:space="1" w:color="auto"/>
      </w:pBdr>
    </w:pPr>
    <w:r>
      <w:rPr>
        <w:sz w:val="20"/>
        <w:szCs w:val="20"/>
      </w:rPr>
      <w:t>Activity 2.3.3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E57CDE">
      <w:rPr>
        <w:sz w:val="20"/>
        <w:szCs w:val="20"/>
      </w:rPr>
      <w:t>CT Algebra I Model Curriculum</w:t>
    </w:r>
    <w:r>
      <w:rPr>
        <w:sz w:val="20"/>
        <w:szCs w:val="20"/>
      </w:rPr>
      <w:t xml:space="preserve">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B0A0DD" w14:textId="77777777" w:rsidR="00270217" w:rsidRDefault="00270217" w:rsidP="00D15984">
      <w:r>
        <w:separator/>
      </w:r>
    </w:p>
  </w:footnote>
  <w:footnote w:type="continuationSeparator" w:id="0">
    <w:p w14:paraId="01C515F7" w14:textId="77777777" w:rsidR="00270217" w:rsidRDefault="00270217" w:rsidP="00D1598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91A07B" w14:textId="77777777" w:rsidR="00270217" w:rsidRPr="00721381" w:rsidRDefault="00270217" w:rsidP="00F7278B">
    <w:pPr>
      <w:pBdr>
        <w:bottom w:val="single" w:sz="4" w:space="1" w:color="auto"/>
      </w:pBdr>
    </w:pPr>
    <w:r>
      <w:t>Name: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8D5BD8">
      <w:t xml:space="preserve">Date:                                   </w:t>
    </w:r>
    <w:sdt>
      <w:sdtPr>
        <w:id w:val="6379185"/>
        <w:docPartObj>
          <w:docPartGallery w:val="Page Numbers (Top of Page)"/>
          <w:docPartUnique/>
        </w:docPartObj>
      </w:sdtPr>
      <w:sdtEndPr/>
      <w:sdtContent>
        <w:r w:rsidRPr="008D5BD8">
          <w:t xml:space="preserve">     </w:t>
        </w:r>
        <w:r>
          <w:t xml:space="preserve">     </w:t>
        </w:r>
        <w:r w:rsidRPr="008D5BD8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1908E3">
          <w:rPr>
            <w:noProof/>
          </w:rPr>
          <w:t>3</w:t>
        </w:r>
        <w:r>
          <w:rPr>
            <w:noProof/>
          </w:rPr>
          <w:fldChar w:fldCharType="end"/>
        </w:r>
        <w:r w:rsidRPr="008D5BD8">
          <w:t xml:space="preserve"> of </w:t>
        </w:r>
        <w:r w:rsidR="001908E3">
          <w:fldChar w:fldCharType="begin"/>
        </w:r>
        <w:r w:rsidR="001908E3">
          <w:instrText xml:space="preserve"> NUMPAGES  </w:instrText>
        </w:r>
        <w:r w:rsidR="001908E3">
          <w:fldChar w:fldCharType="separate"/>
        </w:r>
        <w:r w:rsidR="001908E3">
          <w:rPr>
            <w:noProof/>
          </w:rPr>
          <w:t>3</w:t>
        </w:r>
        <w:r w:rsidR="001908E3">
          <w:rPr>
            <w:noProof/>
          </w:rPr>
          <w:fldChar w:fldCharType="end"/>
        </w:r>
      </w:sdtContent>
    </w:sdt>
    <w:r w:rsidRPr="008D5BD8">
      <w:rPr>
        <w:rStyle w:val="PageNumber"/>
      </w:rPr>
      <w:tab/>
    </w:r>
  </w:p>
  <w:p w14:paraId="23C66899" w14:textId="77777777" w:rsidR="00270217" w:rsidRDefault="0027021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D4DA8"/>
    <w:multiLevelType w:val="hybridMultilevel"/>
    <w:tmpl w:val="74460B26"/>
    <w:lvl w:ilvl="0" w:tplc="0409000B">
      <w:start w:val="1"/>
      <w:numFmt w:val="bullet"/>
      <w:lvlText w:val=""/>
      <w:lvlJc w:val="left"/>
      <w:pPr>
        <w:ind w:left="4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40" w:hanging="360"/>
      </w:pPr>
      <w:rPr>
        <w:rFonts w:ascii="Wingdings" w:hAnsi="Wingdings" w:hint="default"/>
      </w:rPr>
    </w:lvl>
  </w:abstractNum>
  <w:abstractNum w:abstractNumId="1">
    <w:nsid w:val="19F61A88"/>
    <w:multiLevelType w:val="hybridMultilevel"/>
    <w:tmpl w:val="E2FC66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4B3AF6"/>
    <w:multiLevelType w:val="hybridMultilevel"/>
    <w:tmpl w:val="1A300838"/>
    <w:lvl w:ilvl="0" w:tplc="A8CE80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F0F"/>
    <w:rsid w:val="0000052E"/>
    <w:rsid w:val="00064AF8"/>
    <w:rsid w:val="00067583"/>
    <w:rsid w:val="00100A04"/>
    <w:rsid w:val="00185ADE"/>
    <w:rsid w:val="001908E3"/>
    <w:rsid w:val="00265F27"/>
    <w:rsid w:val="00270217"/>
    <w:rsid w:val="002B2C10"/>
    <w:rsid w:val="002C246F"/>
    <w:rsid w:val="002C7AC7"/>
    <w:rsid w:val="002F212A"/>
    <w:rsid w:val="003345CD"/>
    <w:rsid w:val="003423BF"/>
    <w:rsid w:val="0037771E"/>
    <w:rsid w:val="004A6566"/>
    <w:rsid w:val="004E0B1E"/>
    <w:rsid w:val="004E5F97"/>
    <w:rsid w:val="004F101B"/>
    <w:rsid w:val="0053722E"/>
    <w:rsid w:val="005A6103"/>
    <w:rsid w:val="005F6D0A"/>
    <w:rsid w:val="006A4178"/>
    <w:rsid w:val="006B0CF0"/>
    <w:rsid w:val="007520A5"/>
    <w:rsid w:val="007846AF"/>
    <w:rsid w:val="007F2948"/>
    <w:rsid w:val="00850F48"/>
    <w:rsid w:val="00A1176B"/>
    <w:rsid w:val="00A37B30"/>
    <w:rsid w:val="00D15984"/>
    <w:rsid w:val="00E66DAA"/>
    <w:rsid w:val="00E87F0F"/>
    <w:rsid w:val="00EA0C53"/>
    <w:rsid w:val="00F703E4"/>
    <w:rsid w:val="00F727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E1C27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AC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2C7AC7"/>
    <w:pPr>
      <w:keepNext/>
      <w:spacing w:after="120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semiHidden/>
    <w:rsid w:val="002C7AC7"/>
    <w:pPr>
      <w:spacing w:after="120"/>
      <w:ind w:left="720" w:right="720"/>
    </w:pPr>
    <w:rPr>
      <w:b/>
      <w:bCs/>
      <w:sz w:val="28"/>
    </w:rPr>
  </w:style>
  <w:style w:type="paragraph" w:styleId="ListParagraph">
    <w:name w:val="List Paragraph"/>
    <w:basedOn w:val="Normal"/>
    <w:qFormat/>
    <w:rsid w:val="002C7AC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5F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F9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5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598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5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5984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D15984"/>
  </w:style>
  <w:style w:type="character" w:styleId="CommentReference">
    <w:name w:val="annotation reference"/>
    <w:basedOn w:val="DefaultParagraphFont"/>
    <w:uiPriority w:val="99"/>
    <w:semiHidden/>
    <w:unhideWhenUsed/>
    <w:rsid w:val="0027021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021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0217"/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21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217"/>
    <w:rPr>
      <w:rFonts w:ascii="Times New Roman" w:eastAsia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AC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2C7AC7"/>
    <w:pPr>
      <w:keepNext/>
      <w:spacing w:after="120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semiHidden/>
    <w:rsid w:val="002C7AC7"/>
    <w:pPr>
      <w:spacing w:after="120"/>
      <w:ind w:left="720" w:right="720"/>
    </w:pPr>
    <w:rPr>
      <w:b/>
      <w:bCs/>
      <w:sz w:val="28"/>
    </w:rPr>
  </w:style>
  <w:style w:type="paragraph" w:styleId="ListParagraph">
    <w:name w:val="List Paragraph"/>
    <w:basedOn w:val="Normal"/>
    <w:qFormat/>
    <w:rsid w:val="002C7AC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5F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F9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5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598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5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5984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D15984"/>
  </w:style>
  <w:style w:type="character" w:styleId="CommentReference">
    <w:name w:val="annotation reference"/>
    <w:basedOn w:val="DefaultParagraphFont"/>
    <w:uiPriority w:val="99"/>
    <w:semiHidden/>
    <w:unhideWhenUsed/>
    <w:rsid w:val="0027021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021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0217"/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21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217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387</Words>
  <Characters>2207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Nelson</dc:creator>
  <cp:lastModifiedBy>Tim Craine User</cp:lastModifiedBy>
  <cp:revision>4</cp:revision>
  <cp:lastPrinted>2012-04-22T01:10:00Z</cp:lastPrinted>
  <dcterms:created xsi:type="dcterms:W3CDTF">2012-07-06T08:26:00Z</dcterms:created>
  <dcterms:modified xsi:type="dcterms:W3CDTF">2012-07-29T12:56:00Z</dcterms:modified>
</cp:coreProperties>
</file>