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2C3" w:rsidRDefault="003B52C3"/>
    <w:tbl>
      <w:tblPr>
        <w:tblStyle w:val="TableGrid"/>
        <w:tblW w:w="5000" w:type="pct"/>
        <w:jc w:val="center"/>
        <w:tblBorders>
          <w:top w:val="single" w:sz="48" w:space="0" w:color="FFFFFF" w:themeColor="light1"/>
          <w:left w:val="single" w:sz="48" w:space="0" w:color="FFFFFF" w:themeColor="light1"/>
          <w:bottom w:val="single" w:sz="48" w:space="0" w:color="FFFFFF" w:themeColor="light1"/>
          <w:right w:val="single" w:sz="48" w:space="0" w:color="FFFFFF" w:themeColor="light1"/>
          <w:insideH w:val="single" w:sz="48" w:space="0" w:color="FFFFFF" w:themeColor="light1"/>
          <w:insideV w:val="single" w:sz="48" w:space="0" w:color="FFFFFF" w:themeColor="light1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291"/>
        <w:gridCol w:w="6069"/>
      </w:tblGrid>
      <w:tr w:rsidR="006A117F" w:rsidTr="00B727C7">
        <w:trPr>
          <w:trHeight w:val="864"/>
          <w:jc w:val="center"/>
        </w:trPr>
        <w:tc>
          <w:tcPr>
            <w:tcW w:w="1758" w:type="pct"/>
            <w:tcBorders>
              <w:top w:val="nil"/>
              <w:left w:val="nil"/>
              <w:bottom w:val="nil"/>
            </w:tcBorders>
            <w:shd w:val="clear" w:color="auto" w:fill="9BBB59" w:themeFill="accent3"/>
            <w:vAlign w:val="center"/>
          </w:tcPr>
          <w:p w:rsidR="001C2BF3" w:rsidRDefault="005C6C67" w:rsidP="001C2BF3">
            <w:pPr>
              <w:pStyle w:val="NoSpacing"/>
              <w:rPr>
                <w:color w:val="FFFFFF" w:themeColor="background1"/>
                <w:sz w:val="44"/>
                <w:szCs w:val="32"/>
              </w:rPr>
            </w:pPr>
            <w:r>
              <w:rPr>
                <w:color w:val="FFFFFF" w:themeColor="background1"/>
                <w:sz w:val="44"/>
                <w:szCs w:val="32"/>
              </w:rPr>
              <w:t>Module 3</w:t>
            </w:r>
          </w:p>
          <w:p w:rsidR="006A117F" w:rsidRPr="00050E67" w:rsidRDefault="001C2BF3" w:rsidP="001C2BF3">
            <w:pPr>
              <w:pStyle w:val="NoSpacing"/>
              <w:rPr>
                <w:color w:val="FFFFFF" w:themeColor="background1"/>
                <w:sz w:val="44"/>
                <w:szCs w:val="32"/>
              </w:rPr>
            </w:pPr>
            <w:r>
              <w:rPr>
                <w:color w:val="FFFFFF" w:themeColor="background1"/>
                <w:sz w:val="44"/>
                <w:szCs w:val="32"/>
              </w:rPr>
              <w:t>Facilitator Guide</w:t>
            </w:r>
          </w:p>
        </w:tc>
        <w:tc>
          <w:tcPr>
            <w:tcW w:w="3242" w:type="pct"/>
            <w:tcBorders>
              <w:top w:val="nil"/>
              <w:bottom w:val="nil"/>
              <w:right w:val="nil"/>
            </w:tcBorders>
            <w:shd w:val="clear" w:color="auto" w:fill="4F81BD" w:themeFill="accent1"/>
            <w:tcMar>
              <w:left w:w="216" w:type="dxa"/>
            </w:tcMar>
            <w:vAlign w:val="center"/>
          </w:tcPr>
          <w:p w:rsidR="006A117F" w:rsidRDefault="00796D5D" w:rsidP="005C6C67">
            <w:pPr>
              <w:pStyle w:val="NoSpacing"/>
              <w:rPr>
                <w:color w:val="FFFFFF" w:themeColor="background1"/>
                <w:sz w:val="40"/>
                <w:szCs w:val="40"/>
              </w:rPr>
            </w:pPr>
            <w:r>
              <w:rPr>
                <w:color w:val="FFFFFF" w:themeColor="background1"/>
                <w:sz w:val="44"/>
                <w:szCs w:val="32"/>
              </w:rPr>
              <w:t xml:space="preserve">Supporting All Students in </w:t>
            </w:r>
            <w:r w:rsidR="005C6C67">
              <w:rPr>
                <w:color w:val="FFFFFF" w:themeColor="background1"/>
                <w:sz w:val="44"/>
                <w:szCs w:val="32"/>
              </w:rPr>
              <w:t>Writing</w:t>
            </w:r>
            <w:r>
              <w:rPr>
                <w:color w:val="FFFFFF" w:themeColor="background1"/>
                <w:sz w:val="44"/>
                <w:szCs w:val="32"/>
              </w:rPr>
              <w:t xml:space="preserve"> and </w:t>
            </w:r>
            <w:r w:rsidR="005C6C67">
              <w:rPr>
                <w:color w:val="FFFFFF" w:themeColor="background1"/>
                <w:sz w:val="44"/>
                <w:szCs w:val="32"/>
              </w:rPr>
              <w:t>Research</w:t>
            </w:r>
          </w:p>
        </w:tc>
      </w:tr>
    </w:tbl>
    <w:p w:rsidR="0008391F" w:rsidRDefault="0008391F" w:rsidP="007D1751">
      <w:pPr>
        <w:pStyle w:val="Title"/>
      </w:pPr>
    </w:p>
    <w:p w:rsidR="0008391F" w:rsidRPr="0008391F" w:rsidRDefault="0008391F" w:rsidP="007D1751">
      <w:pPr>
        <w:pStyle w:val="Title"/>
        <w:rPr>
          <w:b/>
        </w:rPr>
      </w:pPr>
      <w:r w:rsidRPr="0008391F">
        <w:rPr>
          <w:b/>
          <w:color w:val="auto"/>
        </w:rPr>
        <w:t>Activit</w:t>
      </w:r>
      <w:r w:rsidR="002779BF">
        <w:rPr>
          <w:b/>
          <w:color w:val="auto"/>
        </w:rPr>
        <w:t>y</w:t>
      </w:r>
      <w:r w:rsidR="00F61FEC">
        <w:rPr>
          <w:b/>
          <w:color w:val="auto"/>
        </w:rPr>
        <w:t xml:space="preserve"> 10</w:t>
      </w:r>
    </w:p>
    <w:p w:rsidR="003B52C3" w:rsidRDefault="003B52C3" w:rsidP="007D1751">
      <w:pPr>
        <w:pStyle w:val="Title"/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39370</wp:posOffset>
            </wp:positionV>
            <wp:extent cx="1362075" cy="1638300"/>
            <wp:effectExtent l="19050" t="0" r="9525" b="0"/>
            <wp:wrapSquare wrapText="bothSides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751" w:rsidRDefault="007D1751" w:rsidP="007D1751">
      <w:pPr>
        <w:pStyle w:val="Title"/>
      </w:pPr>
      <w:r>
        <w:t>Connecticut Core Standard</w:t>
      </w:r>
      <w:r w:rsidR="003B52C3">
        <w:t>s for E</w:t>
      </w:r>
      <w:r w:rsidR="0064357E">
        <w:t xml:space="preserve">nglish </w:t>
      </w:r>
      <w:r w:rsidR="003B52C3">
        <w:t>L</w:t>
      </w:r>
      <w:r w:rsidR="0064357E">
        <w:t xml:space="preserve">anguage </w:t>
      </w:r>
      <w:r w:rsidR="003B52C3">
        <w:t>A</w:t>
      </w:r>
      <w:r w:rsidR="0064357E">
        <w:t>rts</w:t>
      </w:r>
      <w:r w:rsidR="003B52C3">
        <w:t xml:space="preserve"> and Literacy</w:t>
      </w:r>
    </w:p>
    <w:p w:rsidR="003B35B6" w:rsidRDefault="003B35B6" w:rsidP="007D1751">
      <w:pPr>
        <w:pStyle w:val="Title"/>
      </w:pPr>
    </w:p>
    <w:p w:rsidR="003B35B6" w:rsidRDefault="00DF2730" w:rsidP="007D1751">
      <w:pPr>
        <w:pStyle w:val="Title"/>
      </w:pPr>
      <w:r>
        <w:t>Grades 6</w:t>
      </w:r>
      <w:r w:rsidR="003B35B6">
        <w:t>–</w:t>
      </w:r>
      <w:r>
        <w:t>12</w:t>
      </w:r>
    </w:p>
    <w:p w:rsidR="003B52C3" w:rsidRDefault="003B52C3" w:rsidP="007D1751">
      <w:pPr>
        <w:pStyle w:val="Title"/>
      </w:pPr>
    </w:p>
    <w:p w:rsidR="007D1751" w:rsidRPr="000F46FC" w:rsidRDefault="007D1751" w:rsidP="007D1751">
      <w:pPr>
        <w:pStyle w:val="Subtitle"/>
        <w:rPr>
          <w:i/>
          <w:sz w:val="44"/>
        </w:rPr>
      </w:pPr>
      <w:r w:rsidRPr="000F46FC">
        <w:rPr>
          <w:i/>
          <w:sz w:val="44"/>
        </w:rPr>
        <w:t>Systems of Professional Learning</w:t>
      </w:r>
    </w:p>
    <w:p w:rsidR="007D1751" w:rsidRDefault="007D1751">
      <w:pPr>
        <w:pStyle w:val="Subtitle"/>
      </w:pPr>
    </w:p>
    <w:p w:rsidR="007D1751" w:rsidRDefault="007D1751">
      <w:pPr>
        <w:pStyle w:val="Subtitle"/>
      </w:pPr>
    </w:p>
    <w:p w:rsidR="003036C9" w:rsidRDefault="00B727C7" w:rsidP="003036C9">
      <w:pPr>
        <w:pStyle w:val="NoSpacing"/>
        <w:spacing w:after="60"/>
      </w:pPr>
      <w:r>
        <w:br w:type="page"/>
      </w: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Default="003036C9" w:rsidP="003036C9">
      <w:pPr>
        <w:pStyle w:val="NoSpacing"/>
        <w:spacing w:after="60"/>
      </w:pPr>
    </w:p>
    <w:p w:rsidR="003036C9" w:rsidRPr="00202090" w:rsidRDefault="003036C9" w:rsidP="003036C9">
      <w:pPr>
        <w:pStyle w:val="NoSpacing"/>
        <w:spacing w:after="60"/>
        <w:rPr>
          <w:b/>
          <w:sz w:val="20"/>
        </w:rPr>
      </w:pPr>
      <w:r w:rsidRPr="00202090">
        <w:rPr>
          <w:b/>
          <w:sz w:val="20"/>
        </w:rPr>
        <w:t xml:space="preserve">Connecticut Core Standards Systems of Professional Learning </w:t>
      </w:r>
    </w:p>
    <w:p w:rsidR="003036C9" w:rsidRPr="003E1232" w:rsidRDefault="003036C9" w:rsidP="003036C9">
      <w:pPr>
        <w:pStyle w:val="NoSpacing"/>
        <w:spacing w:after="60"/>
        <w:jc w:val="both"/>
        <w:rPr>
          <w:spacing w:val="-4"/>
          <w:sz w:val="20"/>
          <w:lang w:bidi="en-US"/>
        </w:rPr>
      </w:pPr>
      <w:r w:rsidRPr="003E1232">
        <w:rPr>
          <w:spacing w:val="-4"/>
          <w:sz w:val="20"/>
          <w:lang w:bidi="en-US"/>
        </w:rPr>
        <w:t xml:space="preserve">The material in this guide was developed by Public Consulting Group in collaboration with staff from the Connecticut </w:t>
      </w:r>
      <w:r>
        <w:rPr>
          <w:spacing w:val="-4"/>
          <w:sz w:val="20"/>
          <w:lang w:bidi="en-US"/>
        </w:rPr>
        <w:t xml:space="preserve">State </w:t>
      </w:r>
      <w:r w:rsidRPr="003E1232">
        <w:rPr>
          <w:spacing w:val="-4"/>
          <w:sz w:val="20"/>
          <w:lang w:bidi="en-US"/>
        </w:rPr>
        <w:t xml:space="preserve">Department of Education and the RESC Alliance. The </w:t>
      </w:r>
      <w:r>
        <w:rPr>
          <w:spacing w:val="-4"/>
          <w:sz w:val="20"/>
          <w:lang w:bidi="en-US"/>
        </w:rPr>
        <w:t>development team</w:t>
      </w:r>
      <w:r w:rsidRPr="003E1232">
        <w:rPr>
          <w:spacing w:val="-4"/>
          <w:sz w:val="20"/>
          <w:lang w:bidi="en-US"/>
        </w:rPr>
        <w:t xml:space="preserve"> would like to specifically thank Ellen Cohn, Charlene Tate Nichols</w:t>
      </w:r>
      <w:r>
        <w:rPr>
          <w:spacing w:val="-4"/>
          <w:sz w:val="20"/>
          <w:lang w:bidi="en-US"/>
        </w:rPr>
        <w:t>,</w:t>
      </w:r>
      <w:r w:rsidRPr="003E1232">
        <w:rPr>
          <w:spacing w:val="-4"/>
          <w:sz w:val="20"/>
          <w:lang w:bidi="en-US"/>
        </w:rPr>
        <w:t xml:space="preserve"> and Jennifer Webb from the Connecticut </w:t>
      </w:r>
      <w:r>
        <w:rPr>
          <w:spacing w:val="-4"/>
          <w:sz w:val="20"/>
          <w:lang w:bidi="en-US"/>
        </w:rPr>
        <w:t xml:space="preserve">State </w:t>
      </w:r>
      <w:r w:rsidRPr="003E1232">
        <w:rPr>
          <w:spacing w:val="-4"/>
          <w:sz w:val="20"/>
          <w:lang w:bidi="en-US"/>
        </w:rPr>
        <w:t xml:space="preserve">Department of Education; </w:t>
      </w:r>
      <w:r w:rsidRPr="003E1232">
        <w:rPr>
          <w:spacing w:val="-4"/>
          <w:sz w:val="20"/>
        </w:rPr>
        <w:t xml:space="preserve">Leslie Abbatiello from ACES; and </w:t>
      </w:r>
      <w:r w:rsidRPr="003E1232">
        <w:rPr>
          <w:spacing w:val="-4"/>
          <w:sz w:val="20"/>
          <w:lang w:bidi="en-US"/>
        </w:rPr>
        <w:t xml:space="preserve">Robb Geier, Elizabeth O’Toole, </w:t>
      </w:r>
      <w:r>
        <w:rPr>
          <w:spacing w:val="-4"/>
          <w:sz w:val="20"/>
          <w:lang w:bidi="en-US"/>
        </w:rPr>
        <w:t xml:space="preserve">and </w:t>
      </w:r>
      <w:r w:rsidRPr="003E1232">
        <w:rPr>
          <w:spacing w:val="-4"/>
          <w:sz w:val="20"/>
          <w:lang w:bidi="en-US"/>
        </w:rPr>
        <w:t xml:space="preserve">Cheryl Liebling from Public Consulting Group. </w:t>
      </w:r>
    </w:p>
    <w:p w:rsidR="003036C9" w:rsidRPr="003E1232" w:rsidRDefault="003036C9" w:rsidP="003036C9">
      <w:pPr>
        <w:pStyle w:val="NoSpacing"/>
        <w:spacing w:after="60"/>
        <w:jc w:val="both"/>
        <w:rPr>
          <w:spacing w:val="-4"/>
          <w:sz w:val="20"/>
        </w:rPr>
      </w:pPr>
      <w:r w:rsidRPr="003E1232">
        <w:rPr>
          <w:spacing w:val="-4"/>
          <w:sz w:val="20"/>
        </w:rPr>
        <w:t>The Systems of Professional Learning project includes a series of professional learning experiences for Connecticut Core Standards District Coaches in English Language Arts, Mathematics, Humanities</w:t>
      </w:r>
      <w:r>
        <w:rPr>
          <w:spacing w:val="-4"/>
          <w:sz w:val="20"/>
        </w:rPr>
        <w:t>,</w:t>
      </w:r>
      <w:r w:rsidRPr="003E1232">
        <w:rPr>
          <w:spacing w:val="-4"/>
          <w:sz w:val="20"/>
        </w:rPr>
        <w:t xml:space="preserve"> Science, Technology, Engineering, Mathematics (STEM), and Student/Educator Support Staff (SESS).</w:t>
      </w:r>
    </w:p>
    <w:p w:rsidR="003036C9" w:rsidRPr="003E1232" w:rsidRDefault="003036C9" w:rsidP="003036C9">
      <w:pPr>
        <w:pStyle w:val="NoSpacing"/>
        <w:spacing w:after="60"/>
        <w:jc w:val="both"/>
        <w:rPr>
          <w:spacing w:val="-4"/>
          <w:sz w:val="20"/>
        </w:rPr>
      </w:pPr>
      <w:r w:rsidRPr="003E1232">
        <w:rPr>
          <w:spacing w:val="-4"/>
          <w:sz w:val="20"/>
        </w:rPr>
        <w:t>Participants will have continued support for the implementation of the new standards through virtual networking opportunities and online resources to support the traini</w:t>
      </w:r>
      <w:r>
        <w:rPr>
          <w:spacing w:val="-4"/>
          <w:sz w:val="20"/>
        </w:rPr>
        <w:t>ng of educators throughout the s</w:t>
      </w:r>
      <w:r w:rsidRPr="003E1232">
        <w:rPr>
          <w:spacing w:val="-4"/>
          <w:sz w:val="20"/>
        </w:rPr>
        <w:t>tate of Connecticut.</w:t>
      </w:r>
    </w:p>
    <w:p w:rsidR="003036C9" w:rsidRPr="00462E38" w:rsidRDefault="003036C9" w:rsidP="003036C9">
      <w:pPr>
        <w:pStyle w:val="NoSpacing"/>
        <w:spacing w:after="60"/>
        <w:jc w:val="both"/>
        <w:rPr>
          <w:spacing w:val="-4"/>
          <w:sz w:val="20"/>
        </w:rPr>
      </w:pPr>
      <w:r w:rsidRPr="00462E38">
        <w:rPr>
          <w:spacing w:val="-4"/>
          <w:sz w:val="20"/>
        </w:rPr>
        <w:t xml:space="preserve">Instrumental in the design and development of the Systems of Professional Learning materials from PCG were: Sharon DeCarlo, Debra Berlin, Jennifer McGregor, Judy Buck, Michelle Wade, Nora Kelley, Diane Stump, and Melissa Pierce. </w:t>
      </w:r>
    </w:p>
    <w:p w:rsidR="003036C9" w:rsidRDefault="003036C9" w:rsidP="003036C9">
      <w:pPr>
        <w:pStyle w:val="NoSpacing"/>
        <w:spacing w:after="60"/>
        <w:rPr>
          <w:b/>
          <w:sz w:val="20"/>
        </w:rPr>
      </w:pPr>
      <w:r>
        <w:rPr>
          <w:b/>
          <w:sz w:val="20"/>
        </w:rPr>
        <w:t xml:space="preserve">Published </w:t>
      </w:r>
      <w:r w:rsidRPr="00202090">
        <w:rPr>
          <w:b/>
          <w:sz w:val="20"/>
        </w:rPr>
        <w:t>2014</w:t>
      </w:r>
      <w:r>
        <w:rPr>
          <w:b/>
          <w:sz w:val="20"/>
        </w:rPr>
        <w:t xml:space="preserve">. Available online at </w:t>
      </w:r>
      <w:hyperlink r:id="rId11" w:history="1">
        <w:r w:rsidRPr="00842C24">
          <w:rPr>
            <w:rStyle w:val="Hyperlink"/>
            <w:b/>
            <w:sz w:val="20"/>
          </w:rPr>
          <w:t>http://ctcorestandards.org/</w:t>
        </w:r>
      </w:hyperlink>
    </w:p>
    <w:p w:rsidR="003036C9" w:rsidRDefault="003036C9" w:rsidP="003036C9">
      <w:pPr>
        <w:pStyle w:val="NoSpacing"/>
        <w:spacing w:after="60"/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3445"/>
        <w:gridCol w:w="1800"/>
        <w:gridCol w:w="4345"/>
      </w:tblGrid>
      <w:tr w:rsidR="003036C9" w:rsidTr="003036C9">
        <w:trPr>
          <w:trHeight w:val="2025"/>
        </w:trPr>
        <w:tc>
          <w:tcPr>
            <w:tcW w:w="3445" w:type="dxa"/>
          </w:tcPr>
          <w:p w:rsidR="003036C9" w:rsidRDefault="003036C9" w:rsidP="003036C9">
            <w:pPr>
              <w:spacing w:before="120"/>
              <w:rPr>
                <w:sz w:val="20"/>
              </w:rPr>
            </w:pPr>
          </w:p>
          <w:p w:rsidR="003036C9" w:rsidRDefault="003036C9" w:rsidP="003036C9">
            <w:pPr>
              <w:rPr>
                <w:sz w:val="2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901952" cy="576072"/>
                  <wp:effectExtent l="0" t="0" r="0" b="0"/>
                  <wp:docPr id="2" name="Picture 3" descr="EDU_OFCL_BM_P36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DU_OFCL_BM_P369C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952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:rsidR="003036C9" w:rsidRDefault="003036C9" w:rsidP="003036C9">
            <w:pPr>
              <w:rPr>
                <w:sz w:val="20"/>
              </w:rPr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942975" cy="1126331"/>
                  <wp:effectExtent l="0" t="0" r="0" b="0"/>
                  <wp:docPr id="3" name="Picture 2" descr="CSDE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SDE Logo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904" cy="1133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5" w:type="dxa"/>
          </w:tcPr>
          <w:p w:rsidR="003036C9" w:rsidRDefault="003036C9" w:rsidP="003036C9">
            <w:pPr>
              <w:rPr>
                <w:noProof/>
                <w:lang w:eastAsia="en-US"/>
              </w:rPr>
            </w:pPr>
          </w:p>
          <w:p w:rsidR="003036C9" w:rsidRDefault="003036C9" w:rsidP="003036C9">
            <w:pPr>
              <w:rPr>
                <w:noProof/>
                <w:lang w:eastAsia="en-US"/>
              </w:rPr>
            </w:pPr>
            <w:r w:rsidRPr="008D0641">
              <w:rPr>
                <w:noProof/>
                <w:lang w:eastAsia="en-US"/>
              </w:rPr>
              <w:drawing>
                <wp:inline distT="0" distB="0" distL="0" distR="0">
                  <wp:extent cx="2694666" cy="786452"/>
                  <wp:effectExtent l="19050" t="0" r="0" b="0"/>
                  <wp:docPr id="4" name="Picture 3" descr="RES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C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4666" cy="786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36C9" w:rsidRDefault="003036C9" w:rsidP="003036C9">
      <w:pPr>
        <w:spacing w:before="0" w:after="200"/>
      </w:pPr>
      <w:r>
        <w:br w:type="page"/>
      </w:r>
    </w:p>
    <w:p w:rsidR="003036C9" w:rsidRDefault="003036C9" w:rsidP="003036C9">
      <w:pPr>
        <w:spacing w:before="0" w:after="200"/>
        <w:sectPr w:rsidR="003036C9" w:rsidSect="003036C9">
          <w:headerReference w:type="even" r:id="rId14"/>
          <w:headerReference w:type="default" r:id="rId15"/>
          <w:pgSz w:w="12240" w:h="15840"/>
          <w:pgMar w:top="1440" w:right="1440" w:bottom="1440" w:left="1440" w:header="720" w:footer="720" w:gutter="0"/>
          <w:pgBorders w:display="firstPage" w:offsetFrom="page">
            <w:top w:val="double" w:sz="4" w:space="24" w:color="9BBB59" w:themeColor="accent3"/>
            <w:left w:val="double" w:sz="4" w:space="24" w:color="9BBB59" w:themeColor="accent3"/>
            <w:bottom w:val="double" w:sz="4" w:space="24" w:color="9BBB59" w:themeColor="accent3"/>
            <w:right w:val="double" w:sz="4" w:space="24" w:color="9BBB59" w:themeColor="accent3"/>
          </w:pgBorders>
          <w:pgNumType w:start="0"/>
          <w:cols w:space="720"/>
          <w:titlePg/>
          <w:docGrid w:linePitch="360"/>
        </w:sectPr>
      </w:pPr>
    </w:p>
    <w:p w:rsidR="00867498" w:rsidRDefault="00867498" w:rsidP="00867498">
      <w:pPr>
        <w:pStyle w:val="Heading1"/>
      </w:pPr>
      <w:bookmarkStart w:id="0" w:name="_Toc387819026"/>
      <w:bookmarkStart w:id="1" w:name="_Toc388957603"/>
      <w:r w:rsidRPr="00875418">
        <w:lastRenderedPageBreak/>
        <w:t>Session at-a-Glance</w:t>
      </w:r>
      <w:bookmarkEnd w:id="0"/>
      <w:bookmarkEnd w:id="1"/>
    </w:p>
    <w:p w:rsidR="00867498" w:rsidRPr="00275AA6" w:rsidRDefault="00867498" w:rsidP="00867498">
      <w:pPr>
        <w:pStyle w:val="Heading3"/>
      </w:pPr>
      <w:bookmarkStart w:id="2" w:name="_Toc385852192"/>
      <w:bookmarkStart w:id="3" w:name="_Toc387819047"/>
      <w:bookmarkStart w:id="4" w:name="_Toc388957626"/>
      <w:r w:rsidRPr="00275AA6">
        <w:t xml:space="preserve">Activity </w:t>
      </w:r>
      <w:r>
        <w:t>10</w:t>
      </w:r>
      <w:r w:rsidRPr="00275AA6">
        <w:t xml:space="preserve">: </w:t>
      </w:r>
      <w:r>
        <w:t xml:space="preserve">Action </w:t>
      </w:r>
      <w:r w:rsidRPr="00275AA6">
        <w:t>Planning</w:t>
      </w:r>
      <w:r>
        <w:t xml:space="preserve"> (20 minutes)</w:t>
      </w:r>
      <w:bookmarkEnd w:id="2"/>
      <w:bookmarkEnd w:id="3"/>
      <w:bookmarkEnd w:id="4"/>
    </w:p>
    <w:p w:rsidR="00867498" w:rsidRDefault="00867498" w:rsidP="00867498">
      <w:pPr>
        <w:spacing w:after="0" w:line="240" w:lineRule="auto"/>
      </w:pPr>
      <w:r>
        <w:t>Participants develop strategies for sharing Module 3’s key messages and resources (e.g., presentation, videos,</w:t>
      </w:r>
      <w:r w:rsidRPr="00EE1133">
        <w:t xml:space="preserve"> resource links, and a</w:t>
      </w:r>
      <w:r>
        <w:t xml:space="preserve">ligned instructional practices) </w:t>
      </w:r>
      <w:r w:rsidRPr="00EE1133">
        <w:t xml:space="preserve">with </w:t>
      </w:r>
      <w:r>
        <w:t>colleagues back at their schools.</w:t>
      </w:r>
    </w:p>
    <w:p w:rsidR="00867498" w:rsidRDefault="00867498" w:rsidP="00867498">
      <w:pPr>
        <w:pStyle w:val="Heading5"/>
      </w:pPr>
      <w:r>
        <w:t>Supporting Documents:</w:t>
      </w:r>
    </w:p>
    <w:p w:rsidR="00867498" w:rsidRDefault="00867498" w:rsidP="00867498">
      <w:pPr>
        <w:pStyle w:val="BulletList"/>
      </w:pPr>
      <w:r>
        <w:t>Key Message and Strategies Template</w:t>
      </w:r>
    </w:p>
    <w:p w:rsidR="00867498" w:rsidRPr="009722DE" w:rsidRDefault="00867498" w:rsidP="00867498">
      <w:pPr>
        <w:pStyle w:val="Heading5"/>
      </w:pPr>
      <w:r>
        <w:t>PowerPoint Slide:</w:t>
      </w:r>
    </w:p>
    <w:p w:rsidR="00867498" w:rsidRDefault="00000990" w:rsidP="00867498">
      <w:pPr>
        <w:pStyle w:val="BulletList"/>
      </w:pPr>
      <w:r>
        <w:t>91–</w:t>
      </w:r>
      <w:r w:rsidR="00867498">
        <w:t>92</w:t>
      </w:r>
    </w:p>
    <w:p w:rsidR="00567FC0" w:rsidRDefault="00567FC0" w:rsidP="00867498">
      <w:pPr>
        <w:pStyle w:val="Heading1"/>
      </w:pPr>
      <w:bookmarkStart w:id="5" w:name="_Toc388957628"/>
      <w:r>
        <w:t>Session Implementation</w:t>
      </w:r>
      <w:bookmarkEnd w:id="5"/>
    </w:p>
    <w:tbl>
      <w:tblPr>
        <w:tblW w:w="10439" w:type="dxa"/>
        <w:jc w:val="center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57"/>
        <w:gridCol w:w="6882"/>
      </w:tblGrid>
      <w:tr w:rsidR="00201D31" w:rsidRPr="003A12DB" w:rsidTr="009B336B">
        <w:trPr>
          <w:jc w:val="center"/>
        </w:trPr>
        <w:tc>
          <w:tcPr>
            <w:tcW w:w="3557" w:type="dxa"/>
          </w:tcPr>
          <w:p w:rsidR="00201D31" w:rsidRPr="003A12DB" w:rsidRDefault="00201D31" w:rsidP="00551930">
            <w:pPr>
              <w:spacing w:after="0"/>
              <w:rPr>
                <w:szCs w:val="22"/>
              </w:rPr>
            </w:pPr>
            <w:r>
              <w:rPr>
                <w:noProof/>
                <w:szCs w:val="22"/>
                <w:lang w:eastAsia="en-US"/>
              </w:rPr>
              <w:drawing>
                <wp:inline distT="0" distB="0" distL="0" distR="0" wp14:anchorId="03EDE98A" wp14:editId="5924F48D">
                  <wp:extent cx="2124075" cy="1590675"/>
                  <wp:effectExtent l="19050" t="0" r="9525" b="0"/>
                  <wp:docPr id="895" name="Picture 96" descr="N:\CLIENTS\CSDE\Development\Module 3\ELA\PowerPoint\CT ELA 6-12 Module 3 PPT_Final\Slide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N:\CLIENTS\CSDE\Development\Module 3\ELA\PowerPoint\CT ELA 6-12 Module 3 PPT_Final\Slide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12DB">
              <w:rPr>
                <w:szCs w:val="22"/>
              </w:rPr>
              <w:t>Slide 9</w:t>
            </w:r>
            <w:r w:rsidR="00993F2C">
              <w:rPr>
                <w:szCs w:val="22"/>
              </w:rPr>
              <w:t>1</w:t>
            </w:r>
          </w:p>
        </w:tc>
        <w:tc>
          <w:tcPr>
            <w:tcW w:w="6882" w:type="dxa"/>
          </w:tcPr>
          <w:p w:rsidR="00201D31" w:rsidRPr="003A12DB" w:rsidRDefault="00201D31" w:rsidP="00551930">
            <w:pPr>
              <w:rPr>
                <w:szCs w:val="22"/>
              </w:rPr>
            </w:pPr>
          </w:p>
        </w:tc>
      </w:tr>
      <w:tr w:rsidR="00201D31" w:rsidRPr="003A12DB" w:rsidTr="009B336B">
        <w:trPr>
          <w:jc w:val="center"/>
        </w:trPr>
        <w:tc>
          <w:tcPr>
            <w:tcW w:w="10439" w:type="dxa"/>
            <w:gridSpan w:val="2"/>
          </w:tcPr>
          <w:p w:rsidR="00201D31" w:rsidRPr="003A12DB" w:rsidRDefault="00201D31" w:rsidP="00C2716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kern w:val="24"/>
                <w:szCs w:val="22"/>
              </w:rPr>
            </w:pPr>
            <w:r>
              <w:rPr>
                <w:rFonts w:ascii="Calibri" w:hAnsi="Calibri" w:cs="Calibri"/>
                <w:kern w:val="24"/>
                <w:sz w:val="24"/>
                <w:szCs w:val="24"/>
              </w:rPr>
              <w:t>(Allow 20 minutes for this activity; adjust time as needed.)</w:t>
            </w:r>
          </w:p>
        </w:tc>
      </w:tr>
      <w:tr w:rsidR="00201D31" w:rsidRPr="003A12DB" w:rsidTr="009B336B">
        <w:trPr>
          <w:jc w:val="center"/>
        </w:trPr>
        <w:tc>
          <w:tcPr>
            <w:tcW w:w="3557" w:type="dxa"/>
          </w:tcPr>
          <w:p w:rsidR="00201D31" w:rsidRPr="003A12DB" w:rsidRDefault="00201D31" w:rsidP="00551930">
            <w:pPr>
              <w:spacing w:after="0"/>
              <w:rPr>
                <w:szCs w:val="22"/>
              </w:rPr>
            </w:pPr>
            <w:r>
              <w:rPr>
                <w:noProof/>
                <w:szCs w:val="22"/>
                <w:lang w:eastAsia="en-US"/>
              </w:rPr>
              <w:drawing>
                <wp:inline distT="0" distB="0" distL="0" distR="0">
                  <wp:extent cx="2124075" cy="1590675"/>
                  <wp:effectExtent l="19050" t="0" r="9525" b="0"/>
                  <wp:docPr id="896" name="Picture 97" descr="N:\CLIENTS\CSDE\Development\Module 3\ELA\PowerPoint\CT ELA 6-12 Module 3 PPT_Final\Slide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N:\CLIENTS\CSDE\Development\Module 3\ELA\PowerPoint\CT ELA 6-12 Module 3 PPT_Final\Slide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407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A12DB">
              <w:rPr>
                <w:szCs w:val="22"/>
              </w:rPr>
              <w:t>Slide 9</w:t>
            </w:r>
            <w:r w:rsidR="00993F2C">
              <w:rPr>
                <w:szCs w:val="22"/>
              </w:rPr>
              <w:t>2</w:t>
            </w:r>
          </w:p>
        </w:tc>
        <w:tc>
          <w:tcPr>
            <w:tcW w:w="6882" w:type="dxa"/>
          </w:tcPr>
          <w:p w:rsidR="00201D31" w:rsidRPr="003A12DB" w:rsidRDefault="00201D31" w:rsidP="00551930">
            <w:pPr>
              <w:rPr>
                <w:szCs w:val="22"/>
              </w:rPr>
            </w:pPr>
          </w:p>
        </w:tc>
      </w:tr>
      <w:tr w:rsidR="00201D31" w:rsidRPr="003A12DB" w:rsidTr="009B336B">
        <w:trPr>
          <w:jc w:val="center"/>
        </w:trPr>
        <w:tc>
          <w:tcPr>
            <w:tcW w:w="10439" w:type="dxa"/>
            <w:gridSpan w:val="2"/>
          </w:tcPr>
          <w:p w:rsidR="00201D31" w:rsidRPr="003A12DB" w:rsidRDefault="00201D31" w:rsidP="00AB0CF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Calibri"/>
                <w:kern w:val="24"/>
                <w:szCs w:val="22"/>
              </w:rPr>
            </w:pPr>
            <w:r>
              <w:rPr>
                <w:rFonts w:cs="Calibri"/>
                <w:kern w:val="24"/>
                <w:szCs w:val="22"/>
              </w:rPr>
              <w:t>Blank.</w:t>
            </w:r>
          </w:p>
        </w:tc>
      </w:tr>
    </w:tbl>
    <w:p w:rsidR="001B2E59" w:rsidRDefault="001B2E59" w:rsidP="008B2379">
      <w:bookmarkStart w:id="6" w:name="_GoBack"/>
      <w:bookmarkEnd w:id="6"/>
    </w:p>
    <w:sectPr w:rsidR="001B2E59" w:rsidSect="003036C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2C3" w:rsidRDefault="00FE32C3">
      <w:pPr>
        <w:spacing w:after="0" w:line="240" w:lineRule="auto"/>
      </w:pPr>
      <w:r>
        <w:separator/>
      </w:r>
    </w:p>
  </w:endnote>
  <w:endnote w:type="continuationSeparator" w:id="0">
    <w:p w:rsidR="00FE32C3" w:rsidRDefault="00FE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C3" w:rsidRDefault="00FE32C3">
    <w:pPr>
      <w:pStyle w:val="Footer"/>
    </w:pPr>
  </w:p>
  <w:p w:rsidR="00FE32C3" w:rsidRDefault="00FE32C3">
    <w:pPr>
      <w:pStyle w:val="FooterEven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63AEC" w:rsidRPr="00C63AEC">
      <w:rPr>
        <w:noProof/>
        <w:sz w:val="24"/>
        <w:szCs w:val="24"/>
      </w:rPr>
      <w:t>13</w:t>
    </w:r>
    <w:r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C3" w:rsidRPr="00563080" w:rsidRDefault="00FE32C3" w:rsidP="00563080">
    <w:pPr>
      <w:pStyle w:val="Footer"/>
      <w:spacing w:before="240" w:after="0"/>
      <w:rPr>
        <w:sz w:val="10"/>
        <w:szCs w:val="10"/>
      </w:rPr>
    </w:pPr>
  </w:p>
  <w:p w:rsidR="00FE32C3" w:rsidRPr="004D3D30" w:rsidRDefault="00FE32C3" w:rsidP="00832E3D">
    <w:pPr>
      <w:pStyle w:val="FooterOdd"/>
      <w:pBdr>
        <w:top w:val="single" w:sz="8" w:space="1" w:color="9BBB59" w:themeColor="accent3"/>
      </w:pBdr>
      <w:spacing w:before="0" w:after="0"/>
      <w:rPr>
        <w:color w:val="auto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0"/>
      <w:gridCol w:w="3361"/>
      <w:gridCol w:w="3359"/>
    </w:tblGrid>
    <w:tr w:rsidR="00FE32C3" w:rsidTr="00B43439">
      <w:tc>
        <w:tcPr>
          <w:tcW w:w="3432" w:type="dxa"/>
        </w:tcPr>
        <w:p w:rsidR="00FE32C3" w:rsidRDefault="00FE32C3" w:rsidP="00832E3D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  <w:tc>
        <w:tcPr>
          <w:tcW w:w="3432" w:type="dxa"/>
        </w:tcPr>
        <w:p w:rsidR="00FE32C3" w:rsidRDefault="00FE32C3" w:rsidP="00B43439">
          <w:pPr>
            <w:pStyle w:val="FooterOdd"/>
            <w:pBdr>
              <w:top w:val="none" w:sz="0" w:space="0" w:color="auto"/>
            </w:pBdr>
            <w:jc w:val="center"/>
            <w:rPr>
              <w:color w:val="auto"/>
            </w:rPr>
          </w:pPr>
          <w:r w:rsidRPr="00CE3BCA">
            <w:rPr>
              <w:color w:val="auto"/>
            </w:rPr>
            <w:fldChar w:fldCharType="begin"/>
          </w:r>
          <w:r w:rsidRPr="00CE3BCA">
            <w:rPr>
              <w:color w:val="auto"/>
            </w:rPr>
            <w:instrText xml:space="preserve"> PAGE   \* MERGEFORMAT </w:instrText>
          </w:r>
          <w:r w:rsidRPr="00CE3BCA">
            <w:rPr>
              <w:color w:val="auto"/>
            </w:rPr>
            <w:fldChar w:fldCharType="separate"/>
          </w:r>
          <w:r w:rsidR="00000990">
            <w:rPr>
              <w:noProof/>
              <w:color w:val="auto"/>
            </w:rPr>
            <w:t>2</w:t>
          </w:r>
          <w:r w:rsidRPr="00CE3BCA">
            <w:rPr>
              <w:color w:val="auto"/>
            </w:rPr>
            <w:fldChar w:fldCharType="end"/>
          </w:r>
        </w:p>
      </w:tc>
      <w:tc>
        <w:tcPr>
          <w:tcW w:w="3432" w:type="dxa"/>
        </w:tcPr>
        <w:p w:rsidR="00FE32C3" w:rsidRDefault="00FE32C3" w:rsidP="00832E3D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</w:tr>
  </w:tbl>
  <w:p w:rsidR="00FE32C3" w:rsidRPr="004D3D30" w:rsidRDefault="00FE32C3" w:rsidP="00563080">
    <w:pPr>
      <w:pStyle w:val="FooterOdd"/>
      <w:pBdr>
        <w:top w:val="single" w:sz="8" w:space="1" w:color="9BBB59" w:themeColor="accent3"/>
      </w:pBdr>
      <w:rPr>
        <w:color w:val="auto"/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C3" w:rsidRPr="00563080" w:rsidRDefault="00FE32C3" w:rsidP="003036C9">
    <w:pPr>
      <w:pStyle w:val="Footer"/>
      <w:spacing w:before="240" w:after="0"/>
      <w:rPr>
        <w:sz w:val="10"/>
        <w:szCs w:val="10"/>
      </w:rPr>
    </w:pPr>
  </w:p>
  <w:p w:rsidR="00FE32C3" w:rsidRPr="004D3D30" w:rsidRDefault="00FE32C3" w:rsidP="003036C9">
    <w:pPr>
      <w:pStyle w:val="FooterOdd"/>
      <w:pBdr>
        <w:top w:val="single" w:sz="8" w:space="1" w:color="9BBB59" w:themeColor="accent3"/>
      </w:pBdr>
      <w:spacing w:before="0" w:after="0"/>
      <w:rPr>
        <w:color w:val="auto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0"/>
      <w:gridCol w:w="3361"/>
      <w:gridCol w:w="3359"/>
    </w:tblGrid>
    <w:tr w:rsidR="00FE32C3" w:rsidTr="003036C9">
      <w:tc>
        <w:tcPr>
          <w:tcW w:w="3432" w:type="dxa"/>
        </w:tcPr>
        <w:p w:rsidR="00FE32C3" w:rsidRDefault="00FE32C3" w:rsidP="003036C9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  <w:tc>
        <w:tcPr>
          <w:tcW w:w="3432" w:type="dxa"/>
        </w:tcPr>
        <w:p w:rsidR="00FE32C3" w:rsidRDefault="00FE32C3" w:rsidP="003036C9">
          <w:pPr>
            <w:pStyle w:val="FooterOdd"/>
            <w:pBdr>
              <w:top w:val="none" w:sz="0" w:space="0" w:color="auto"/>
            </w:pBdr>
            <w:jc w:val="center"/>
            <w:rPr>
              <w:color w:val="auto"/>
            </w:rPr>
          </w:pPr>
          <w:r w:rsidRPr="00CE3BCA">
            <w:rPr>
              <w:color w:val="auto"/>
            </w:rPr>
            <w:fldChar w:fldCharType="begin"/>
          </w:r>
          <w:r w:rsidRPr="00CE3BCA">
            <w:rPr>
              <w:color w:val="auto"/>
            </w:rPr>
            <w:instrText xml:space="preserve"> PAGE   \* MERGEFORMAT </w:instrText>
          </w:r>
          <w:r w:rsidRPr="00CE3BCA">
            <w:rPr>
              <w:color w:val="auto"/>
            </w:rPr>
            <w:fldChar w:fldCharType="separate"/>
          </w:r>
          <w:r w:rsidR="00000990">
            <w:rPr>
              <w:noProof/>
              <w:color w:val="auto"/>
            </w:rPr>
            <w:t>1</w:t>
          </w:r>
          <w:r w:rsidRPr="00CE3BCA">
            <w:rPr>
              <w:color w:val="auto"/>
            </w:rPr>
            <w:fldChar w:fldCharType="end"/>
          </w:r>
        </w:p>
      </w:tc>
      <w:tc>
        <w:tcPr>
          <w:tcW w:w="3432" w:type="dxa"/>
        </w:tcPr>
        <w:p w:rsidR="00FE32C3" w:rsidRDefault="00FE32C3" w:rsidP="003036C9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</w:tr>
  </w:tbl>
  <w:p w:rsidR="00FE32C3" w:rsidRPr="004D3D30" w:rsidRDefault="00FE32C3" w:rsidP="003036C9">
    <w:pPr>
      <w:pStyle w:val="FooterOdd"/>
      <w:pBdr>
        <w:top w:val="single" w:sz="8" w:space="1" w:color="9BBB59" w:themeColor="accent3"/>
      </w:pBdr>
      <w:rPr>
        <w:color w:val="auto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2C3" w:rsidRDefault="00FE32C3">
      <w:pPr>
        <w:spacing w:after="0" w:line="240" w:lineRule="auto"/>
      </w:pPr>
      <w:r>
        <w:separator/>
      </w:r>
    </w:p>
  </w:footnote>
  <w:footnote w:type="continuationSeparator" w:id="0">
    <w:p w:rsidR="00FE32C3" w:rsidRDefault="00FE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C3" w:rsidRDefault="00000990">
    <w:pPr>
      <w:pStyle w:val="HeaderEven"/>
    </w:pPr>
    <w:sdt>
      <w:sdtPr>
        <w:alias w:val="Title"/>
        <w:id w:val="3263925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E32C3">
          <w:t>CT Systems of Professional Learning</w:t>
        </w:r>
      </w:sdtContent>
    </w:sdt>
  </w:p>
  <w:p w:rsidR="00FE32C3" w:rsidRDefault="00FE32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C3" w:rsidRDefault="00852A3B" w:rsidP="003036C9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>
      <w:rPr>
        <w:noProof/>
        <w:szCs w:val="20"/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75E9995">
              <wp:simplePos x="0" y="0"/>
              <wp:positionH relativeFrom="column">
                <wp:posOffset>-9525</wp:posOffset>
              </wp:positionH>
              <wp:positionV relativeFrom="paragraph">
                <wp:posOffset>-123825</wp:posOffset>
              </wp:positionV>
              <wp:extent cx="2371725" cy="428625"/>
              <wp:effectExtent l="19050" t="19050" r="28575" b="28575"/>
              <wp:wrapNone/>
              <wp:docPr id="1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2862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E32C3" w:rsidRPr="002E7BD5" w:rsidRDefault="00FE32C3" w:rsidP="003036C9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Module 3</w:t>
                          </w:r>
                          <w:r w:rsidRPr="002E7BD5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Participant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5E9995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-.75pt;margin-top:-9.75pt;width:186.7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" fillcolor="#9bbb59 [3206]" strokecolor="#9bbb59 [3206]" strokeweight="3pt">
              <v:shadow color="#7f7f7f [1601]" opacity=".5" offset="1pt"/>
              <v:textbox>
                <w:txbxContent>
                  <w:p w:rsidR="00FE32C3" w:rsidRPr="002E7BD5" w:rsidRDefault="00FE32C3" w:rsidP="003036C9">
                    <w:pPr>
                      <w:rPr>
                        <w:b/>
                        <w:color w:val="FFFFFF" w:themeColor="background1"/>
                        <w:sz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</w:rPr>
                      <w:t>Module 3</w:t>
                    </w:r>
                    <w:r w:rsidRPr="002E7BD5">
                      <w:rPr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 w:themeColor="background1"/>
                        <w:sz w:val="28"/>
                      </w:rPr>
                      <w:t>Participant Guide</w:t>
                    </w:r>
                  </w:p>
                </w:txbxContent>
              </v:textbox>
            </v:shape>
          </w:pict>
        </mc:Fallback>
      </mc:AlternateContent>
    </w:r>
    <w:r w:rsidR="00FE32C3" w:rsidRPr="00B26703">
      <w:rPr>
        <w:szCs w:val="20"/>
      </w:rPr>
      <w:t>Connecticut Core Standards for ELA &amp; Literacy</w:t>
    </w:r>
  </w:p>
  <w:p w:rsidR="00FE32C3" w:rsidRPr="00595DE2" w:rsidRDefault="00FE32C3" w:rsidP="003036C9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>
      <w:rPr>
        <w:szCs w:val="20"/>
      </w:rPr>
      <w:t>Grades 6</w:t>
    </w:r>
    <w:r w:rsidRPr="00B26703">
      <w:rPr>
        <w:szCs w:val="20"/>
      </w:rPr>
      <w:t>–</w:t>
    </w:r>
    <w:r>
      <w:rPr>
        <w:szCs w:val="20"/>
      </w:rPr>
      <w:t>12</w:t>
    </w:r>
    <w:r w:rsidRPr="00595DE2">
      <w:rPr>
        <w:szCs w:val="22"/>
      </w:rPr>
      <w:t>: Supporting All St</w:t>
    </w:r>
    <w:r w:rsidRPr="00595DE2">
      <w:rPr>
        <w:szCs w:val="20"/>
      </w:rPr>
      <w:t>udents in Writing and Research</w:t>
    </w:r>
  </w:p>
  <w:p w:rsidR="00FE32C3" w:rsidRDefault="00FE32C3" w:rsidP="003036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C3" w:rsidRDefault="00000990">
    <w:pPr>
      <w:pStyle w:val="HeaderEven"/>
    </w:pPr>
    <w:sdt>
      <w:sdtPr>
        <w:alias w:val="Title"/>
        <w:id w:val="89979427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FE32C3">
          <w:t>CT Systems of Professional Learning</w:t>
        </w:r>
      </w:sdtContent>
    </w:sdt>
  </w:p>
  <w:p w:rsidR="00FE32C3" w:rsidRDefault="00FE32C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2C3" w:rsidRDefault="00FE32C3" w:rsidP="00796D5D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</w:p>
  <w:p w:rsidR="00FE32C3" w:rsidRPr="00B26703" w:rsidRDefault="00852A3B" w:rsidP="00796D5D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>
      <w:rPr>
        <w:noProof/>
        <w:szCs w:val="20"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1EAACF">
              <wp:simplePos x="0" y="0"/>
              <wp:positionH relativeFrom="column">
                <wp:posOffset>1270</wp:posOffset>
              </wp:positionH>
              <wp:positionV relativeFrom="paragraph">
                <wp:posOffset>31750</wp:posOffset>
              </wp:positionV>
              <wp:extent cx="2371725" cy="428625"/>
              <wp:effectExtent l="19050" t="19050" r="28575" b="28575"/>
              <wp:wrapNone/>
              <wp:docPr id="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2862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FE32C3" w:rsidRPr="002E7BD5" w:rsidRDefault="00FE32C3" w:rsidP="00796D5D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Module 3</w:t>
                          </w:r>
                          <w:r w:rsidRPr="002E7BD5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Facilitator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EAAC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.1pt;margin-top:2.5pt;width:186.75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" fillcolor="#9bbb59 [3206]" strokecolor="#9bbb59 [3206]" strokeweight="3pt">
              <v:shadow color="#7f7f7f [1601]" opacity=".5" offset="1pt"/>
              <v:textbox>
                <w:txbxContent>
                  <w:p w:rsidR="00FE32C3" w:rsidRPr="002E7BD5" w:rsidRDefault="00FE32C3" w:rsidP="00796D5D">
                    <w:pPr>
                      <w:rPr>
                        <w:b/>
                        <w:color w:val="FFFFFF" w:themeColor="background1"/>
                        <w:sz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</w:rPr>
                      <w:t>Module 3</w:t>
                    </w:r>
                    <w:r w:rsidRPr="002E7BD5">
                      <w:rPr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 w:themeColor="background1"/>
                        <w:sz w:val="28"/>
                      </w:rPr>
                      <w:t>Facilitator Guide</w:t>
                    </w:r>
                  </w:p>
                </w:txbxContent>
              </v:textbox>
            </v:shape>
          </w:pict>
        </mc:Fallback>
      </mc:AlternateContent>
    </w:r>
  </w:p>
  <w:p w:rsidR="00FE32C3" w:rsidRDefault="00FE32C3" w:rsidP="00796D5D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 w:rsidRPr="00B26703">
      <w:rPr>
        <w:szCs w:val="20"/>
      </w:rPr>
      <w:t>Connecticut Core Standards for ELA &amp; Literacy</w:t>
    </w:r>
  </w:p>
  <w:p w:rsidR="00FE32C3" w:rsidRDefault="00FE32C3" w:rsidP="00796D5D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 w:rsidRPr="00B26703">
      <w:rPr>
        <w:szCs w:val="20"/>
      </w:rPr>
      <w:t xml:space="preserve">Grades </w:t>
    </w:r>
    <w:r>
      <w:rPr>
        <w:szCs w:val="20"/>
      </w:rPr>
      <w:t>6</w:t>
    </w:r>
    <w:r w:rsidRPr="00B26703">
      <w:rPr>
        <w:szCs w:val="20"/>
      </w:rPr>
      <w:t>–</w:t>
    </w:r>
    <w:r>
      <w:rPr>
        <w:szCs w:val="20"/>
      </w:rPr>
      <w:t>12</w:t>
    </w:r>
    <w:r w:rsidRPr="00B26703">
      <w:rPr>
        <w:szCs w:val="20"/>
      </w:rPr>
      <w:t>: Supporting A</w:t>
    </w:r>
    <w:r>
      <w:rPr>
        <w:szCs w:val="20"/>
      </w:rPr>
      <w:t>ll Students in Writing and Research</w:t>
    </w:r>
  </w:p>
  <w:p w:rsidR="00FE32C3" w:rsidRDefault="00FE32C3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91F" w:rsidRDefault="0008391F" w:rsidP="0008391F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</w:p>
  <w:p w:rsidR="0008391F" w:rsidRPr="00B26703" w:rsidRDefault="0008391F" w:rsidP="0008391F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>
      <w:rPr>
        <w:noProof/>
        <w:szCs w:val="20"/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21BADD" wp14:editId="2B0A9584">
              <wp:simplePos x="0" y="0"/>
              <wp:positionH relativeFrom="column">
                <wp:posOffset>1270</wp:posOffset>
              </wp:positionH>
              <wp:positionV relativeFrom="paragraph">
                <wp:posOffset>31750</wp:posOffset>
              </wp:positionV>
              <wp:extent cx="2371725" cy="428625"/>
              <wp:effectExtent l="19050" t="19050" r="28575" b="28575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42862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8391F" w:rsidRPr="002E7BD5" w:rsidRDefault="0008391F" w:rsidP="0008391F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Module 3</w:t>
                          </w:r>
                          <w:r w:rsidRPr="002E7BD5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Facilitator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1BAD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.1pt;margin-top:2.5pt;width:186.7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" fillcolor="#9bbb59 [3206]" strokecolor="#9bbb59 [3206]" strokeweight="3pt">
              <v:shadow color="#7f7f7f [1601]" opacity=".5" offset="1pt"/>
              <v:textbox>
                <w:txbxContent>
                  <w:p w:rsidR="0008391F" w:rsidRPr="002E7BD5" w:rsidRDefault="0008391F" w:rsidP="0008391F">
                    <w:pPr>
                      <w:rPr>
                        <w:b/>
                        <w:color w:val="FFFFFF" w:themeColor="background1"/>
                        <w:sz w:val="28"/>
                      </w:rPr>
                    </w:pPr>
                    <w:r>
                      <w:rPr>
                        <w:b/>
                        <w:color w:val="FFFFFF" w:themeColor="background1"/>
                        <w:sz w:val="28"/>
                      </w:rPr>
                      <w:t>Module 3</w:t>
                    </w:r>
                    <w:r w:rsidRPr="002E7BD5">
                      <w:rPr>
                        <w:b/>
                        <w:color w:val="FFFFFF" w:themeColor="background1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 w:themeColor="background1"/>
                        <w:sz w:val="28"/>
                      </w:rPr>
                      <w:t>Facilitator Guide</w:t>
                    </w:r>
                  </w:p>
                </w:txbxContent>
              </v:textbox>
            </v:shape>
          </w:pict>
        </mc:Fallback>
      </mc:AlternateContent>
    </w:r>
  </w:p>
  <w:p w:rsidR="0008391F" w:rsidRDefault="0008391F" w:rsidP="0008391F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 w:rsidRPr="00B26703">
      <w:rPr>
        <w:szCs w:val="20"/>
      </w:rPr>
      <w:t>Connecticut Core Standards for ELA &amp; Literacy</w:t>
    </w:r>
  </w:p>
  <w:p w:rsidR="0008391F" w:rsidRDefault="0008391F" w:rsidP="0008391F">
    <w:pPr>
      <w:pStyle w:val="HeaderOdd"/>
      <w:pBdr>
        <w:bottom w:val="single" w:sz="8" w:space="1" w:color="9BBB59" w:themeColor="accent3"/>
      </w:pBdr>
      <w:spacing w:before="0"/>
      <w:rPr>
        <w:szCs w:val="20"/>
      </w:rPr>
    </w:pPr>
    <w:r w:rsidRPr="00B26703">
      <w:rPr>
        <w:szCs w:val="20"/>
      </w:rPr>
      <w:t xml:space="preserve">Grades </w:t>
    </w:r>
    <w:r>
      <w:rPr>
        <w:szCs w:val="20"/>
      </w:rPr>
      <w:t>6</w:t>
    </w:r>
    <w:r w:rsidRPr="00B26703">
      <w:rPr>
        <w:szCs w:val="20"/>
      </w:rPr>
      <w:t>–</w:t>
    </w:r>
    <w:r>
      <w:rPr>
        <w:szCs w:val="20"/>
      </w:rPr>
      <w:t>12</w:t>
    </w:r>
    <w:r w:rsidRPr="00B26703">
      <w:rPr>
        <w:szCs w:val="20"/>
      </w:rPr>
      <w:t>: Supporting A</w:t>
    </w:r>
    <w:r>
      <w:rPr>
        <w:szCs w:val="20"/>
      </w:rPr>
      <w:t>ll Students in Writing and Research</w:t>
    </w:r>
  </w:p>
  <w:p w:rsidR="0008391F" w:rsidRDefault="000839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11CAC8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FE"/>
    <w:multiLevelType w:val="singleLevel"/>
    <w:tmpl w:val="B2421A9C"/>
    <w:lvl w:ilvl="0">
      <w:numFmt w:val="bullet"/>
      <w:lvlText w:val="*"/>
      <w:lvlJc w:val="left"/>
      <w:pPr>
        <w:ind w:left="0" w:firstLine="0"/>
      </w:pPr>
    </w:lvl>
  </w:abstractNum>
  <w:abstractNum w:abstractNumId="6">
    <w:nsid w:val="04184211"/>
    <w:multiLevelType w:val="multilevel"/>
    <w:tmpl w:val="CC4AC05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Bullet3"/>
      <w:lvlText w:val=""/>
      <w:lvlJc w:val="left"/>
      <w:pPr>
        <w:ind w:left="1080" w:hanging="360"/>
      </w:pPr>
      <w:rPr>
        <w:rFonts w:ascii="Wingdings" w:hAnsi="Wingdings" w:hint="default"/>
        <w:color w:val="0B529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05DF7E51"/>
    <w:multiLevelType w:val="hybridMultilevel"/>
    <w:tmpl w:val="F33CE318"/>
    <w:lvl w:ilvl="0" w:tplc="8B907EB4">
      <w:start w:val="1"/>
      <w:numFmt w:val="bullet"/>
      <w:pStyle w:val="Bullet2"/>
      <w:lvlText w:val=""/>
      <w:lvlJc w:val="left"/>
      <w:pPr>
        <w:ind w:left="900" w:hanging="360"/>
      </w:pPr>
      <w:rPr>
        <w:rFonts w:ascii="Symbol" w:hAnsi="Symbol" w:hint="default"/>
        <w:color w:val="9BBB59" w:themeColor="accent3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F86FA4"/>
    <w:multiLevelType w:val="hybridMultilevel"/>
    <w:tmpl w:val="09869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7D1DBD"/>
    <w:multiLevelType w:val="multilevel"/>
    <w:tmpl w:val="B99E532C"/>
    <w:lvl w:ilvl="0">
      <w:start w:val="1"/>
      <w:numFmt w:val="bullet"/>
      <w:pStyle w:val="Bullet1"/>
      <w:lvlText w:val="·"/>
      <w:lvlJc w:val="left"/>
      <w:pPr>
        <w:ind w:left="360" w:hanging="360"/>
      </w:pPr>
      <w:rPr>
        <w:rFonts w:ascii="Symbol" w:hAnsi="Symbol" w:hint="default"/>
        <w:color w:val="9BBB59" w:themeColor="accent3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990000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0800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19DC468A"/>
    <w:multiLevelType w:val="hybridMultilevel"/>
    <w:tmpl w:val="70807910"/>
    <w:lvl w:ilvl="0" w:tplc="CC98585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9BBB59" w:themeColor="accent3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741144"/>
    <w:multiLevelType w:val="hybridMultilevel"/>
    <w:tmpl w:val="13C0E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C0504D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553316F"/>
    <w:multiLevelType w:val="hybridMultilevel"/>
    <w:tmpl w:val="9782C650"/>
    <w:lvl w:ilvl="0" w:tplc="77B4B3AA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FE1D47"/>
    <w:multiLevelType w:val="hybridMultilevel"/>
    <w:tmpl w:val="60F85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77029"/>
    <w:multiLevelType w:val="hybridMultilevel"/>
    <w:tmpl w:val="24320198"/>
    <w:lvl w:ilvl="0" w:tplc="A260C0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E073402"/>
    <w:multiLevelType w:val="hybridMultilevel"/>
    <w:tmpl w:val="BE2C3AD4"/>
    <w:lvl w:ilvl="0" w:tplc="5D1C6618">
      <w:start w:val="1"/>
      <w:numFmt w:val="decimal"/>
      <w:pStyle w:val="Numberedlist"/>
      <w:lvlText w:val="%1."/>
      <w:lvlJc w:val="left"/>
      <w:pPr>
        <w:ind w:left="39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990000"/>
        <w:spacing w:val="0"/>
        <w:kern w:val="0"/>
        <w:position w:val="0"/>
        <w:u w:val="none"/>
        <w:vertAlign w:val="baseline"/>
      </w:rPr>
    </w:lvl>
    <w:lvl w:ilvl="1" w:tplc="EC482488">
      <w:start w:val="1"/>
      <w:numFmt w:val="lowerLetter"/>
      <w:pStyle w:val="NumberingLevel2"/>
      <w:lvlText w:val="%2."/>
      <w:lvlJc w:val="left"/>
      <w:pPr>
        <w:ind w:left="4500" w:hanging="360"/>
      </w:pPr>
      <w:rPr>
        <w:rFonts w:cs="Times New Roman"/>
        <w:b/>
        <w:color w:val="FF2828"/>
      </w:rPr>
    </w:lvl>
    <w:lvl w:ilvl="2" w:tplc="0409001B">
      <w:start w:val="1"/>
      <w:numFmt w:val="lowerRoman"/>
      <w:lvlText w:val="%3."/>
      <w:lvlJc w:val="right"/>
      <w:pPr>
        <w:ind w:left="5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8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  <w:rPr>
        <w:rFonts w:cs="Times New Roman"/>
      </w:rPr>
    </w:lvl>
  </w:abstractNum>
  <w:abstractNum w:abstractNumId="18">
    <w:nsid w:val="541F6CD8"/>
    <w:multiLevelType w:val="hybridMultilevel"/>
    <w:tmpl w:val="E59C2BBE"/>
    <w:lvl w:ilvl="0" w:tplc="85A68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86C4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C06D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92B9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7EF8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C2F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CA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A622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C03B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135537"/>
    <w:multiLevelType w:val="multilevel"/>
    <w:tmpl w:val="A2A06A3A"/>
    <w:lvl w:ilvl="0">
      <w:start w:val="1"/>
      <w:numFmt w:val="decimal"/>
      <w:pStyle w:val="MultiLevel"/>
      <w:lvlText w:val="%1. 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6A1E4669"/>
    <w:multiLevelType w:val="hybridMultilevel"/>
    <w:tmpl w:val="D33A0390"/>
    <w:lvl w:ilvl="0" w:tplc="1C507A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30EB1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81622B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ACAF6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3D4DC8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98438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3DEF4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B4A40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3868FD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71A21434"/>
    <w:multiLevelType w:val="hybridMultilevel"/>
    <w:tmpl w:val="F2203ADE"/>
    <w:lvl w:ilvl="0" w:tplc="7F3A5E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BBB59" w:themeColor="accent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  <w:num w:numId="11">
    <w:abstractNumId w:val="10"/>
  </w:num>
  <w:num w:numId="12">
    <w:abstractNumId w:val="8"/>
  </w:num>
  <w:num w:numId="13">
    <w:abstractNumId w:val="17"/>
  </w:num>
  <w:num w:numId="14">
    <w:abstractNumId w:val="5"/>
    <w:lvlOverride w:ilvl="0">
      <w:lvl w:ilvl="0">
        <w:numFmt w:val="bullet"/>
        <w:lvlText w:val="•"/>
        <w:legacy w:legacy="1" w:legacySpace="0" w:legacyIndent="0"/>
        <w:lvlJc w:val="left"/>
        <w:pPr>
          <w:ind w:left="6570" w:firstLine="0"/>
        </w:pPr>
        <w:rPr>
          <w:rFonts w:ascii="Arial" w:hAnsi="Arial" w:cs="Arial" w:hint="default"/>
          <w:sz w:val="24"/>
        </w:rPr>
      </w:lvl>
    </w:lvlOverride>
  </w:num>
  <w:num w:numId="15">
    <w:abstractNumId w:val="5"/>
    <w:lvlOverride w:ilvl="0">
      <w:lvl w:ilvl="0">
        <w:numFmt w:val="bullet"/>
        <w:lvlText w:val="•"/>
        <w:legacy w:legacy="1" w:legacySpace="0" w:legacyIndent="0"/>
        <w:lvlJc w:val="left"/>
        <w:pPr>
          <w:ind w:left="0" w:firstLine="0"/>
        </w:pPr>
        <w:rPr>
          <w:rFonts w:ascii="Calibri" w:hAnsi="Calibri" w:hint="default"/>
          <w:sz w:val="22"/>
        </w:rPr>
      </w:lvl>
    </w:lvlOverride>
  </w:num>
  <w:num w:numId="16">
    <w:abstractNumId w:val="10"/>
  </w:num>
  <w:num w:numId="17">
    <w:abstractNumId w:val="11"/>
  </w:num>
  <w:num w:numId="18">
    <w:abstractNumId w:val="21"/>
  </w:num>
  <w:num w:numId="19">
    <w:abstractNumId w:val="15"/>
  </w:num>
  <w:num w:numId="20">
    <w:abstractNumId w:val="14"/>
  </w:num>
  <w:num w:numId="21">
    <w:abstractNumId w:val="18"/>
  </w:num>
  <w:num w:numId="22">
    <w:abstractNumId w:val="19"/>
  </w:num>
  <w:num w:numId="23">
    <w:abstractNumId w:val="5"/>
    <w:lvlOverride w:ilvl="0">
      <w:lvl w:ilvl="0">
        <w:numFmt w:val="bullet"/>
        <w:lvlText w:val="•"/>
        <w:legacy w:legacy="1" w:legacySpace="0" w:legacyIndent="0"/>
        <w:lvlJc w:val="left"/>
        <w:rPr>
          <w:rFonts w:ascii="Calibri" w:hAnsi="Calibri" w:hint="default"/>
          <w:sz w:val="24"/>
        </w:rPr>
      </w:lvl>
    </w:lvlOverride>
  </w:num>
  <w:num w:numId="24">
    <w:abstractNumId w:val="16"/>
  </w:num>
  <w:num w:numId="25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DateAndTime/>
  <w:proofState w:spelling="clean" w:grammar="clean"/>
  <w:defaultTabStop w:val="720"/>
  <w:drawingGridHorizontalSpacing w:val="11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1B"/>
    <w:rsid w:val="0000033D"/>
    <w:rsid w:val="00000990"/>
    <w:rsid w:val="00017D2F"/>
    <w:rsid w:val="00023CFB"/>
    <w:rsid w:val="00044182"/>
    <w:rsid w:val="000474E7"/>
    <w:rsid w:val="00050E67"/>
    <w:rsid w:val="00060937"/>
    <w:rsid w:val="000643A9"/>
    <w:rsid w:val="000650FE"/>
    <w:rsid w:val="000766DA"/>
    <w:rsid w:val="0008391F"/>
    <w:rsid w:val="000939F9"/>
    <w:rsid w:val="000B0104"/>
    <w:rsid w:val="000B1103"/>
    <w:rsid w:val="000B4146"/>
    <w:rsid w:val="000B7507"/>
    <w:rsid w:val="000C51E4"/>
    <w:rsid w:val="000C593B"/>
    <w:rsid w:val="000D1734"/>
    <w:rsid w:val="000D733A"/>
    <w:rsid w:val="000F46FC"/>
    <w:rsid w:val="001050F8"/>
    <w:rsid w:val="001053DB"/>
    <w:rsid w:val="00106DE4"/>
    <w:rsid w:val="00113B50"/>
    <w:rsid w:val="00133406"/>
    <w:rsid w:val="00161BDF"/>
    <w:rsid w:val="00167EFB"/>
    <w:rsid w:val="00167FF0"/>
    <w:rsid w:val="001741FE"/>
    <w:rsid w:val="00175EA4"/>
    <w:rsid w:val="001835E9"/>
    <w:rsid w:val="00185E74"/>
    <w:rsid w:val="0018723B"/>
    <w:rsid w:val="001874BD"/>
    <w:rsid w:val="001A1500"/>
    <w:rsid w:val="001B2E59"/>
    <w:rsid w:val="001C0DF9"/>
    <w:rsid w:val="001C2BF3"/>
    <w:rsid w:val="001C687A"/>
    <w:rsid w:val="001D022E"/>
    <w:rsid w:val="001D7810"/>
    <w:rsid w:val="001E3F54"/>
    <w:rsid w:val="001E5892"/>
    <w:rsid w:val="001F21EF"/>
    <w:rsid w:val="001F3B3A"/>
    <w:rsid w:val="00201D31"/>
    <w:rsid w:val="002132AA"/>
    <w:rsid w:val="0021684D"/>
    <w:rsid w:val="00234999"/>
    <w:rsid w:val="00234E92"/>
    <w:rsid w:val="0023613C"/>
    <w:rsid w:val="0026170D"/>
    <w:rsid w:val="0027457F"/>
    <w:rsid w:val="002779BF"/>
    <w:rsid w:val="002816B9"/>
    <w:rsid w:val="002825E0"/>
    <w:rsid w:val="00291073"/>
    <w:rsid w:val="002B389B"/>
    <w:rsid w:val="002B3990"/>
    <w:rsid w:val="002B6E9D"/>
    <w:rsid w:val="002C137E"/>
    <w:rsid w:val="002C4368"/>
    <w:rsid w:val="002C75B0"/>
    <w:rsid w:val="002D2223"/>
    <w:rsid w:val="002D549C"/>
    <w:rsid w:val="002E7BD5"/>
    <w:rsid w:val="002F2496"/>
    <w:rsid w:val="003036C9"/>
    <w:rsid w:val="0031729F"/>
    <w:rsid w:val="00323D7E"/>
    <w:rsid w:val="003406D9"/>
    <w:rsid w:val="00343C62"/>
    <w:rsid w:val="0034753A"/>
    <w:rsid w:val="00355CCF"/>
    <w:rsid w:val="003567F5"/>
    <w:rsid w:val="00356C8E"/>
    <w:rsid w:val="003638C2"/>
    <w:rsid w:val="00364CD6"/>
    <w:rsid w:val="0037117A"/>
    <w:rsid w:val="0037326F"/>
    <w:rsid w:val="003842FF"/>
    <w:rsid w:val="0039028B"/>
    <w:rsid w:val="00394415"/>
    <w:rsid w:val="0039506E"/>
    <w:rsid w:val="003A12DB"/>
    <w:rsid w:val="003A5575"/>
    <w:rsid w:val="003A7873"/>
    <w:rsid w:val="003B35B6"/>
    <w:rsid w:val="003B52C3"/>
    <w:rsid w:val="003C084F"/>
    <w:rsid w:val="003C7BD4"/>
    <w:rsid w:val="003E02E2"/>
    <w:rsid w:val="004026D3"/>
    <w:rsid w:val="004176A8"/>
    <w:rsid w:val="0042011B"/>
    <w:rsid w:val="00421A8E"/>
    <w:rsid w:val="004264D2"/>
    <w:rsid w:val="00434AE9"/>
    <w:rsid w:val="00436E00"/>
    <w:rsid w:val="0044076F"/>
    <w:rsid w:val="004660B2"/>
    <w:rsid w:val="00466B48"/>
    <w:rsid w:val="004723B4"/>
    <w:rsid w:val="00480476"/>
    <w:rsid w:val="0048064B"/>
    <w:rsid w:val="00480CD9"/>
    <w:rsid w:val="00484961"/>
    <w:rsid w:val="004906C6"/>
    <w:rsid w:val="00495383"/>
    <w:rsid w:val="00497BE9"/>
    <w:rsid w:val="004A3AAE"/>
    <w:rsid w:val="004A46D4"/>
    <w:rsid w:val="004B1F93"/>
    <w:rsid w:val="004B7355"/>
    <w:rsid w:val="004C402C"/>
    <w:rsid w:val="004C50CF"/>
    <w:rsid w:val="004C6307"/>
    <w:rsid w:val="004C6A51"/>
    <w:rsid w:val="004C6E63"/>
    <w:rsid w:val="004D2E78"/>
    <w:rsid w:val="004D3D30"/>
    <w:rsid w:val="004E5A05"/>
    <w:rsid w:val="004F2104"/>
    <w:rsid w:val="004F2326"/>
    <w:rsid w:val="004F70F2"/>
    <w:rsid w:val="0051001F"/>
    <w:rsid w:val="0051091D"/>
    <w:rsid w:val="005329E0"/>
    <w:rsid w:val="005425F5"/>
    <w:rsid w:val="00546055"/>
    <w:rsid w:val="00551930"/>
    <w:rsid w:val="00554E45"/>
    <w:rsid w:val="00557732"/>
    <w:rsid w:val="00563080"/>
    <w:rsid w:val="00566E48"/>
    <w:rsid w:val="00567FC0"/>
    <w:rsid w:val="00572BC1"/>
    <w:rsid w:val="00572FD3"/>
    <w:rsid w:val="0057417F"/>
    <w:rsid w:val="00581D13"/>
    <w:rsid w:val="00582A2B"/>
    <w:rsid w:val="00597E05"/>
    <w:rsid w:val="005A01D5"/>
    <w:rsid w:val="005A4598"/>
    <w:rsid w:val="005A63FA"/>
    <w:rsid w:val="005B1225"/>
    <w:rsid w:val="005B46C5"/>
    <w:rsid w:val="005B5587"/>
    <w:rsid w:val="005B563C"/>
    <w:rsid w:val="005B722A"/>
    <w:rsid w:val="005C242F"/>
    <w:rsid w:val="005C6C67"/>
    <w:rsid w:val="005E23E5"/>
    <w:rsid w:val="005E25A3"/>
    <w:rsid w:val="005F0F20"/>
    <w:rsid w:val="005F1C5B"/>
    <w:rsid w:val="00601002"/>
    <w:rsid w:val="00604D6D"/>
    <w:rsid w:val="00605D76"/>
    <w:rsid w:val="00607E06"/>
    <w:rsid w:val="00623A00"/>
    <w:rsid w:val="00623A4C"/>
    <w:rsid w:val="00625AC5"/>
    <w:rsid w:val="00625B05"/>
    <w:rsid w:val="00630DF0"/>
    <w:rsid w:val="006407C2"/>
    <w:rsid w:val="0064357E"/>
    <w:rsid w:val="0064448E"/>
    <w:rsid w:val="00656703"/>
    <w:rsid w:val="006649C4"/>
    <w:rsid w:val="00671787"/>
    <w:rsid w:val="00672856"/>
    <w:rsid w:val="006764D7"/>
    <w:rsid w:val="006767F0"/>
    <w:rsid w:val="00677E9D"/>
    <w:rsid w:val="0068555E"/>
    <w:rsid w:val="00691EA4"/>
    <w:rsid w:val="00697BE2"/>
    <w:rsid w:val="006A117F"/>
    <w:rsid w:val="006B6E26"/>
    <w:rsid w:val="006C305B"/>
    <w:rsid w:val="006C7636"/>
    <w:rsid w:val="006E608C"/>
    <w:rsid w:val="006F0034"/>
    <w:rsid w:val="006F2FDC"/>
    <w:rsid w:val="006F75AF"/>
    <w:rsid w:val="007005F6"/>
    <w:rsid w:val="007017A7"/>
    <w:rsid w:val="00703D5A"/>
    <w:rsid w:val="0070493A"/>
    <w:rsid w:val="00731634"/>
    <w:rsid w:val="00733E25"/>
    <w:rsid w:val="0074745B"/>
    <w:rsid w:val="00757C69"/>
    <w:rsid w:val="00765E5E"/>
    <w:rsid w:val="007736C5"/>
    <w:rsid w:val="00774839"/>
    <w:rsid w:val="00776BE7"/>
    <w:rsid w:val="00782647"/>
    <w:rsid w:val="0078528A"/>
    <w:rsid w:val="00796D5D"/>
    <w:rsid w:val="007A15D5"/>
    <w:rsid w:val="007A6845"/>
    <w:rsid w:val="007A6A76"/>
    <w:rsid w:val="007B2A01"/>
    <w:rsid w:val="007B3D2E"/>
    <w:rsid w:val="007B4A03"/>
    <w:rsid w:val="007C1E08"/>
    <w:rsid w:val="007D1751"/>
    <w:rsid w:val="007E131C"/>
    <w:rsid w:val="007E623A"/>
    <w:rsid w:val="007F162B"/>
    <w:rsid w:val="007F6283"/>
    <w:rsid w:val="0080196D"/>
    <w:rsid w:val="00805311"/>
    <w:rsid w:val="0082421D"/>
    <w:rsid w:val="00831C8A"/>
    <w:rsid w:val="00831F34"/>
    <w:rsid w:val="00832E3D"/>
    <w:rsid w:val="00837423"/>
    <w:rsid w:val="0083772B"/>
    <w:rsid w:val="00845DAA"/>
    <w:rsid w:val="00852A3B"/>
    <w:rsid w:val="00853043"/>
    <w:rsid w:val="00861332"/>
    <w:rsid w:val="00867498"/>
    <w:rsid w:val="00872BBD"/>
    <w:rsid w:val="008745A8"/>
    <w:rsid w:val="00875418"/>
    <w:rsid w:val="00895CD3"/>
    <w:rsid w:val="008B2175"/>
    <w:rsid w:val="008B2379"/>
    <w:rsid w:val="008B5B15"/>
    <w:rsid w:val="008B6485"/>
    <w:rsid w:val="008B64D9"/>
    <w:rsid w:val="008C09C8"/>
    <w:rsid w:val="008C1A6E"/>
    <w:rsid w:val="009038B8"/>
    <w:rsid w:val="0091425D"/>
    <w:rsid w:val="009174E6"/>
    <w:rsid w:val="009176B1"/>
    <w:rsid w:val="00924FF5"/>
    <w:rsid w:val="00936499"/>
    <w:rsid w:val="00943E2B"/>
    <w:rsid w:val="00953B71"/>
    <w:rsid w:val="0095754A"/>
    <w:rsid w:val="00962C59"/>
    <w:rsid w:val="009722DE"/>
    <w:rsid w:val="009810CD"/>
    <w:rsid w:val="00986DCF"/>
    <w:rsid w:val="00993F2C"/>
    <w:rsid w:val="00997978"/>
    <w:rsid w:val="009A1C9A"/>
    <w:rsid w:val="009A2BCE"/>
    <w:rsid w:val="009A56AD"/>
    <w:rsid w:val="009A5ABA"/>
    <w:rsid w:val="009B336B"/>
    <w:rsid w:val="009C4347"/>
    <w:rsid w:val="009D2683"/>
    <w:rsid w:val="009D6876"/>
    <w:rsid w:val="009E25C1"/>
    <w:rsid w:val="009E43BC"/>
    <w:rsid w:val="00A02B85"/>
    <w:rsid w:val="00A10CA5"/>
    <w:rsid w:val="00A11486"/>
    <w:rsid w:val="00A12964"/>
    <w:rsid w:val="00A44987"/>
    <w:rsid w:val="00A45B36"/>
    <w:rsid w:val="00A512D6"/>
    <w:rsid w:val="00A643F2"/>
    <w:rsid w:val="00A66B07"/>
    <w:rsid w:val="00A76A65"/>
    <w:rsid w:val="00A90B22"/>
    <w:rsid w:val="00AA0382"/>
    <w:rsid w:val="00AA6317"/>
    <w:rsid w:val="00AB0CFE"/>
    <w:rsid w:val="00AD1245"/>
    <w:rsid w:val="00AD5A48"/>
    <w:rsid w:val="00AE75BF"/>
    <w:rsid w:val="00AF5BA6"/>
    <w:rsid w:val="00AF7B17"/>
    <w:rsid w:val="00B1284A"/>
    <w:rsid w:val="00B1398B"/>
    <w:rsid w:val="00B23026"/>
    <w:rsid w:val="00B247CC"/>
    <w:rsid w:val="00B309B4"/>
    <w:rsid w:val="00B43439"/>
    <w:rsid w:val="00B4604C"/>
    <w:rsid w:val="00B727C7"/>
    <w:rsid w:val="00B73FA6"/>
    <w:rsid w:val="00B84A1C"/>
    <w:rsid w:val="00B866A0"/>
    <w:rsid w:val="00B87FD2"/>
    <w:rsid w:val="00BA2E3F"/>
    <w:rsid w:val="00BA676B"/>
    <w:rsid w:val="00BB4469"/>
    <w:rsid w:val="00BC257F"/>
    <w:rsid w:val="00BD0115"/>
    <w:rsid w:val="00BE3715"/>
    <w:rsid w:val="00BE7A0B"/>
    <w:rsid w:val="00BF1C4E"/>
    <w:rsid w:val="00BF4BDE"/>
    <w:rsid w:val="00C07E7C"/>
    <w:rsid w:val="00C10FED"/>
    <w:rsid w:val="00C11C17"/>
    <w:rsid w:val="00C13B28"/>
    <w:rsid w:val="00C23C09"/>
    <w:rsid w:val="00C25681"/>
    <w:rsid w:val="00C27168"/>
    <w:rsid w:val="00C30A3A"/>
    <w:rsid w:val="00C41BEE"/>
    <w:rsid w:val="00C421F2"/>
    <w:rsid w:val="00C428E9"/>
    <w:rsid w:val="00C4742D"/>
    <w:rsid w:val="00C55560"/>
    <w:rsid w:val="00C56AC6"/>
    <w:rsid w:val="00C56F15"/>
    <w:rsid w:val="00C617E6"/>
    <w:rsid w:val="00C628F2"/>
    <w:rsid w:val="00C62BF9"/>
    <w:rsid w:val="00C63AEC"/>
    <w:rsid w:val="00C75D90"/>
    <w:rsid w:val="00C8016C"/>
    <w:rsid w:val="00C86CAE"/>
    <w:rsid w:val="00C9270F"/>
    <w:rsid w:val="00CA36FD"/>
    <w:rsid w:val="00CB59F2"/>
    <w:rsid w:val="00CD7168"/>
    <w:rsid w:val="00CE1267"/>
    <w:rsid w:val="00CE1D90"/>
    <w:rsid w:val="00CE3BCA"/>
    <w:rsid w:val="00CF4EF9"/>
    <w:rsid w:val="00CF6C4E"/>
    <w:rsid w:val="00CF7A41"/>
    <w:rsid w:val="00D11419"/>
    <w:rsid w:val="00D17CD7"/>
    <w:rsid w:val="00D252E4"/>
    <w:rsid w:val="00D32647"/>
    <w:rsid w:val="00D420CF"/>
    <w:rsid w:val="00D803BD"/>
    <w:rsid w:val="00D87F1A"/>
    <w:rsid w:val="00D96DFB"/>
    <w:rsid w:val="00DB2CCF"/>
    <w:rsid w:val="00DB6AFF"/>
    <w:rsid w:val="00DC207C"/>
    <w:rsid w:val="00DC5F63"/>
    <w:rsid w:val="00DD7B39"/>
    <w:rsid w:val="00DF1B4D"/>
    <w:rsid w:val="00DF2730"/>
    <w:rsid w:val="00DF6884"/>
    <w:rsid w:val="00E140F3"/>
    <w:rsid w:val="00E17225"/>
    <w:rsid w:val="00E17725"/>
    <w:rsid w:val="00E43779"/>
    <w:rsid w:val="00E47A3A"/>
    <w:rsid w:val="00E534A1"/>
    <w:rsid w:val="00E61D12"/>
    <w:rsid w:val="00E81491"/>
    <w:rsid w:val="00E81C3C"/>
    <w:rsid w:val="00E81DF0"/>
    <w:rsid w:val="00E845E9"/>
    <w:rsid w:val="00E92B44"/>
    <w:rsid w:val="00EA4CC5"/>
    <w:rsid w:val="00EB0CE1"/>
    <w:rsid w:val="00EB2B76"/>
    <w:rsid w:val="00EC369D"/>
    <w:rsid w:val="00EC4E1B"/>
    <w:rsid w:val="00EE0ABB"/>
    <w:rsid w:val="00EE2962"/>
    <w:rsid w:val="00EE4706"/>
    <w:rsid w:val="00EF0392"/>
    <w:rsid w:val="00EF1219"/>
    <w:rsid w:val="00F07C74"/>
    <w:rsid w:val="00F104CA"/>
    <w:rsid w:val="00F12AFC"/>
    <w:rsid w:val="00F2383A"/>
    <w:rsid w:val="00F308B1"/>
    <w:rsid w:val="00F30EBC"/>
    <w:rsid w:val="00F350C3"/>
    <w:rsid w:val="00F371E5"/>
    <w:rsid w:val="00F44BA0"/>
    <w:rsid w:val="00F47B14"/>
    <w:rsid w:val="00F5033D"/>
    <w:rsid w:val="00F55D6F"/>
    <w:rsid w:val="00F61FEC"/>
    <w:rsid w:val="00F65E4C"/>
    <w:rsid w:val="00F946B8"/>
    <w:rsid w:val="00F94B74"/>
    <w:rsid w:val="00F956A2"/>
    <w:rsid w:val="00F958E8"/>
    <w:rsid w:val="00F97009"/>
    <w:rsid w:val="00FA23A1"/>
    <w:rsid w:val="00FB42C7"/>
    <w:rsid w:val="00FD39A8"/>
    <w:rsid w:val="00FE32C3"/>
    <w:rsid w:val="00FF3ECC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."/>
  <w:listSeparator w:val=","/>
  <w15:docId w15:val="{FAED6A17-996B-4BE5-85A5-C8F87723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6DA"/>
    <w:pPr>
      <w:spacing w:before="60" w:after="180"/>
    </w:pPr>
    <w:rPr>
      <w:rFonts w:cs="Times New Roman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DD7B39"/>
    <w:pPr>
      <w:spacing w:before="300" w:after="80" w:line="240" w:lineRule="auto"/>
      <w:outlineLvl w:val="0"/>
    </w:pPr>
    <w:rPr>
      <w:b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055"/>
    <w:pPr>
      <w:spacing w:before="120" w:after="80"/>
      <w:outlineLvl w:val="1"/>
    </w:pPr>
    <w:rPr>
      <w:b/>
      <w:color w:val="4F81BD" w:themeColor="accent1"/>
      <w:spacing w:val="20"/>
      <w:sz w:val="28"/>
      <w:szCs w:val="28"/>
    </w:rPr>
  </w:style>
  <w:style w:type="paragraph" w:styleId="Heading3">
    <w:name w:val="heading 3"/>
    <w:aliases w:val="Heading Band 3"/>
    <w:basedOn w:val="Normal"/>
    <w:next w:val="Normal"/>
    <w:link w:val="Heading3Char"/>
    <w:uiPriority w:val="9"/>
    <w:unhideWhenUsed/>
    <w:qFormat/>
    <w:rsid w:val="002E7BD5"/>
    <w:pPr>
      <w:keepNext/>
      <w:keepLines/>
      <w:shd w:val="clear" w:color="auto" w:fill="9BBB59" w:themeFill="accent3"/>
      <w:spacing w:before="240"/>
      <w:outlineLvl w:val="2"/>
    </w:pPr>
    <w:rPr>
      <w:rFonts w:ascii="Calibri" w:eastAsia="Times New Roman" w:hAnsi="Calibri"/>
      <w:b/>
      <w:bCs/>
      <w:color w:val="FFFFFF" w:themeColor="background1"/>
      <w:sz w:val="28"/>
      <w:szCs w:val="22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371E5"/>
    <w:pPr>
      <w:spacing w:before="240" w:after="0"/>
      <w:outlineLvl w:val="3"/>
    </w:pPr>
    <w:rPr>
      <w:b/>
      <w:caps/>
      <w:color w:val="76923C" w:themeColor="accent3" w:themeShade="BF"/>
      <w:spacing w:val="14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6055"/>
    <w:pPr>
      <w:spacing w:before="120" w:after="0"/>
      <w:outlineLvl w:val="4"/>
    </w:pPr>
    <w:rPr>
      <w:b/>
      <w:color w:val="1F497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245"/>
    <w:pPr>
      <w:spacing w:after="0"/>
      <w:outlineLvl w:val="5"/>
    </w:pPr>
    <w:rPr>
      <w:b/>
      <w:color w:val="C0504D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245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245"/>
    <w:pPr>
      <w:spacing w:after="0"/>
      <w:outlineLvl w:val="7"/>
    </w:pPr>
    <w:rPr>
      <w:b/>
      <w:i/>
      <w:color w:val="4F81BD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245"/>
    <w:pPr>
      <w:spacing w:after="0"/>
      <w:outlineLvl w:val="8"/>
    </w:pPr>
    <w:rPr>
      <w:b/>
      <w:caps/>
      <w:color w:val="9BBB59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B39"/>
    <w:rPr>
      <w:rFonts w:cs="Times New Roman"/>
      <w:b/>
      <w:color w:val="1F497D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46055"/>
    <w:rPr>
      <w:rFonts w:cs="Times New Roman"/>
      <w:b/>
      <w:color w:val="4F81BD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aliases w:val="Heading Band 3 Char"/>
    <w:basedOn w:val="DefaultParagraphFont"/>
    <w:link w:val="Heading3"/>
    <w:uiPriority w:val="9"/>
    <w:rsid w:val="002E7BD5"/>
    <w:rPr>
      <w:rFonts w:ascii="Calibri" w:eastAsia="Times New Roman" w:hAnsi="Calibri" w:cs="Times New Roman"/>
      <w:b/>
      <w:bCs/>
      <w:color w:val="FFFFFF" w:themeColor="background1"/>
      <w:sz w:val="28"/>
      <w:shd w:val="clear" w:color="auto" w:fill="9BBB59" w:themeFill="accent3"/>
    </w:rPr>
  </w:style>
  <w:style w:type="paragraph" w:styleId="Footer">
    <w:name w:val="footer"/>
    <w:basedOn w:val="Normal"/>
    <w:link w:val="FooterChar"/>
    <w:uiPriority w:val="99"/>
    <w:unhideWhenUsed/>
    <w:rsid w:val="00AD12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245"/>
    <w:rPr>
      <w:rFonts w:cs="Times New Roman"/>
      <w:sz w:val="23"/>
      <w:szCs w:val="20"/>
      <w:lang w:eastAsia="ja-JP"/>
    </w:rPr>
  </w:style>
  <w:style w:type="paragraph" w:styleId="Header">
    <w:name w:val="header"/>
    <w:aliases w:val="Header Char Char Char Char,Header Char Char Char,Header Char Char,*Header,Header 3"/>
    <w:basedOn w:val="Normal"/>
    <w:link w:val="HeaderChar"/>
    <w:uiPriority w:val="99"/>
    <w:unhideWhenUsed/>
    <w:qFormat/>
    <w:rsid w:val="00AD1245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*Header Char,Header 3 Char"/>
    <w:basedOn w:val="DefaultParagraphFont"/>
    <w:link w:val="Header"/>
    <w:uiPriority w:val="99"/>
    <w:rsid w:val="00AD1245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7005F6"/>
    <w:pPr>
      <w:pBdr>
        <w:top w:val="double" w:sz="12" w:space="10" w:color="C0504D" w:themeColor="accent2"/>
        <w:left w:val="double" w:sz="12" w:space="10" w:color="C0504D" w:themeColor="accent2"/>
        <w:bottom w:val="double" w:sz="12" w:space="10" w:color="C0504D" w:themeColor="accent2"/>
        <w:right w:val="double" w:sz="12" w:space="10" w:color="C0504D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5F6"/>
    <w:rPr>
      <w:rFonts w:cs="Times New Roman"/>
      <w:b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B43439"/>
    <w:pPr>
      <w:spacing w:after="720" w:line="240" w:lineRule="auto"/>
    </w:pPr>
    <w:rPr>
      <w:b/>
      <w:color w:val="76923C" w:themeColor="accent3" w:themeShade="BF"/>
      <w:spacing w:val="50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43439"/>
    <w:rPr>
      <w:rFonts w:cs="Times New Roman"/>
      <w:b/>
      <w:color w:val="76923C" w:themeColor="accent3" w:themeShade="BF"/>
      <w:spacing w:val="50"/>
      <w:sz w:val="40"/>
      <w:lang w:eastAsia="ja-JP"/>
    </w:rPr>
  </w:style>
  <w:style w:type="paragraph" w:styleId="Title">
    <w:name w:val="Title"/>
    <w:basedOn w:val="Normal"/>
    <w:link w:val="TitleChar"/>
    <w:uiPriority w:val="10"/>
    <w:qFormat/>
    <w:rsid w:val="00B43439"/>
    <w:pPr>
      <w:spacing w:after="0" w:line="240" w:lineRule="auto"/>
    </w:pPr>
    <w:rPr>
      <w:color w:val="1F497D" w:themeColor="text2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43439"/>
    <w:rPr>
      <w:rFonts w:cs="Times New Roman"/>
      <w:color w:val="1F497D" w:themeColor="text2"/>
      <w:sz w:val="56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45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sid w:val="00AD1245"/>
    <w:rPr>
      <w:rFonts w:asciiTheme="minorHAnsi" w:hAnsiTheme="minorHAnsi" w:cs="Times New Roman"/>
      <w:i/>
      <w:color w:val="1F497D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D1245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D1245"/>
    <w:rPr>
      <w:rFonts w:asciiTheme="minorHAnsi" w:hAnsiTheme="minorHAnsi"/>
      <w:b/>
      <w:i/>
      <w:color w:val="1F497D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rsid w:val="00F371E5"/>
    <w:rPr>
      <w:rFonts w:cs="Times New Roman"/>
      <w:b/>
      <w:caps/>
      <w:color w:val="76923C" w:themeColor="accent3" w:themeShade="BF"/>
      <w:spacing w:val="14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46055"/>
    <w:rPr>
      <w:rFonts w:cs="Times New Roman"/>
      <w:b/>
      <w:color w:val="1F497D" w:themeColor="text2"/>
      <w:spacing w:val="1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245"/>
    <w:rPr>
      <w:rFonts w:cs="Times New Roman"/>
      <w:b/>
      <w:color w:val="C0504D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245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245"/>
    <w:rPr>
      <w:rFonts w:cs="Times New Roman"/>
      <w:b/>
      <w:i/>
      <w:color w:val="4F81BD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245"/>
    <w:rPr>
      <w:rFonts w:cs="Times New Roman"/>
      <w:b/>
      <w:caps/>
      <w:color w:val="9BBB59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6C7636"/>
    <w:rPr>
      <w:color w:val="0000FF" w:themeColor="hyperlink"/>
      <w:u w:val="none"/>
    </w:rPr>
  </w:style>
  <w:style w:type="character" w:styleId="IntenseEmphasis">
    <w:name w:val="Intense Emphasis"/>
    <w:basedOn w:val="DefaultParagraphFont"/>
    <w:uiPriority w:val="21"/>
    <w:qFormat/>
    <w:rsid w:val="00AD1245"/>
    <w:rPr>
      <w:rFonts w:asciiTheme="minorHAnsi" w:hAnsiTheme="minorHAnsi"/>
      <w:b/>
      <w:dstrike w:val="0"/>
      <w:color w:val="C0504D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AD1245"/>
    <w:rPr>
      <w:rFonts w:asciiTheme="minorHAnsi" w:hAnsiTheme="minorHAnsi"/>
      <w:b/>
      <w:caps/>
      <w:color w:val="4F81BD" w:themeColor="accent1"/>
      <w:spacing w:val="10"/>
      <w:w w:val="100"/>
      <w:position w:val="0"/>
      <w:sz w:val="20"/>
      <w:szCs w:val="18"/>
      <w:u w:val="single" w:color="4F81BD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AD1245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AD1245"/>
    <w:pPr>
      <w:ind w:left="720" w:hanging="360"/>
    </w:pPr>
  </w:style>
  <w:style w:type="paragraph" w:styleId="ListBullet">
    <w:name w:val="List Bullet"/>
    <w:basedOn w:val="Normal"/>
    <w:uiPriority w:val="36"/>
    <w:unhideWhenUsed/>
    <w:qFormat/>
    <w:rsid w:val="00AD1245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rsid w:val="00AD1245"/>
    <w:pPr>
      <w:numPr>
        <w:numId w:val="3"/>
      </w:numPr>
    </w:pPr>
    <w:rPr>
      <w:color w:val="4F81BD" w:themeColor="accent1"/>
    </w:rPr>
  </w:style>
  <w:style w:type="paragraph" w:styleId="ListBullet3">
    <w:name w:val="List Bullet 3"/>
    <w:basedOn w:val="Normal"/>
    <w:uiPriority w:val="36"/>
    <w:unhideWhenUsed/>
    <w:qFormat/>
    <w:rsid w:val="000C51E4"/>
    <w:pPr>
      <w:numPr>
        <w:numId w:val="4"/>
      </w:numPr>
    </w:pPr>
    <w:rPr>
      <w:color w:val="9BBB59" w:themeColor="accent3"/>
    </w:rPr>
  </w:style>
  <w:style w:type="paragraph" w:styleId="ListBullet4">
    <w:name w:val="List Bullet 4"/>
    <w:basedOn w:val="Normal"/>
    <w:uiPriority w:val="36"/>
    <w:unhideWhenUsed/>
    <w:qFormat/>
    <w:rsid w:val="00AD1245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D1245"/>
    <w:pPr>
      <w:numPr>
        <w:numId w:val="6"/>
      </w:numPr>
    </w:pPr>
  </w:style>
  <w:style w:type="paragraph" w:styleId="ListParagraph">
    <w:name w:val="List Paragraph"/>
    <w:aliases w:val="List Para1"/>
    <w:basedOn w:val="Normal"/>
    <w:link w:val="ListParagraphChar"/>
    <w:uiPriority w:val="34"/>
    <w:unhideWhenUsed/>
    <w:qFormat/>
    <w:rsid w:val="00AD1245"/>
    <w:pPr>
      <w:ind w:left="720"/>
      <w:contextualSpacing/>
    </w:pPr>
  </w:style>
  <w:style w:type="numbering" w:customStyle="1" w:styleId="MedianListStyle">
    <w:name w:val="Median List Style"/>
    <w:uiPriority w:val="99"/>
    <w:rsid w:val="00AD1245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99"/>
    <w:qFormat/>
    <w:rsid w:val="00AD1245"/>
    <w:pPr>
      <w:spacing w:after="0" w:line="240" w:lineRule="auto"/>
    </w:pPr>
  </w:style>
  <w:style w:type="paragraph" w:styleId="Quote">
    <w:name w:val="Quote"/>
    <w:basedOn w:val="Normal"/>
    <w:link w:val="QuoteChar"/>
    <w:uiPriority w:val="29"/>
    <w:qFormat/>
    <w:rsid w:val="00AD1245"/>
    <w:rPr>
      <w:i/>
      <w:smallCaps/>
      <w:color w:val="1F497D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AD1245"/>
    <w:rPr>
      <w:rFonts w:cs="Times New Roman"/>
      <w:i/>
      <w:smallCaps/>
      <w:color w:val="1F497D" w:themeColor="text2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sid w:val="00AD1245"/>
    <w:rPr>
      <w:rFonts w:asciiTheme="minorHAnsi" w:hAnsiTheme="minorHAnsi"/>
      <w:b/>
      <w:color w:val="C0504D" w:themeColor="accent2"/>
    </w:rPr>
  </w:style>
  <w:style w:type="character" w:styleId="SubtleEmphasis">
    <w:name w:val="Subtle Emphasis"/>
    <w:basedOn w:val="DefaultParagraphFont"/>
    <w:uiPriority w:val="19"/>
    <w:qFormat/>
    <w:rsid w:val="00AD1245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AD1245"/>
    <w:rPr>
      <w:rFonts w:asciiTheme="minorHAnsi" w:hAnsiTheme="minorHAnsi"/>
      <w:b/>
      <w:i/>
      <w:color w:val="1F497D" w:themeColor="text2"/>
      <w:sz w:val="23"/>
    </w:rPr>
  </w:style>
  <w:style w:type="table" w:styleId="TableGrid">
    <w:name w:val="Table Grid"/>
    <w:basedOn w:val="TableNormal"/>
    <w:uiPriority w:val="59"/>
    <w:rsid w:val="00AD1245"/>
    <w:pPr>
      <w:spacing w:after="0" w:line="240" w:lineRule="auto"/>
    </w:pPr>
    <w:rPr>
      <w:rFonts w:cstheme="min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D1245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rsid w:val="006E608C"/>
    <w:pPr>
      <w:tabs>
        <w:tab w:val="right" w:leader="dot" w:pos="9990"/>
      </w:tabs>
      <w:spacing w:before="180" w:after="40" w:line="240" w:lineRule="auto"/>
    </w:pPr>
    <w:rPr>
      <w:b/>
      <w:caps/>
      <w:noProof/>
      <w:color w:val="1F497D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6E608C"/>
    <w:pPr>
      <w:tabs>
        <w:tab w:val="right" w:leader="dot" w:pos="999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608C"/>
    <w:pPr>
      <w:tabs>
        <w:tab w:val="right" w:leader="dot" w:pos="999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AD1245"/>
    <w:rPr>
      <w:rFonts w:cs="Times New Roman"/>
      <w:sz w:val="23"/>
      <w:szCs w:val="20"/>
      <w:lang w:eastAsia="ja-JP"/>
    </w:rPr>
  </w:style>
  <w:style w:type="paragraph" w:customStyle="1" w:styleId="HeaderEven">
    <w:name w:val="Header Even"/>
    <w:basedOn w:val="Normal"/>
    <w:uiPriority w:val="39"/>
    <w:semiHidden/>
    <w:unhideWhenUsed/>
    <w:qFormat/>
    <w:rsid w:val="00AD1245"/>
    <w:pPr>
      <w:pBdr>
        <w:bottom w:val="single" w:sz="4" w:space="1" w:color="4F81BD" w:themeColor="accent1"/>
      </w:pBdr>
      <w:spacing w:after="0" w:line="240" w:lineRule="auto"/>
    </w:pPr>
    <w:rPr>
      <w:rFonts w:eastAsia="Times New Roman"/>
      <w:b/>
      <w:color w:val="1F497D" w:themeColor="text2"/>
      <w:sz w:val="20"/>
      <w:szCs w:val="24"/>
      <w:lang w:eastAsia="ko-KR"/>
    </w:rPr>
  </w:style>
  <w:style w:type="paragraph" w:customStyle="1" w:styleId="FooterEven">
    <w:name w:val="Footer Even"/>
    <w:basedOn w:val="Normal"/>
    <w:uiPriority w:val="49"/>
    <w:semiHidden/>
    <w:unhideWhenUsed/>
    <w:rsid w:val="00AD1245"/>
    <w:pPr>
      <w:pBdr>
        <w:top w:val="single" w:sz="4" w:space="1" w:color="4F81BD" w:themeColor="accent1"/>
      </w:pBdr>
    </w:pPr>
    <w:rPr>
      <w:color w:val="1F497D" w:themeColor="text2"/>
      <w:sz w:val="20"/>
    </w:rPr>
  </w:style>
  <w:style w:type="paragraph" w:customStyle="1" w:styleId="HeaderOdd">
    <w:name w:val="Header Odd"/>
    <w:basedOn w:val="Normal"/>
    <w:uiPriority w:val="39"/>
    <w:unhideWhenUsed/>
    <w:qFormat/>
    <w:rsid w:val="00AD1245"/>
    <w:pPr>
      <w:pBdr>
        <w:bottom w:val="single" w:sz="4" w:space="1" w:color="4F81BD" w:themeColor="accent1"/>
      </w:pBdr>
      <w:spacing w:after="0" w:line="240" w:lineRule="auto"/>
      <w:jc w:val="right"/>
    </w:pPr>
    <w:rPr>
      <w:rFonts w:eastAsia="Times New Roman"/>
      <w:b/>
      <w:color w:val="1F497D" w:themeColor="text2"/>
      <w:sz w:val="20"/>
      <w:szCs w:val="24"/>
      <w:lang w:eastAsia="ko-KR"/>
    </w:rPr>
  </w:style>
  <w:style w:type="paragraph" w:customStyle="1" w:styleId="FooterOdd">
    <w:name w:val="Footer Odd"/>
    <w:basedOn w:val="Normal"/>
    <w:uiPriority w:val="39"/>
    <w:unhideWhenUsed/>
    <w:qFormat/>
    <w:rsid w:val="00AD1245"/>
    <w:pPr>
      <w:pBdr>
        <w:top w:val="single" w:sz="4" w:space="1" w:color="4F81BD" w:themeColor="accent1"/>
      </w:pBdr>
      <w:jc w:val="right"/>
    </w:pPr>
    <w:rPr>
      <w:color w:val="1F497D" w:themeColor="text2"/>
      <w:sz w:val="20"/>
    </w:rPr>
  </w:style>
  <w:style w:type="paragraph" w:customStyle="1" w:styleId="BulletList">
    <w:name w:val="Bullet List"/>
    <w:basedOn w:val="Bullet1"/>
    <w:link w:val="BulletListChar"/>
    <w:autoRedefine/>
    <w:qFormat/>
    <w:rsid w:val="005E23E5"/>
    <w:pPr>
      <w:numPr>
        <w:numId w:val="20"/>
      </w:numPr>
      <w:spacing w:after="180"/>
      <w:ind w:left="360"/>
    </w:pPr>
  </w:style>
  <w:style w:type="table" w:styleId="MediumShading1-Accent3">
    <w:name w:val="Medium Shading 1 Accent 3"/>
    <w:basedOn w:val="TableNormal"/>
    <w:uiPriority w:val="43"/>
    <w:rsid w:val="000C51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aliases w:val="List Para1 Char"/>
    <w:basedOn w:val="DefaultParagraphFont"/>
    <w:link w:val="ListParagraph"/>
    <w:uiPriority w:val="34"/>
    <w:rsid w:val="000C51E4"/>
    <w:rPr>
      <w:rFonts w:cs="Times New Roman"/>
      <w:sz w:val="23"/>
      <w:szCs w:val="20"/>
      <w:lang w:eastAsia="ja-JP"/>
    </w:rPr>
  </w:style>
  <w:style w:type="character" w:customStyle="1" w:styleId="BulletListChar">
    <w:name w:val="Bullet List Char"/>
    <w:basedOn w:val="ListParagraphChar"/>
    <w:link w:val="BulletList"/>
    <w:rsid w:val="005E23E5"/>
    <w:rPr>
      <w:rFonts w:ascii="Calibri" w:eastAsia="Times New Roman" w:hAnsi="Calibri" w:cs="Times New Roman"/>
      <w:sz w:val="23"/>
      <w:szCs w:val="24"/>
      <w:lang w:eastAsia="ja-JP" w:bidi="en-US"/>
    </w:rPr>
  </w:style>
  <w:style w:type="table" w:styleId="LightShading-Accent3">
    <w:name w:val="Light Shading Accent 3"/>
    <w:basedOn w:val="TableNormal"/>
    <w:uiPriority w:val="43"/>
    <w:rsid w:val="000C51E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Table1">
    <w:name w:val="Table 1"/>
    <w:basedOn w:val="Normal"/>
    <w:link w:val="Table1Char"/>
    <w:qFormat/>
    <w:rsid w:val="000C51E4"/>
    <w:rPr>
      <w:b/>
      <w:bCs/>
      <w:color w:val="76923C" w:themeColor="accent3" w:themeShade="BF"/>
    </w:rPr>
  </w:style>
  <w:style w:type="character" w:customStyle="1" w:styleId="Table1Char">
    <w:name w:val="Table 1 Char"/>
    <w:basedOn w:val="DefaultParagraphFont"/>
    <w:link w:val="Table1"/>
    <w:rsid w:val="000C51E4"/>
    <w:rPr>
      <w:rFonts w:cs="Times New Roman"/>
      <w:b/>
      <w:bCs/>
      <w:color w:val="76923C" w:themeColor="accent3" w:themeShade="BF"/>
      <w:sz w:val="23"/>
      <w:szCs w:val="20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7C7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customStyle="1" w:styleId="Bullet2">
    <w:name w:val="Bullet 2"/>
    <w:basedOn w:val="ListParagraph"/>
    <w:link w:val="Bullet2Char"/>
    <w:uiPriority w:val="1"/>
    <w:qFormat/>
    <w:rsid w:val="006F75AF"/>
    <w:pPr>
      <w:numPr>
        <w:numId w:val="8"/>
      </w:numPr>
      <w:spacing w:after="60"/>
    </w:pPr>
    <w:rPr>
      <w:rFonts w:ascii="Calibri" w:eastAsia="Times New Roman" w:hAnsi="Calibri"/>
      <w:szCs w:val="24"/>
      <w:lang w:eastAsia="en-US" w:bidi="en-US"/>
    </w:rPr>
  </w:style>
  <w:style w:type="paragraph" w:customStyle="1" w:styleId="Bullet3">
    <w:name w:val="Bullet 3"/>
    <w:basedOn w:val="ListParagraph"/>
    <w:uiPriority w:val="1"/>
    <w:qFormat/>
    <w:rsid w:val="006F75AF"/>
    <w:pPr>
      <w:numPr>
        <w:ilvl w:val="2"/>
        <w:numId w:val="9"/>
      </w:numPr>
      <w:spacing w:after="60"/>
    </w:pPr>
    <w:rPr>
      <w:rFonts w:ascii="Calibri" w:eastAsia="Times New Roman" w:hAnsi="Calibri"/>
      <w:sz w:val="20"/>
      <w:szCs w:val="24"/>
      <w:lang w:eastAsia="en-US" w:bidi="en-US"/>
    </w:rPr>
  </w:style>
  <w:style w:type="paragraph" w:styleId="FootnoteText">
    <w:name w:val="footnote text"/>
    <w:basedOn w:val="Normal"/>
    <w:link w:val="FootnoteTextChar"/>
    <w:uiPriority w:val="99"/>
    <w:rsid w:val="006F75AF"/>
    <w:pPr>
      <w:spacing w:after="0" w:line="240" w:lineRule="auto"/>
    </w:pPr>
    <w:rPr>
      <w:rFonts w:ascii="Calibri" w:eastAsia="Times New Roman" w:hAnsi="Calibri"/>
      <w:sz w:val="16"/>
      <w:lang w:eastAsia="en-US" w:bidi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F75AF"/>
    <w:rPr>
      <w:rFonts w:ascii="Calibri" w:eastAsia="Times New Roman" w:hAnsi="Calibri" w:cs="Times New Roman"/>
      <w:sz w:val="16"/>
      <w:szCs w:val="20"/>
      <w:lang w:bidi="en-US"/>
    </w:rPr>
  </w:style>
  <w:style w:type="character" w:styleId="FootnoteReference">
    <w:name w:val="footnote reference"/>
    <w:basedOn w:val="DefaultParagraphFont"/>
    <w:rsid w:val="006F75AF"/>
    <w:rPr>
      <w:vertAlign w:val="superscript"/>
    </w:rPr>
  </w:style>
  <w:style w:type="paragraph" w:customStyle="1" w:styleId="Bullet1">
    <w:name w:val="Bullet 1"/>
    <w:basedOn w:val="ListParagraph"/>
    <w:link w:val="Bullet1Char"/>
    <w:uiPriority w:val="99"/>
    <w:qFormat/>
    <w:rsid w:val="006F75AF"/>
    <w:pPr>
      <w:numPr>
        <w:numId w:val="7"/>
      </w:numPr>
      <w:spacing w:after="60"/>
    </w:pPr>
    <w:rPr>
      <w:rFonts w:ascii="Calibri" w:eastAsia="Times New Roman" w:hAnsi="Calibri"/>
      <w:szCs w:val="24"/>
      <w:lang w:eastAsia="en-US" w:bidi="en-US"/>
    </w:rPr>
  </w:style>
  <w:style w:type="character" w:customStyle="1" w:styleId="Bullet1Char">
    <w:name w:val="Bullet 1 Char"/>
    <w:basedOn w:val="DefaultParagraphFont"/>
    <w:link w:val="Bullet1"/>
    <w:uiPriority w:val="99"/>
    <w:rsid w:val="006F75AF"/>
    <w:rPr>
      <w:rFonts w:ascii="Calibri" w:eastAsia="Times New Roman" w:hAnsi="Calibri" w:cs="Times New Roman"/>
      <w:szCs w:val="24"/>
      <w:lang w:bidi="en-US"/>
    </w:rPr>
  </w:style>
  <w:style w:type="paragraph" w:customStyle="1" w:styleId="refs">
    <w:name w:val="refs"/>
    <w:basedOn w:val="Normal"/>
    <w:uiPriority w:val="99"/>
    <w:qFormat/>
    <w:rsid w:val="006F75AF"/>
    <w:pPr>
      <w:autoSpaceDE w:val="0"/>
      <w:autoSpaceDN w:val="0"/>
      <w:adjustRightInd w:val="0"/>
      <w:spacing w:after="160" w:line="240" w:lineRule="auto"/>
      <w:ind w:left="432" w:hanging="432"/>
    </w:pPr>
    <w:rPr>
      <w:rFonts w:ascii="Calibri" w:eastAsia="Times New Roman" w:hAnsi="Calibri"/>
      <w:bCs/>
      <w:szCs w:val="22"/>
      <w:lang w:eastAsia="en-US" w:bidi="en-US"/>
    </w:rPr>
  </w:style>
  <w:style w:type="character" w:styleId="PageNumber">
    <w:name w:val="page number"/>
    <w:basedOn w:val="DefaultParagraphFont"/>
    <w:qFormat/>
    <w:rsid w:val="006F75AF"/>
    <w:rPr>
      <w:rFonts w:ascii="Century Gothic" w:hAnsi="Century Gothic"/>
      <w:color w:val="1C3E95"/>
      <w:sz w:val="20"/>
    </w:rPr>
  </w:style>
  <w:style w:type="paragraph" w:styleId="ListNumber">
    <w:name w:val="List Number"/>
    <w:basedOn w:val="Normal"/>
    <w:qFormat/>
    <w:rsid w:val="006F75AF"/>
    <w:pPr>
      <w:numPr>
        <w:numId w:val="10"/>
      </w:numPr>
      <w:spacing w:after="200"/>
      <w:contextualSpacing/>
    </w:pPr>
    <w:rPr>
      <w:rFonts w:ascii="Calibri" w:eastAsia="Times New Roman" w:hAnsi="Calibri"/>
      <w:szCs w:val="22"/>
      <w:lang w:eastAsia="en-US" w:bidi="en-US"/>
    </w:rPr>
  </w:style>
  <w:style w:type="table" w:styleId="MediumGrid1-Accent3">
    <w:name w:val="Medium Grid 1 Accent 3"/>
    <w:basedOn w:val="TableNormal"/>
    <w:uiPriority w:val="43"/>
    <w:rsid w:val="00FD3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LearningProgressionHeader">
    <w:name w:val="Learning Progression Header"/>
    <w:next w:val="Normal"/>
    <w:autoRedefine/>
    <w:qFormat/>
    <w:rsid w:val="005E25A3"/>
    <w:pPr>
      <w:pBdr>
        <w:bottom w:val="single" w:sz="12" w:space="1" w:color="9BBB59" w:themeColor="accent3"/>
      </w:pBdr>
      <w:tabs>
        <w:tab w:val="right" w:pos="9360"/>
      </w:tabs>
      <w:spacing w:before="480" w:after="120" w:line="240" w:lineRule="auto"/>
    </w:pPr>
    <w:rPr>
      <w:rFonts w:eastAsia="Calibri" w:cs="Times New Roman"/>
      <w:b/>
      <w:bCs/>
      <w:color w:val="4F81BD"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31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63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634"/>
    <w:rPr>
      <w:rFonts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634"/>
    <w:rPr>
      <w:rFonts w:cs="Times New Roman"/>
      <w:b/>
      <w:bCs/>
      <w:sz w:val="20"/>
      <w:szCs w:val="20"/>
      <w:lang w:eastAsia="ja-JP"/>
    </w:rPr>
  </w:style>
  <w:style w:type="character" w:customStyle="1" w:styleId="editable1">
    <w:name w:val="editable1"/>
    <w:basedOn w:val="DefaultParagraphFont"/>
    <w:rsid w:val="00480CD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01002"/>
    <w:rPr>
      <w:color w:val="800080" w:themeColor="followedHyperlink"/>
      <w:u w:val="single"/>
    </w:rPr>
  </w:style>
  <w:style w:type="table" w:styleId="MediumGrid3-Accent3">
    <w:name w:val="Medium Grid 3 Accent 3"/>
    <w:basedOn w:val="TableNormal"/>
    <w:uiPriority w:val="43"/>
    <w:rsid w:val="006F0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olorfulGrid-Accent3">
    <w:name w:val="Colorful Grid Accent 3"/>
    <w:basedOn w:val="TableNormal"/>
    <w:uiPriority w:val="43"/>
    <w:rsid w:val="006F003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iPriority w:val="99"/>
    <w:unhideWhenUsed/>
    <w:rsid w:val="00936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Bullet2Char">
    <w:name w:val="Bullet 2 Char"/>
    <w:basedOn w:val="DefaultParagraphFont"/>
    <w:link w:val="Bullet2"/>
    <w:uiPriority w:val="1"/>
    <w:locked/>
    <w:rsid w:val="00A512D6"/>
    <w:rPr>
      <w:rFonts w:ascii="Calibri" w:eastAsia="Times New Roman" w:hAnsi="Calibri" w:cs="Times New Roman"/>
      <w:szCs w:val="24"/>
      <w:lang w:bidi="en-US"/>
    </w:rPr>
  </w:style>
  <w:style w:type="paragraph" w:customStyle="1" w:styleId="Numberedlist">
    <w:name w:val="Numbered list"/>
    <w:basedOn w:val="ListParagraph"/>
    <w:uiPriority w:val="1"/>
    <w:rsid w:val="00133406"/>
    <w:pPr>
      <w:numPr>
        <w:numId w:val="13"/>
      </w:numPr>
      <w:spacing w:before="0" w:after="120"/>
    </w:pPr>
    <w:rPr>
      <w:rFonts w:ascii="Calibri" w:eastAsia="Times New Roman" w:hAnsi="Calibri"/>
      <w:color w:val="808000"/>
      <w:sz w:val="20"/>
      <w:szCs w:val="24"/>
      <w:lang w:eastAsia="en-US"/>
    </w:rPr>
  </w:style>
  <w:style w:type="paragraph" w:customStyle="1" w:styleId="NumberingLevel2">
    <w:name w:val="Numbering Level 2"/>
    <w:basedOn w:val="Numberedlist"/>
    <w:rsid w:val="00133406"/>
    <w:pPr>
      <w:numPr>
        <w:ilvl w:val="1"/>
      </w:numPr>
      <w:ind w:left="864"/>
    </w:pPr>
  </w:style>
  <w:style w:type="paragraph" w:customStyle="1" w:styleId="Normal-table">
    <w:name w:val="Normal-table"/>
    <w:basedOn w:val="Normal"/>
    <w:link w:val="Normal-tableChar"/>
    <w:qFormat/>
    <w:rsid w:val="00B1284A"/>
    <w:pPr>
      <w:spacing w:before="0" w:after="0" w:line="264" w:lineRule="auto"/>
    </w:pPr>
    <w:rPr>
      <w:rFonts w:eastAsia="Times New Roman" w:cstheme="minorHAnsi"/>
      <w:spacing w:val="2"/>
      <w:sz w:val="18"/>
      <w:szCs w:val="18"/>
      <w:lang w:eastAsia="en-US"/>
    </w:rPr>
  </w:style>
  <w:style w:type="character" w:customStyle="1" w:styleId="Normal-tableChar">
    <w:name w:val="Normal-table Char"/>
    <w:basedOn w:val="DefaultParagraphFont"/>
    <w:link w:val="Normal-table"/>
    <w:rsid w:val="00B1284A"/>
    <w:rPr>
      <w:rFonts w:eastAsia="Times New Roman" w:cstheme="minorHAnsi"/>
      <w:spacing w:val="2"/>
      <w:sz w:val="18"/>
      <w:szCs w:val="18"/>
    </w:rPr>
  </w:style>
  <w:style w:type="paragraph" w:customStyle="1" w:styleId="MultiLevel">
    <w:name w:val="MultiLevel"/>
    <w:basedOn w:val="Normal"/>
    <w:rsid w:val="00AF7B17"/>
    <w:pPr>
      <w:numPr>
        <w:numId w:val="22"/>
      </w:numPr>
      <w:spacing w:before="0" w:after="60" w:line="264" w:lineRule="auto"/>
    </w:pPr>
    <w:rPr>
      <w:rFonts w:eastAsia="Calibri"/>
      <w:spacing w:val="2"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859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46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1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65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9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8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8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6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1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5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4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1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7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9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14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71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92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9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09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49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21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28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86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8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279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412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0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2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3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3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6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5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647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6515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430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613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68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0151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437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tcorestandards.org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Medi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661CF1-FFCF-4111-9D3E-C49A188505D1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6B996296-239F-4BAB-8618-6ECB34FED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0CA13-58CE-4E76-846A-BFB95FD7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Systems of Professional Learning</vt:lpstr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Systems of Professional Learning</dc:title>
  <dc:creator>Public Consulting Group</dc:creator>
  <cp:lastModifiedBy>Wade, Michelle</cp:lastModifiedBy>
  <cp:revision>4</cp:revision>
  <cp:lastPrinted>2014-05-27T16:37:00Z</cp:lastPrinted>
  <dcterms:created xsi:type="dcterms:W3CDTF">2014-08-13T14:24:00Z</dcterms:created>
  <dcterms:modified xsi:type="dcterms:W3CDTF">2014-08-13T17:38:00Z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TC101927459990</vt:lpwstr>
  </property>
</Properties>
</file>