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92A37" w:rsidRDefault="00992A37" w:rsidP="007D1751">
      <w:pPr>
        <w:pStyle w:val="Title"/>
      </w:pPr>
    </w:p>
    <w:p w:rsidR="00992A37" w:rsidRPr="00923D56" w:rsidRDefault="00023A7A" w:rsidP="00992A37">
      <w:pPr>
        <w:pStyle w:val="Title"/>
        <w:rPr>
          <w:b/>
          <w:color w:val="auto"/>
        </w:rPr>
      </w:pPr>
      <w:r>
        <w:rPr>
          <w:b/>
          <w:color w:val="auto"/>
        </w:rPr>
        <w:t>Activity 6</w:t>
      </w:r>
      <w:r w:rsidR="006D7161">
        <w:rPr>
          <w:b/>
          <w:color w:val="auto"/>
        </w:rPr>
        <w:t>a and 6b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5415608"/>
      <w:r w:rsidRPr="00875418">
        <w:lastRenderedPageBreak/>
        <w:t>Session at-a-Glance</w:t>
      </w:r>
      <w:bookmarkEnd w:id="0"/>
    </w:p>
    <w:p w:rsidR="005B722A" w:rsidRPr="00AE697C" w:rsidRDefault="00672856" w:rsidP="005B722A">
      <w:pPr>
        <w:pStyle w:val="Heading3"/>
      </w:pPr>
      <w:bookmarkStart w:id="1" w:name="_Toc385415615"/>
      <w:r>
        <w:t>Activity 6</w:t>
      </w:r>
      <w:r w:rsidR="00C55560">
        <w:t>a and 6b</w:t>
      </w:r>
      <w:r w:rsidR="005B722A">
        <w:t xml:space="preserve">: </w:t>
      </w:r>
      <w:r w:rsidR="00017D2F">
        <w:t>Viewing a V</w:t>
      </w:r>
      <w:r w:rsidR="0064448E">
        <w:t xml:space="preserve">ideo and </w:t>
      </w:r>
      <w:r w:rsidR="00C55560">
        <w:t>Choosing</w:t>
      </w:r>
      <w:r w:rsidR="0048064B">
        <w:t xml:space="preserve"> a </w:t>
      </w:r>
      <w:r w:rsidR="0064448E">
        <w:t>P</w:t>
      </w:r>
      <w:r w:rsidR="0048064B">
        <w:t>rotocol</w:t>
      </w:r>
      <w:r w:rsidR="007C1E08">
        <w:t xml:space="preserve"> (25 minutes)</w:t>
      </w:r>
      <w:bookmarkEnd w:id="1"/>
    </w:p>
    <w:p w:rsidR="0064448E" w:rsidRPr="00992767" w:rsidRDefault="0064448E" w:rsidP="0064448E">
      <w:pPr>
        <w:spacing w:line="240" w:lineRule="auto"/>
      </w:pPr>
      <w:r w:rsidRPr="00992767">
        <w:t>Participants view a video of a fourth grade class engaged in text-based discussion, and will consider the importance of protocols for creating a productive environment for students. They will also note where formative assessment opportunities arise during the lesson. After viewing and discussing the video, participants select a protocol from a list of discussion protocols, learn about it, and explain it to others. Each pair of participants selects a discussion protocol to use in their close reading lesson.</w:t>
      </w:r>
    </w:p>
    <w:p w:rsidR="00A512D6" w:rsidRPr="00E44CD3" w:rsidRDefault="00A512D6" w:rsidP="00A512D6">
      <w:pPr>
        <w:pStyle w:val="Heading5"/>
      </w:pPr>
      <w:r w:rsidRPr="00E44CD3">
        <w:t>Supporting Documents:</w:t>
      </w:r>
    </w:p>
    <w:p w:rsidR="00A512D6" w:rsidRDefault="00A512D6" w:rsidP="00A512D6">
      <w:pPr>
        <w:pStyle w:val="BulletList"/>
        <w:spacing w:after="0"/>
      </w:pPr>
      <w:r w:rsidRPr="00483B06">
        <w:t>Directions</w:t>
      </w:r>
    </w:p>
    <w:p w:rsidR="0064448E" w:rsidRDefault="0064448E" w:rsidP="00A512D6">
      <w:pPr>
        <w:pStyle w:val="BulletList"/>
        <w:spacing w:after="0"/>
      </w:pPr>
      <w:r>
        <w:t>List of Discussion Protocols</w:t>
      </w:r>
    </w:p>
    <w:p w:rsidR="0064448E" w:rsidRDefault="0064448E" w:rsidP="00A512D6">
      <w:pPr>
        <w:pStyle w:val="BulletList"/>
        <w:spacing w:after="0"/>
      </w:pPr>
      <w:r>
        <w:t>Lesson Plan Template</w:t>
      </w:r>
    </w:p>
    <w:p w:rsidR="00A512D6" w:rsidRPr="00E44CD3" w:rsidRDefault="00A512D6" w:rsidP="0064448E">
      <w:pPr>
        <w:pStyle w:val="Heading5"/>
      </w:pPr>
      <w:r w:rsidRPr="00E44CD3">
        <w:t>Video</w:t>
      </w:r>
      <w:r>
        <w:t>:</w:t>
      </w:r>
    </w:p>
    <w:p w:rsidR="00A512D6" w:rsidRDefault="00A512D6" w:rsidP="009D2683">
      <w:pPr>
        <w:pStyle w:val="BulletList"/>
      </w:pPr>
      <w:r w:rsidRPr="00E44CD3">
        <w:rPr>
          <w:i/>
        </w:rPr>
        <w:t>Science Talk</w:t>
      </w:r>
      <w:r>
        <w:t xml:space="preserve"> from Expeditionary Learning </w:t>
      </w:r>
      <w:hyperlink r:id="rId11" w:history="1">
        <w:r w:rsidRPr="00D478B1">
          <w:rPr>
            <w:rStyle w:val="Hyperlink"/>
          </w:rPr>
          <w:t>http://vimeo.com/76178452</w:t>
        </w:r>
      </w:hyperlink>
      <w:r>
        <w:rPr>
          <w:rStyle w:val="Hyperlink"/>
        </w:rPr>
        <w:t xml:space="preserve"> </w:t>
      </w:r>
    </w:p>
    <w:p w:rsidR="00672856" w:rsidRPr="009722DE" w:rsidRDefault="00672856" w:rsidP="0064448E">
      <w:pPr>
        <w:pStyle w:val="Heading5"/>
      </w:pPr>
      <w:r>
        <w:t>PowerPoint Slides:</w:t>
      </w:r>
    </w:p>
    <w:p w:rsidR="00672856" w:rsidRDefault="00C55560" w:rsidP="009E43BC">
      <w:pPr>
        <w:pStyle w:val="BulletList"/>
      </w:pPr>
      <w:r>
        <w:t>57</w:t>
      </w:r>
      <w:r w:rsidR="00672856">
        <w:t>–6</w:t>
      </w:r>
      <w:r>
        <w:t>0</w:t>
      </w:r>
    </w:p>
    <w:p w:rsidR="00567FC0" w:rsidRDefault="00567FC0" w:rsidP="00567FC0">
      <w:pPr>
        <w:pStyle w:val="Heading1"/>
      </w:pPr>
      <w:bookmarkStart w:id="2" w:name="_Toc385415622"/>
      <w:r>
        <w:t>Session Implementation</w:t>
      </w:r>
      <w:bookmarkEnd w:id="2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364CD6" w:rsidRPr="003A12DB" w:rsidTr="00364CD6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364CD6" w:rsidRPr="003A12DB" w:rsidRDefault="00364CD6" w:rsidP="00364CD6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t>Activity 6a</w:t>
            </w:r>
          </w:p>
        </w:tc>
      </w:tr>
      <w:tr w:rsidR="00C25681" w:rsidRPr="003A12DB" w:rsidTr="000B0104">
        <w:trPr>
          <w:jc w:val="center"/>
        </w:trPr>
        <w:tc>
          <w:tcPr>
            <w:tcW w:w="3557" w:type="dxa"/>
          </w:tcPr>
          <w:p w:rsidR="00C25681" w:rsidRPr="003A12DB" w:rsidRDefault="0044076F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62" name="Picture 62" descr="N:\CLIENTS\CSDE\Development\Module 2\ELA\PowerPoint\CT ELA K-5 Module 2 PPT_Final_4.14.14\Slide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N:\CLIENTS\CSDE\Development\Module 2\ELA\PowerPoint\CT ELA K-5 Module 2 PPT_Final_4.14.14\Slide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681" w:rsidRPr="003A12DB">
              <w:rPr>
                <w:szCs w:val="22"/>
              </w:rPr>
              <w:t>Slide 57</w:t>
            </w:r>
          </w:p>
        </w:tc>
        <w:tc>
          <w:tcPr>
            <w:tcW w:w="6880" w:type="dxa"/>
          </w:tcPr>
          <w:p w:rsidR="00C25681" w:rsidRPr="003A12DB" w:rsidRDefault="00C25681" w:rsidP="009C4347">
            <w:pPr>
              <w:rPr>
                <w:szCs w:val="22"/>
              </w:rPr>
            </w:pPr>
          </w:p>
        </w:tc>
      </w:tr>
      <w:tr w:rsidR="00C25681" w:rsidRPr="003A12DB" w:rsidTr="000B0104">
        <w:trPr>
          <w:jc w:val="center"/>
        </w:trPr>
        <w:tc>
          <w:tcPr>
            <w:tcW w:w="10437" w:type="dxa"/>
            <w:gridSpan w:val="2"/>
          </w:tcPr>
          <w:p w:rsidR="003842FF" w:rsidRPr="003A12DB" w:rsidRDefault="003842FF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Description of the Activity:</w:t>
            </w:r>
          </w:p>
          <w:p w:rsidR="003842FF" w:rsidRPr="003A12DB" w:rsidRDefault="003842FF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 xml:space="preserve">In Activity 6a, participants will view a video of a fourth grade class engaged in text-based discussion, and will consider the importance of protocols for creating a productive environment for students. They will also note where formative assessment opportunities arise during the lesson. The video can be found here: </w:t>
            </w:r>
            <w:r w:rsidRPr="003A12DB">
              <w:rPr>
                <w:rFonts w:cs="Calibri"/>
                <w:i/>
                <w:iCs/>
                <w:kern w:val="24"/>
                <w:szCs w:val="22"/>
              </w:rPr>
              <w:t xml:space="preserve">Science Talk </w:t>
            </w:r>
            <w:r w:rsidRPr="003A12DB">
              <w:rPr>
                <w:rFonts w:cs="Calibri"/>
                <w:kern w:val="24"/>
                <w:szCs w:val="22"/>
              </w:rPr>
              <w:t xml:space="preserve">from Expeditionary Learning </w:t>
            </w:r>
            <w:hyperlink r:id="rId13" w:history="1">
              <w:r w:rsidR="00A12964" w:rsidRPr="00F36B25">
                <w:rPr>
                  <w:rStyle w:val="Hyperlink"/>
                  <w:rFonts w:cs="Calibri"/>
                  <w:kern w:val="24"/>
                  <w:szCs w:val="22"/>
                </w:rPr>
                <w:t>http://vimeo.com/76178452</w:t>
              </w:r>
            </w:hyperlink>
            <w:r w:rsidR="00A12964">
              <w:rPr>
                <w:rFonts w:cs="Calibri"/>
                <w:kern w:val="24"/>
                <w:szCs w:val="22"/>
              </w:rPr>
              <w:t xml:space="preserve"> </w:t>
            </w:r>
          </w:p>
          <w:p w:rsidR="003842FF" w:rsidRPr="003A12DB" w:rsidRDefault="003842FF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  <w:p w:rsidR="00C25681" w:rsidRPr="003A12DB" w:rsidRDefault="003842FF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lastRenderedPageBreak/>
              <w:t>After viewing and discussing the video, in Activity 6b participants will select a protocol from a list of discussion protocols in their Participant Guides, learn about it, and explain to others.</w:t>
            </w:r>
          </w:p>
        </w:tc>
      </w:tr>
      <w:tr w:rsidR="00C25681" w:rsidRPr="003A12DB" w:rsidTr="000B0104">
        <w:trPr>
          <w:jc w:val="center"/>
        </w:trPr>
        <w:tc>
          <w:tcPr>
            <w:tcW w:w="3557" w:type="dxa"/>
          </w:tcPr>
          <w:p w:rsidR="00C25681" w:rsidRPr="003A12DB" w:rsidRDefault="0044076F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>
                  <wp:extent cx="2122805" cy="1590040"/>
                  <wp:effectExtent l="0" t="0" r="0" b="0"/>
                  <wp:docPr id="63" name="Picture 63" descr="N:\CLIENTS\CSDE\Development\Module 2\ELA\PowerPoint\CT ELA K-5 Module 2 PPT_Final_4.14.14\Slide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N:\CLIENTS\CSDE\Development\Module 2\ELA\PowerPoint\CT ELA K-5 Module 2 PPT_Final_4.14.14\Slide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681" w:rsidRPr="003A12DB">
              <w:rPr>
                <w:szCs w:val="22"/>
              </w:rPr>
              <w:t>Slide 58</w:t>
            </w:r>
          </w:p>
        </w:tc>
        <w:tc>
          <w:tcPr>
            <w:tcW w:w="6880" w:type="dxa"/>
          </w:tcPr>
          <w:p w:rsidR="00C25681" w:rsidRPr="003A12DB" w:rsidRDefault="00C25681" w:rsidP="009C4347">
            <w:pPr>
              <w:rPr>
                <w:szCs w:val="22"/>
              </w:rPr>
            </w:pPr>
          </w:p>
        </w:tc>
      </w:tr>
      <w:tr w:rsidR="00C25681" w:rsidRPr="003A12DB" w:rsidTr="000B0104">
        <w:trPr>
          <w:jc w:val="center"/>
        </w:trPr>
        <w:tc>
          <w:tcPr>
            <w:tcW w:w="10437" w:type="dxa"/>
            <w:gridSpan w:val="2"/>
          </w:tcPr>
          <w:p w:rsidR="00C25681" w:rsidRPr="003A12DB" w:rsidRDefault="003842FF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These guiding questions also appear in the Participant Guide.</w:t>
            </w:r>
          </w:p>
          <w:p w:rsidR="00364CD6" w:rsidRPr="003A12DB" w:rsidRDefault="00364CD6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</w:tc>
      </w:tr>
      <w:tr w:rsidR="00364CD6" w:rsidRPr="003A12DB" w:rsidTr="00364CD6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364CD6" w:rsidRPr="003A12DB" w:rsidRDefault="00364CD6" w:rsidP="00364CD6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t>Activity 6b</w:t>
            </w:r>
          </w:p>
        </w:tc>
      </w:tr>
      <w:tr w:rsidR="00C25681" w:rsidRPr="003A12DB" w:rsidTr="00364CD6">
        <w:trPr>
          <w:trHeight w:val="701"/>
          <w:jc w:val="center"/>
        </w:trPr>
        <w:tc>
          <w:tcPr>
            <w:tcW w:w="3557" w:type="dxa"/>
          </w:tcPr>
          <w:p w:rsidR="00C25681" w:rsidRPr="003A12DB" w:rsidRDefault="0044076F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64" name="Picture 64" descr="N:\CLIENTS\CSDE\Development\Module 2\ELA\PowerPoint\CT ELA K-5 Module 2 PPT_Final_4.14.14\Slide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N:\CLIENTS\CSDE\Development\Module 2\ELA\PowerPoint\CT ELA K-5 Module 2 PPT_Final_4.14.14\Slide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681" w:rsidRPr="003A12DB">
              <w:rPr>
                <w:szCs w:val="22"/>
              </w:rPr>
              <w:t>Slide 59</w:t>
            </w:r>
          </w:p>
        </w:tc>
        <w:tc>
          <w:tcPr>
            <w:tcW w:w="6880" w:type="dxa"/>
          </w:tcPr>
          <w:p w:rsidR="00C25681" w:rsidRPr="003A12DB" w:rsidRDefault="00C25681" w:rsidP="009C4347">
            <w:pPr>
              <w:rPr>
                <w:szCs w:val="22"/>
              </w:rPr>
            </w:pPr>
          </w:p>
        </w:tc>
      </w:tr>
      <w:tr w:rsidR="00C25681" w:rsidRPr="003A12DB" w:rsidTr="000B0104">
        <w:trPr>
          <w:jc w:val="center"/>
        </w:trPr>
        <w:tc>
          <w:tcPr>
            <w:tcW w:w="10437" w:type="dxa"/>
            <w:gridSpan w:val="2"/>
          </w:tcPr>
          <w:p w:rsidR="003842FF" w:rsidRPr="003A12DB" w:rsidRDefault="003842FF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Description of the Activity:</w:t>
            </w:r>
          </w:p>
          <w:p w:rsidR="00C25681" w:rsidRPr="003A12DB" w:rsidRDefault="003842FF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 xml:space="preserve">Participants will view a video of a fourth grade class engaged in text-based discussion, and will consider the importance of protocols for creating a productive environment for students. They will also note where formative assessment opportunities arise during the lesson. After viewing and discussing the video, participants will select a protocol from a list of discussion protocols, learn about it, and explain to others. The video can be found here: </w:t>
            </w:r>
            <w:r w:rsidRPr="003A12DB">
              <w:rPr>
                <w:rFonts w:cs="Calibri"/>
                <w:i/>
                <w:iCs/>
                <w:kern w:val="24"/>
                <w:szCs w:val="22"/>
              </w:rPr>
              <w:t xml:space="preserve">Science Talk </w:t>
            </w:r>
            <w:r w:rsidRPr="003A12DB">
              <w:rPr>
                <w:rFonts w:cs="Calibri"/>
                <w:kern w:val="24"/>
                <w:szCs w:val="22"/>
              </w:rPr>
              <w:t xml:space="preserve">from Expeditionary Learning </w:t>
            </w:r>
            <w:hyperlink r:id="rId16" w:history="1">
              <w:r w:rsidR="00A12964" w:rsidRPr="00F36B25">
                <w:rPr>
                  <w:rStyle w:val="Hyperlink"/>
                  <w:rFonts w:cs="Calibri"/>
                  <w:kern w:val="24"/>
                  <w:szCs w:val="22"/>
                </w:rPr>
                <w:t>http://vimeo.com/76178452</w:t>
              </w:r>
            </w:hyperlink>
            <w:r w:rsidR="00A12964">
              <w:rPr>
                <w:rFonts w:cs="Calibri"/>
                <w:kern w:val="24"/>
                <w:szCs w:val="22"/>
              </w:rPr>
              <w:t xml:space="preserve"> </w:t>
            </w:r>
          </w:p>
        </w:tc>
      </w:tr>
      <w:tr w:rsidR="00C25681" w:rsidRPr="003A12DB" w:rsidTr="000B0104">
        <w:trPr>
          <w:jc w:val="center"/>
        </w:trPr>
        <w:tc>
          <w:tcPr>
            <w:tcW w:w="3557" w:type="dxa"/>
          </w:tcPr>
          <w:p w:rsidR="00C25681" w:rsidRPr="003A12DB" w:rsidRDefault="0044076F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>
                  <wp:extent cx="2122805" cy="1590040"/>
                  <wp:effectExtent l="0" t="0" r="0" b="0"/>
                  <wp:docPr id="65" name="Picture 65" descr="N:\CLIENTS\CSDE\Development\Module 2\ELA\PowerPoint\CT ELA K-5 Module 2 PPT_Final_4.14.14\Slide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:\CLIENTS\CSDE\Development\Module 2\ELA\PowerPoint\CT ELA K-5 Module 2 PPT_Final_4.14.14\Slide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681" w:rsidRPr="003A12DB">
              <w:rPr>
                <w:szCs w:val="22"/>
              </w:rPr>
              <w:t>Slide 60</w:t>
            </w:r>
          </w:p>
        </w:tc>
        <w:tc>
          <w:tcPr>
            <w:tcW w:w="6880" w:type="dxa"/>
          </w:tcPr>
          <w:p w:rsidR="00C25681" w:rsidRPr="003A12DB" w:rsidRDefault="00C25681" w:rsidP="009C4347">
            <w:pPr>
              <w:rPr>
                <w:szCs w:val="22"/>
              </w:rPr>
            </w:pPr>
          </w:p>
        </w:tc>
      </w:tr>
      <w:tr w:rsidR="00C25681" w:rsidRPr="003A12DB" w:rsidTr="000B0104">
        <w:trPr>
          <w:jc w:val="center"/>
        </w:trPr>
        <w:tc>
          <w:tcPr>
            <w:tcW w:w="10437" w:type="dxa"/>
            <w:gridSpan w:val="2"/>
          </w:tcPr>
          <w:p w:rsidR="00C25681" w:rsidRPr="003A12DB" w:rsidRDefault="003842FF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 xml:space="preserve">Explain to participants that these protocols are described in their Participant Guide. At their table, each of them should choose a different protocol and study it briefly. Then they will describe it to others at their table. </w:t>
            </w:r>
          </w:p>
        </w:tc>
      </w:tr>
    </w:tbl>
    <w:p w:rsidR="00551930" w:rsidRPr="003A12DB" w:rsidRDefault="00551930" w:rsidP="00831F34">
      <w:pPr>
        <w:rPr>
          <w:szCs w:val="22"/>
        </w:rPr>
      </w:pPr>
      <w:bookmarkStart w:id="3" w:name="_GoBack"/>
      <w:bookmarkEnd w:id="3"/>
    </w:p>
    <w:sectPr w:rsidR="00551930" w:rsidRPr="003A12DB" w:rsidSect="002E7BD5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EF" w:rsidRDefault="001F21EF">
      <w:pPr>
        <w:spacing w:after="0" w:line="240" w:lineRule="auto"/>
      </w:pPr>
      <w:r>
        <w:separator/>
      </w:r>
    </w:p>
  </w:endnote>
  <w:endnote w:type="continuationSeparator" w:id="0">
    <w:p w:rsidR="001F21EF" w:rsidRDefault="001F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>
    <w:pPr>
      <w:pStyle w:val="Footer"/>
    </w:pPr>
  </w:p>
  <w:p w:rsidR="001F21EF" w:rsidRDefault="001F21EF">
    <w:pPr>
      <w:pStyle w:val="FooterEven"/>
    </w:pPr>
    <w:r>
      <w:t xml:space="preserve">Page </w:t>
    </w:r>
    <w:r w:rsidR="00DB6AFF">
      <w:fldChar w:fldCharType="begin"/>
    </w:r>
    <w:r>
      <w:instrText xml:space="preserve"> PAGE   \* MERGEFORMAT </w:instrText>
    </w:r>
    <w:r w:rsidR="00DB6AFF">
      <w:fldChar w:fldCharType="separate"/>
    </w:r>
    <w:r w:rsidR="008B64D9" w:rsidRPr="008B64D9">
      <w:rPr>
        <w:noProof/>
        <w:sz w:val="24"/>
        <w:szCs w:val="24"/>
      </w:rPr>
      <w:t>11</w:t>
    </w:r>
    <w:r w:rsidR="00DB6AF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563080" w:rsidRDefault="001F21EF" w:rsidP="00563080">
    <w:pPr>
      <w:pStyle w:val="Footer"/>
      <w:spacing w:before="240" w:after="0"/>
      <w:rPr>
        <w:sz w:val="10"/>
        <w:szCs w:val="10"/>
      </w:rPr>
    </w:pPr>
  </w:p>
  <w:p w:rsidR="001F21EF" w:rsidRPr="004D3D30" w:rsidRDefault="001F21EF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F21EF" w:rsidTr="00B43439"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F21EF" w:rsidRDefault="00DB6AF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1F21EF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6D7161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F21EF" w:rsidRPr="004D3D30" w:rsidRDefault="001F21EF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EF" w:rsidRDefault="001F21EF">
      <w:pPr>
        <w:spacing w:after="0" w:line="240" w:lineRule="auto"/>
      </w:pPr>
      <w:r>
        <w:separator/>
      </w:r>
    </w:p>
  </w:footnote>
  <w:footnote w:type="continuationSeparator" w:id="0">
    <w:p w:rsidR="001F21EF" w:rsidRDefault="001F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6D7161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21EF">
          <w:t>CT Systems of Professional Learning</w:t>
        </w:r>
      </w:sdtContent>
    </w:sdt>
  </w:p>
  <w:p w:rsidR="001F21EF" w:rsidRDefault="001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B26703" w:rsidRDefault="00D001D2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21EF" w:rsidRPr="002E7BD5" w:rsidRDefault="001F21EF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io8AIAAGE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cYSdJAi+5Yb9FK9Sh21elak4PRbQtmtgc1dNlnatp3qvxqkFTrmsg9W2qtupoRCtFF7mVw9nTA&#10;MQ5k171XFNyQg1UeqK9040oHxUCADl26HzvjQilBOY3TKJ3OMCrhLplmczg7FyQ/vW61sW+YapA7&#10;FFhD5z06Ob4zdjA9mThnRglOt1wIL7hpY2uh0ZHAnJCyZNLG/rk4NBDuoI9C9xtGBvQwWIPeqyAU&#10;P7QOxgf2xIOQqIMS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uhhY5tO0XvgWKQ&#10;mucR7GU41Ep/x6iDHVdg8+1ANMNIvJVA08soSdxS9EIyS6cg6POb3fkNkSVAFdhCGf1xbYdFemg1&#10;39fgaaiWVEugdsU96x6jghScAHvMJ/Owc92iPJe91eM/w+IX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DkVlio8AIAAGEG&#10;AAAOAAAAAAAAAAAAAAAAAC4CAABkcnMvZTJvRG9jLnhtbFBLAQItABQABgAIAAAAIQD54YoJ3AAA&#10;AAcBAAAPAAAAAAAAAAAAAAAAAEo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1F21EF" w:rsidRPr="002E7BD5" w:rsidRDefault="001F21EF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F21EF" w:rsidRPr="00B26703">
      <w:rPr>
        <w:szCs w:val="20"/>
      </w:rPr>
      <w:t>Connecticut Core Standards for ELA &amp; Literacy</w:t>
    </w:r>
  </w:p>
  <w:p w:rsidR="001F21EF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Close Reading,</w:t>
    </w:r>
  </w:p>
  <w:p w:rsidR="001F21EF" w:rsidRPr="00B26703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1F21EF" w:rsidRDefault="001F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A7A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51E4"/>
    <w:rsid w:val="000C593B"/>
    <w:rsid w:val="000D733A"/>
    <w:rsid w:val="000F46FC"/>
    <w:rsid w:val="001053DB"/>
    <w:rsid w:val="00113B50"/>
    <w:rsid w:val="00133406"/>
    <w:rsid w:val="00167FF0"/>
    <w:rsid w:val="00175EA4"/>
    <w:rsid w:val="001835E9"/>
    <w:rsid w:val="00185E74"/>
    <w:rsid w:val="0018723B"/>
    <w:rsid w:val="001874BD"/>
    <w:rsid w:val="001A1500"/>
    <w:rsid w:val="001B2E59"/>
    <w:rsid w:val="001B386B"/>
    <w:rsid w:val="001C0DF9"/>
    <w:rsid w:val="001C2BF3"/>
    <w:rsid w:val="001D022E"/>
    <w:rsid w:val="001D7810"/>
    <w:rsid w:val="001E3F54"/>
    <w:rsid w:val="001E5892"/>
    <w:rsid w:val="001F21EF"/>
    <w:rsid w:val="001F3B3A"/>
    <w:rsid w:val="002132AA"/>
    <w:rsid w:val="00234999"/>
    <w:rsid w:val="00234E92"/>
    <w:rsid w:val="0023613C"/>
    <w:rsid w:val="0027457F"/>
    <w:rsid w:val="002825E0"/>
    <w:rsid w:val="00291073"/>
    <w:rsid w:val="002B6E9D"/>
    <w:rsid w:val="002C137E"/>
    <w:rsid w:val="002C4368"/>
    <w:rsid w:val="002C75B0"/>
    <w:rsid w:val="002D2223"/>
    <w:rsid w:val="002D549C"/>
    <w:rsid w:val="002E7BD5"/>
    <w:rsid w:val="0031729F"/>
    <w:rsid w:val="003236B8"/>
    <w:rsid w:val="00323D7E"/>
    <w:rsid w:val="003406D9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5383"/>
    <w:rsid w:val="004959E7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70F2"/>
    <w:rsid w:val="0051001F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E25A3"/>
    <w:rsid w:val="005E4F6E"/>
    <w:rsid w:val="005F0F20"/>
    <w:rsid w:val="005F1C5B"/>
    <w:rsid w:val="00601002"/>
    <w:rsid w:val="00604D6D"/>
    <w:rsid w:val="00605D76"/>
    <w:rsid w:val="00607E06"/>
    <w:rsid w:val="00630DF0"/>
    <w:rsid w:val="0064357E"/>
    <w:rsid w:val="0064448E"/>
    <w:rsid w:val="00656703"/>
    <w:rsid w:val="00671787"/>
    <w:rsid w:val="00672856"/>
    <w:rsid w:val="006764D7"/>
    <w:rsid w:val="006767F0"/>
    <w:rsid w:val="00691EA4"/>
    <w:rsid w:val="006A117F"/>
    <w:rsid w:val="006B6E26"/>
    <w:rsid w:val="006C305B"/>
    <w:rsid w:val="006C7636"/>
    <w:rsid w:val="006D7161"/>
    <w:rsid w:val="006E608C"/>
    <w:rsid w:val="006F0034"/>
    <w:rsid w:val="006F75AF"/>
    <w:rsid w:val="007005F6"/>
    <w:rsid w:val="007017A7"/>
    <w:rsid w:val="00703D5A"/>
    <w:rsid w:val="0070493A"/>
    <w:rsid w:val="00731634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24899"/>
    <w:rsid w:val="00831F34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6DCF"/>
    <w:rsid w:val="00992A37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6B07"/>
    <w:rsid w:val="00A76A65"/>
    <w:rsid w:val="00AA0382"/>
    <w:rsid w:val="00AA6317"/>
    <w:rsid w:val="00AD1245"/>
    <w:rsid w:val="00AD5A48"/>
    <w:rsid w:val="00AF5BA6"/>
    <w:rsid w:val="00B43439"/>
    <w:rsid w:val="00B4604C"/>
    <w:rsid w:val="00B727C7"/>
    <w:rsid w:val="00B87FD2"/>
    <w:rsid w:val="00BA2E3F"/>
    <w:rsid w:val="00BB4469"/>
    <w:rsid w:val="00BE3715"/>
    <w:rsid w:val="00BE7A0B"/>
    <w:rsid w:val="00C07E7C"/>
    <w:rsid w:val="00C10FED"/>
    <w:rsid w:val="00C11C17"/>
    <w:rsid w:val="00C23C09"/>
    <w:rsid w:val="00C25681"/>
    <w:rsid w:val="00C30A3A"/>
    <w:rsid w:val="00C37B18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8016C"/>
    <w:rsid w:val="00CB59F2"/>
    <w:rsid w:val="00CD7168"/>
    <w:rsid w:val="00CE1267"/>
    <w:rsid w:val="00CE3BCA"/>
    <w:rsid w:val="00CF4EF9"/>
    <w:rsid w:val="00CF6C4E"/>
    <w:rsid w:val="00CF7A41"/>
    <w:rsid w:val="00D001D2"/>
    <w:rsid w:val="00D11419"/>
    <w:rsid w:val="00D17CD7"/>
    <w:rsid w:val="00D2418E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6884"/>
    <w:rsid w:val="00E17225"/>
    <w:rsid w:val="00E17725"/>
    <w:rsid w:val="00E47A3A"/>
    <w:rsid w:val="00E534A1"/>
    <w:rsid w:val="00E61D12"/>
    <w:rsid w:val="00E81DF0"/>
    <w:rsid w:val="00EA4CC5"/>
    <w:rsid w:val="00EB0CE1"/>
    <w:rsid w:val="00EC369D"/>
    <w:rsid w:val="00EC4E1B"/>
    <w:rsid w:val="00EE0ABB"/>
    <w:rsid w:val="00EE2962"/>
    <w:rsid w:val="00EE4706"/>
    <w:rsid w:val="00EF0392"/>
    <w:rsid w:val="00F104CA"/>
    <w:rsid w:val="00F12AFC"/>
    <w:rsid w:val="00F308B1"/>
    <w:rsid w:val="00F30EBC"/>
    <w:rsid w:val="00F350C3"/>
    <w:rsid w:val="00F371E5"/>
    <w:rsid w:val="00F47B14"/>
    <w:rsid w:val="00F5033D"/>
    <w:rsid w:val="00F55D6F"/>
    <w:rsid w:val="00F956A2"/>
    <w:rsid w:val="00F97009"/>
    <w:rsid w:val="00FA23A1"/>
    <w:rsid w:val="00FB42C7"/>
    <w:rsid w:val="00FD39A8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9A926B9-4CE6-4762-9A14-208616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imeo.com/7617845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vimeo.com/761784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meo.com/76178452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AB319F3-129B-4D74-A4DC-7EFF591F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2014-04-16T16:43:00Z</cp:lastPrinted>
  <dcterms:created xsi:type="dcterms:W3CDTF">2014-07-10T18:33:00Z</dcterms:created>
  <dcterms:modified xsi:type="dcterms:W3CDTF">2014-07-10T19:08:00Z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