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12002578"/>
        <w:docPartObj>
          <w:docPartGallery w:val="Cover Pages"/>
          <w:docPartUnique/>
        </w:docPartObj>
      </w:sdtPr>
      <w:sdtEndPr>
        <w:rPr>
          <w:b/>
          <w:sz w:val="24"/>
          <w:szCs w:val="24"/>
        </w:rPr>
      </w:sdtEndPr>
      <w:sdtContent>
        <w:p w14:paraId="47E27DD9" w14:textId="77777777" w:rsidR="00740EA8" w:rsidRPr="006D41F4" w:rsidRDefault="00740EA8" w:rsidP="00740EA8">
          <w:pPr>
            <w:spacing w:after="0"/>
            <w:jc w:val="center"/>
            <w:rPr>
              <w:b/>
              <w:sz w:val="24"/>
              <w:szCs w:val="24"/>
            </w:rPr>
          </w:pPr>
        </w:p>
        <w:p w14:paraId="5702D216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pacing w:val="20"/>
              <w:sz w:val="52"/>
              <w:szCs w:val="52"/>
            </w:rPr>
          </w:pPr>
          <w:r w:rsidRPr="006D41F4">
            <w:rPr>
              <w:rFonts w:asciiTheme="minorHAnsi" w:hAnsiTheme="minorHAnsi" w:cstheme="minorHAnsi"/>
              <w:b/>
              <w:color w:val="002060"/>
              <w:spacing w:val="20"/>
              <w:sz w:val="52"/>
              <w:szCs w:val="52"/>
            </w:rPr>
            <w:t>Connecticut State Department of Education</w:t>
          </w:r>
        </w:p>
        <w:p w14:paraId="2242712F" w14:textId="77777777" w:rsidR="00740EA8" w:rsidRPr="006D41F4" w:rsidRDefault="00740EA8" w:rsidP="00740EA8">
          <w:pPr>
            <w:pStyle w:val="NoParagraphStyle"/>
            <w:tabs>
              <w:tab w:val="left" w:pos="4172"/>
            </w:tabs>
            <w:spacing w:line="240" w:lineRule="auto"/>
            <w:ind w:left="720"/>
            <w:rPr>
              <w:rFonts w:asciiTheme="minorHAnsi" w:hAnsiTheme="minorHAnsi" w:cstheme="minorHAnsi"/>
              <w:i/>
              <w:iCs/>
              <w:color w:val="002060"/>
              <w:sz w:val="48"/>
              <w:szCs w:val="48"/>
            </w:rPr>
          </w:pPr>
          <w:r w:rsidRPr="006D41F4">
            <w:rPr>
              <w:rFonts w:asciiTheme="minorHAnsi" w:hAnsiTheme="minorHAnsi" w:cstheme="minorHAnsi"/>
              <w:i/>
              <w:iCs/>
              <w:color w:val="002060"/>
              <w:sz w:val="48"/>
              <w:szCs w:val="48"/>
            </w:rPr>
            <w:tab/>
          </w:r>
        </w:p>
        <w:p w14:paraId="3650E8F6" w14:textId="5B18C863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</w:pPr>
          <w:r w:rsidRPr="006D41F4"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  <w:t>Adult Education State Grant Revision</w:t>
          </w:r>
        </w:p>
        <w:p w14:paraId="69FCCDB8" w14:textId="4F1DB995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</w:pPr>
          <w:r w:rsidRPr="006D41F4"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  <w:t>Cooperating Eligible Entity (CEE)</w:t>
          </w:r>
          <w:r w:rsidRPr="006D41F4"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  <w:br/>
            <w:t>ED-245A</w:t>
          </w:r>
        </w:p>
        <w:p w14:paraId="226D0E25" w14:textId="5D39678E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i/>
              <w:iCs/>
              <w:color w:val="002060"/>
              <w:sz w:val="48"/>
              <w:szCs w:val="48"/>
            </w:rPr>
          </w:pPr>
          <w:r w:rsidRPr="006D41F4"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  <w:t>202</w:t>
          </w:r>
          <w:r w:rsidR="009D265F" w:rsidRPr="006D41F4"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  <w:t>3</w:t>
          </w:r>
          <w:r w:rsidRPr="006D41F4"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  <w:t>-202</w:t>
          </w:r>
          <w:r w:rsidR="009D265F" w:rsidRPr="006D41F4">
            <w:rPr>
              <w:rFonts w:asciiTheme="minorHAnsi" w:hAnsiTheme="minorHAnsi" w:cstheme="minorHAnsi"/>
              <w:b/>
              <w:iCs/>
              <w:color w:val="002060"/>
              <w:sz w:val="48"/>
              <w:szCs w:val="48"/>
            </w:rPr>
            <w:t>4</w:t>
          </w:r>
        </w:p>
        <w:p w14:paraId="4CC47669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color w:val="002060"/>
              <w:sz w:val="48"/>
              <w:szCs w:val="48"/>
            </w:rPr>
          </w:pPr>
        </w:p>
        <w:p w14:paraId="27FF733C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color w:val="002060"/>
              <w:sz w:val="48"/>
              <w:szCs w:val="48"/>
            </w:rPr>
          </w:pPr>
        </w:p>
        <w:p w14:paraId="0DF49D84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both"/>
            <w:rPr>
              <w:rFonts w:asciiTheme="minorHAnsi" w:hAnsiTheme="minorHAnsi" w:cstheme="minorHAnsi"/>
              <w:color w:val="002060"/>
              <w:sz w:val="22"/>
              <w:szCs w:val="22"/>
            </w:rPr>
          </w:pPr>
          <w:r w:rsidRPr="006D41F4">
            <w:rPr>
              <w:rFonts w:asciiTheme="minorHAnsi" w:hAnsiTheme="minorHAnsi" w:cstheme="minorHAnsi"/>
              <w:b/>
              <w:noProof/>
              <w:color w:val="002060"/>
              <w:sz w:val="22"/>
              <w:szCs w:val="22"/>
            </w:rPr>
            <w:drawing>
              <wp:anchor distT="0" distB="0" distL="114300" distR="114300" simplePos="0" relativeHeight="251664384" behindDoc="1" locked="0" layoutInCell="1" allowOverlap="1" wp14:anchorId="2C63ED35" wp14:editId="108FC228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817495" cy="2359660"/>
                <wp:effectExtent l="0" t="0" r="1905" b="2540"/>
                <wp:wrapTight wrapText="bothSides">
                  <wp:wrapPolygon edited="0">
                    <wp:start x="0" y="0"/>
                    <wp:lineTo x="0" y="21449"/>
                    <wp:lineTo x="21469" y="21449"/>
                    <wp:lineTo x="21469" y="0"/>
                    <wp:lineTo x="0" y="0"/>
                  </wp:wrapPolygon>
                </wp:wrapTight>
                <wp:docPr id="32" name="Picture 32" descr="A black and white image of a tre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 descr="A black and white image of a tre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7495" cy="235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C4B86D3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22"/>
              <w:szCs w:val="22"/>
            </w:rPr>
          </w:pPr>
        </w:p>
        <w:p w14:paraId="78803D7E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22"/>
              <w:szCs w:val="22"/>
            </w:rPr>
          </w:pPr>
        </w:p>
        <w:p w14:paraId="6AC3F9E4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22"/>
              <w:szCs w:val="22"/>
            </w:rPr>
          </w:pPr>
        </w:p>
        <w:p w14:paraId="7B56880D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22"/>
              <w:szCs w:val="22"/>
            </w:rPr>
          </w:pPr>
        </w:p>
        <w:p w14:paraId="41AE4DF6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22"/>
              <w:szCs w:val="22"/>
            </w:rPr>
          </w:pPr>
        </w:p>
        <w:p w14:paraId="56F1BE4B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</w:pPr>
        </w:p>
        <w:p w14:paraId="131E1A9E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right"/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</w:pPr>
        </w:p>
        <w:p w14:paraId="04EFCAF0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</w:pPr>
        </w:p>
        <w:p w14:paraId="7E48FAC0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</w:pPr>
        </w:p>
        <w:p w14:paraId="50C8A656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</w:pPr>
        </w:p>
        <w:p w14:paraId="3CA2248F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</w:pPr>
        </w:p>
        <w:p w14:paraId="33614A55" w14:textId="77777777" w:rsidR="00740EA8" w:rsidRPr="006D41F4" w:rsidRDefault="00740EA8" w:rsidP="00740EA8">
          <w:pPr>
            <w:pStyle w:val="NoParagraphStyle"/>
            <w:tabs>
              <w:tab w:val="left" w:pos="0"/>
            </w:tabs>
            <w:spacing w:line="240" w:lineRule="auto"/>
            <w:jc w:val="center"/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</w:pPr>
        </w:p>
        <w:p w14:paraId="5E61EF66" w14:textId="3EFDB32A" w:rsidR="008F60EC" w:rsidRPr="006D41F4" w:rsidRDefault="00CD60DC" w:rsidP="008F60EC">
          <w:pPr>
            <w:autoSpaceDE w:val="0"/>
            <w:autoSpaceDN w:val="0"/>
            <w:adjustRightInd w:val="0"/>
            <w:jc w:val="center"/>
            <w:rPr>
              <w:rFonts w:cstheme="minorHAnsi"/>
              <w:b/>
              <w:bCs/>
            </w:rPr>
          </w:pPr>
          <w:bookmarkStart w:id="0" w:name="_Hlk116554198"/>
          <w:r w:rsidRPr="006D41F4">
            <w:rPr>
              <w:rFonts w:cstheme="minorHAnsi"/>
              <w:b/>
            </w:rPr>
            <w:t>An Equal Opportunity/Affirmative Action Employer</w:t>
          </w:r>
        </w:p>
        <w:p w14:paraId="01BCE398" w14:textId="6961762D" w:rsidR="008B15BA" w:rsidRPr="006D41F4" w:rsidRDefault="008B15BA" w:rsidP="008B15BA">
          <w:pPr>
            <w:pStyle w:val="NoSpacing"/>
            <w:ind w:left="360" w:right="576"/>
            <w:jc w:val="both"/>
            <w:rPr>
              <w:rFonts w:cs="Calibri"/>
            </w:rPr>
          </w:pPr>
          <w:bookmarkStart w:id="1" w:name="_Hlk127962324"/>
          <w:bookmarkEnd w:id="0"/>
          <w:r w:rsidRPr="006D41F4">
            <w:rPr>
              <w:rFonts w:cs="Calibri"/>
            </w:rPr>
            <w:t>The Connecticut State Department of Education is committed to a policy of equal opportunity/affirmative action for all qualified persons. The Connecticut Department of Education does not discriminate in any employment practice, education program, or educational activity on the basis of</w:t>
          </w:r>
          <w:r w:rsidRPr="006D41F4">
            <w:rPr>
              <w:rFonts w:cs="Calibri"/>
              <w:spacing w:val="-1"/>
            </w:rPr>
            <w:t xml:space="preserve"> race;</w:t>
          </w:r>
          <w:r w:rsidRPr="006D41F4">
            <w:rPr>
              <w:rFonts w:cs="Calibri"/>
              <w:spacing w:val="38"/>
            </w:rPr>
            <w:t xml:space="preserve"> </w:t>
          </w:r>
          <w:r w:rsidRPr="006D41F4">
            <w:rPr>
              <w:rFonts w:cs="Calibri"/>
              <w:spacing w:val="-2"/>
            </w:rPr>
            <w:t>color;</w:t>
          </w:r>
          <w:r w:rsidRPr="006D41F4">
            <w:rPr>
              <w:rFonts w:cs="Calibri"/>
              <w:spacing w:val="41"/>
            </w:rPr>
            <w:t xml:space="preserve"> </w:t>
          </w:r>
          <w:r w:rsidRPr="006D41F4">
            <w:rPr>
              <w:rFonts w:cs="Calibri"/>
              <w:spacing w:val="-2"/>
            </w:rPr>
            <w:t>religious</w:t>
          </w:r>
          <w:r w:rsidRPr="006D41F4">
            <w:rPr>
              <w:rFonts w:cs="Calibri"/>
              <w:spacing w:val="41"/>
            </w:rPr>
            <w:t xml:space="preserve"> </w:t>
          </w:r>
          <w:r w:rsidRPr="006D41F4">
            <w:rPr>
              <w:rFonts w:cs="Calibri"/>
              <w:spacing w:val="-2"/>
            </w:rPr>
            <w:t>creed;</w:t>
          </w:r>
          <w:r w:rsidRPr="006D41F4">
            <w:rPr>
              <w:rFonts w:cs="Calibri"/>
              <w:spacing w:val="38"/>
            </w:rPr>
            <w:t xml:space="preserve"> </w:t>
          </w:r>
          <w:r w:rsidRPr="006D41F4">
            <w:rPr>
              <w:rFonts w:cs="Calibri"/>
              <w:spacing w:val="-2"/>
            </w:rPr>
            <w:t>age;</w:t>
          </w:r>
          <w:r w:rsidRPr="006D41F4">
            <w:rPr>
              <w:rFonts w:cs="Calibri"/>
              <w:spacing w:val="38"/>
            </w:rPr>
            <w:t xml:space="preserve"> </w:t>
          </w:r>
          <w:r w:rsidRPr="006D41F4">
            <w:rPr>
              <w:rFonts w:cs="Calibri"/>
              <w:spacing w:val="-1"/>
            </w:rPr>
            <w:t>sex;</w:t>
          </w:r>
          <w:r w:rsidRPr="006D41F4">
            <w:rPr>
              <w:rFonts w:cs="Calibri"/>
              <w:spacing w:val="38"/>
            </w:rPr>
            <w:t xml:space="preserve"> </w:t>
          </w:r>
          <w:r w:rsidRPr="006D41F4">
            <w:rPr>
              <w:rFonts w:cs="Calibri"/>
              <w:spacing w:val="-1"/>
            </w:rPr>
            <w:t>pregnancy;</w:t>
          </w:r>
          <w:r w:rsidRPr="006D41F4">
            <w:rPr>
              <w:rFonts w:cs="Calibri"/>
              <w:spacing w:val="38"/>
            </w:rPr>
            <w:t xml:space="preserve"> </w:t>
          </w:r>
          <w:r w:rsidRPr="006D41F4">
            <w:rPr>
              <w:rFonts w:cs="Calibri"/>
              <w:spacing w:val="-2"/>
            </w:rPr>
            <w:t>sexual</w:t>
          </w:r>
          <w:r w:rsidRPr="006D41F4">
            <w:rPr>
              <w:rFonts w:cs="Calibri"/>
              <w:spacing w:val="38"/>
            </w:rPr>
            <w:t xml:space="preserve"> </w:t>
          </w:r>
          <w:r w:rsidRPr="006D41F4">
            <w:rPr>
              <w:rFonts w:cs="Calibri"/>
              <w:spacing w:val="-2"/>
            </w:rPr>
            <w:t>orientation;</w:t>
          </w:r>
          <w:r w:rsidRPr="006D41F4">
            <w:rPr>
              <w:rFonts w:cs="Calibri"/>
              <w:spacing w:val="43"/>
            </w:rPr>
            <w:t xml:space="preserve"> </w:t>
          </w:r>
          <w:r w:rsidRPr="006D41F4">
            <w:rPr>
              <w:rFonts w:cs="Calibri"/>
              <w:spacing w:val="-2"/>
            </w:rPr>
            <w:t>workplace</w:t>
          </w:r>
          <w:r w:rsidRPr="006D41F4">
            <w:rPr>
              <w:rFonts w:cs="Calibri"/>
              <w:spacing w:val="35"/>
            </w:rPr>
            <w:t xml:space="preserve"> </w:t>
          </w:r>
          <w:r w:rsidRPr="006D41F4">
            <w:rPr>
              <w:rFonts w:cs="Calibri"/>
              <w:spacing w:val="-1"/>
            </w:rPr>
            <w:t>hazards</w:t>
          </w:r>
          <w:r w:rsidRPr="006D41F4">
            <w:rPr>
              <w:rFonts w:cs="Calibri"/>
              <w:spacing w:val="41"/>
            </w:rPr>
            <w:t xml:space="preserve"> </w:t>
          </w:r>
          <w:r w:rsidRPr="006D41F4">
            <w:rPr>
              <w:rFonts w:cs="Calibri"/>
              <w:spacing w:val="-2"/>
            </w:rPr>
            <w:t>to</w:t>
          </w:r>
          <w:r w:rsidRPr="006D41F4">
            <w:rPr>
              <w:rFonts w:cs="Calibri"/>
              <w:spacing w:val="97"/>
            </w:rPr>
            <w:t xml:space="preserve"> </w:t>
          </w:r>
          <w:r w:rsidRPr="006D41F4">
            <w:rPr>
              <w:rFonts w:cs="Calibri"/>
              <w:spacing w:val="-1"/>
            </w:rPr>
            <w:t>reproductive</w:t>
          </w:r>
          <w:r w:rsidRPr="006D41F4">
            <w:rPr>
              <w:rFonts w:cs="Calibri"/>
              <w:spacing w:val="27"/>
            </w:rPr>
            <w:t xml:space="preserve"> </w:t>
          </w:r>
          <w:r w:rsidRPr="006D41F4">
            <w:rPr>
              <w:rFonts w:cs="Calibri"/>
              <w:spacing w:val="-1"/>
            </w:rPr>
            <w:t>systems</w:t>
          </w:r>
          <w:r w:rsidR="005406DC" w:rsidRPr="006D41F4">
            <w:rPr>
              <w:rFonts w:cs="Calibri"/>
              <w:spacing w:val="-1"/>
            </w:rPr>
            <w:t>;</w:t>
          </w:r>
          <w:r w:rsidRPr="006D41F4">
            <w:rPr>
              <w:rFonts w:cs="Calibri"/>
              <w:spacing w:val="12"/>
            </w:rPr>
            <w:t xml:space="preserve"> </w:t>
          </w:r>
          <w:r w:rsidRPr="006D41F4">
            <w:rPr>
              <w:rFonts w:cs="Calibri"/>
              <w:spacing w:val="-1"/>
            </w:rPr>
            <w:t>gender</w:t>
          </w:r>
          <w:r w:rsidRPr="006D41F4">
            <w:rPr>
              <w:rFonts w:cs="Calibri"/>
              <w:spacing w:val="11"/>
            </w:rPr>
            <w:t xml:space="preserve"> </w:t>
          </w:r>
          <w:r w:rsidRPr="006D41F4">
            <w:rPr>
              <w:rFonts w:cs="Calibri"/>
              <w:spacing w:val="-1"/>
            </w:rPr>
            <w:t>identity</w:t>
          </w:r>
          <w:r w:rsidRPr="006D41F4">
            <w:rPr>
              <w:rFonts w:cs="Calibri"/>
              <w:spacing w:val="12"/>
            </w:rPr>
            <w:t xml:space="preserve"> </w:t>
          </w:r>
          <w:r w:rsidRPr="006D41F4">
            <w:rPr>
              <w:rFonts w:cs="Calibri"/>
            </w:rPr>
            <w:t>or</w:t>
          </w:r>
          <w:r w:rsidRPr="006D41F4">
            <w:rPr>
              <w:rFonts w:cs="Calibri"/>
              <w:spacing w:val="11"/>
            </w:rPr>
            <w:t xml:space="preserve"> </w:t>
          </w:r>
          <w:r w:rsidRPr="006D41F4">
            <w:rPr>
              <w:rFonts w:cs="Calibri"/>
              <w:spacing w:val="-1"/>
            </w:rPr>
            <w:t>expression;</w:t>
          </w:r>
          <w:r w:rsidRPr="006D41F4">
            <w:rPr>
              <w:rFonts w:cs="Calibri"/>
              <w:spacing w:val="12"/>
            </w:rPr>
            <w:t xml:space="preserve"> </w:t>
          </w:r>
          <w:r w:rsidRPr="006D41F4">
            <w:rPr>
              <w:rFonts w:cs="Calibri"/>
              <w:spacing w:val="-2"/>
            </w:rPr>
            <w:t>marital</w:t>
          </w:r>
          <w:r w:rsidRPr="006D41F4">
            <w:rPr>
              <w:rFonts w:cs="Calibri"/>
              <w:spacing w:val="12"/>
            </w:rPr>
            <w:t xml:space="preserve"> </w:t>
          </w:r>
          <w:r w:rsidRPr="006D41F4">
            <w:rPr>
              <w:rFonts w:cs="Calibri"/>
              <w:spacing w:val="-1"/>
            </w:rPr>
            <w:t>status;</w:t>
          </w:r>
          <w:r w:rsidRPr="006D41F4">
            <w:rPr>
              <w:rFonts w:cs="Calibri"/>
              <w:spacing w:val="12"/>
            </w:rPr>
            <w:t xml:space="preserve"> </w:t>
          </w:r>
          <w:r w:rsidRPr="006D41F4">
            <w:rPr>
              <w:rFonts w:cs="Calibri"/>
              <w:spacing w:val="-2"/>
            </w:rPr>
            <w:t>national</w:t>
          </w:r>
          <w:r w:rsidRPr="006D41F4">
            <w:rPr>
              <w:rFonts w:cs="Calibri"/>
              <w:spacing w:val="12"/>
            </w:rPr>
            <w:t xml:space="preserve"> </w:t>
          </w:r>
          <w:r w:rsidRPr="006D41F4">
            <w:rPr>
              <w:rFonts w:cs="Calibri"/>
              <w:spacing w:val="-1"/>
            </w:rPr>
            <w:t>origin;</w:t>
          </w:r>
          <w:r w:rsidRPr="006D41F4">
            <w:rPr>
              <w:rFonts w:cs="Calibri"/>
              <w:spacing w:val="12"/>
            </w:rPr>
            <w:t xml:space="preserve"> </w:t>
          </w:r>
          <w:r w:rsidRPr="006D41F4">
            <w:rPr>
              <w:rFonts w:cs="Calibri"/>
              <w:spacing w:val="-2"/>
            </w:rPr>
            <w:t>ancestry;</w:t>
          </w:r>
          <w:r w:rsidRPr="006D41F4">
            <w:rPr>
              <w:rFonts w:cs="Calibri"/>
              <w:spacing w:val="17"/>
            </w:rPr>
            <w:t xml:space="preserve"> </w:t>
          </w:r>
          <w:r w:rsidRPr="006D41F4">
            <w:rPr>
              <w:rFonts w:cs="Calibri"/>
              <w:spacing w:val="-1"/>
            </w:rPr>
            <w:t>retaliation</w:t>
          </w:r>
          <w:r w:rsidRPr="006D41F4">
            <w:rPr>
              <w:rFonts w:cs="Calibri"/>
              <w:spacing w:val="113"/>
            </w:rPr>
            <w:t xml:space="preserve"> </w:t>
          </w:r>
          <w:r w:rsidRPr="006D41F4">
            <w:rPr>
              <w:rFonts w:cs="Calibri"/>
              <w:spacing w:val="-1"/>
            </w:rPr>
            <w:t>for</w:t>
          </w:r>
          <w:r w:rsidRPr="006D41F4">
            <w:rPr>
              <w:rFonts w:cs="Calibri"/>
              <w:spacing w:val="42"/>
            </w:rPr>
            <w:t xml:space="preserve"> </w:t>
          </w:r>
          <w:r w:rsidRPr="006D41F4">
            <w:rPr>
              <w:rFonts w:cs="Calibri"/>
              <w:spacing w:val="-1"/>
            </w:rPr>
            <w:t>previously</w:t>
          </w:r>
          <w:r w:rsidRPr="006D41F4">
            <w:rPr>
              <w:rFonts w:cs="Calibri"/>
              <w:spacing w:val="12"/>
            </w:rPr>
            <w:t xml:space="preserve"> </w:t>
          </w:r>
          <w:r w:rsidRPr="006D41F4">
            <w:rPr>
              <w:rFonts w:cs="Calibri"/>
              <w:spacing w:val="-1"/>
            </w:rPr>
            <w:t>opposed</w:t>
          </w:r>
          <w:r w:rsidRPr="006D41F4">
            <w:rPr>
              <w:rFonts w:cs="Calibri"/>
              <w:spacing w:val="16"/>
            </w:rPr>
            <w:t xml:space="preserve"> </w:t>
          </w:r>
          <w:r w:rsidRPr="006D41F4">
            <w:rPr>
              <w:rFonts w:cs="Calibri"/>
              <w:spacing w:val="-2"/>
            </w:rPr>
            <w:t>discrimination</w:t>
          </w:r>
          <w:r w:rsidRPr="006D41F4">
            <w:rPr>
              <w:rFonts w:cs="Calibri"/>
              <w:spacing w:val="19"/>
            </w:rPr>
            <w:t xml:space="preserve"> </w:t>
          </w:r>
          <w:r w:rsidRPr="006D41F4">
            <w:rPr>
              <w:rFonts w:cs="Calibri"/>
            </w:rPr>
            <w:t>or</w:t>
          </w:r>
          <w:r w:rsidRPr="006D41F4">
            <w:rPr>
              <w:rFonts w:cs="Calibri"/>
              <w:spacing w:val="16"/>
            </w:rPr>
            <w:t xml:space="preserve"> </w:t>
          </w:r>
          <w:r w:rsidRPr="006D41F4">
            <w:rPr>
              <w:rFonts w:cs="Calibri"/>
              <w:spacing w:val="-1"/>
            </w:rPr>
            <w:t>coercion,</w:t>
          </w:r>
          <w:r w:rsidRPr="006D41F4">
            <w:rPr>
              <w:rFonts w:cs="Calibri"/>
              <w:spacing w:val="21"/>
            </w:rPr>
            <w:t xml:space="preserve"> </w:t>
          </w:r>
          <w:r w:rsidRPr="006D41F4">
            <w:rPr>
              <w:rFonts w:cs="Calibri"/>
              <w:spacing w:val="-2"/>
            </w:rPr>
            <w:t>intellectual</w:t>
          </w:r>
          <w:r w:rsidRPr="006D41F4">
            <w:rPr>
              <w:rFonts w:cs="Calibri"/>
              <w:spacing w:val="19"/>
            </w:rPr>
            <w:t xml:space="preserve"> </w:t>
          </w:r>
          <w:r w:rsidRPr="006D41F4">
            <w:rPr>
              <w:rFonts w:cs="Calibri"/>
              <w:spacing w:val="-1"/>
            </w:rPr>
            <w:t>disability;</w:t>
          </w:r>
          <w:r w:rsidRPr="006D41F4">
            <w:rPr>
              <w:rFonts w:cs="Calibri"/>
              <w:spacing w:val="17"/>
            </w:rPr>
            <w:t xml:space="preserve"> </w:t>
          </w:r>
          <w:r w:rsidRPr="006D41F4">
            <w:rPr>
              <w:rFonts w:cs="Calibri"/>
              <w:spacing w:val="-1"/>
            </w:rPr>
            <w:t>genetic</w:t>
          </w:r>
          <w:r w:rsidRPr="006D41F4">
            <w:rPr>
              <w:rFonts w:cs="Calibri"/>
              <w:spacing w:val="15"/>
            </w:rPr>
            <w:t xml:space="preserve"> </w:t>
          </w:r>
          <w:r w:rsidRPr="006D41F4">
            <w:rPr>
              <w:rFonts w:cs="Calibri"/>
              <w:spacing w:val="-1"/>
            </w:rPr>
            <w:t>information;</w:t>
          </w:r>
          <w:r w:rsidRPr="006D41F4">
            <w:rPr>
              <w:rFonts w:cs="Calibri"/>
              <w:spacing w:val="19"/>
            </w:rPr>
            <w:t xml:space="preserve"> </w:t>
          </w:r>
          <w:r w:rsidRPr="006D41F4">
            <w:rPr>
              <w:rFonts w:cs="Calibri"/>
              <w:spacing w:val="-2"/>
            </w:rPr>
            <w:t>learning</w:t>
          </w:r>
          <w:r w:rsidRPr="006D41F4">
            <w:rPr>
              <w:rFonts w:cs="Calibri"/>
              <w:spacing w:val="131"/>
            </w:rPr>
            <w:t xml:space="preserve"> </w:t>
          </w:r>
          <w:r w:rsidRPr="006D41F4">
            <w:rPr>
              <w:rFonts w:cs="Calibri"/>
              <w:spacing w:val="-1"/>
            </w:rPr>
            <w:t>disability;</w:t>
          </w:r>
          <w:r w:rsidRPr="006D41F4">
            <w:rPr>
              <w:rFonts w:cs="Calibri"/>
              <w:spacing w:val="22"/>
            </w:rPr>
            <w:t xml:space="preserve"> </w:t>
          </w:r>
          <w:r w:rsidRPr="006D41F4">
            <w:rPr>
              <w:rFonts w:cs="Calibri"/>
              <w:spacing w:val="-1"/>
            </w:rPr>
            <w:t>physical</w:t>
          </w:r>
          <w:r w:rsidRPr="006D41F4">
            <w:rPr>
              <w:rFonts w:cs="Calibri"/>
              <w:spacing w:val="24"/>
            </w:rPr>
            <w:t xml:space="preserve"> </w:t>
          </w:r>
          <w:r w:rsidRPr="006D41F4">
            <w:rPr>
              <w:rFonts w:cs="Calibri"/>
              <w:spacing w:val="-1"/>
            </w:rPr>
            <w:t>disability</w:t>
          </w:r>
          <w:r w:rsidRPr="006D41F4">
            <w:rPr>
              <w:rFonts w:cs="Calibri"/>
              <w:spacing w:val="28"/>
            </w:rPr>
            <w:t xml:space="preserve"> </w:t>
          </w:r>
          <w:r w:rsidRPr="006D41F4">
            <w:rPr>
              <w:rFonts w:cs="Calibri"/>
              <w:spacing w:val="-2"/>
            </w:rPr>
            <w:t>(including,</w:t>
          </w:r>
          <w:r w:rsidRPr="006D41F4">
            <w:rPr>
              <w:rFonts w:cs="Calibri"/>
              <w:spacing w:val="26"/>
            </w:rPr>
            <w:t xml:space="preserve"> </w:t>
          </w:r>
          <w:r w:rsidRPr="006D41F4">
            <w:rPr>
              <w:rFonts w:cs="Calibri"/>
              <w:spacing w:val="-1"/>
            </w:rPr>
            <w:t>but</w:t>
          </w:r>
          <w:r w:rsidRPr="006D41F4">
            <w:rPr>
              <w:rFonts w:cs="Calibri"/>
              <w:spacing w:val="26"/>
            </w:rPr>
            <w:t xml:space="preserve"> </w:t>
          </w:r>
          <w:r w:rsidRPr="006D41F4">
            <w:rPr>
              <w:rFonts w:cs="Calibri"/>
            </w:rPr>
            <w:t>not</w:t>
          </w:r>
          <w:r w:rsidRPr="006D41F4">
            <w:rPr>
              <w:rFonts w:cs="Calibri"/>
              <w:spacing w:val="26"/>
            </w:rPr>
            <w:t xml:space="preserve"> </w:t>
          </w:r>
          <w:r w:rsidRPr="006D41F4">
            <w:rPr>
              <w:rFonts w:cs="Calibri"/>
              <w:spacing w:val="-1"/>
            </w:rPr>
            <w:t>limited</w:t>
          </w:r>
          <w:r w:rsidRPr="006D41F4">
            <w:rPr>
              <w:rFonts w:cs="Calibri"/>
              <w:spacing w:val="26"/>
            </w:rPr>
            <w:t xml:space="preserve"> </w:t>
          </w:r>
          <w:r w:rsidRPr="006D41F4">
            <w:rPr>
              <w:rFonts w:cs="Calibri"/>
            </w:rPr>
            <w:t>to,</w:t>
          </w:r>
          <w:r w:rsidRPr="006D41F4">
            <w:rPr>
              <w:rFonts w:cs="Calibri"/>
              <w:spacing w:val="28"/>
            </w:rPr>
            <w:t xml:space="preserve"> </w:t>
          </w:r>
          <w:r w:rsidRPr="006D41F4">
            <w:rPr>
              <w:rFonts w:cs="Calibri"/>
              <w:spacing w:val="-2"/>
            </w:rPr>
            <w:t>blindness);</w:t>
          </w:r>
          <w:r w:rsidRPr="006D41F4">
            <w:rPr>
              <w:rFonts w:cs="Calibri"/>
              <w:spacing w:val="26"/>
            </w:rPr>
            <w:t xml:space="preserve"> </w:t>
          </w:r>
          <w:r w:rsidRPr="006D41F4">
            <w:rPr>
              <w:rFonts w:cs="Calibri"/>
              <w:spacing w:val="-1"/>
            </w:rPr>
            <w:t>mental</w:t>
          </w:r>
          <w:r w:rsidRPr="006D41F4">
            <w:rPr>
              <w:rFonts w:cs="Calibri"/>
              <w:spacing w:val="29"/>
            </w:rPr>
            <w:t xml:space="preserve"> </w:t>
          </w:r>
          <w:r w:rsidRPr="006D41F4">
            <w:rPr>
              <w:rFonts w:cs="Calibri"/>
              <w:spacing w:val="-1"/>
            </w:rPr>
            <w:t>disability</w:t>
          </w:r>
          <w:r w:rsidRPr="006D41F4">
            <w:rPr>
              <w:rFonts w:cs="Calibri"/>
              <w:spacing w:val="26"/>
            </w:rPr>
            <w:t xml:space="preserve"> </w:t>
          </w:r>
          <w:r w:rsidRPr="006D41F4">
            <w:rPr>
              <w:rFonts w:cs="Calibri"/>
              <w:spacing w:val="-2"/>
            </w:rPr>
            <w:t>(past/present</w:t>
          </w:r>
          <w:r w:rsidRPr="006D41F4">
            <w:rPr>
              <w:rFonts w:cs="Calibri"/>
              <w:spacing w:val="105"/>
            </w:rPr>
            <w:t xml:space="preserve"> </w:t>
          </w:r>
          <w:r w:rsidRPr="006D41F4">
            <w:rPr>
              <w:rFonts w:cs="Calibri"/>
              <w:spacing w:val="-1"/>
            </w:rPr>
            <w:t>history</w:t>
          </w:r>
          <w:r w:rsidRPr="006D41F4">
            <w:rPr>
              <w:rFonts w:cs="Calibri"/>
              <w:spacing w:val="48"/>
            </w:rPr>
            <w:t xml:space="preserve"> </w:t>
          </w:r>
          <w:r w:rsidRPr="006D41F4">
            <w:rPr>
              <w:rFonts w:cs="Calibri"/>
              <w:spacing w:val="-1"/>
            </w:rPr>
            <w:t>thereof);</w:t>
          </w:r>
          <w:r w:rsidRPr="006D41F4">
            <w:rPr>
              <w:rFonts w:cs="Calibri"/>
              <w:spacing w:val="58"/>
            </w:rPr>
            <w:t xml:space="preserve"> </w:t>
          </w:r>
          <w:r w:rsidRPr="006D41F4">
            <w:rPr>
              <w:rFonts w:cs="Calibri"/>
              <w:spacing w:val="-2"/>
            </w:rPr>
            <w:t>military</w:t>
          </w:r>
          <w:r w:rsidRPr="006D41F4">
            <w:rPr>
              <w:rFonts w:cs="Calibri"/>
              <w:spacing w:val="45"/>
            </w:rPr>
            <w:t xml:space="preserve"> </w:t>
          </w:r>
          <w:r w:rsidRPr="006D41F4">
            <w:rPr>
              <w:rFonts w:cs="Calibri"/>
            </w:rPr>
            <w:t>or</w:t>
          </w:r>
          <w:r w:rsidRPr="006D41F4">
            <w:rPr>
              <w:rFonts w:cs="Calibri"/>
              <w:spacing w:val="30"/>
            </w:rPr>
            <w:t xml:space="preserve"> </w:t>
          </w:r>
          <w:r w:rsidRPr="006D41F4">
            <w:rPr>
              <w:rFonts w:cs="Calibri"/>
              <w:spacing w:val="-1"/>
            </w:rPr>
            <w:t>veteran</w:t>
          </w:r>
          <w:r w:rsidRPr="006D41F4">
            <w:rPr>
              <w:rFonts w:cs="Calibri"/>
              <w:spacing w:val="31"/>
            </w:rPr>
            <w:t xml:space="preserve"> </w:t>
          </w:r>
          <w:r w:rsidRPr="006D41F4">
            <w:rPr>
              <w:rFonts w:cs="Calibri"/>
              <w:spacing w:val="-1"/>
            </w:rPr>
            <w:t>status;</w:t>
          </w:r>
          <w:r w:rsidRPr="006D41F4">
            <w:rPr>
              <w:rFonts w:cs="Calibri"/>
              <w:spacing w:val="34"/>
            </w:rPr>
            <w:t xml:space="preserve"> </w:t>
          </w:r>
          <w:r w:rsidRPr="006D41F4">
            <w:rPr>
              <w:rFonts w:cs="Calibri"/>
              <w:spacing w:val="-1"/>
            </w:rPr>
            <w:t>victims</w:t>
          </w:r>
          <w:r w:rsidRPr="006D41F4">
            <w:rPr>
              <w:rFonts w:cs="Calibri"/>
              <w:spacing w:val="29"/>
            </w:rPr>
            <w:t xml:space="preserve"> </w:t>
          </w:r>
          <w:r w:rsidRPr="006D41F4">
            <w:rPr>
              <w:rFonts w:cs="Calibri"/>
            </w:rPr>
            <w:t>of</w:t>
          </w:r>
          <w:r w:rsidRPr="006D41F4">
            <w:rPr>
              <w:rFonts w:cs="Calibri"/>
              <w:spacing w:val="28"/>
            </w:rPr>
            <w:t xml:space="preserve"> </w:t>
          </w:r>
          <w:r w:rsidRPr="006D41F4">
            <w:rPr>
              <w:rFonts w:cs="Calibri"/>
              <w:spacing w:val="-1"/>
            </w:rPr>
            <w:t>domestic</w:t>
          </w:r>
          <w:r w:rsidRPr="006D41F4">
            <w:rPr>
              <w:rFonts w:cs="Calibri"/>
              <w:spacing w:val="27"/>
            </w:rPr>
            <w:t xml:space="preserve"> </w:t>
          </w:r>
          <w:r w:rsidRPr="006D41F4">
            <w:rPr>
              <w:rFonts w:cs="Calibri"/>
              <w:spacing w:val="-1"/>
            </w:rPr>
            <w:t>violence;</w:t>
          </w:r>
          <w:r w:rsidRPr="006D41F4">
            <w:rPr>
              <w:rFonts w:cs="Calibri"/>
              <w:spacing w:val="29"/>
            </w:rPr>
            <w:t xml:space="preserve"> </w:t>
          </w:r>
          <w:r w:rsidRPr="006D41F4">
            <w:rPr>
              <w:rFonts w:cs="Calibri"/>
            </w:rPr>
            <w:t>or</w:t>
          </w:r>
          <w:r w:rsidRPr="006D41F4">
            <w:rPr>
              <w:rFonts w:cs="Calibri"/>
              <w:spacing w:val="30"/>
            </w:rPr>
            <w:t xml:space="preserve"> </w:t>
          </w:r>
          <w:r w:rsidRPr="006D41F4">
            <w:rPr>
              <w:rFonts w:cs="Calibri"/>
              <w:spacing w:val="-1"/>
            </w:rPr>
            <w:t>criminal</w:t>
          </w:r>
          <w:r w:rsidRPr="006D41F4">
            <w:rPr>
              <w:rFonts w:cs="Calibri"/>
              <w:spacing w:val="34"/>
            </w:rPr>
            <w:t xml:space="preserve"> </w:t>
          </w:r>
          <w:r w:rsidRPr="006D41F4">
            <w:rPr>
              <w:rFonts w:cs="Calibri"/>
              <w:spacing w:val="-1"/>
            </w:rPr>
            <w:t>record</w:t>
          </w:r>
          <w:r w:rsidRPr="006D41F4">
            <w:rPr>
              <w:rFonts w:cs="Calibri"/>
              <w:spacing w:val="28"/>
            </w:rPr>
            <w:t xml:space="preserve"> </w:t>
          </w:r>
          <w:r w:rsidRPr="006D41F4">
            <w:rPr>
              <w:rFonts w:cs="Calibri"/>
            </w:rPr>
            <w:t>in</w:t>
          </w:r>
          <w:r w:rsidRPr="006D41F4">
            <w:rPr>
              <w:rFonts w:cs="Calibri"/>
              <w:spacing w:val="31"/>
            </w:rPr>
            <w:t xml:space="preserve"> </w:t>
          </w:r>
          <w:r w:rsidR="00F324BE" w:rsidRPr="006D41F4">
            <w:rPr>
              <w:rFonts w:cs="Calibri"/>
              <w:spacing w:val="-1"/>
            </w:rPr>
            <w:t>S</w:t>
          </w:r>
          <w:r w:rsidRPr="006D41F4">
            <w:rPr>
              <w:rFonts w:cs="Calibri"/>
              <w:spacing w:val="-1"/>
            </w:rPr>
            <w:t>tate</w:t>
          </w:r>
          <w:r w:rsidRPr="006D41F4">
            <w:rPr>
              <w:rFonts w:cs="Calibri"/>
              <w:spacing w:val="105"/>
            </w:rPr>
            <w:t xml:space="preserve"> </w:t>
          </w:r>
          <w:r w:rsidRPr="006D41F4">
            <w:rPr>
              <w:rFonts w:cs="Calibri"/>
              <w:spacing w:val="-2"/>
            </w:rPr>
            <w:t>employment,</w:t>
          </w:r>
          <w:r w:rsidRPr="006D41F4">
            <w:rPr>
              <w:rFonts w:cs="Calibri"/>
              <w:spacing w:val="26"/>
            </w:rPr>
            <w:t xml:space="preserve"> </w:t>
          </w:r>
          <w:r w:rsidRPr="006D41F4">
            <w:rPr>
              <w:rFonts w:cs="Calibri"/>
            </w:rPr>
            <w:t xml:space="preserve">unless there is a bona fide occupational qualification excluding persons in any of the aforementioned protected classes. Inquiries regarding the Connecticut State Department of Education’s nondiscrimination policies should be directed to: Attorney Louis Todisco, Connecticut State Department of Education, by mail 450 Columbus Boulevard, Hartford, CT 06103-1841; or by telephone 860-713-6594; or by email </w:t>
          </w:r>
          <w:hyperlink r:id="rId8" w:history="1">
            <w:r w:rsidR="00242F65" w:rsidRPr="006D41F4">
              <w:rPr>
                <w:rStyle w:val="Hyperlink"/>
                <w:rFonts w:cs="Calibri"/>
              </w:rPr>
              <w:t>Louis.Todisco@ct.gov</w:t>
            </w:r>
          </w:hyperlink>
          <w:r w:rsidRPr="006D41F4">
            <w:rPr>
              <w:rFonts w:cs="Calibri"/>
            </w:rPr>
            <w:t>.</w:t>
          </w:r>
        </w:p>
        <w:bookmarkEnd w:id="1"/>
        <w:p w14:paraId="50058F14" w14:textId="004ED76C" w:rsidR="008B15BA" w:rsidRPr="006D41F4" w:rsidRDefault="008B15BA" w:rsidP="008B15BA">
          <w:pPr>
            <w:rPr>
              <w:b/>
              <w:sz w:val="24"/>
              <w:szCs w:val="24"/>
            </w:rPr>
          </w:pPr>
          <w:r w:rsidRPr="006D41F4">
            <w:rPr>
              <w:b/>
              <w:sz w:val="24"/>
              <w:szCs w:val="24"/>
            </w:rPr>
            <w:br w:type="page"/>
          </w:r>
        </w:p>
      </w:sdtContent>
    </w:sdt>
    <w:p w14:paraId="33CD828D" w14:textId="2EB0CF18" w:rsidR="004A4F5A" w:rsidRPr="006D41F4" w:rsidRDefault="004A4F5A" w:rsidP="008B15BA">
      <w:pPr>
        <w:spacing w:after="9" w:line="239" w:lineRule="auto"/>
        <w:ind w:left="9"/>
        <w:jc w:val="center"/>
        <w:rPr>
          <w:b/>
          <w:sz w:val="24"/>
          <w:szCs w:val="24"/>
        </w:rPr>
      </w:pPr>
      <w:r w:rsidRPr="006D41F4">
        <w:rPr>
          <w:b/>
          <w:sz w:val="24"/>
          <w:szCs w:val="24"/>
        </w:rPr>
        <w:lastRenderedPageBreak/>
        <w:t>ED-245A</w:t>
      </w:r>
    </w:p>
    <w:p w14:paraId="6E16288C" w14:textId="7145FFB3" w:rsidR="004A4F5A" w:rsidRPr="006D41F4" w:rsidRDefault="00B8120C" w:rsidP="004A4F5A">
      <w:pPr>
        <w:spacing w:after="0" w:line="240" w:lineRule="auto"/>
        <w:jc w:val="center"/>
        <w:rPr>
          <w:b/>
          <w:sz w:val="24"/>
          <w:szCs w:val="24"/>
        </w:rPr>
      </w:pPr>
      <w:r w:rsidRPr="006D41F4">
        <w:rPr>
          <w:b/>
          <w:sz w:val="24"/>
          <w:szCs w:val="24"/>
        </w:rPr>
        <w:t xml:space="preserve">Connecticut State Department </w:t>
      </w:r>
      <w:r w:rsidR="00242F65" w:rsidRPr="006D41F4">
        <w:rPr>
          <w:b/>
          <w:sz w:val="24"/>
          <w:szCs w:val="24"/>
        </w:rPr>
        <w:t>o</w:t>
      </w:r>
      <w:r w:rsidRPr="006D41F4">
        <w:rPr>
          <w:b/>
          <w:sz w:val="24"/>
          <w:szCs w:val="24"/>
        </w:rPr>
        <w:t>f Education</w:t>
      </w:r>
      <w:r w:rsidR="004A4F5A" w:rsidRPr="006D41F4">
        <w:rPr>
          <w:b/>
          <w:sz w:val="24"/>
          <w:szCs w:val="24"/>
        </w:rPr>
        <w:br/>
        <w:t>Grant Application R</w:t>
      </w:r>
      <w:r w:rsidR="00A26919" w:rsidRPr="006D41F4">
        <w:rPr>
          <w:b/>
          <w:sz w:val="24"/>
          <w:szCs w:val="24"/>
        </w:rPr>
        <w:t>evision for Adult Education FY</w:t>
      </w:r>
      <w:r w:rsidR="00DF70AD" w:rsidRPr="006D41F4">
        <w:rPr>
          <w:b/>
          <w:sz w:val="24"/>
          <w:szCs w:val="24"/>
        </w:rPr>
        <w:t xml:space="preserve"> </w:t>
      </w:r>
      <w:r w:rsidR="00C86976" w:rsidRPr="006D41F4">
        <w:rPr>
          <w:b/>
          <w:sz w:val="24"/>
          <w:szCs w:val="24"/>
        </w:rPr>
        <w:t>202</w:t>
      </w:r>
      <w:r w:rsidR="00A51E73" w:rsidRPr="006D41F4">
        <w:rPr>
          <w:b/>
          <w:sz w:val="24"/>
          <w:szCs w:val="24"/>
        </w:rPr>
        <w:t>3-24</w:t>
      </w:r>
    </w:p>
    <w:p w14:paraId="631E6E14" w14:textId="77777777" w:rsidR="004A4F5A" w:rsidRPr="006D41F4" w:rsidRDefault="004A4F5A" w:rsidP="004A4F5A">
      <w:pPr>
        <w:spacing w:after="0" w:line="240" w:lineRule="auto"/>
        <w:rPr>
          <w:sz w:val="20"/>
          <w:szCs w:val="20"/>
        </w:rPr>
      </w:pPr>
    </w:p>
    <w:p w14:paraId="2171F2C6" w14:textId="069C4E7C" w:rsidR="00813BEC" w:rsidRPr="006D41F4" w:rsidRDefault="00B8120C" w:rsidP="00813BEC">
      <w:pPr>
        <w:spacing w:after="0" w:line="240" w:lineRule="auto"/>
      </w:pPr>
      <w:r w:rsidRPr="006D41F4">
        <w:rPr>
          <w:b/>
        </w:rPr>
        <w:t>General Information</w:t>
      </w:r>
      <w:r w:rsidR="004A4F5A" w:rsidRPr="006D41F4">
        <w:br/>
      </w:r>
      <w:r w:rsidR="00502DED" w:rsidRPr="006D41F4">
        <w:t>Pursuant t</w:t>
      </w:r>
      <w:r w:rsidR="00740EA8" w:rsidRPr="006D41F4">
        <w:t xml:space="preserve">o </w:t>
      </w:r>
      <w:r w:rsidR="005406DC" w:rsidRPr="006D41F4">
        <w:t>Connecticut General Statutes (</w:t>
      </w:r>
      <w:r w:rsidR="00502DED" w:rsidRPr="006D41F4">
        <w:t>C.G.S</w:t>
      </w:r>
      <w:r w:rsidR="00740EA8" w:rsidRPr="006D41F4">
        <w:t>.</w:t>
      </w:r>
      <w:r w:rsidR="005406DC" w:rsidRPr="006D41F4">
        <w:t>)</w:t>
      </w:r>
      <w:r w:rsidR="00502DED" w:rsidRPr="006D41F4">
        <w:t xml:space="preserve"> Sections 10-67 through 10-73c, the Connecticut State Department of Education (CSDE) require</w:t>
      </w:r>
      <w:r w:rsidR="00740EA8" w:rsidRPr="006D41F4">
        <w:t>s</w:t>
      </w:r>
      <w:r w:rsidR="00502DED" w:rsidRPr="006D41F4">
        <w:t xml:space="preserve"> that recipients of state grants for adult education submit revised eligible costs for the current fiscal year. The Adult Education Form ED-245A collects final budget revision data that the CSDE will use to calculate the May payment of state grants to a </w:t>
      </w:r>
      <w:r w:rsidR="00813BEC" w:rsidRPr="006D41F4">
        <w:t>Cooperating Eligible Entity (CEE).</w:t>
      </w:r>
    </w:p>
    <w:p w14:paraId="2B7B52EC" w14:textId="77777777" w:rsidR="004A4F5A" w:rsidRPr="006D41F4" w:rsidRDefault="004A4F5A" w:rsidP="004A4F5A">
      <w:pPr>
        <w:spacing w:after="0" w:line="240" w:lineRule="auto"/>
        <w:rPr>
          <w:sz w:val="8"/>
          <w:szCs w:val="8"/>
        </w:rPr>
      </w:pPr>
    </w:p>
    <w:p w14:paraId="3528FC08" w14:textId="602A5E1D" w:rsidR="00C078A6" w:rsidRPr="006D41F4" w:rsidRDefault="00B8120C" w:rsidP="00C078A6">
      <w:pPr>
        <w:spacing w:after="0"/>
        <w:rPr>
          <w:b/>
        </w:rPr>
      </w:pPr>
      <w:r w:rsidRPr="006D41F4">
        <w:rPr>
          <w:b/>
        </w:rPr>
        <w:t>Specific Instructions</w:t>
      </w:r>
    </w:p>
    <w:p w14:paraId="00597FA6" w14:textId="054C4847" w:rsidR="00E35D00" w:rsidRPr="006D41F4" w:rsidRDefault="00E35D00" w:rsidP="00E35D00">
      <w:pPr>
        <w:pStyle w:val="ListParagraph"/>
        <w:numPr>
          <w:ilvl w:val="0"/>
          <w:numId w:val="7"/>
        </w:numPr>
        <w:spacing w:after="0"/>
      </w:pPr>
      <w:r w:rsidRPr="006D41F4">
        <w:t>Form ED-245</w:t>
      </w:r>
      <w:r w:rsidR="00C441A3" w:rsidRPr="006D41F4">
        <w:t>A</w:t>
      </w:r>
      <w:r w:rsidRPr="006D41F4">
        <w:t xml:space="preserve"> must be received via e-mail at the </w:t>
      </w:r>
      <w:r w:rsidR="00807533" w:rsidRPr="006D41F4">
        <w:t xml:space="preserve">Academic Office </w:t>
      </w:r>
      <w:r w:rsidRPr="006D41F4">
        <w:t>no later than 3</w:t>
      </w:r>
      <w:r w:rsidR="005406DC" w:rsidRPr="006D41F4">
        <w:t>:00</w:t>
      </w:r>
      <w:r w:rsidRPr="006D41F4">
        <w:t xml:space="preserve"> p.m. on March 15, 202</w:t>
      </w:r>
      <w:r w:rsidR="009D265F" w:rsidRPr="006D41F4">
        <w:t>4</w:t>
      </w:r>
      <w:r w:rsidRPr="006D41F4">
        <w:t xml:space="preserve">. </w:t>
      </w:r>
    </w:p>
    <w:p w14:paraId="30C5F98E" w14:textId="00192845" w:rsidR="00502DED" w:rsidRPr="006D41F4" w:rsidRDefault="00502DED" w:rsidP="00502DED">
      <w:pPr>
        <w:pStyle w:val="ListParagraph"/>
        <w:numPr>
          <w:ilvl w:val="0"/>
          <w:numId w:val="7"/>
        </w:numPr>
        <w:spacing w:after="0"/>
      </w:pPr>
      <w:r w:rsidRPr="006D41F4">
        <w:t>ED-245/245A documents must be sent electronically as </w:t>
      </w:r>
      <w:r w:rsidRPr="006D41F4">
        <w:rPr>
          <w:u w:val="single"/>
        </w:rPr>
        <w:t>individual documents</w:t>
      </w:r>
      <w:r w:rsidRPr="006D41F4">
        <w:t xml:space="preserve"> as follows:</w:t>
      </w:r>
    </w:p>
    <w:p w14:paraId="36037DA0" w14:textId="77777777" w:rsidR="00C724D7" w:rsidRPr="006D41F4" w:rsidRDefault="00BE5AD3" w:rsidP="00502DED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 xml:space="preserve">ED-245/245A form </w:t>
      </w:r>
      <w:r w:rsidR="00502DED" w:rsidRPr="006D41F4">
        <w:t>as a Microsoft Word document</w:t>
      </w:r>
    </w:p>
    <w:p w14:paraId="3EF73014" w14:textId="4334F100" w:rsidR="00C724D7" w:rsidRPr="006D41F4" w:rsidRDefault="00BE5AD3" w:rsidP="00502DED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Scanned </w:t>
      </w:r>
      <w:r w:rsidR="009C0E58" w:rsidRPr="006D41F4">
        <w:t xml:space="preserve">Provider </w:t>
      </w:r>
      <w:r w:rsidRPr="006D41F4">
        <w:t xml:space="preserve">Superintendent Signature </w:t>
      </w:r>
      <w:proofErr w:type="gramStart"/>
      <w:r w:rsidRPr="006D41F4">
        <w:t>page</w:t>
      </w:r>
      <w:proofErr w:type="gramEnd"/>
      <w:r w:rsidRPr="006D41F4">
        <w:t> </w:t>
      </w:r>
    </w:p>
    <w:p w14:paraId="2BFC37A6" w14:textId="6951E113" w:rsidR="00C724D7" w:rsidRPr="006D41F4" w:rsidRDefault="00BE5AD3" w:rsidP="00502DED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Current Program Brochure</w:t>
      </w:r>
      <w:r w:rsidR="00D17860" w:rsidRPr="006D41F4">
        <w:t xml:space="preserve"> (or URL for brochure on website)</w:t>
      </w:r>
    </w:p>
    <w:p w14:paraId="05EFA09E" w14:textId="77777777" w:rsidR="00C724D7" w:rsidRPr="006D41F4" w:rsidRDefault="00BE5AD3" w:rsidP="00502DED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Current Program Profile</w:t>
      </w:r>
    </w:p>
    <w:p w14:paraId="54F1818C" w14:textId="77777777" w:rsidR="00C724D7" w:rsidRPr="006D41F4" w:rsidRDefault="00BE5AD3" w:rsidP="00502DED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Staff Table</w:t>
      </w:r>
    </w:p>
    <w:p w14:paraId="5003C1E2" w14:textId="77777777" w:rsidR="00C724D7" w:rsidRPr="006D41F4" w:rsidRDefault="00BE5AD3" w:rsidP="00502DED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Class Enrollment by Town of Residence Report</w:t>
      </w:r>
    </w:p>
    <w:p w14:paraId="65EFF3FA" w14:textId="7D97118D" w:rsidR="0059418F" w:rsidRPr="006D41F4" w:rsidRDefault="00BE5AD3" w:rsidP="0059418F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NRS Table 4</w:t>
      </w:r>
    </w:p>
    <w:p w14:paraId="5A9251C2" w14:textId="79B470EC" w:rsidR="0059418F" w:rsidRPr="006D41F4" w:rsidRDefault="0059418F" w:rsidP="0059418F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Career Navigation Plan</w:t>
      </w:r>
    </w:p>
    <w:p w14:paraId="01E291CE" w14:textId="77777777" w:rsidR="00502DED" w:rsidRPr="006D41F4" w:rsidRDefault="00502DED" w:rsidP="00502DED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rPr>
          <w:b/>
        </w:rPr>
        <w:t>Excel</w:t>
      </w:r>
      <w:r w:rsidRPr="006D41F4">
        <w:t xml:space="preserve"> Budget Narrative Template pages and ED-114 Budget Form located on the CSDE Web site at </w:t>
      </w:r>
      <w:hyperlink r:id="rId9" w:history="1">
        <w:r w:rsidRPr="006D41F4">
          <w:rPr>
            <w:rStyle w:val="Hyperlink"/>
          </w:rPr>
          <w:t>Adult Education State Grants</w:t>
        </w:r>
      </w:hyperlink>
    </w:p>
    <w:p w14:paraId="254EEC78" w14:textId="4D4F0A78" w:rsidR="00E35D00" w:rsidRPr="006D41F4" w:rsidRDefault="00E35D00" w:rsidP="00E35D00">
      <w:pPr>
        <w:pStyle w:val="ListParagraph"/>
        <w:numPr>
          <w:ilvl w:val="0"/>
          <w:numId w:val="7"/>
        </w:numPr>
        <w:spacing w:after="0"/>
      </w:pPr>
      <w:r w:rsidRPr="006D41F4">
        <w:t xml:space="preserve">Expenditures are </w:t>
      </w:r>
      <w:r w:rsidR="00C95BFE" w:rsidRPr="006D41F4">
        <w:t>entered</w:t>
      </w:r>
      <w:r w:rsidRPr="006D41F4">
        <w:t xml:space="preserve"> </w:t>
      </w:r>
      <w:proofErr w:type="gramStart"/>
      <w:r w:rsidRPr="006D41F4">
        <w:t>to</w:t>
      </w:r>
      <w:proofErr w:type="gramEnd"/>
      <w:r w:rsidRPr="006D41F4">
        <w:t xml:space="preserve"> the nearest dollar. Do not include cents. </w:t>
      </w:r>
    </w:p>
    <w:p w14:paraId="4467FBC0" w14:textId="4B8D494A" w:rsidR="00A7215D" w:rsidRPr="006D41F4" w:rsidRDefault="00A7215D" w:rsidP="00A7215D">
      <w:pPr>
        <w:pStyle w:val="ListParagraph"/>
        <w:numPr>
          <w:ilvl w:val="0"/>
          <w:numId w:val="7"/>
        </w:numPr>
        <w:spacing w:after="0"/>
      </w:pPr>
      <w:r w:rsidRPr="006D41F4">
        <w:t>Enter all budget revisions in the Electronic Grant Management System (</w:t>
      </w:r>
      <w:proofErr w:type="spellStart"/>
      <w:r w:rsidRPr="006D41F4">
        <w:t>eGMS</w:t>
      </w:r>
      <w:proofErr w:type="spellEnd"/>
      <w:r w:rsidRPr="006D41F4">
        <w:t xml:space="preserve">) prior to 3:00 p.m. on March 15, </w:t>
      </w:r>
      <w:proofErr w:type="gramStart"/>
      <w:r w:rsidRPr="006D41F4">
        <w:t>202</w:t>
      </w:r>
      <w:r w:rsidR="009D265F" w:rsidRPr="006D41F4">
        <w:t>4</w:t>
      </w:r>
      <w:proofErr w:type="gramEnd"/>
      <w:r w:rsidR="006B37D6" w:rsidRPr="006D41F4">
        <w:t xml:space="preserve"> </w:t>
      </w:r>
      <w:r w:rsidRPr="006D41F4">
        <w:t>and ensure that these align with the Excel Budget Narrative Template.</w:t>
      </w:r>
    </w:p>
    <w:p w14:paraId="6431BEED" w14:textId="0EB2B43B" w:rsidR="00A7215D" w:rsidRPr="006D41F4" w:rsidRDefault="00A7215D" w:rsidP="00A7215D">
      <w:pPr>
        <w:pStyle w:val="ListParagraph"/>
        <w:numPr>
          <w:ilvl w:val="0"/>
          <w:numId w:val="7"/>
        </w:numPr>
        <w:spacing w:after="0"/>
      </w:pPr>
      <w:r w:rsidRPr="006D41F4">
        <w:t xml:space="preserve">When completing the budget revisions, refer to the </w:t>
      </w:r>
      <w:hyperlink r:id="rId10" w:history="1">
        <w:r w:rsidRPr="006D41F4">
          <w:rPr>
            <w:rStyle w:val="Hyperlink"/>
          </w:rPr>
          <w:t>Budget Buddy</w:t>
        </w:r>
      </w:hyperlink>
      <w:r w:rsidRPr="006D41F4">
        <w:t>.</w:t>
      </w:r>
    </w:p>
    <w:p w14:paraId="225297CD" w14:textId="31D32E0B" w:rsidR="00C078A6" w:rsidRPr="006D41F4" w:rsidRDefault="00C078A6" w:rsidP="00C078A6">
      <w:pPr>
        <w:pStyle w:val="ListParagraph"/>
        <w:spacing w:after="0" w:line="240" w:lineRule="auto"/>
        <w:ind w:left="446"/>
        <w:jc w:val="center"/>
      </w:pPr>
      <w:r w:rsidRPr="006D41F4">
        <w:t>Marcy Reed, Program Manager</w:t>
      </w:r>
      <w:r w:rsidRPr="006D41F4">
        <w:br/>
      </w:r>
      <w:hyperlink r:id="rId11" w:history="1">
        <w:r w:rsidRPr="006D41F4">
          <w:rPr>
            <w:rStyle w:val="Hyperlink"/>
          </w:rPr>
          <w:t>Marcy.Reed@ct.gov</w:t>
        </w:r>
      </w:hyperlink>
      <w:r w:rsidRPr="006D41F4">
        <w:br/>
      </w:r>
    </w:p>
    <w:p w14:paraId="0D9A2AE6" w14:textId="77777777" w:rsidR="000C3469" w:rsidRPr="006D41F4" w:rsidRDefault="000C3469" w:rsidP="00C078A6">
      <w:pPr>
        <w:pStyle w:val="ListParagraph"/>
        <w:spacing w:after="0" w:line="240" w:lineRule="auto"/>
        <w:ind w:left="446"/>
        <w:jc w:val="center"/>
      </w:pPr>
    </w:p>
    <w:p w14:paraId="5596533C" w14:textId="77777777" w:rsidR="00861C36" w:rsidRPr="006D41F4" w:rsidRDefault="00861C36" w:rsidP="00342FBB">
      <w:pPr>
        <w:spacing w:after="0" w:line="240" w:lineRule="auto"/>
        <w:jc w:val="center"/>
        <w:rPr>
          <w:sz w:val="8"/>
          <w:szCs w:val="8"/>
        </w:rPr>
      </w:pPr>
    </w:p>
    <w:p w14:paraId="030414BE" w14:textId="3CC16EAF" w:rsidR="004A4F5A" w:rsidRPr="006D41F4" w:rsidRDefault="00077152" w:rsidP="004A4F5A">
      <w:pPr>
        <w:spacing w:after="0" w:line="240" w:lineRule="auto"/>
        <w:rPr>
          <w:b/>
        </w:rPr>
      </w:pPr>
      <w:r w:rsidRPr="006D41F4">
        <w:rPr>
          <w:b/>
        </w:rPr>
        <w:t>Final Payment</w:t>
      </w:r>
    </w:p>
    <w:p w14:paraId="4E9C7EBC" w14:textId="77777777" w:rsidR="00861C36" w:rsidRPr="006D41F4" w:rsidRDefault="004A4F5A" w:rsidP="004A4F5A">
      <w:pPr>
        <w:spacing w:after="0" w:line="240" w:lineRule="auto"/>
      </w:pPr>
      <w:r w:rsidRPr="006D41F4">
        <w:t xml:space="preserve">The final adjusted adult education grant payment is based on the revised estimate of eligible costs provided in the </w:t>
      </w:r>
    </w:p>
    <w:p w14:paraId="64B6D79A" w14:textId="021E0B32" w:rsidR="004A4F5A" w:rsidRPr="006D41F4" w:rsidRDefault="004A4F5A" w:rsidP="004A4F5A">
      <w:pPr>
        <w:spacing w:after="0" w:line="240" w:lineRule="auto"/>
      </w:pPr>
      <w:r w:rsidRPr="006D41F4">
        <w:t>ED-245</w:t>
      </w:r>
      <w:r w:rsidR="00BA4F99" w:rsidRPr="006D41F4">
        <w:t>A</w:t>
      </w:r>
      <w:r w:rsidR="00A26919" w:rsidRPr="006D41F4">
        <w:t xml:space="preserve"> and the </w:t>
      </w:r>
      <w:r w:rsidR="006E1677" w:rsidRPr="006D41F4">
        <w:t>FY</w:t>
      </w:r>
      <w:r w:rsidR="00C95BFE" w:rsidRPr="006D41F4">
        <w:t xml:space="preserve"> 202</w:t>
      </w:r>
      <w:r w:rsidR="00A51E73" w:rsidRPr="006D41F4">
        <w:t>3</w:t>
      </w:r>
      <w:r w:rsidR="00C95BFE" w:rsidRPr="006D41F4">
        <w:t xml:space="preserve"> </w:t>
      </w:r>
      <w:r w:rsidR="00C86976" w:rsidRPr="006D41F4">
        <w:t>Expenditure Report</w:t>
      </w:r>
      <w:r w:rsidRPr="006D41F4">
        <w:t xml:space="preserve">. The final payment will be determined by subtracting the </w:t>
      </w:r>
      <w:proofErr w:type="gramStart"/>
      <w:r w:rsidRPr="006D41F4">
        <w:t>amount</w:t>
      </w:r>
      <w:proofErr w:type="gramEnd"/>
      <w:r w:rsidRPr="006D41F4">
        <w:t xml:space="preserve"> of previous payments from the revised grant amount</w:t>
      </w:r>
      <w:r w:rsidR="00861C36" w:rsidRPr="006D41F4">
        <w:t>.</w:t>
      </w:r>
      <w:r w:rsidRPr="006D41F4">
        <w:t xml:space="preserve"> </w:t>
      </w:r>
      <w:r w:rsidR="00861C36" w:rsidRPr="006D41F4">
        <w:t>T</w:t>
      </w:r>
      <w:r w:rsidRPr="006D41F4">
        <w:t>here will be either an additional amount or a reduction as a Prior Year Adjustment (PYA).</w:t>
      </w:r>
    </w:p>
    <w:p w14:paraId="557A0F9A" w14:textId="77777777" w:rsidR="004A4F5A" w:rsidRPr="006D41F4" w:rsidRDefault="004A4F5A" w:rsidP="004A4F5A">
      <w:pPr>
        <w:spacing w:after="0" w:line="240" w:lineRule="auto"/>
      </w:pPr>
    </w:p>
    <w:p w14:paraId="46B56CEC" w14:textId="56BAB5C2" w:rsidR="004A4F5A" w:rsidRPr="006D41F4" w:rsidRDefault="00077152" w:rsidP="004A4F5A">
      <w:pPr>
        <w:spacing w:after="0" w:line="240" w:lineRule="auto"/>
        <w:rPr>
          <w:b/>
        </w:rPr>
      </w:pPr>
      <w:r w:rsidRPr="006D41F4">
        <w:rPr>
          <w:b/>
        </w:rPr>
        <w:t>Assistance</w:t>
      </w:r>
    </w:p>
    <w:p w14:paraId="39207BBE" w14:textId="77777777" w:rsidR="00061AFE" w:rsidRPr="006D41F4" w:rsidRDefault="004A4F5A" w:rsidP="004A4F5A">
      <w:pPr>
        <w:spacing w:after="0" w:line="240" w:lineRule="auto"/>
      </w:pPr>
      <w:r w:rsidRPr="006D41F4">
        <w:t>For further information, please contact Marcy Reed, Prog</w:t>
      </w:r>
      <w:r w:rsidR="009E0204" w:rsidRPr="006D41F4">
        <w:t xml:space="preserve">ram Manager, at 860-807-2130 or </w:t>
      </w:r>
      <w:hyperlink r:id="rId12" w:history="1">
        <w:r w:rsidR="004F1813" w:rsidRPr="006D41F4">
          <w:rPr>
            <w:rStyle w:val="Hyperlink"/>
          </w:rPr>
          <w:t>Marcy.Reed@ct.gov</w:t>
        </w:r>
      </w:hyperlink>
      <w:r w:rsidR="0042096D" w:rsidRPr="006D41F4">
        <w:rPr>
          <w:rStyle w:val="Hyperlink"/>
        </w:rPr>
        <w:t>.</w:t>
      </w:r>
    </w:p>
    <w:p w14:paraId="2E37F1FB" w14:textId="77777777" w:rsidR="009C328E" w:rsidRPr="006D41F4" w:rsidRDefault="009C328E" w:rsidP="004A4F5A">
      <w:pPr>
        <w:spacing w:after="0" w:line="240" w:lineRule="auto"/>
      </w:pPr>
    </w:p>
    <w:p w14:paraId="7DCC20CC" w14:textId="27E4E7AE" w:rsidR="008F7719" w:rsidRPr="006D41F4" w:rsidRDefault="008F7719" w:rsidP="00577D55">
      <w:pPr>
        <w:pStyle w:val="NoSpacing"/>
        <w:jc w:val="center"/>
        <w:rPr>
          <w:b/>
          <w:sz w:val="24"/>
          <w:szCs w:val="24"/>
        </w:rPr>
      </w:pPr>
      <w:r w:rsidRPr="006D41F4">
        <w:rPr>
          <w:b/>
          <w:sz w:val="24"/>
          <w:szCs w:val="24"/>
        </w:rPr>
        <w:br w:type="page"/>
      </w:r>
    </w:p>
    <w:p w14:paraId="1B132055" w14:textId="1848FBD0" w:rsidR="006E676C" w:rsidRPr="006D41F4" w:rsidRDefault="00077152" w:rsidP="006E676C">
      <w:pPr>
        <w:spacing w:after="0"/>
        <w:jc w:val="center"/>
        <w:rPr>
          <w:sz w:val="24"/>
          <w:szCs w:val="24"/>
        </w:rPr>
      </w:pPr>
      <w:r w:rsidRPr="006D41F4">
        <w:rPr>
          <w:b/>
          <w:sz w:val="24"/>
          <w:szCs w:val="24"/>
        </w:rPr>
        <w:lastRenderedPageBreak/>
        <w:t>Connecticut State Department of Education</w:t>
      </w:r>
    </w:p>
    <w:p w14:paraId="47CC17D9" w14:textId="338C54A0" w:rsidR="006E676C" w:rsidRPr="006D41F4" w:rsidRDefault="00077152" w:rsidP="006E676C">
      <w:pPr>
        <w:spacing w:after="0"/>
        <w:jc w:val="center"/>
        <w:rPr>
          <w:b/>
          <w:sz w:val="24"/>
          <w:szCs w:val="24"/>
        </w:rPr>
      </w:pPr>
      <w:r w:rsidRPr="006D41F4">
        <w:rPr>
          <w:b/>
          <w:sz w:val="24"/>
          <w:szCs w:val="24"/>
        </w:rPr>
        <w:t>Grant Application Revision for Adult Education</w:t>
      </w:r>
    </w:p>
    <w:p w14:paraId="7BBBB7CB" w14:textId="40CB7EFB" w:rsidR="006E676C" w:rsidRPr="006D41F4" w:rsidRDefault="00077152" w:rsidP="00861C3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D41F4">
        <w:rPr>
          <w:b/>
          <w:sz w:val="24"/>
          <w:szCs w:val="24"/>
          <w:u w:val="single"/>
        </w:rPr>
        <w:t>Instructions</w:t>
      </w:r>
    </w:p>
    <w:p w14:paraId="6B86F063" w14:textId="77777777" w:rsidR="006E676C" w:rsidRPr="006D41F4" w:rsidRDefault="006E676C" w:rsidP="006E676C">
      <w:pPr>
        <w:spacing w:after="0"/>
        <w:rPr>
          <w:sz w:val="10"/>
          <w:szCs w:val="10"/>
        </w:rPr>
      </w:pPr>
    </w:p>
    <w:p w14:paraId="6814C1F8" w14:textId="77777777" w:rsidR="00B8120C" w:rsidRPr="006D41F4" w:rsidRDefault="00B8120C" w:rsidP="00B8120C">
      <w:pPr>
        <w:spacing w:after="0"/>
        <w:rPr>
          <w:b/>
        </w:rPr>
      </w:pPr>
      <w:r w:rsidRPr="006D41F4">
        <w:rPr>
          <w:b/>
        </w:rPr>
        <w:t>Specific Instructions</w:t>
      </w:r>
    </w:p>
    <w:p w14:paraId="7F623024" w14:textId="5A7D7501" w:rsidR="00B8120C" w:rsidRPr="006D41F4" w:rsidRDefault="00B8120C" w:rsidP="00B8120C">
      <w:pPr>
        <w:pStyle w:val="ListParagraph"/>
        <w:numPr>
          <w:ilvl w:val="0"/>
          <w:numId w:val="7"/>
        </w:numPr>
        <w:spacing w:after="0"/>
      </w:pPr>
      <w:r w:rsidRPr="006D41F4">
        <w:t xml:space="preserve">Form ED-245A must be received via e-mail at the Academic Office no later than 3:00 p.m. on March 15, 2024. </w:t>
      </w:r>
    </w:p>
    <w:p w14:paraId="74DDC83D" w14:textId="77777777" w:rsidR="00B8120C" w:rsidRPr="006D41F4" w:rsidRDefault="00B8120C" w:rsidP="00B8120C">
      <w:pPr>
        <w:pStyle w:val="ListParagraph"/>
        <w:numPr>
          <w:ilvl w:val="0"/>
          <w:numId w:val="7"/>
        </w:numPr>
        <w:spacing w:after="0"/>
      </w:pPr>
      <w:r w:rsidRPr="006D41F4">
        <w:t>ED-245/245A documents must be sent electronically as </w:t>
      </w:r>
      <w:r w:rsidRPr="006D41F4">
        <w:rPr>
          <w:u w:val="single"/>
        </w:rPr>
        <w:t>individual documents</w:t>
      </w:r>
      <w:r w:rsidRPr="006D41F4">
        <w:t xml:space="preserve"> as follows:</w:t>
      </w:r>
    </w:p>
    <w:p w14:paraId="7B57D367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ED-245/245A form as a Microsoft Word document</w:t>
      </w:r>
    </w:p>
    <w:p w14:paraId="7356115F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 xml:space="preserve">Scanned Provider Superintendent Signature </w:t>
      </w:r>
      <w:proofErr w:type="gramStart"/>
      <w:r w:rsidRPr="006D41F4">
        <w:t>page</w:t>
      </w:r>
      <w:proofErr w:type="gramEnd"/>
      <w:r w:rsidRPr="006D41F4">
        <w:t> </w:t>
      </w:r>
    </w:p>
    <w:p w14:paraId="47E56C90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Current Program Brochure (or URL for brochure on website)</w:t>
      </w:r>
    </w:p>
    <w:p w14:paraId="47829E50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Current Program Profile</w:t>
      </w:r>
    </w:p>
    <w:p w14:paraId="79004045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Staff Table</w:t>
      </w:r>
    </w:p>
    <w:p w14:paraId="19AE95C6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Class Enrollment by Town of Residence Report</w:t>
      </w:r>
    </w:p>
    <w:p w14:paraId="59B48666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NRS Table 4</w:t>
      </w:r>
    </w:p>
    <w:p w14:paraId="7D94DD1B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t>Career Navigation Plan</w:t>
      </w:r>
    </w:p>
    <w:p w14:paraId="52F33DC8" w14:textId="77777777" w:rsidR="00B8120C" w:rsidRPr="006D41F4" w:rsidRDefault="00B8120C" w:rsidP="00B8120C">
      <w:pPr>
        <w:pStyle w:val="ListParagraph"/>
        <w:numPr>
          <w:ilvl w:val="0"/>
          <w:numId w:val="9"/>
        </w:numPr>
        <w:spacing w:after="0"/>
        <w:ind w:left="1080"/>
      </w:pPr>
      <w:r w:rsidRPr="006D41F4">
        <w:rPr>
          <w:b/>
        </w:rPr>
        <w:t>Excel</w:t>
      </w:r>
      <w:r w:rsidRPr="006D41F4">
        <w:t xml:space="preserve"> Budget Narrative Template pages and ED-114 Budget Form located on the CSDE Web site at </w:t>
      </w:r>
      <w:hyperlink r:id="rId13" w:history="1">
        <w:r w:rsidRPr="006D41F4">
          <w:rPr>
            <w:rStyle w:val="Hyperlink"/>
          </w:rPr>
          <w:t>Adult Education State Grants</w:t>
        </w:r>
      </w:hyperlink>
    </w:p>
    <w:p w14:paraId="58960DED" w14:textId="77777777" w:rsidR="00B8120C" w:rsidRPr="006D41F4" w:rsidRDefault="00B8120C" w:rsidP="00B8120C">
      <w:pPr>
        <w:pStyle w:val="ListParagraph"/>
        <w:numPr>
          <w:ilvl w:val="0"/>
          <w:numId w:val="7"/>
        </w:numPr>
        <w:spacing w:after="0"/>
      </w:pPr>
      <w:r w:rsidRPr="006D41F4">
        <w:t xml:space="preserve">Expenditures are entered </w:t>
      </w:r>
      <w:proofErr w:type="gramStart"/>
      <w:r w:rsidRPr="006D41F4">
        <w:t>to</w:t>
      </w:r>
      <w:proofErr w:type="gramEnd"/>
      <w:r w:rsidRPr="006D41F4">
        <w:t xml:space="preserve"> the nearest dollar. Do not include cents. </w:t>
      </w:r>
    </w:p>
    <w:p w14:paraId="0FA128FF" w14:textId="77777777" w:rsidR="00B8120C" w:rsidRPr="006D41F4" w:rsidRDefault="00B8120C" w:rsidP="00B8120C">
      <w:pPr>
        <w:pStyle w:val="ListParagraph"/>
        <w:numPr>
          <w:ilvl w:val="0"/>
          <w:numId w:val="7"/>
        </w:numPr>
        <w:spacing w:after="0"/>
      </w:pPr>
      <w:r w:rsidRPr="006D41F4">
        <w:t>Enter all budget revisions in the Electronic Grant Management System (</w:t>
      </w:r>
      <w:proofErr w:type="spellStart"/>
      <w:r w:rsidRPr="006D41F4">
        <w:t>eGMS</w:t>
      </w:r>
      <w:proofErr w:type="spellEnd"/>
      <w:r w:rsidRPr="006D41F4">
        <w:t xml:space="preserve">) prior to 3:00 p.m. on March 15, </w:t>
      </w:r>
      <w:proofErr w:type="gramStart"/>
      <w:r w:rsidRPr="006D41F4">
        <w:t>2024</w:t>
      </w:r>
      <w:proofErr w:type="gramEnd"/>
      <w:r w:rsidRPr="006D41F4">
        <w:t xml:space="preserve"> and ensure that these align with the Excel Budget Narrative Template.</w:t>
      </w:r>
    </w:p>
    <w:p w14:paraId="34AE87B1" w14:textId="77777777" w:rsidR="00B8120C" w:rsidRPr="006D41F4" w:rsidRDefault="00B8120C" w:rsidP="00B8120C">
      <w:pPr>
        <w:pStyle w:val="ListParagraph"/>
        <w:numPr>
          <w:ilvl w:val="0"/>
          <w:numId w:val="7"/>
        </w:numPr>
        <w:spacing w:after="0"/>
      </w:pPr>
      <w:r w:rsidRPr="006D41F4">
        <w:t xml:space="preserve">When completing the budget revisions, refer to the </w:t>
      </w:r>
      <w:hyperlink r:id="rId14" w:history="1">
        <w:r w:rsidRPr="006D41F4">
          <w:rPr>
            <w:rStyle w:val="Hyperlink"/>
          </w:rPr>
          <w:t>Budget Buddy</w:t>
        </w:r>
      </w:hyperlink>
      <w:r w:rsidRPr="006D41F4">
        <w:t>.</w:t>
      </w:r>
    </w:p>
    <w:p w14:paraId="0072D0F6" w14:textId="26986EF7" w:rsidR="006E676C" w:rsidRPr="006D41F4" w:rsidRDefault="00B8120C" w:rsidP="00B8120C">
      <w:pPr>
        <w:pStyle w:val="ListParagraph"/>
        <w:spacing w:after="0" w:line="240" w:lineRule="auto"/>
        <w:ind w:left="446"/>
        <w:jc w:val="center"/>
        <w:rPr>
          <w:sz w:val="16"/>
          <w:szCs w:val="16"/>
        </w:rPr>
      </w:pPr>
      <w:r w:rsidRPr="006D41F4">
        <w:t>Marcy Reed, Program Manager</w:t>
      </w:r>
      <w:r w:rsidRPr="006D41F4">
        <w:br/>
      </w:r>
      <w:hyperlink r:id="rId15" w:history="1">
        <w:r w:rsidRPr="006D41F4">
          <w:rPr>
            <w:rStyle w:val="Hyperlink"/>
          </w:rPr>
          <w:t>Marcy.Reed@ct.gov</w:t>
        </w:r>
      </w:hyperlink>
      <w:r w:rsidRPr="006D41F4">
        <w:br/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3179"/>
        <w:gridCol w:w="1431"/>
        <w:gridCol w:w="582"/>
        <w:gridCol w:w="2098"/>
        <w:gridCol w:w="963"/>
        <w:gridCol w:w="1737"/>
      </w:tblGrid>
      <w:tr w:rsidR="006E676C" w:rsidRPr="006D41F4" w14:paraId="23B16240" w14:textId="77777777" w:rsidTr="002B663B">
        <w:trPr>
          <w:trHeight w:val="305"/>
        </w:trPr>
        <w:tc>
          <w:tcPr>
            <w:tcW w:w="10885" w:type="dxa"/>
            <w:gridSpan w:val="7"/>
            <w:shd w:val="clear" w:color="auto" w:fill="D9D9D9"/>
            <w:vAlign w:val="center"/>
          </w:tcPr>
          <w:p w14:paraId="4FC7165A" w14:textId="507C60E6" w:rsidR="006E676C" w:rsidRPr="006D41F4" w:rsidRDefault="00077152" w:rsidP="007E01CA">
            <w:pPr>
              <w:tabs>
                <w:tab w:val="left" w:pos="1152"/>
                <w:tab w:val="left" w:pos="6480"/>
              </w:tabs>
              <w:spacing w:after="0"/>
              <w:rPr>
                <w:b/>
              </w:rPr>
            </w:pPr>
            <w:r w:rsidRPr="006D41F4">
              <w:rPr>
                <w:b/>
              </w:rPr>
              <w:t>Applicant Information</w:t>
            </w:r>
          </w:p>
        </w:tc>
      </w:tr>
      <w:tr w:rsidR="006E676C" w:rsidRPr="006D41F4" w14:paraId="6F3C88A7" w14:textId="77777777" w:rsidTr="002B663B">
        <w:trPr>
          <w:cantSplit/>
          <w:trHeight w:val="359"/>
        </w:trPr>
        <w:tc>
          <w:tcPr>
            <w:tcW w:w="8185" w:type="dxa"/>
            <w:gridSpan w:val="5"/>
          </w:tcPr>
          <w:p w14:paraId="6712F13D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1.  District or Agency: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5CBD8FA5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Town Code:</w:t>
            </w:r>
          </w:p>
        </w:tc>
      </w:tr>
      <w:tr w:rsidR="006E676C" w:rsidRPr="006D41F4" w14:paraId="14F6D273" w14:textId="77777777" w:rsidTr="002B663B">
        <w:trPr>
          <w:cantSplit/>
          <w:trHeight w:val="395"/>
        </w:trPr>
        <w:tc>
          <w:tcPr>
            <w:tcW w:w="8185" w:type="dxa"/>
            <w:gridSpan w:val="5"/>
          </w:tcPr>
          <w:p w14:paraId="00535519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2.  Name of Cooperating Eligible Entity</w:t>
            </w:r>
            <w:r w:rsidR="00FF7376" w:rsidRPr="006D41F4">
              <w:t xml:space="preserve"> (CEE)</w:t>
            </w:r>
            <w:r w:rsidRPr="006D41F4">
              <w:t xml:space="preserve">: </w:t>
            </w:r>
          </w:p>
        </w:tc>
        <w:tc>
          <w:tcPr>
            <w:tcW w:w="2700" w:type="dxa"/>
            <w:gridSpan w:val="2"/>
            <w:vAlign w:val="center"/>
          </w:tcPr>
          <w:p w14:paraId="17F45F40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Phone:</w:t>
            </w:r>
          </w:p>
        </w:tc>
      </w:tr>
      <w:tr w:rsidR="006E676C" w:rsidRPr="006D41F4" w14:paraId="08D6E4A6" w14:textId="77777777" w:rsidTr="002B663B">
        <w:trPr>
          <w:trHeight w:val="440"/>
        </w:trPr>
        <w:tc>
          <w:tcPr>
            <w:tcW w:w="4074" w:type="dxa"/>
            <w:gridSpan w:val="2"/>
          </w:tcPr>
          <w:p w14:paraId="5BF45076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3.  Address:</w:t>
            </w:r>
          </w:p>
        </w:tc>
        <w:tc>
          <w:tcPr>
            <w:tcW w:w="4111" w:type="dxa"/>
            <w:gridSpan w:val="3"/>
          </w:tcPr>
          <w:p w14:paraId="46BFA43A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Town:</w:t>
            </w:r>
          </w:p>
        </w:tc>
        <w:tc>
          <w:tcPr>
            <w:tcW w:w="2700" w:type="dxa"/>
            <w:gridSpan w:val="2"/>
            <w:vAlign w:val="center"/>
          </w:tcPr>
          <w:p w14:paraId="410C1D90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Zip Code:</w:t>
            </w:r>
          </w:p>
        </w:tc>
      </w:tr>
      <w:tr w:rsidR="006E676C" w:rsidRPr="006D41F4" w14:paraId="1074FA66" w14:textId="77777777" w:rsidTr="002B663B">
        <w:trPr>
          <w:trHeight w:val="456"/>
        </w:trPr>
        <w:tc>
          <w:tcPr>
            <w:tcW w:w="4074" w:type="dxa"/>
            <w:gridSpan w:val="2"/>
          </w:tcPr>
          <w:p w14:paraId="370E64C9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4.  Revision completed by:</w:t>
            </w:r>
          </w:p>
        </w:tc>
        <w:tc>
          <w:tcPr>
            <w:tcW w:w="4111" w:type="dxa"/>
            <w:gridSpan w:val="3"/>
          </w:tcPr>
          <w:p w14:paraId="3E3D3A80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Title:</w:t>
            </w:r>
          </w:p>
        </w:tc>
        <w:tc>
          <w:tcPr>
            <w:tcW w:w="2700" w:type="dxa"/>
            <w:gridSpan w:val="2"/>
            <w:vAlign w:val="center"/>
          </w:tcPr>
          <w:p w14:paraId="4DFA2547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Phone:</w:t>
            </w:r>
          </w:p>
        </w:tc>
      </w:tr>
      <w:tr w:rsidR="006E676C" w:rsidRPr="006D41F4" w14:paraId="01B823B5" w14:textId="77777777" w:rsidTr="002B663B">
        <w:trPr>
          <w:trHeight w:val="530"/>
        </w:trPr>
        <w:tc>
          <w:tcPr>
            <w:tcW w:w="5505" w:type="dxa"/>
            <w:gridSpan w:val="3"/>
            <w:tcBorders>
              <w:bottom w:val="single" w:sz="4" w:space="0" w:color="auto"/>
            </w:tcBorders>
          </w:tcPr>
          <w:p w14:paraId="72B6DA37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  <w:rPr>
                <w:bCs/>
              </w:rPr>
            </w:pPr>
            <w:r w:rsidRPr="006D41F4">
              <w:t xml:space="preserve">5.  </w:t>
            </w:r>
            <w:r w:rsidRPr="006D41F4">
              <w:rPr>
                <w:b/>
              </w:rPr>
              <w:t xml:space="preserve">Print </w:t>
            </w:r>
            <w:r w:rsidRPr="006D41F4">
              <w:t>Name of CEE Agency Head:</w:t>
            </w:r>
          </w:p>
        </w:tc>
        <w:tc>
          <w:tcPr>
            <w:tcW w:w="3643" w:type="dxa"/>
            <w:gridSpan w:val="3"/>
            <w:tcBorders>
              <w:bottom w:val="single" w:sz="4" w:space="0" w:color="auto"/>
            </w:tcBorders>
          </w:tcPr>
          <w:p w14:paraId="6BDE74E7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Signature: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5037A4BF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Date:</w:t>
            </w:r>
          </w:p>
        </w:tc>
      </w:tr>
      <w:tr w:rsidR="006E676C" w:rsidRPr="006D41F4" w14:paraId="11184C0C" w14:textId="77777777" w:rsidTr="002B663B">
        <w:trPr>
          <w:trHeight w:val="521"/>
        </w:trPr>
        <w:tc>
          <w:tcPr>
            <w:tcW w:w="5505" w:type="dxa"/>
            <w:gridSpan w:val="3"/>
            <w:tcBorders>
              <w:bottom w:val="single" w:sz="4" w:space="0" w:color="auto"/>
            </w:tcBorders>
          </w:tcPr>
          <w:p w14:paraId="103E94F3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 xml:space="preserve">6.  </w:t>
            </w:r>
            <w:r w:rsidRPr="006D41F4">
              <w:rPr>
                <w:b/>
              </w:rPr>
              <w:t>Print</w:t>
            </w:r>
            <w:r w:rsidRPr="006D41F4">
              <w:t xml:space="preserve"> Name of district Superintendent of Schools:</w:t>
            </w:r>
          </w:p>
        </w:tc>
        <w:tc>
          <w:tcPr>
            <w:tcW w:w="3643" w:type="dxa"/>
            <w:gridSpan w:val="3"/>
            <w:tcBorders>
              <w:bottom w:val="single" w:sz="4" w:space="0" w:color="auto"/>
            </w:tcBorders>
          </w:tcPr>
          <w:p w14:paraId="4BE4D89D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Signature: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2556E191" w14:textId="77777777" w:rsidR="006E676C" w:rsidRPr="006D41F4" w:rsidRDefault="006E676C" w:rsidP="006E676C">
            <w:pPr>
              <w:tabs>
                <w:tab w:val="left" w:pos="1152"/>
                <w:tab w:val="left" w:pos="6480"/>
              </w:tabs>
              <w:spacing w:after="0"/>
            </w:pPr>
            <w:r w:rsidRPr="006D41F4">
              <w:t>Date:</w:t>
            </w:r>
          </w:p>
        </w:tc>
      </w:tr>
      <w:tr w:rsidR="006E676C" w:rsidRPr="006D41F4" w14:paraId="0A1772DD" w14:textId="77777777" w:rsidTr="002B663B">
        <w:trPr>
          <w:trHeight w:val="357"/>
        </w:trPr>
        <w:tc>
          <w:tcPr>
            <w:tcW w:w="608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2A3010" w14:textId="2E640CE9" w:rsidR="006E676C" w:rsidRPr="006D41F4" w:rsidRDefault="00077152" w:rsidP="007E01CA">
            <w:pPr>
              <w:tabs>
                <w:tab w:val="left" w:pos="1152"/>
                <w:tab w:val="left" w:pos="6480"/>
              </w:tabs>
              <w:spacing w:after="0" w:line="240" w:lineRule="auto"/>
            </w:pPr>
            <w:r w:rsidRPr="006D41F4">
              <w:rPr>
                <w:b/>
              </w:rPr>
              <w:t>Budget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1A5F1461" w14:textId="461135AC" w:rsidR="006E676C" w:rsidRPr="006D41F4" w:rsidRDefault="006E676C" w:rsidP="000C3469">
            <w:pPr>
              <w:tabs>
                <w:tab w:val="left" w:pos="1152"/>
                <w:tab w:val="left" w:pos="648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41F4">
              <w:rPr>
                <w:b/>
                <w:bCs/>
              </w:rPr>
              <w:t>ED-244A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534B4809" w14:textId="34EB6868" w:rsidR="006E676C" w:rsidRPr="006D41F4" w:rsidRDefault="006E676C" w:rsidP="000C3469">
            <w:pPr>
              <w:tabs>
                <w:tab w:val="left" w:pos="1152"/>
                <w:tab w:val="left" w:pos="648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D41F4">
              <w:rPr>
                <w:b/>
                <w:bCs/>
              </w:rPr>
              <w:t>ED-245A</w:t>
            </w:r>
          </w:p>
        </w:tc>
      </w:tr>
      <w:tr w:rsidR="006E676C" w:rsidRPr="006D41F4" w14:paraId="09B8A488" w14:textId="77777777" w:rsidTr="002B663B">
        <w:trPr>
          <w:trHeight w:val="350"/>
        </w:trPr>
        <w:tc>
          <w:tcPr>
            <w:tcW w:w="6087" w:type="dxa"/>
            <w:gridSpan w:val="4"/>
            <w:tcBorders>
              <w:bottom w:val="single" w:sz="4" w:space="0" w:color="auto"/>
            </w:tcBorders>
            <w:vAlign w:val="center"/>
          </w:tcPr>
          <w:p w14:paraId="409E49D9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</w:pPr>
            <w:r w:rsidRPr="006D41F4">
              <w:rPr>
                <w:b/>
              </w:rPr>
              <w:t>A.</w:t>
            </w:r>
            <w:r w:rsidRPr="006D41F4">
              <w:t xml:space="preserve">  Revenues from private sources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1383E134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</w:pPr>
            <w:r w:rsidRPr="006D41F4">
              <w:t>$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4563336D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</w:pPr>
            <w:r w:rsidRPr="006D41F4">
              <w:t>$</w:t>
            </w:r>
          </w:p>
        </w:tc>
      </w:tr>
      <w:tr w:rsidR="006E676C" w:rsidRPr="006D41F4" w14:paraId="375F3EF2" w14:textId="77777777" w:rsidTr="002B663B">
        <w:trPr>
          <w:trHeight w:val="359"/>
        </w:trPr>
        <w:tc>
          <w:tcPr>
            <w:tcW w:w="6087" w:type="dxa"/>
            <w:gridSpan w:val="4"/>
            <w:vAlign w:val="center"/>
          </w:tcPr>
          <w:p w14:paraId="0B8CB746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</w:pPr>
            <w:r w:rsidRPr="006D41F4">
              <w:rPr>
                <w:b/>
              </w:rPr>
              <w:t>B.</w:t>
            </w:r>
            <w:r w:rsidRPr="006D41F4">
              <w:t xml:space="preserve">  State Adult Education reimbursement percentage (0-65%)</w:t>
            </w:r>
          </w:p>
        </w:tc>
        <w:tc>
          <w:tcPr>
            <w:tcW w:w="2098" w:type="dxa"/>
          </w:tcPr>
          <w:p w14:paraId="305F9EF2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  <w:jc w:val="center"/>
            </w:pPr>
            <w:r w:rsidRPr="006D41F4">
              <w:t>%</w:t>
            </w:r>
          </w:p>
        </w:tc>
        <w:tc>
          <w:tcPr>
            <w:tcW w:w="2700" w:type="dxa"/>
            <w:gridSpan w:val="2"/>
          </w:tcPr>
          <w:p w14:paraId="5F616B53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  <w:jc w:val="center"/>
            </w:pPr>
            <w:r w:rsidRPr="006D41F4">
              <w:t>%</w:t>
            </w:r>
          </w:p>
        </w:tc>
      </w:tr>
      <w:tr w:rsidR="006E676C" w:rsidRPr="006D41F4" w14:paraId="7822564E" w14:textId="77777777" w:rsidTr="00342176">
        <w:trPr>
          <w:cantSplit/>
          <w:trHeight w:val="520"/>
        </w:trPr>
        <w:tc>
          <w:tcPr>
            <w:tcW w:w="6087" w:type="dxa"/>
            <w:gridSpan w:val="4"/>
            <w:tcBorders>
              <w:bottom w:val="single" w:sz="4" w:space="0" w:color="auto"/>
            </w:tcBorders>
            <w:vAlign w:val="center"/>
          </w:tcPr>
          <w:p w14:paraId="5BFEA40D" w14:textId="77777777" w:rsidR="006E676C" w:rsidRPr="006D41F4" w:rsidRDefault="006E676C" w:rsidP="007E01CA">
            <w:pPr>
              <w:pStyle w:val="BodyText2"/>
              <w:tabs>
                <w:tab w:val="left" w:pos="1152"/>
                <w:tab w:val="left" w:pos="6480"/>
              </w:tabs>
              <w:rPr>
                <w:rFonts w:asciiTheme="minorHAnsi" w:hAnsiTheme="minorHAnsi"/>
                <w:szCs w:val="22"/>
              </w:rPr>
            </w:pPr>
            <w:r w:rsidRPr="006D41F4">
              <w:rPr>
                <w:rFonts w:asciiTheme="minorHAnsi" w:hAnsiTheme="minorHAnsi"/>
                <w:b/>
                <w:szCs w:val="22"/>
              </w:rPr>
              <w:t>C.</w:t>
            </w:r>
            <w:r w:rsidRPr="006D41F4">
              <w:rPr>
                <w:rFonts w:asciiTheme="minorHAnsi" w:hAnsiTheme="minorHAnsi"/>
                <w:szCs w:val="22"/>
              </w:rPr>
              <w:t xml:space="preserve">  Revised state grant (A x B)</w:t>
            </w:r>
          </w:p>
          <w:p w14:paraId="3AC143F9" w14:textId="7F3D00D1" w:rsidR="006E676C" w:rsidRPr="006D41F4" w:rsidRDefault="00C21229" w:rsidP="00C21229">
            <w:pPr>
              <w:tabs>
                <w:tab w:val="left" w:pos="1152"/>
                <w:tab w:val="left" w:pos="6480"/>
              </w:tabs>
              <w:spacing w:after="0" w:line="240" w:lineRule="auto"/>
            </w:pPr>
            <w:r w:rsidRPr="006D41F4">
              <w:t xml:space="preserve">     </w:t>
            </w:r>
            <w:r w:rsidR="006E676C" w:rsidRPr="006D41F4">
              <w:t>Not to exceed 20</w:t>
            </w:r>
            <w:r w:rsidR="00311C46" w:rsidRPr="006D41F4">
              <w:t xml:space="preserve">% </w:t>
            </w:r>
            <w:r w:rsidR="006E676C" w:rsidRPr="006D41F4">
              <w:t xml:space="preserve">of </w:t>
            </w:r>
            <w:r w:rsidR="00FF177B" w:rsidRPr="006D41F4">
              <w:rPr>
                <w:b/>
                <w:bCs/>
              </w:rPr>
              <w:t>FY 202</w:t>
            </w:r>
            <w:r w:rsidR="00A51E73" w:rsidRPr="006D41F4">
              <w:rPr>
                <w:b/>
                <w:bCs/>
              </w:rPr>
              <w:t>3</w:t>
            </w:r>
            <w:r w:rsidR="006E676C" w:rsidRPr="006D41F4">
              <w:t xml:space="preserve"> grant to provider district</w:t>
            </w:r>
            <w:r w:rsidR="00311C46" w:rsidRPr="006D41F4">
              <w:t>/RESC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359772F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</w:pPr>
            <w:r w:rsidRPr="006D41F4">
              <w:t>$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3A3E03BE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</w:pPr>
            <w:r w:rsidRPr="006D41F4">
              <w:t>$</w:t>
            </w:r>
          </w:p>
        </w:tc>
      </w:tr>
      <w:tr w:rsidR="006E676C" w:rsidRPr="006D41F4" w14:paraId="1B6F7DB5" w14:textId="77777777" w:rsidTr="00342176">
        <w:trPr>
          <w:cantSplit/>
          <w:trHeight w:val="341"/>
        </w:trPr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6B6" w14:textId="2DEDCFAA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  <w:rPr>
                <w:b/>
                <w:bCs/>
              </w:rPr>
            </w:pPr>
            <w:r w:rsidRPr="006D41F4">
              <w:rPr>
                <w:b/>
                <w:bCs/>
              </w:rPr>
              <w:t xml:space="preserve">D.  </w:t>
            </w:r>
            <w:r w:rsidR="001D7F5C" w:rsidRPr="006D41F4">
              <w:rPr>
                <w:b/>
                <w:bCs/>
              </w:rPr>
              <w:t>Total</w:t>
            </w:r>
            <w:r w:rsidRPr="006D41F4">
              <w:rPr>
                <w:b/>
                <w:bCs/>
              </w:rPr>
              <w:t xml:space="preserve"> project budget (A + C)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</w:tcPr>
          <w:p w14:paraId="701ADF01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  <w:rPr>
                <w:b/>
                <w:bCs/>
              </w:rPr>
            </w:pPr>
            <w:r w:rsidRPr="006D41F4">
              <w:rPr>
                <w:b/>
                <w:bCs/>
              </w:rPr>
              <w:t>$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51EA0FDD" w14:textId="77777777" w:rsidR="006E676C" w:rsidRPr="006D41F4" w:rsidRDefault="006E676C" w:rsidP="007E01CA">
            <w:pPr>
              <w:tabs>
                <w:tab w:val="left" w:pos="1152"/>
                <w:tab w:val="left" w:pos="6480"/>
              </w:tabs>
              <w:spacing w:after="0" w:line="240" w:lineRule="auto"/>
              <w:rPr>
                <w:b/>
                <w:bCs/>
              </w:rPr>
            </w:pPr>
            <w:r w:rsidRPr="006D41F4">
              <w:rPr>
                <w:b/>
                <w:bCs/>
              </w:rPr>
              <w:t>$</w:t>
            </w:r>
          </w:p>
        </w:tc>
      </w:tr>
      <w:tr w:rsidR="006E676C" w:rsidRPr="006D41F4" w14:paraId="037CDDE3" w14:textId="77777777" w:rsidTr="002B663B">
        <w:trPr>
          <w:trHeight w:val="359"/>
        </w:trPr>
        <w:tc>
          <w:tcPr>
            <w:tcW w:w="10885" w:type="dxa"/>
            <w:gridSpan w:val="7"/>
            <w:shd w:val="clear" w:color="auto" w:fill="D9D9D9"/>
            <w:vAlign w:val="center"/>
          </w:tcPr>
          <w:p w14:paraId="1F365C3A" w14:textId="26BCD726" w:rsidR="006E676C" w:rsidRPr="006D41F4" w:rsidRDefault="00077152" w:rsidP="007E01CA">
            <w:pPr>
              <w:pStyle w:val="BodyText2"/>
              <w:tabs>
                <w:tab w:val="left" w:pos="1440"/>
              </w:tabs>
              <w:ind w:left="72"/>
              <w:rPr>
                <w:rFonts w:asciiTheme="minorHAnsi" w:hAnsiTheme="minorHAnsi"/>
                <w:b/>
                <w:bCs/>
                <w:szCs w:val="22"/>
              </w:rPr>
            </w:pPr>
            <w:r w:rsidRPr="006D41F4">
              <w:rPr>
                <w:rFonts w:asciiTheme="minorHAnsi" w:hAnsiTheme="minorHAnsi"/>
                <w:b/>
                <w:bCs/>
                <w:szCs w:val="22"/>
              </w:rPr>
              <w:t xml:space="preserve">Check One </w:t>
            </w:r>
            <w:r w:rsidR="006E676C" w:rsidRPr="006D41F4">
              <w:rPr>
                <w:rFonts w:asciiTheme="minorHAnsi" w:hAnsiTheme="minorHAnsi"/>
                <w:b/>
                <w:bCs/>
                <w:szCs w:val="22"/>
              </w:rPr>
              <w:t>(follow instructions)</w:t>
            </w:r>
          </w:p>
        </w:tc>
      </w:tr>
      <w:tr w:rsidR="006E676C" w:rsidRPr="006D41F4" w14:paraId="4478A4AD" w14:textId="77777777" w:rsidTr="002B663B">
        <w:tc>
          <w:tcPr>
            <w:tcW w:w="895" w:type="dxa"/>
            <w:vAlign w:val="center"/>
          </w:tcPr>
          <w:p w14:paraId="68590582" w14:textId="77777777" w:rsidR="006E676C" w:rsidRPr="006D41F4" w:rsidRDefault="006E676C" w:rsidP="00C21229">
            <w:pPr>
              <w:pStyle w:val="BodyTextIndent"/>
              <w:spacing w:after="0"/>
              <w:ind w:left="0"/>
            </w:pPr>
            <w:r w:rsidRPr="006D41F4">
              <w:rPr>
                <w:b/>
                <w:bCs/>
              </w:rPr>
              <w:t>E.</w:t>
            </w:r>
            <w:r w:rsidRPr="006D41F4">
              <w:t xml:space="preserve"> </w:t>
            </w:r>
            <w:sdt>
              <w:sdtPr>
                <w:id w:val="-18391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229" w:rsidRPr="006D41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6"/>
            <w:vAlign w:val="center"/>
          </w:tcPr>
          <w:p w14:paraId="28FE726E" w14:textId="693F6BEA" w:rsidR="006E676C" w:rsidRPr="006D41F4" w:rsidRDefault="006E676C" w:rsidP="00175151">
            <w:pPr>
              <w:pStyle w:val="BodyTextIndent"/>
              <w:spacing w:after="0" w:line="240" w:lineRule="auto"/>
              <w:ind w:left="0"/>
            </w:pPr>
            <w:r w:rsidRPr="006D41F4">
              <w:rPr>
                <w:b/>
              </w:rPr>
              <w:t xml:space="preserve">There are </w:t>
            </w:r>
            <w:r w:rsidRPr="006D41F4">
              <w:rPr>
                <w:b/>
                <w:u w:val="single"/>
              </w:rPr>
              <w:t>no changes</w:t>
            </w:r>
            <w:r w:rsidRPr="006D41F4">
              <w:rPr>
                <w:b/>
              </w:rPr>
              <w:t xml:space="preserve"> within line items and no change to the budget total</w:t>
            </w:r>
            <w:r w:rsidRPr="006D41F4">
              <w:t xml:space="preserve"> from the ED-244A submission.</w:t>
            </w:r>
          </w:p>
        </w:tc>
      </w:tr>
      <w:tr w:rsidR="006E676C" w:rsidRPr="006D41F4" w14:paraId="54C3D47C" w14:textId="77777777" w:rsidTr="002B663B">
        <w:trPr>
          <w:trHeight w:val="503"/>
        </w:trPr>
        <w:tc>
          <w:tcPr>
            <w:tcW w:w="895" w:type="dxa"/>
            <w:vAlign w:val="center"/>
          </w:tcPr>
          <w:p w14:paraId="63525BF5" w14:textId="77777777" w:rsidR="006E676C" w:rsidRPr="006D41F4" w:rsidRDefault="006E676C" w:rsidP="00C21229">
            <w:pPr>
              <w:tabs>
                <w:tab w:val="left" w:pos="1440"/>
              </w:tabs>
              <w:spacing w:after="0"/>
              <w:rPr>
                <w:sz w:val="20"/>
                <w:szCs w:val="20"/>
              </w:rPr>
            </w:pPr>
            <w:r w:rsidRPr="006D41F4">
              <w:rPr>
                <w:b/>
              </w:rPr>
              <w:t>F.</w:t>
            </w:r>
            <w:r w:rsidRPr="006D41F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2771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229" w:rsidRPr="006D41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90" w:type="dxa"/>
            <w:gridSpan w:val="6"/>
            <w:vAlign w:val="center"/>
          </w:tcPr>
          <w:p w14:paraId="0A6EB935" w14:textId="072F7064" w:rsidR="006E676C" w:rsidRPr="006D41F4" w:rsidRDefault="006E676C" w:rsidP="002B663B">
            <w:pPr>
              <w:tabs>
                <w:tab w:val="left" w:pos="1440"/>
              </w:tabs>
              <w:spacing w:after="0" w:line="240" w:lineRule="auto"/>
            </w:pPr>
            <w:r w:rsidRPr="006D41F4">
              <w:rPr>
                <w:b/>
              </w:rPr>
              <w:t xml:space="preserve">There </w:t>
            </w:r>
            <w:r w:rsidRPr="006D41F4">
              <w:rPr>
                <w:b/>
                <w:u w:val="single"/>
              </w:rPr>
              <w:t>are changes</w:t>
            </w:r>
            <w:r w:rsidRPr="006D41F4">
              <w:rPr>
                <w:b/>
              </w:rPr>
              <w:t xml:space="preserve"> within line items and/or a change to the budget total </w:t>
            </w:r>
            <w:r w:rsidRPr="006D41F4">
              <w:t>from the ED-244A submission.</w:t>
            </w:r>
          </w:p>
        </w:tc>
      </w:tr>
    </w:tbl>
    <w:p w14:paraId="15389C6C" w14:textId="77777777" w:rsidR="00E35D00" w:rsidRPr="006D41F4" w:rsidRDefault="00E35D00" w:rsidP="00747BE4">
      <w:pPr>
        <w:tabs>
          <w:tab w:val="left" w:pos="720"/>
        </w:tabs>
        <w:spacing w:after="0" w:line="240" w:lineRule="auto"/>
        <w:rPr>
          <w:b/>
        </w:rPr>
      </w:pPr>
    </w:p>
    <w:p w14:paraId="37D59D19" w14:textId="28A33DDE" w:rsidR="00747BE4" w:rsidRPr="006D41F4" w:rsidRDefault="00747BE4" w:rsidP="00747BE4">
      <w:pPr>
        <w:jc w:val="center"/>
        <w:rPr>
          <w:b/>
        </w:rPr>
      </w:pPr>
      <w:r w:rsidRPr="006D41F4">
        <w:rPr>
          <w:b/>
          <w:sz w:val="24"/>
          <w:szCs w:val="24"/>
        </w:rPr>
        <w:t>F. 202</w:t>
      </w:r>
      <w:r w:rsidR="009D265F" w:rsidRPr="006D41F4">
        <w:rPr>
          <w:b/>
          <w:sz w:val="24"/>
          <w:szCs w:val="24"/>
        </w:rPr>
        <w:t>3-24</w:t>
      </w:r>
      <w:r w:rsidRPr="006D41F4">
        <w:rPr>
          <w:b/>
          <w:sz w:val="24"/>
          <w:szCs w:val="24"/>
        </w:rPr>
        <w:t xml:space="preserve"> </w:t>
      </w:r>
      <w:r w:rsidRPr="006D41F4">
        <w:rPr>
          <w:b/>
        </w:rPr>
        <w:t>GOAL STATUS</w:t>
      </w:r>
    </w:p>
    <w:p w14:paraId="137762C8" w14:textId="4C41271B" w:rsidR="00747BE4" w:rsidRPr="006D41F4" w:rsidRDefault="00747BE4" w:rsidP="00747BE4">
      <w:pPr>
        <w:spacing w:after="0"/>
      </w:pPr>
      <w:r w:rsidRPr="006D41F4">
        <w:lastRenderedPageBreak/>
        <w:t>Indicate the progress made on the three goals submitted with the ED-244A for FY202</w:t>
      </w:r>
      <w:r w:rsidR="009D265F" w:rsidRPr="006D41F4">
        <w:t>4</w:t>
      </w:r>
      <w:r w:rsidRPr="006D41F4">
        <w:t xml:space="preserve">. </w:t>
      </w:r>
    </w:p>
    <w:p w14:paraId="66155C15" w14:textId="77777777" w:rsidR="00747BE4" w:rsidRPr="006D41F4" w:rsidRDefault="00747BE4" w:rsidP="00747BE4">
      <w:pPr>
        <w:spacing w:after="0" w:line="240" w:lineRule="auto"/>
      </w:pPr>
      <w:r w:rsidRPr="006D41F4">
        <w:t>In the tables below, address the progress made towards the three goals:</w:t>
      </w:r>
      <w:r w:rsidRPr="006D41F4">
        <w:br/>
      </w:r>
    </w:p>
    <w:p w14:paraId="5C7A9221" w14:textId="77777777" w:rsidR="00747BE4" w:rsidRPr="006D41F4" w:rsidRDefault="00747BE4" w:rsidP="00747BE4">
      <w:pPr>
        <w:pStyle w:val="ListParagraph"/>
        <w:numPr>
          <w:ilvl w:val="0"/>
          <w:numId w:val="4"/>
        </w:numPr>
        <w:spacing w:after="0" w:line="240" w:lineRule="auto"/>
      </w:pPr>
      <w:r w:rsidRPr="006D41F4">
        <w:t xml:space="preserve">Update the list of specific activities you </w:t>
      </w:r>
      <w:proofErr w:type="gramStart"/>
      <w:r w:rsidRPr="006D41F4">
        <w:t>projected</w:t>
      </w:r>
      <w:proofErr w:type="gramEnd"/>
      <w:r w:rsidRPr="006D41F4">
        <w:t xml:space="preserve"> with a list of the activities provided, ongoing or scheduled.</w:t>
      </w:r>
    </w:p>
    <w:p w14:paraId="6544E988" w14:textId="77777777" w:rsidR="00747BE4" w:rsidRPr="006D41F4" w:rsidRDefault="00747BE4" w:rsidP="00747BE4">
      <w:pPr>
        <w:pStyle w:val="ListParagraph"/>
        <w:numPr>
          <w:ilvl w:val="0"/>
          <w:numId w:val="4"/>
        </w:numPr>
        <w:spacing w:after="0"/>
      </w:pPr>
      <w:r w:rsidRPr="006D41F4">
        <w:t>Update the outcomes, indicating specific completed or projected outcomes.</w:t>
      </w:r>
    </w:p>
    <w:p w14:paraId="1FBFF5AD" w14:textId="77777777" w:rsidR="00747BE4" w:rsidRPr="006D41F4" w:rsidRDefault="00747BE4" w:rsidP="00747BE4">
      <w:pPr>
        <w:spacing w:after="0"/>
        <w:ind w:left="720"/>
      </w:pPr>
    </w:p>
    <w:tbl>
      <w:tblPr>
        <w:tblW w:w="10525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15"/>
        <w:gridCol w:w="5025"/>
      </w:tblGrid>
      <w:tr w:rsidR="00747BE4" w:rsidRPr="006D41F4" w14:paraId="28B56E12" w14:textId="77777777" w:rsidTr="00226272">
        <w:trPr>
          <w:trHeight w:val="539"/>
        </w:trPr>
        <w:tc>
          <w:tcPr>
            <w:tcW w:w="10520" w:type="dxa"/>
            <w:gridSpan w:val="3"/>
          </w:tcPr>
          <w:p w14:paraId="2240BD93" w14:textId="77777777" w:rsidR="00747BE4" w:rsidRPr="006D41F4" w:rsidRDefault="00747BE4" w:rsidP="00226272">
            <w:r w:rsidRPr="006D41F4">
              <w:rPr>
                <w:b/>
              </w:rPr>
              <w:t xml:space="preserve">Goal 1: </w:t>
            </w:r>
            <w:r w:rsidRPr="006D41F4">
              <w:rPr>
                <w:b/>
              </w:rPr>
              <w:tab/>
            </w:r>
          </w:p>
        </w:tc>
      </w:tr>
      <w:tr w:rsidR="00747BE4" w:rsidRPr="006D41F4" w14:paraId="76BD9291" w14:textId="77777777" w:rsidTr="00226272">
        <w:trPr>
          <w:trHeight w:val="1106"/>
        </w:trPr>
        <w:tc>
          <w:tcPr>
            <w:tcW w:w="10520" w:type="dxa"/>
            <w:gridSpan w:val="3"/>
          </w:tcPr>
          <w:p w14:paraId="534C6ED2" w14:textId="77777777" w:rsidR="00747BE4" w:rsidRPr="006D41F4" w:rsidRDefault="00747BE4" w:rsidP="00226272">
            <w:r w:rsidRPr="006D41F4">
              <w:rPr>
                <w:b/>
              </w:rPr>
              <w:t>Objective(s):</w:t>
            </w:r>
          </w:p>
          <w:p w14:paraId="364456AA" w14:textId="77777777" w:rsidR="00747BE4" w:rsidRPr="006D41F4" w:rsidRDefault="00747BE4" w:rsidP="00226272">
            <w:pPr>
              <w:tabs>
                <w:tab w:val="left" w:pos="1966"/>
              </w:tabs>
            </w:pPr>
            <w:r w:rsidRPr="006D41F4">
              <w:tab/>
            </w:r>
          </w:p>
        </w:tc>
      </w:tr>
      <w:tr w:rsidR="00747BE4" w:rsidRPr="006D41F4" w14:paraId="21CE2991" w14:textId="77777777" w:rsidTr="00077152">
        <w:trPr>
          <w:trHeight w:val="665"/>
        </w:trPr>
        <w:tc>
          <w:tcPr>
            <w:tcW w:w="5500" w:type="dxa"/>
            <w:gridSpan w:val="2"/>
          </w:tcPr>
          <w:p w14:paraId="61ACCA92" w14:textId="77777777" w:rsidR="00747BE4" w:rsidRPr="006D41F4" w:rsidRDefault="00747BE4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Activities</w:t>
            </w:r>
          </w:p>
          <w:p w14:paraId="3CE433A8" w14:textId="77777777" w:rsidR="00747BE4" w:rsidRPr="006D41F4" w:rsidRDefault="00747BE4" w:rsidP="00077152">
            <w:pPr>
              <w:spacing w:after="0"/>
            </w:pPr>
            <w:r w:rsidRPr="006D41F4">
              <w:t>What specific activities have been implemented?</w:t>
            </w:r>
          </w:p>
          <w:p w14:paraId="199E8E19" w14:textId="77777777" w:rsidR="00747BE4" w:rsidRPr="006D41F4" w:rsidRDefault="00747BE4" w:rsidP="00226272">
            <w:r w:rsidRPr="006D41F4">
              <w:t xml:space="preserve">If </w:t>
            </w:r>
            <w:proofErr w:type="gramStart"/>
            <w:r w:rsidRPr="006D41F4">
              <w:t>not</w:t>
            </w:r>
            <w:proofErr w:type="gramEnd"/>
            <w:r w:rsidRPr="006D41F4">
              <w:t xml:space="preserve"> all proposed activities have been implemented, what is the status of those activities?</w:t>
            </w:r>
          </w:p>
        </w:tc>
        <w:tc>
          <w:tcPr>
            <w:tcW w:w="5020" w:type="dxa"/>
          </w:tcPr>
          <w:p w14:paraId="72BE154B" w14:textId="77777777" w:rsidR="00747BE4" w:rsidRPr="006D41F4" w:rsidRDefault="00747BE4" w:rsidP="00077152">
            <w:pPr>
              <w:jc w:val="center"/>
              <w:rPr>
                <w:b/>
              </w:rPr>
            </w:pPr>
            <w:r w:rsidRPr="006D41F4">
              <w:rPr>
                <w:b/>
              </w:rPr>
              <w:t>Measurable Outcomes</w:t>
            </w:r>
          </w:p>
          <w:p w14:paraId="0143D1A4" w14:textId="77777777" w:rsidR="00747BE4" w:rsidRPr="006D41F4" w:rsidRDefault="00747BE4" w:rsidP="00077152">
            <w:pPr>
              <w:jc w:val="center"/>
            </w:pPr>
            <w:r w:rsidRPr="006D41F4">
              <w:t>What progress has been made towards achieving outcomes related to this goal?</w:t>
            </w:r>
          </w:p>
        </w:tc>
      </w:tr>
      <w:tr w:rsidR="00747BE4" w:rsidRPr="006D41F4" w14:paraId="13D86D54" w14:textId="77777777" w:rsidTr="00226272">
        <w:trPr>
          <w:trHeight w:val="1106"/>
        </w:trPr>
        <w:tc>
          <w:tcPr>
            <w:tcW w:w="5500" w:type="dxa"/>
            <w:gridSpan w:val="2"/>
          </w:tcPr>
          <w:p w14:paraId="7D1D60DC" w14:textId="77777777" w:rsidR="00747BE4" w:rsidRPr="006D41F4" w:rsidRDefault="00747BE4" w:rsidP="00226272">
            <w:pPr>
              <w:rPr>
                <w:b/>
              </w:rPr>
            </w:pPr>
          </w:p>
        </w:tc>
        <w:tc>
          <w:tcPr>
            <w:tcW w:w="5020" w:type="dxa"/>
          </w:tcPr>
          <w:p w14:paraId="6B19E4AC" w14:textId="77777777" w:rsidR="00747BE4" w:rsidRPr="006D41F4" w:rsidRDefault="00747BE4" w:rsidP="00226272">
            <w:pPr>
              <w:rPr>
                <w:b/>
              </w:rPr>
            </w:pPr>
          </w:p>
          <w:p w14:paraId="5B668FBF" w14:textId="77777777" w:rsidR="00747BE4" w:rsidRPr="006D41F4" w:rsidRDefault="00747BE4" w:rsidP="00226272">
            <w:pPr>
              <w:rPr>
                <w:b/>
              </w:rPr>
            </w:pPr>
          </w:p>
          <w:p w14:paraId="08A57692" w14:textId="77777777" w:rsidR="00747BE4" w:rsidRPr="006D41F4" w:rsidRDefault="00747BE4" w:rsidP="00226272">
            <w:pPr>
              <w:rPr>
                <w:b/>
              </w:rPr>
            </w:pPr>
          </w:p>
          <w:p w14:paraId="4EC26CE5" w14:textId="77777777" w:rsidR="00747BE4" w:rsidRPr="006D41F4" w:rsidRDefault="00747BE4" w:rsidP="00226272">
            <w:pPr>
              <w:rPr>
                <w:b/>
              </w:rPr>
            </w:pPr>
          </w:p>
        </w:tc>
      </w:tr>
      <w:tr w:rsidR="00747BE4" w:rsidRPr="006D41F4" w14:paraId="64E118F8" w14:textId="77777777" w:rsidTr="00226272">
        <w:trPr>
          <w:trHeight w:val="539"/>
        </w:trPr>
        <w:tc>
          <w:tcPr>
            <w:tcW w:w="10525" w:type="dxa"/>
            <w:gridSpan w:val="3"/>
          </w:tcPr>
          <w:p w14:paraId="70E6E4B6" w14:textId="5D40BDB8" w:rsidR="00747BE4" w:rsidRPr="006D41F4" w:rsidRDefault="00747BE4" w:rsidP="00226272">
            <w:r w:rsidRPr="006D41F4">
              <w:br w:type="page"/>
            </w:r>
            <w:r w:rsidRPr="006D41F4">
              <w:rPr>
                <w:b/>
              </w:rPr>
              <w:t xml:space="preserve">Goal 2: </w:t>
            </w:r>
            <w:r w:rsidRPr="006D41F4">
              <w:rPr>
                <w:b/>
              </w:rPr>
              <w:tab/>
            </w:r>
          </w:p>
        </w:tc>
      </w:tr>
      <w:tr w:rsidR="00747BE4" w:rsidRPr="006D41F4" w14:paraId="373E2F19" w14:textId="77777777" w:rsidTr="00226272">
        <w:trPr>
          <w:trHeight w:val="1106"/>
        </w:trPr>
        <w:tc>
          <w:tcPr>
            <w:tcW w:w="10525" w:type="dxa"/>
            <w:gridSpan w:val="3"/>
          </w:tcPr>
          <w:p w14:paraId="2A87CFDE" w14:textId="77777777" w:rsidR="00747BE4" w:rsidRPr="006D41F4" w:rsidRDefault="00747BE4" w:rsidP="00226272">
            <w:pPr>
              <w:rPr>
                <w:b/>
              </w:rPr>
            </w:pPr>
            <w:r w:rsidRPr="006D41F4">
              <w:rPr>
                <w:b/>
              </w:rPr>
              <w:t>Objective(s):</w:t>
            </w:r>
          </w:p>
        </w:tc>
      </w:tr>
      <w:tr w:rsidR="00747BE4" w:rsidRPr="006D41F4" w14:paraId="76DB068E" w14:textId="77777777" w:rsidTr="00077152">
        <w:trPr>
          <w:trHeight w:val="845"/>
        </w:trPr>
        <w:tc>
          <w:tcPr>
            <w:tcW w:w="5485" w:type="dxa"/>
          </w:tcPr>
          <w:p w14:paraId="67A19571" w14:textId="77777777" w:rsidR="00747BE4" w:rsidRPr="006D41F4" w:rsidRDefault="00747BE4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Activities</w:t>
            </w:r>
          </w:p>
          <w:p w14:paraId="3CEEF534" w14:textId="77777777" w:rsidR="00747BE4" w:rsidRPr="006D41F4" w:rsidRDefault="00747BE4" w:rsidP="00077152">
            <w:pPr>
              <w:spacing w:after="0"/>
            </w:pPr>
            <w:r w:rsidRPr="006D41F4">
              <w:t>What specific activities have been implemented?</w:t>
            </w:r>
          </w:p>
          <w:p w14:paraId="3641ADF9" w14:textId="77777777" w:rsidR="00747BE4" w:rsidRPr="006D41F4" w:rsidRDefault="00747BE4" w:rsidP="00226272">
            <w:r w:rsidRPr="006D41F4">
              <w:t xml:space="preserve">If </w:t>
            </w:r>
            <w:proofErr w:type="gramStart"/>
            <w:r w:rsidRPr="006D41F4">
              <w:t>not</w:t>
            </w:r>
            <w:proofErr w:type="gramEnd"/>
            <w:r w:rsidRPr="006D41F4">
              <w:t xml:space="preserve"> all proposed activities have been implemented, what is the status of those activities?</w:t>
            </w:r>
          </w:p>
        </w:tc>
        <w:tc>
          <w:tcPr>
            <w:tcW w:w="5040" w:type="dxa"/>
            <w:gridSpan w:val="2"/>
          </w:tcPr>
          <w:p w14:paraId="10BBFA62" w14:textId="77777777" w:rsidR="00747BE4" w:rsidRPr="006D41F4" w:rsidRDefault="00747BE4" w:rsidP="00077152">
            <w:pPr>
              <w:jc w:val="center"/>
              <w:rPr>
                <w:b/>
              </w:rPr>
            </w:pPr>
            <w:r w:rsidRPr="006D41F4">
              <w:rPr>
                <w:b/>
              </w:rPr>
              <w:t>Measurable Outcomes</w:t>
            </w:r>
          </w:p>
          <w:p w14:paraId="16813BAD" w14:textId="77777777" w:rsidR="00747BE4" w:rsidRPr="006D41F4" w:rsidRDefault="00747BE4" w:rsidP="00077152">
            <w:pPr>
              <w:jc w:val="center"/>
            </w:pPr>
            <w:r w:rsidRPr="006D41F4">
              <w:t>What progress has been made towards achieving outcomes related to this goal?</w:t>
            </w:r>
          </w:p>
        </w:tc>
      </w:tr>
      <w:tr w:rsidR="00747BE4" w:rsidRPr="006D41F4" w14:paraId="23EEFCA7" w14:textId="77777777" w:rsidTr="00226272">
        <w:trPr>
          <w:trHeight w:val="845"/>
        </w:trPr>
        <w:tc>
          <w:tcPr>
            <w:tcW w:w="5485" w:type="dxa"/>
          </w:tcPr>
          <w:p w14:paraId="4B9763F4" w14:textId="77777777" w:rsidR="00747BE4" w:rsidRPr="006D41F4" w:rsidRDefault="00747BE4" w:rsidP="00226272">
            <w:pPr>
              <w:rPr>
                <w:b/>
              </w:rPr>
            </w:pPr>
          </w:p>
        </w:tc>
        <w:tc>
          <w:tcPr>
            <w:tcW w:w="5040" w:type="dxa"/>
            <w:gridSpan w:val="2"/>
          </w:tcPr>
          <w:p w14:paraId="09E276EA" w14:textId="77777777" w:rsidR="00747BE4" w:rsidRPr="006D41F4" w:rsidRDefault="00747BE4" w:rsidP="00226272"/>
          <w:p w14:paraId="4FF8985E" w14:textId="77777777" w:rsidR="00747BE4" w:rsidRPr="006D41F4" w:rsidRDefault="00747BE4" w:rsidP="00226272"/>
          <w:p w14:paraId="0EFA322E" w14:textId="77777777" w:rsidR="00747BE4" w:rsidRPr="006D41F4" w:rsidRDefault="00747BE4" w:rsidP="00226272"/>
          <w:p w14:paraId="2F63D4FF" w14:textId="77777777" w:rsidR="00747BE4" w:rsidRPr="006D41F4" w:rsidRDefault="00747BE4" w:rsidP="00226272">
            <w:pPr>
              <w:rPr>
                <w:b/>
              </w:rPr>
            </w:pPr>
          </w:p>
        </w:tc>
      </w:tr>
    </w:tbl>
    <w:p w14:paraId="225F471F" w14:textId="6A7F6B22" w:rsidR="00747BE4" w:rsidRPr="006D41F4" w:rsidRDefault="00747BE4" w:rsidP="00747BE4">
      <w:pPr>
        <w:spacing w:after="0"/>
      </w:pPr>
    </w:p>
    <w:p w14:paraId="353DD7B6" w14:textId="77777777" w:rsidR="00776019" w:rsidRPr="006D41F4" w:rsidRDefault="00776019" w:rsidP="00747BE4">
      <w:pPr>
        <w:spacing w:after="0"/>
      </w:pPr>
    </w:p>
    <w:p w14:paraId="69FA0EF3" w14:textId="77777777" w:rsidR="006304BB" w:rsidRPr="006D41F4" w:rsidRDefault="006304BB" w:rsidP="00747BE4">
      <w:pPr>
        <w:spacing w:after="0"/>
      </w:pPr>
    </w:p>
    <w:p w14:paraId="1174AEA8" w14:textId="77777777" w:rsidR="006304BB" w:rsidRPr="006D41F4" w:rsidRDefault="006304BB" w:rsidP="00747BE4">
      <w:pPr>
        <w:spacing w:after="0"/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1"/>
        <w:gridCol w:w="5009"/>
      </w:tblGrid>
      <w:tr w:rsidR="00747BE4" w:rsidRPr="006D41F4" w14:paraId="283594F6" w14:textId="77777777" w:rsidTr="006304BB">
        <w:trPr>
          <w:trHeight w:val="539"/>
        </w:trPr>
        <w:tc>
          <w:tcPr>
            <w:tcW w:w="10520" w:type="dxa"/>
            <w:gridSpan w:val="2"/>
          </w:tcPr>
          <w:p w14:paraId="3C38296F" w14:textId="77777777" w:rsidR="00747BE4" w:rsidRPr="006D41F4" w:rsidRDefault="00747BE4" w:rsidP="00226272"/>
          <w:p w14:paraId="519A5181" w14:textId="77777777" w:rsidR="00747BE4" w:rsidRPr="006D41F4" w:rsidRDefault="00747BE4" w:rsidP="00226272">
            <w:r w:rsidRPr="006D41F4">
              <w:rPr>
                <w:b/>
              </w:rPr>
              <w:lastRenderedPageBreak/>
              <w:t xml:space="preserve">Goal 3: </w:t>
            </w:r>
            <w:r w:rsidRPr="006D41F4">
              <w:rPr>
                <w:b/>
              </w:rPr>
              <w:tab/>
            </w:r>
          </w:p>
        </w:tc>
      </w:tr>
      <w:tr w:rsidR="00747BE4" w:rsidRPr="006D41F4" w14:paraId="666A770A" w14:textId="77777777" w:rsidTr="006304BB">
        <w:trPr>
          <w:trHeight w:val="1106"/>
        </w:trPr>
        <w:tc>
          <w:tcPr>
            <w:tcW w:w="10520" w:type="dxa"/>
            <w:gridSpan w:val="2"/>
          </w:tcPr>
          <w:p w14:paraId="2AA065B4" w14:textId="77777777" w:rsidR="00747BE4" w:rsidRPr="006D41F4" w:rsidRDefault="00747BE4" w:rsidP="00226272">
            <w:r w:rsidRPr="006D41F4">
              <w:rPr>
                <w:b/>
              </w:rPr>
              <w:lastRenderedPageBreak/>
              <w:t>Objective(s):</w:t>
            </w:r>
          </w:p>
        </w:tc>
      </w:tr>
      <w:tr w:rsidR="00747BE4" w:rsidRPr="006D41F4" w14:paraId="500CC6D2" w14:textId="77777777" w:rsidTr="00077152">
        <w:trPr>
          <w:trHeight w:val="665"/>
        </w:trPr>
        <w:tc>
          <w:tcPr>
            <w:tcW w:w="5511" w:type="dxa"/>
          </w:tcPr>
          <w:p w14:paraId="1D65B3DF" w14:textId="77777777" w:rsidR="00747BE4" w:rsidRPr="006D41F4" w:rsidRDefault="00747BE4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Activities</w:t>
            </w:r>
          </w:p>
          <w:p w14:paraId="61B22171" w14:textId="77777777" w:rsidR="00747BE4" w:rsidRPr="006D41F4" w:rsidRDefault="00747BE4" w:rsidP="00077152">
            <w:pPr>
              <w:spacing w:after="0"/>
            </w:pPr>
            <w:r w:rsidRPr="006D41F4">
              <w:t>What specific activities have been implemented?</w:t>
            </w:r>
          </w:p>
          <w:p w14:paraId="09B9C512" w14:textId="77777777" w:rsidR="00747BE4" w:rsidRPr="006D41F4" w:rsidRDefault="00747BE4" w:rsidP="00226272">
            <w:r w:rsidRPr="006D41F4">
              <w:t xml:space="preserve">If </w:t>
            </w:r>
            <w:proofErr w:type="gramStart"/>
            <w:r w:rsidRPr="006D41F4">
              <w:t>not</w:t>
            </w:r>
            <w:proofErr w:type="gramEnd"/>
            <w:r w:rsidRPr="006D41F4">
              <w:t xml:space="preserve"> all proposed activities have been implemented, what is the status of those activities?</w:t>
            </w:r>
          </w:p>
        </w:tc>
        <w:tc>
          <w:tcPr>
            <w:tcW w:w="5009" w:type="dxa"/>
          </w:tcPr>
          <w:p w14:paraId="36C9EEEC" w14:textId="77777777" w:rsidR="00747BE4" w:rsidRPr="006D41F4" w:rsidRDefault="00747BE4" w:rsidP="00077152">
            <w:pPr>
              <w:jc w:val="center"/>
              <w:rPr>
                <w:b/>
              </w:rPr>
            </w:pPr>
            <w:r w:rsidRPr="006D41F4">
              <w:rPr>
                <w:b/>
              </w:rPr>
              <w:t>Measurable Outcomes</w:t>
            </w:r>
          </w:p>
          <w:p w14:paraId="7BDFB417" w14:textId="77777777" w:rsidR="00747BE4" w:rsidRPr="006D41F4" w:rsidRDefault="00747BE4" w:rsidP="00077152">
            <w:pPr>
              <w:jc w:val="center"/>
            </w:pPr>
            <w:r w:rsidRPr="006D41F4">
              <w:t>What progress has been made towards achieving outcomes related to this goal?</w:t>
            </w:r>
          </w:p>
        </w:tc>
      </w:tr>
      <w:tr w:rsidR="00747BE4" w:rsidRPr="006D41F4" w14:paraId="2DBF9069" w14:textId="77777777" w:rsidTr="006304BB">
        <w:trPr>
          <w:trHeight w:val="1106"/>
        </w:trPr>
        <w:tc>
          <w:tcPr>
            <w:tcW w:w="5511" w:type="dxa"/>
          </w:tcPr>
          <w:p w14:paraId="153458DB" w14:textId="77777777" w:rsidR="00747BE4" w:rsidRPr="006D41F4" w:rsidRDefault="00747BE4" w:rsidP="00226272">
            <w:pPr>
              <w:rPr>
                <w:b/>
              </w:rPr>
            </w:pPr>
          </w:p>
        </w:tc>
        <w:tc>
          <w:tcPr>
            <w:tcW w:w="5009" w:type="dxa"/>
          </w:tcPr>
          <w:p w14:paraId="144198FC" w14:textId="77777777" w:rsidR="00747BE4" w:rsidRPr="006D41F4" w:rsidRDefault="00747BE4" w:rsidP="00226272">
            <w:pPr>
              <w:rPr>
                <w:b/>
              </w:rPr>
            </w:pPr>
          </w:p>
          <w:p w14:paraId="3396C3B4" w14:textId="77777777" w:rsidR="00747BE4" w:rsidRPr="006D41F4" w:rsidRDefault="00747BE4" w:rsidP="00226272">
            <w:pPr>
              <w:rPr>
                <w:b/>
              </w:rPr>
            </w:pPr>
          </w:p>
          <w:p w14:paraId="26FA09B7" w14:textId="77777777" w:rsidR="00470B1D" w:rsidRPr="006D41F4" w:rsidRDefault="00470B1D" w:rsidP="00226272">
            <w:pPr>
              <w:rPr>
                <w:b/>
              </w:rPr>
            </w:pPr>
          </w:p>
          <w:p w14:paraId="39DEA729" w14:textId="77777777" w:rsidR="00747BE4" w:rsidRPr="006D41F4" w:rsidRDefault="00747BE4" w:rsidP="00226272">
            <w:pPr>
              <w:rPr>
                <w:b/>
              </w:rPr>
            </w:pPr>
          </w:p>
        </w:tc>
      </w:tr>
      <w:tr w:rsidR="006304BB" w:rsidRPr="006D41F4" w14:paraId="6BED5F0A" w14:textId="77777777" w:rsidTr="006304BB">
        <w:trPr>
          <w:trHeight w:val="539"/>
        </w:trPr>
        <w:tc>
          <w:tcPr>
            <w:tcW w:w="10520" w:type="dxa"/>
            <w:gridSpan w:val="2"/>
          </w:tcPr>
          <w:p w14:paraId="07D87F26" w14:textId="77777777" w:rsidR="006304BB" w:rsidRPr="006D41F4" w:rsidRDefault="006304BB" w:rsidP="009A4EAD"/>
          <w:p w14:paraId="17928B0E" w14:textId="47ACD3AB" w:rsidR="006304BB" w:rsidRPr="006D41F4" w:rsidRDefault="006304BB" w:rsidP="009A4EAD">
            <w:r w:rsidRPr="006D41F4">
              <w:rPr>
                <w:b/>
              </w:rPr>
              <w:t xml:space="preserve">Goal 4: </w:t>
            </w:r>
            <w:r w:rsidRPr="006D41F4">
              <w:rPr>
                <w:b/>
              </w:rPr>
              <w:tab/>
            </w:r>
          </w:p>
        </w:tc>
      </w:tr>
      <w:tr w:rsidR="006304BB" w:rsidRPr="006D41F4" w14:paraId="73E1BCA8" w14:textId="77777777" w:rsidTr="006304BB">
        <w:trPr>
          <w:trHeight w:val="1106"/>
        </w:trPr>
        <w:tc>
          <w:tcPr>
            <w:tcW w:w="10520" w:type="dxa"/>
            <w:gridSpan w:val="2"/>
          </w:tcPr>
          <w:p w14:paraId="0C64035D" w14:textId="77777777" w:rsidR="006304BB" w:rsidRPr="006D41F4" w:rsidRDefault="006304BB" w:rsidP="009A4EAD">
            <w:r w:rsidRPr="006D41F4">
              <w:rPr>
                <w:b/>
              </w:rPr>
              <w:t>Objective(s):</w:t>
            </w:r>
          </w:p>
        </w:tc>
      </w:tr>
      <w:tr w:rsidR="006304BB" w:rsidRPr="006D41F4" w14:paraId="7CDD5C77" w14:textId="77777777" w:rsidTr="001D7F5C">
        <w:trPr>
          <w:trHeight w:val="665"/>
        </w:trPr>
        <w:tc>
          <w:tcPr>
            <w:tcW w:w="5511" w:type="dxa"/>
          </w:tcPr>
          <w:p w14:paraId="360F69E0" w14:textId="77777777" w:rsidR="006304BB" w:rsidRPr="006D41F4" w:rsidRDefault="006304BB" w:rsidP="009A4EAD">
            <w:pPr>
              <w:jc w:val="center"/>
              <w:rPr>
                <w:b/>
              </w:rPr>
            </w:pPr>
            <w:r w:rsidRPr="006D41F4">
              <w:rPr>
                <w:b/>
              </w:rPr>
              <w:t>Activities</w:t>
            </w:r>
          </w:p>
          <w:p w14:paraId="085D7F22" w14:textId="77777777" w:rsidR="006304BB" w:rsidRPr="006D41F4" w:rsidRDefault="006304BB" w:rsidP="001D7F5C">
            <w:pPr>
              <w:spacing w:after="0"/>
            </w:pPr>
            <w:r w:rsidRPr="006D41F4">
              <w:t>What specific activities have been implemented?</w:t>
            </w:r>
          </w:p>
          <w:p w14:paraId="05E2FD24" w14:textId="77777777" w:rsidR="006304BB" w:rsidRPr="006D41F4" w:rsidRDefault="006304BB" w:rsidP="009A4EAD">
            <w:r w:rsidRPr="006D41F4">
              <w:t xml:space="preserve">If </w:t>
            </w:r>
            <w:proofErr w:type="gramStart"/>
            <w:r w:rsidRPr="006D41F4">
              <w:t>not</w:t>
            </w:r>
            <w:proofErr w:type="gramEnd"/>
            <w:r w:rsidRPr="006D41F4">
              <w:t xml:space="preserve"> all proposed activities have been implemented, what is the status of those activities?</w:t>
            </w:r>
          </w:p>
        </w:tc>
        <w:tc>
          <w:tcPr>
            <w:tcW w:w="5009" w:type="dxa"/>
          </w:tcPr>
          <w:p w14:paraId="701613FC" w14:textId="77777777" w:rsidR="006304BB" w:rsidRPr="006D41F4" w:rsidRDefault="006304BB" w:rsidP="001D7F5C">
            <w:pPr>
              <w:jc w:val="center"/>
              <w:rPr>
                <w:b/>
              </w:rPr>
            </w:pPr>
            <w:r w:rsidRPr="006D41F4">
              <w:rPr>
                <w:b/>
              </w:rPr>
              <w:t>Measurable Outcomes</w:t>
            </w:r>
          </w:p>
          <w:p w14:paraId="1A099672" w14:textId="77777777" w:rsidR="006304BB" w:rsidRPr="006D41F4" w:rsidRDefault="006304BB" w:rsidP="001D7F5C">
            <w:pPr>
              <w:jc w:val="center"/>
            </w:pPr>
            <w:r w:rsidRPr="006D41F4">
              <w:t>What progress has been made towards achieving outcomes related to this goal?</w:t>
            </w:r>
          </w:p>
        </w:tc>
      </w:tr>
      <w:tr w:rsidR="006304BB" w:rsidRPr="006D41F4" w14:paraId="02E1EB9F" w14:textId="77777777" w:rsidTr="006304BB">
        <w:trPr>
          <w:trHeight w:val="1106"/>
        </w:trPr>
        <w:tc>
          <w:tcPr>
            <w:tcW w:w="5511" w:type="dxa"/>
          </w:tcPr>
          <w:p w14:paraId="53314541" w14:textId="77777777" w:rsidR="006304BB" w:rsidRPr="006D41F4" w:rsidRDefault="006304BB" w:rsidP="009A4EAD">
            <w:pPr>
              <w:rPr>
                <w:b/>
              </w:rPr>
            </w:pPr>
          </w:p>
        </w:tc>
        <w:tc>
          <w:tcPr>
            <w:tcW w:w="5009" w:type="dxa"/>
          </w:tcPr>
          <w:p w14:paraId="243AAA8D" w14:textId="77777777" w:rsidR="006304BB" w:rsidRPr="006D41F4" w:rsidRDefault="006304BB" w:rsidP="009A4EAD">
            <w:pPr>
              <w:rPr>
                <w:b/>
              </w:rPr>
            </w:pPr>
          </w:p>
          <w:p w14:paraId="57C7D780" w14:textId="77777777" w:rsidR="00470B1D" w:rsidRPr="006D41F4" w:rsidRDefault="00470B1D" w:rsidP="009A4EAD">
            <w:pPr>
              <w:rPr>
                <w:b/>
              </w:rPr>
            </w:pPr>
          </w:p>
          <w:p w14:paraId="79ADB830" w14:textId="77777777" w:rsidR="006304BB" w:rsidRPr="006D41F4" w:rsidRDefault="006304BB" w:rsidP="009A4EAD">
            <w:pPr>
              <w:rPr>
                <w:b/>
              </w:rPr>
            </w:pPr>
          </w:p>
          <w:p w14:paraId="188008E5" w14:textId="77777777" w:rsidR="006304BB" w:rsidRPr="006D41F4" w:rsidRDefault="006304BB" w:rsidP="009A4EAD">
            <w:pPr>
              <w:rPr>
                <w:b/>
              </w:rPr>
            </w:pPr>
          </w:p>
        </w:tc>
      </w:tr>
    </w:tbl>
    <w:p w14:paraId="2913CEAF" w14:textId="77777777" w:rsidR="003108A7" w:rsidRPr="006D41F4" w:rsidRDefault="003108A7" w:rsidP="003108A7">
      <w:pPr>
        <w:spacing w:after="0"/>
        <w:rPr>
          <w:sz w:val="20"/>
          <w:szCs w:val="20"/>
        </w:rPr>
      </w:pPr>
    </w:p>
    <w:p w14:paraId="055E0A37" w14:textId="77777777" w:rsidR="00470B1D" w:rsidRPr="006D41F4" w:rsidRDefault="00470B1D">
      <w:pPr>
        <w:rPr>
          <w:b/>
        </w:rPr>
      </w:pPr>
      <w:r w:rsidRPr="006D41F4">
        <w:rPr>
          <w:b/>
        </w:rPr>
        <w:br w:type="page"/>
      </w:r>
    </w:p>
    <w:p w14:paraId="77ECCE70" w14:textId="3B56C878" w:rsidR="00C06A7C" w:rsidRPr="006D41F4" w:rsidRDefault="00E06081" w:rsidP="00C06A7C">
      <w:pPr>
        <w:rPr>
          <w:b/>
        </w:rPr>
      </w:pPr>
      <w:r w:rsidRPr="006D41F4">
        <w:rPr>
          <w:b/>
        </w:rPr>
        <w:lastRenderedPageBreak/>
        <w:t>G</w:t>
      </w:r>
      <w:r w:rsidR="00747BE4" w:rsidRPr="006D41F4">
        <w:rPr>
          <w:b/>
        </w:rPr>
        <w:t xml:space="preserve">. </w:t>
      </w:r>
      <w:r w:rsidR="001D7F5C" w:rsidRPr="006D41F4">
        <w:rPr>
          <w:b/>
        </w:rPr>
        <w:t>Total Adults Served</w:t>
      </w:r>
    </w:p>
    <w:p w14:paraId="517E687C" w14:textId="2232CB82" w:rsidR="00EB1DE8" w:rsidRPr="006D41F4" w:rsidRDefault="00EB1DE8" w:rsidP="00EB1DE8">
      <w:pPr>
        <w:spacing w:after="0"/>
        <w:ind w:left="234" w:hanging="18"/>
      </w:pPr>
      <w:r w:rsidRPr="006D41F4">
        <w:t xml:space="preserve">To complete the chart below, use </w:t>
      </w:r>
      <w:r w:rsidR="00470B1D" w:rsidRPr="006D41F4">
        <w:t xml:space="preserve">the </w:t>
      </w:r>
      <w:r w:rsidRPr="006D41F4">
        <w:t>current (FY2</w:t>
      </w:r>
      <w:r w:rsidR="00470B1D" w:rsidRPr="006D41F4">
        <w:t>4</w:t>
      </w:r>
      <w:r w:rsidRPr="006D41F4">
        <w:t>) Program Profile. To complete Column B, refer to page 3 Retention Summary Chart. To complete Column C, refer to page 1, Community Needs section. To compute the percentage for Column D, divide each total in Column B by the number in Column C.</w:t>
      </w:r>
    </w:p>
    <w:p w14:paraId="0C3C2A9D" w14:textId="77777777" w:rsidR="00865A00" w:rsidRPr="006D41F4" w:rsidRDefault="00865A00" w:rsidP="00865A00">
      <w:pPr>
        <w:spacing w:after="0"/>
        <w:ind w:left="234" w:hanging="18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530"/>
        <w:gridCol w:w="2615"/>
        <w:gridCol w:w="2970"/>
      </w:tblGrid>
      <w:tr w:rsidR="00865A00" w:rsidRPr="006D41F4" w14:paraId="37467B2E" w14:textId="77777777" w:rsidTr="00226272">
        <w:trPr>
          <w:jc w:val="center"/>
        </w:trPr>
        <w:tc>
          <w:tcPr>
            <w:tcW w:w="10530" w:type="dxa"/>
            <w:gridSpan w:val="4"/>
          </w:tcPr>
          <w:p w14:paraId="7B3B916A" w14:textId="69CDFC17" w:rsidR="00865A00" w:rsidRPr="006D41F4" w:rsidRDefault="00E06081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G</w:t>
            </w:r>
            <w:r w:rsidR="00865A00" w:rsidRPr="006D41F4">
              <w:rPr>
                <w:b/>
              </w:rPr>
              <w:t xml:space="preserve">. </w:t>
            </w:r>
            <w:r w:rsidR="001D7F5C" w:rsidRPr="006D41F4">
              <w:rPr>
                <w:b/>
              </w:rPr>
              <w:t>Program Student Count/Community Needs</w:t>
            </w:r>
          </w:p>
        </w:tc>
      </w:tr>
      <w:tr w:rsidR="00865A00" w:rsidRPr="006D41F4" w14:paraId="4819E3A7" w14:textId="77777777" w:rsidTr="00226272">
        <w:trPr>
          <w:jc w:val="center"/>
        </w:trPr>
        <w:tc>
          <w:tcPr>
            <w:tcW w:w="3415" w:type="dxa"/>
            <w:vAlign w:val="bottom"/>
          </w:tcPr>
          <w:p w14:paraId="25F06E4D" w14:textId="77777777" w:rsidR="00865A00" w:rsidRPr="006D41F4" w:rsidRDefault="00865A00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A</w:t>
            </w:r>
          </w:p>
        </w:tc>
        <w:tc>
          <w:tcPr>
            <w:tcW w:w="1530" w:type="dxa"/>
            <w:vAlign w:val="center"/>
          </w:tcPr>
          <w:p w14:paraId="13C44A9B" w14:textId="77777777" w:rsidR="00865A00" w:rsidRPr="006D41F4" w:rsidRDefault="00865A00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B</w:t>
            </w:r>
          </w:p>
        </w:tc>
        <w:tc>
          <w:tcPr>
            <w:tcW w:w="2615" w:type="dxa"/>
            <w:vAlign w:val="center"/>
          </w:tcPr>
          <w:p w14:paraId="6C6ECC7C" w14:textId="77777777" w:rsidR="00865A00" w:rsidRPr="006D41F4" w:rsidRDefault="00865A00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C</w:t>
            </w:r>
          </w:p>
        </w:tc>
        <w:tc>
          <w:tcPr>
            <w:tcW w:w="2970" w:type="dxa"/>
            <w:vAlign w:val="center"/>
          </w:tcPr>
          <w:p w14:paraId="71A7A961" w14:textId="77777777" w:rsidR="00865A00" w:rsidRPr="006D41F4" w:rsidRDefault="00865A00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D</w:t>
            </w:r>
          </w:p>
        </w:tc>
      </w:tr>
      <w:tr w:rsidR="00865A00" w:rsidRPr="006D41F4" w14:paraId="3761E476" w14:textId="77777777" w:rsidTr="00226272">
        <w:trPr>
          <w:jc w:val="center"/>
        </w:trPr>
        <w:tc>
          <w:tcPr>
            <w:tcW w:w="3415" w:type="dxa"/>
            <w:vAlign w:val="bottom"/>
          </w:tcPr>
          <w:p w14:paraId="243F496C" w14:textId="77777777" w:rsidR="00865A00" w:rsidRPr="006D41F4" w:rsidRDefault="00865A00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Program Areas</w:t>
            </w:r>
          </w:p>
        </w:tc>
        <w:tc>
          <w:tcPr>
            <w:tcW w:w="1530" w:type="dxa"/>
            <w:vAlign w:val="center"/>
          </w:tcPr>
          <w:p w14:paraId="2AF08037" w14:textId="77777777" w:rsidR="00865A00" w:rsidRPr="006D41F4" w:rsidRDefault="00865A00" w:rsidP="00226272">
            <w:pPr>
              <w:jc w:val="center"/>
              <w:rPr>
                <w:b/>
              </w:rPr>
            </w:pPr>
            <w:r w:rsidRPr="006D41F4">
              <w:rPr>
                <w:b/>
              </w:rPr>
              <w:t>Current Student Count</w:t>
            </w:r>
          </w:p>
        </w:tc>
        <w:tc>
          <w:tcPr>
            <w:tcW w:w="2615" w:type="dxa"/>
            <w:vAlign w:val="center"/>
          </w:tcPr>
          <w:p w14:paraId="6773787F" w14:textId="68CAD8DD" w:rsidR="00865A00" w:rsidRPr="006D41F4" w:rsidRDefault="00865A00" w:rsidP="00226272">
            <w:pPr>
              <w:rPr>
                <w:b/>
              </w:rPr>
            </w:pPr>
            <w:r w:rsidRPr="006D41F4">
              <w:rPr>
                <w:b/>
              </w:rPr>
              <w:t xml:space="preserve">Number </w:t>
            </w:r>
            <w:r w:rsidRPr="006D41F4">
              <w:t xml:space="preserve">of adults who </w:t>
            </w:r>
            <w:r w:rsidR="00176179" w:rsidRPr="006D41F4">
              <w:t>are not proficient in English</w:t>
            </w:r>
          </w:p>
        </w:tc>
        <w:tc>
          <w:tcPr>
            <w:tcW w:w="2970" w:type="dxa"/>
            <w:vAlign w:val="center"/>
          </w:tcPr>
          <w:p w14:paraId="53E29B05" w14:textId="46D14BDF" w:rsidR="00865A00" w:rsidRPr="006D41F4" w:rsidRDefault="00865A00" w:rsidP="00226272">
            <w:pPr>
              <w:rPr>
                <w:b/>
              </w:rPr>
            </w:pPr>
            <w:r w:rsidRPr="006D41F4">
              <w:rPr>
                <w:b/>
              </w:rPr>
              <w:t xml:space="preserve">Percent </w:t>
            </w:r>
            <w:r w:rsidRPr="006D41F4">
              <w:t xml:space="preserve">of adults served to date who </w:t>
            </w:r>
            <w:r w:rsidR="00176179" w:rsidRPr="006D41F4">
              <w:t>are not proficient in English</w:t>
            </w:r>
          </w:p>
        </w:tc>
      </w:tr>
      <w:tr w:rsidR="00865A00" w:rsidRPr="006D41F4" w14:paraId="7DAD15C6" w14:textId="77777777" w:rsidTr="00226272">
        <w:trPr>
          <w:jc w:val="center"/>
        </w:trPr>
        <w:tc>
          <w:tcPr>
            <w:tcW w:w="3415" w:type="dxa"/>
          </w:tcPr>
          <w:p w14:paraId="41864DF2" w14:textId="77777777" w:rsidR="00865A00" w:rsidRPr="006D41F4" w:rsidRDefault="00865A00" w:rsidP="00226272">
            <w:r w:rsidRPr="006D41F4">
              <w:t>Citizenship</w:t>
            </w:r>
          </w:p>
        </w:tc>
        <w:tc>
          <w:tcPr>
            <w:tcW w:w="1530" w:type="dxa"/>
          </w:tcPr>
          <w:p w14:paraId="586916E7" w14:textId="77777777" w:rsidR="00865A00" w:rsidRPr="006D41F4" w:rsidRDefault="00865A00" w:rsidP="00226272"/>
        </w:tc>
        <w:tc>
          <w:tcPr>
            <w:tcW w:w="2615" w:type="dxa"/>
            <w:vMerge w:val="restart"/>
          </w:tcPr>
          <w:p w14:paraId="52A07B87" w14:textId="77777777" w:rsidR="00865A00" w:rsidRPr="006D41F4" w:rsidRDefault="00865A00" w:rsidP="00226272"/>
        </w:tc>
        <w:tc>
          <w:tcPr>
            <w:tcW w:w="2970" w:type="dxa"/>
            <w:vMerge w:val="restart"/>
          </w:tcPr>
          <w:p w14:paraId="71AFBB30" w14:textId="77777777" w:rsidR="00865A00" w:rsidRPr="006D41F4" w:rsidRDefault="00865A00" w:rsidP="00226272"/>
        </w:tc>
      </w:tr>
      <w:tr w:rsidR="00865A00" w:rsidRPr="006D41F4" w14:paraId="2AFF001A" w14:textId="77777777" w:rsidTr="00226272">
        <w:trPr>
          <w:jc w:val="center"/>
        </w:trPr>
        <w:tc>
          <w:tcPr>
            <w:tcW w:w="3415" w:type="dxa"/>
          </w:tcPr>
          <w:p w14:paraId="74293826" w14:textId="77777777" w:rsidR="00865A00" w:rsidRPr="006D41F4" w:rsidRDefault="00865A00" w:rsidP="00226272">
            <w:r w:rsidRPr="006D41F4">
              <w:t>English as a Second Language (ESL)</w:t>
            </w:r>
          </w:p>
        </w:tc>
        <w:tc>
          <w:tcPr>
            <w:tcW w:w="1530" w:type="dxa"/>
          </w:tcPr>
          <w:p w14:paraId="6C5C074F" w14:textId="77777777" w:rsidR="00865A00" w:rsidRPr="006D41F4" w:rsidRDefault="00865A00" w:rsidP="00226272"/>
        </w:tc>
        <w:tc>
          <w:tcPr>
            <w:tcW w:w="2615" w:type="dxa"/>
            <w:vMerge/>
          </w:tcPr>
          <w:p w14:paraId="21914522" w14:textId="77777777" w:rsidR="00865A00" w:rsidRPr="006D41F4" w:rsidRDefault="00865A00" w:rsidP="00226272"/>
        </w:tc>
        <w:tc>
          <w:tcPr>
            <w:tcW w:w="2970" w:type="dxa"/>
            <w:vMerge/>
          </w:tcPr>
          <w:p w14:paraId="5D15DE53" w14:textId="77777777" w:rsidR="00865A00" w:rsidRPr="006D41F4" w:rsidRDefault="00865A00" w:rsidP="00226272"/>
        </w:tc>
      </w:tr>
      <w:tr w:rsidR="00865A00" w:rsidRPr="006D41F4" w14:paraId="4E27BBE8" w14:textId="77777777" w:rsidTr="00226272">
        <w:trPr>
          <w:trHeight w:val="359"/>
          <w:jc w:val="center"/>
        </w:trPr>
        <w:tc>
          <w:tcPr>
            <w:tcW w:w="3415" w:type="dxa"/>
            <w:vAlign w:val="center"/>
          </w:tcPr>
          <w:p w14:paraId="13B3B925" w14:textId="77777777" w:rsidR="00865A00" w:rsidRPr="006D41F4" w:rsidRDefault="00865A00" w:rsidP="00226272">
            <w:pPr>
              <w:jc w:val="right"/>
              <w:rPr>
                <w:b/>
              </w:rPr>
            </w:pPr>
            <w:r w:rsidRPr="006D41F4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70D26FCB" w14:textId="77777777" w:rsidR="00865A00" w:rsidRPr="006D41F4" w:rsidRDefault="00865A00" w:rsidP="00226272"/>
        </w:tc>
        <w:tc>
          <w:tcPr>
            <w:tcW w:w="2615" w:type="dxa"/>
          </w:tcPr>
          <w:p w14:paraId="5417B728" w14:textId="77777777" w:rsidR="00865A00" w:rsidRPr="006D41F4" w:rsidRDefault="00865A00" w:rsidP="00226272"/>
        </w:tc>
        <w:tc>
          <w:tcPr>
            <w:tcW w:w="2970" w:type="dxa"/>
          </w:tcPr>
          <w:p w14:paraId="2CDA4F7A" w14:textId="77777777" w:rsidR="00865A00" w:rsidRPr="006D41F4" w:rsidRDefault="00865A00" w:rsidP="00226272"/>
        </w:tc>
      </w:tr>
      <w:tr w:rsidR="00865A00" w:rsidRPr="006D41F4" w14:paraId="7506547D" w14:textId="77777777" w:rsidTr="00226272">
        <w:trPr>
          <w:jc w:val="center"/>
        </w:trPr>
        <w:tc>
          <w:tcPr>
            <w:tcW w:w="3415" w:type="dxa"/>
            <w:shd w:val="clear" w:color="auto" w:fill="D0CECE" w:themeFill="background2" w:themeFillShade="E6"/>
          </w:tcPr>
          <w:p w14:paraId="6560A326" w14:textId="77777777" w:rsidR="00865A00" w:rsidRPr="006D41F4" w:rsidRDefault="00865A00" w:rsidP="00226272"/>
        </w:tc>
        <w:tc>
          <w:tcPr>
            <w:tcW w:w="1530" w:type="dxa"/>
            <w:shd w:val="clear" w:color="auto" w:fill="D0CECE" w:themeFill="background2" w:themeFillShade="E6"/>
          </w:tcPr>
          <w:p w14:paraId="475FC9E9" w14:textId="77777777" w:rsidR="00865A00" w:rsidRPr="006D41F4" w:rsidRDefault="00865A00" w:rsidP="00226272"/>
        </w:tc>
        <w:tc>
          <w:tcPr>
            <w:tcW w:w="2615" w:type="dxa"/>
            <w:shd w:val="clear" w:color="auto" w:fill="D0CECE" w:themeFill="background2" w:themeFillShade="E6"/>
          </w:tcPr>
          <w:p w14:paraId="40D1D912" w14:textId="77777777" w:rsidR="00865A00" w:rsidRPr="006D41F4" w:rsidRDefault="00865A00" w:rsidP="00226272"/>
        </w:tc>
        <w:tc>
          <w:tcPr>
            <w:tcW w:w="2970" w:type="dxa"/>
            <w:shd w:val="clear" w:color="auto" w:fill="D0CECE" w:themeFill="background2" w:themeFillShade="E6"/>
          </w:tcPr>
          <w:p w14:paraId="4D8150D2" w14:textId="77777777" w:rsidR="00865A00" w:rsidRPr="006D41F4" w:rsidRDefault="00865A00" w:rsidP="00226272"/>
        </w:tc>
      </w:tr>
      <w:tr w:rsidR="00865A00" w:rsidRPr="006D41F4" w14:paraId="7F0F7894" w14:textId="77777777" w:rsidTr="00226272">
        <w:trPr>
          <w:trHeight w:val="593"/>
          <w:jc w:val="center"/>
        </w:trPr>
        <w:tc>
          <w:tcPr>
            <w:tcW w:w="3415" w:type="dxa"/>
          </w:tcPr>
          <w:p w14:paraId="0EE43533" w14:textId="77777777" w:rsidR="00865A00" w:rsidRPr="006D41F4" w:rsidRDefault="00865A00" w:rsidP="00226272"/>
        </w:tc>
        <w:tc>
          <w:tcPr>
            <w:tcW w:w="1530" w:type="dxa"/>
          </w:tcPr>
          <w:p w14:paraId="63D9ADAE" w14:textId="77777777" w:rsidR="00865A00" w:rsidRPr="006D41F4" w:rsidRDefault="00865A00" w:rsidP="00226272"/>
        </w:tc>
        <w:tc>
          <w:tcPr>
            <w:tcW w:w="2615" w:type="dxa"/>
            <w:vMerge w:val="restart"/>
          </w:tcPr>
          <w:p w14:paraId="30E8E958" w14:textId="77777777" w:rsidR="00865A00" w:rsidRPr="006D41F4" w:rsidRDefault="00865A00" w:rsidP="00226272">
            <w:r w:rsidRPr="006D41F4">
              <w:rPr>
                <w:b/>
              </w:rPr>
              <w:t>Number</w:t>
            </w:r>
            <w:r w:rsidRPr="006D41F4">
              <w:t xml:space="preserve"> of adults without a high school diploma</w:t>
            </w:r>
          </w:p>
        </w:tc>
        <w:tc>
          <w:tcPr>
            <w:tcW w:w="2970" w:type="dxa"/>
            <w:vMerge w:val="restart"/>
          </w:tcPr>
          <w:p w14:paraId="724C957B" w14:textId="77777777" w:rsidR="00865A00" w:rsidRPr="006D41F4" w:rsidRDefault="00865A00" w:rsidP="00226272">
            <w:r w:rsidRPr="006D41F4">
              <w:rPr>
                <w:b/>
              </w:rPr>
              <w:t>Percent</w:t>
            </w:r>
            <w:r w:rsidRPr="006D41F4">
              <w:t xml:space="preserve"> of adults served by the program to date without a high school diploma</w:t>
            </w:r>
          </w:p>
        </w:tc>
      </w:tr>
      <w:tr w:rsidR="00865A00" w:rsidRPr="006D41F4" w14:paraId="6AC9E674" w14:textId="77777777" w:rsidTr="00226272">
        <w:trPr>
          <w:jc w:val="center"/>
        </w:trPr>
        <w:tc>
          <w:tcPr>
            <w:tcW w:w="3415" w:type="dxa"/>
          </w:tcPr>
          <w:p w14:paraId="0F91D15C" w14:textId="77777777" w:rsidR="00865A00" w:rsidRPr="006D41F4" w:rsidRDefault="00865A00" w:rsidP="00265A13">
            <w:r w:rsidRPr="006D41F4">
              <w:t xml:space="preserve">Adult Basic Education (ABE)/GED </w:t>
            </w:r>
          </w:p>
        </w:tc>
        <w:tc>
          <w:tcPr>
            <w:tcW w:w="1530" w:type="dxa"/>
          </w:tcPr>
          <w:p w14:paraId="6819792E" w14:textId="77777777" w:rsidR="00865A00" w:rsidRPr="006D41F4" w:rsidRDefault="00865A00" w:rsidP="00226272"/>
        </w:tc>
        <w:tc>
          <w:tcPr>
            <w:tcW w:w="2615" w:type="dxa"/>
            <w:vMerge/>
          </w:tcPr>
          <w:p w14:paraId="344AD3D8" w14:textId="77777777" w:rsidR="00865A00" w:rsidRPr="006D41F4" w:rsidRDefault="00865A00" w:rsidP="00226272"/>
        </w:tc>
        <w:tc>
          <w:tcPr>
            <w:tcW w:w="2970" w:type="dxa"/>
            <w:vMerge/>
          </w:tcPr>
          <w:p w14:paraId="35ADE228" w14:textId="77777777" w:rsidR="00865A00" w:rsidRPr="006D41F4" w:rsidRDefault="00865A00" w:rsidP="00226272"/>
        </w:tc>
      </w:tr>
      <w:tr w:rsidR="00865A00" w:rsidRPr="006D41F4" w14:paraId="6FAF9CC5" w14:textId="77777777" w:rsidTr="00226272">
        <w:trPr>
          <w:jc w:val="center"/>
        </w:trPr>
        <w:tc>
          <w:tcPr>
            <w:tcW w:w="3415" w:type="dxa"/>
          </w:tcPr>
          <w:p w14:paraId="5E9AECBF" w14:textId="77777777" w:rsidR="00865A00" w:rsidRPr="006D41F4" w:rsidRDefault="00865A00" w:rsidP="00226272">
            <w:r w:rsidRPr="006D41F4">
              <w:t>High School Credit Diploma</w:t>
            </w:r>
          </w:p>
        </w:tc>
        <w:tc>
          <w:tcPr>
            <w:tcW w:w="1530" w:type="dxa"/>
          </w:tcPr>
          <w:p w14:paraId="787937EC" w14:textId="77777777" w:rsidR="00865A00" w:rsidRPr="006D41F4" w:rsidRDefault="00865A00" w:rsidP="00226272"/>
        </w:tc>
        <w:tc>
          <w:tcPr>
            <w:tcW w:w="2615" w:type="dxa"/>
            <w:vMerge/>
          </w:tcPr>
          <w:p w14:paraId="5D633F16" w14:textId="77777777" w:rsidR="00865A00" w:rsidRPr="006D41F4" w:rsidRDefault="00865A00" w:rsidP="00226272"/>
        </w:tc>
        <w:tc>
          <w:tcPr>
            <w:tcW w:w="2970" w:type="dxa"/>
            <w:vMerge/>
          </w:tcPr>
          <w:p w14:paraId="43780DA0" w14:textId="77777777" w:rsidR="00865A00" w:rsidRPr="006D41F4" w:rsidRDefault="00865A00" w:rsidP="00226272"/>
        </w:tc>
      </w:tr>
      <w:tr w:rsidR="00865A00" w:rsidRPr="006D41F4" w14:paraId="64DE4F22" w14:textId="77777777" w:rsidTr="00226272">
        <w:trPr>
          <w:jc w:val="center"/>
        </w:trPr>
        <w:tc>
          <w:tcPr>
            <w:tcW w:w="3415" w:type="dxa"/>
          </w:tcPr>
          <w:p w14:paraId="3F1E361D" w14:textId="77777777" w:rsidR="00865A00" w:rsidRPr="006D41F4" w:rsidRDefault="00865A00" w:rsidP="00226272">
            <w:r w:rsidRPr="006D41F4">
              <w:t>National External Diploma (NEDP)</w:t>
            </w:r>
          </w:p>
        </w:tc>
        <w:tc>
          <w:tcPr>
            <w:tcW w:w="1530" w:type="dxa"/>
          </w:tcPr>
          <w:p w14:paraId="050EDCD1" w14:textId="77777777" w:rsidR="00865A00" w:rsidRPr="006D41F4" w:rsidRDefault="00865A00" w:rsidP="00226272"/>
        </w:tc>
        <w:tc>
          <w:tcPr>
            <w:tcW w:w="2615" w:type="dxa"/>
            <w:vMerge/>
          </w:tcPr>
          <w:p w14:paraId="2639EF15" w14:textId="77777777" w:rsidR="00865A00" w:rsidRPr="006D41F4" w:rsidRDefault="00865A00" w:rsidP="00226272"/>
        </w:tc>
        <w:tc>
          <w:tcPr>
            <w:tcW w:w="2970" w:type="dxa"/>
            <w:vMerge/>
          </w:tcPr>
          <w:p w14:paraId="1795B21A" w14:textId="77777777" w:rsidR="00865A00" w:rsidRPr="006D41F4" w:rsidRDefault="00865A00" w:rsidP="00226272"/>
        </w:tc>
      </w:tr>
      <w:tr w:rsidR="00865A00" w:rsidRPr="006D41F4" w14:paraId="79C9D33C" w14:textId="77777777" w:rsidTr="00226272">
        <w:trPr>
          <w:trHeight w:val="458"/>
          <w:jc w:val="center"/>
        </w:trPr>
        <w:tc>
          <w:tcPr>
            <w:tcW w:w="3415" w:type="dxa"/>
            <w:vAlign w:val="center"/>
          </w:tcPr>
          <w:p w14:paraId="3F8EB454" w14:textId="77777777" w:rsidR="00865A00" w:rsidRPr="006D41F4" w:rsidRDefault="00865A00" w:rsidP="00226272">
            <w:pPr>
              <w:jc w:val="right"/>
              <w:rPr>
                <w:b/>
              </w:rPr>
            </w:pPr>
            <w:r w:rsidRPr="006D41F4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60A8C059" w14:textId="77777777" w:rsidR="00865A00" w:rsidRPr="006D41F4" w:rsidRDefault="00865A00" w:rsidP="00226272"/>
        </w:tc>
        <w:tc>
          <w:tcPr>
            <w:tcW w:w="2615" w:type="dxa"/>
            <w:vMerge/>
          </w:tcPr>
          <w:p w14:paraId="44E7FB43" w14:textId="77777777" w:rsidR="00865A00" w:rsidRPr="006D41F4" w:rsidRDefault="00865A00" w:rsidP="00226272"/>
        </w:tc>
        <w:tc>
          <w:tcPr>
            <w:tcW w:w="2970" w:type="dxa"/>
            <w:vMerge/>
          </w:tcPr>
          <w:p w14:paraId="129F0685" w14:textId="77777777" w:rsidR="00865A00" w:rsidRPr="006D41F4" w:rsidRDefault="00865A00" w:rsidP="00226272"/>
        </w:tc>
      </w:tr>
    </w:tbl>
    <w:p w14:paraId="43CD993B" w14:textId="2BD57FBC" w:rsidR="00865A00" w:rsidRPr="006D41F4" w:rsidRDefault="00865A00">
      <w:pPr>
        <w:rPr>
          <w:b/>
          <w:sz w:val="20"/>
          <w:szCs w:val="20"/>
        </w:rPr>
      </w:pPr>
    </w:p>
    <w:p w14:paraId="3B60D664" w14:textId="77777777" w:rsidR="00E922C0" w:rsidRDefault="00E922C0">
      <w:pPr>
        <w:rPr>
          <w:b/>
        </w:rPr>
      </w:pPr>
      <w:r>
        <w:rPr>
          <w:b/>
        </w:rPr>
        <w:br w:type="page"/>
      </w:r>
    </w:p>
    <w:p w14:paraId="417C4BE4" w14:textId="55EE8B3F" w:rsidR="00B07CF0" w:rsidRPr="006D41F4" w:rsidRDefault="00B07CF0" w:rsidP="00463A09">
      <w:pPr>
        <w:tabs>
          <w:tab w:val="left" w:pos="1440"/>
        </w:tabs>
        <w:spacing w:after="0" w:line="240" w:lineRule="auto"/>
        <w:rPr>
          <w:b/>
        </w:rPr>
      </w:pPr>
      <w:r w:rsidRPr="006D41F4">
        <w:rPr>
          <w:b/>
        </w:rPr>
        <w:lastRenderedPageBreak/>
        <w:t>T</w:t>
      </w:r>
      <w:r w:rsidR="001D7F5C" w:rsidRPr="006D41F4">
        <w:rPr>
          <w:b/>
        </w:rPr>
        <w:t>able</w:t>
      </w:r>
      <w:r w:rsidRPr="006D41F4">
        <w:rPr>
          <w:b/>
        </w:rPr>
        <w:t xml:space="preserve"> A</w:t>
      </w:r>
    </w:p>
    <w:p w14:paraId="58785367" w14:textId="77777777" w:rsidR="005B59C7" w:rsidRPr="006D41F4" w:rsidRDefault="00B07CF0" w:rsidP="005B59C7">
      <w:pPr>
        <w:pStyle w:val="Heading2"/>
        <w:jc w:val="center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6D41F4">
        <w:rPr>
          <w:rFonts w:asciiTheme="minorHAnsi" w:hAnsiTheme="minorHAnsi"/>
          <w:b/>
          <w:color w:val="auto"/>
          <w:sz w:val="22"/>
          <w:szCs w:val="22"/>
          <w:u w:val="single"/>
        </w:rPr>
        <w:t>Summary Statement of Actual Cash Payment of Private Source Money</w:t>
      </w:r>
    </w:p>
    <w:p w14:paraId="1B246DA3" w14:textId="2026D82E" w:rsidR="00B07CF0" w:rsidRPr="006D41F4" w:rsidRDefault="000C3469" w:rsidP="000C3469">
      <w:pPr>
        <w:pStyle w:val="Heading7"/>
        <w:tabs>
          <w:tab w:val="left" w:pos="4320"/>
        </w:tabs>
        <w:spacing w:before="0" w:line="240" w:lineRule="auto"/>
        <w:rPr>
          <w:rFonts w:asciiTheme="minorHAnsi" w:hAnsiTheme="minorHAnsi"/>
          <w:b/>
          <w:i w:val="0"/>
          <w:color w:val="auto"/>
        </w:rPr>
      </w:pPr>
      <w:r w:rsidRPr="006D41F4">
        <w:rPr>
          <w:rFonts w:asciiTheme="minorHAnsi" w:hAnsiTheme="minorHAnsi"/>
          <w:b/>
          <w:i w:val="0"/>
          <w:color w:val="auto"/>
        </w:rPr>
        <w:tab/>
      </w:r>
      <w:r w:rsidR="00292514" w:rsidRPr="006D41F4">
        <w:rPr>
          <w:rFonts w:asciiTheme="minorHAnsi" w:hAnsiTheme="minorHAnsi"/>
          <w:b/>
          <w:i w:val="0"/>
          <w:color w:val="auto"/>
          <w:sz w:val="10"/>
          <w:szCs w:val="10"/>
        </w:rPr>
        <w:br/>
      </w:r>
      <w:r w:rsidR="00F26DA2" w:rsidRPr="006D41F4">
        <w:rPr>
          <w:rFonts w:asciiTheme="minorHAnsi" w:hAnsiTheme="minorHAnsi"/>
          <w:b/>
          <w:i w:val="0"/>
          <w:color w:val="auto"/>
        </w:rPr>
        <w:t xml:space="preserve">Note: </w:t>
      </w:r>
      <w:r w:rsidR="00B07CF0" w:rsidRPr="006D41F4">
        <w:rPr>
          <w:rFonts w:asciiTheme="minorHAnsi" w:hAnsiTheme="minorHAnsi"/>
          <w:b/>
          <w:i w:val="0"/>
          <w:color w:val="auto"/>
        </w:rPr>
        <w:t>Evidence</w:t>
      </w:r>
      <w:r w:rsidR="00B07CF0" w:rsidRPr="006D41F4">
        <w:rPr>
          <w:rFonts w:asciiTheme="minorHAnsi" w:hAnsiTheme="minorHAnsi"/>
          <w:i w:val="0"/>
          <w:color w:val="auto"/>
        </w:rPr>
        <w:t xml:space="preserve"> </w:t>
      </w:r>
      <w:r w:rsidR="00B07CF0" w:rsidRPr="006D41F4">
        <w:rPr>
          <w:rFonts w:asciiTheme="minorHAnsi" w:hAnsiTheme="minorHAnsi"/>
          <w:b/>
          <w:i w:val="0"/>
          <w:color w:val="auto"/>
        </w:rPr>
        <w:t xml:space="preserve">of each payment must be </w:t>
      </w:r>
      <w:r w:rsidR="00E06081" w:rsidRPr="006D41F4">
        <w:rPr>
          <w:rFonts w:asciiTheme="minorHAnsi" w:hAnsiTheme="minorHAnsi"/>
          <w:b/>
          <w:i w:val="0"/>
          <w:color w:val="auto"/>
        </w:rPr>
        <w:t>available upon request.</w:t>
      </w:r>
    </w:p>
    <w:p w14:paraId="5F8ECA2C" w14:textId="77777777" w:rsidR="00F26DA2" w:rsidRPr="006D41F4" w:rsidRDefault="00F26DA2" w:rsidP="00F26DA2">
      <w:pPr>
        <w:spacing w:after="0" w:line="240" w:lineRule="auto"/>
        <w:rPr>
          <w:sz w:val="12"/>
          <w:szCs w:val="12"/>
        </w:rPr>
      </w:pPr>
    </w:p>
    <w:p w14:paraId="03EEF086" w14:textId="484A9EFA" w:rsidR="00B07CF0" w:rsidRPr="006D41F4" w:rsidRDefault="00490FE8" w:rsidP="00F26DA2">
      <w:pPr>
        <w:spacing w:after="0" w:line="240" w:lineRule="auto"/>
      </w:pPr>
      <w:r w:rsidRPr="006D41F4">
        <w:t>In the chart below, l</w:t>
      </w:r>
      <w:r w:rsidR="00B07CF0" w:rsidRPr="006D41F4">
        <w:t xml:space="preserve">ist all </w:t>
      </w:r>
      <w:r w:rsidR="00B07CF0" w:rsidRPr="006D41F4">
        <w:rPr>
          <w:b/>
        </w:rPr>
        <w:t>private source</w:t>
      </w:r>
      <w:r w:rsidR="005B59C7" w:rsidRPr="006D41F4">
        <w:t xml:space="preserve"> contributors. </w:t>
      </w:r>
      <w:r w:rsidR="00B07CF0" w:rsidRPr="006D41F4">
        <w:rPr>
          <w:b/>
        </w:rPr>
        <w:t>Evidence</w:t>
      </w:r>
      <w:r w:rsidR="00E06081" w:rsidRPr="006D41F4">
        <w:rPr>
          <w:b/>
        </w:rPr>
        <w:t xml:space="preserve"> on file</w:t>
      </w:r>
      <w:r w:rsidR="00B07CF0" w:rsidRPr="006D41F4">
        <w:t xml:space="preserve"> must correspond to each private source item listed. If private source funds are deposited electronically into the </w:t>
      </w:r>
      <w:r w:rsidR="00FF7376" w:rsidRPr="006D41F4">
        <w:t>C</w:t>
      </w:r>
      <w:r w:rsidR="00B07CF0" w:rsidRPr="006D41F4">
        <w:t xml:space="preserve">EE account, (e.g., </w:t>
      </w:r>
      <w:r w:rsidR="006A2FCB" w:rsidRPr="006D41F4">
        <w:t xml:space="preserve">non-profit </w:t>
      </w:r>
      <w:r w:rsidR="00B07CF0" w:rsidRPr="006D41F4">
        <w:t xml:space="preserve">contributions) provide copies of the CEE monthly bank statements highlighting those electronic deposits as </w:t>
      </w:r>
      <w:r w:rsidR="00B07CF0" w:rsidRPr="006D41F4">
        <w:rPr>
          <w:b/>
        </w:rPr>
        <w:t>evidence</w:t>
      </w:r>
      <w:r w:rsidR="00B07CF0" w:rsidRPr="006D41F4">
        <w:t xml:space="preserve">. If private source funds listed are from foundations, private </w:t>
      </w:r>
      <w:proofErr w:type="gramStart"/>
      <w:r w:rsidR="00B07CF0" w:rsidRPr="006D41F4">
        <w:t>donors</w:t>
      </w:r>
      <w:proofErr w:type="gramEnd"/>
      <w:r w:rsidR="00B07CF0" w:rsidRPr="006D41F4">
        <w:t xml:space="preserve"> or fundraising events, (e.g., silent auction, scrabble tournament, fashion show, breakfast with Santa, etc.) provide a deposit </w:t>
      </w:r>
      <w:r w:rsidR="00B07CF0" w:rsidRPr="006D41F4">
        <w:rPr>
          <w:b/>
        </w:rPr>
        <w:t>receipt</w:t>
      </w:r>
      <w:r w:rsidR="00B07CF0" w:rsidRPr="006D41F4">
        <w:t xml:space="preserve"> from the bank or provide the monthly CEE bank statement highlighting the deposit from listed donor or event.</w:t>
      </w:r>
    </w:p>
    <w:p w14:paraId="008E05CC" w14:textId="77777777" w:rsidR="00F26DA2" w:rsidRPr="006D41F4" w:rsidRDefault="00F26DA2" w:rsidP="00F26DA2">
      <w:pPr>
        <w:spacing w:after="0" w:line="240" w:lineRule="auto"/>
        <w:rPr>
          <w:sz w:val="12"/>
          <w:szCs w:val="12"/>
        </w:rPr>
      </w:pPr>
    </w:p>
    <w:p w14:paraId="638110AA" w14:textId="6C43E79C" w:rsidR="00B07CF0" w:rsidRPr="006D41F4" w:rsidRDefault="001D7F5C" w:rsidP="007926C0">
      <w:pPr>
        <w:tabs>
          <w:tab w:val="left" w:pos="1440"/>
        </w:tabs>
        <w:spacing w:after="60" w:line="240" w:lineRule="auto"/>
      </w:pPr>
      <w:r w:rsidRPr="006D41F4">
        <w:rPr>
          <w:b/>
          <w:bCs/>
          <w:u w:val="single"/>
        </w:rPr>
        <w:t>Please note</w:t>
      </w:r>
      <w:r w:rsidR="00B07CF0" w:rsidRPr="006D41F4">
        <w:rPr>
          <w:b/>
          <w:bCs/>
          <w:u w:val="single"/>
        </w:rPr>
        <w:t>:</w:t>
      </w:r>
      <w:r w:rsidR="00B07CF0" w:rsidRPr="006D41F4">
        <w:t xml:space="preserve">  If private source donations are made on an installment basis, (</w:t>
      </w:r>
      <w:proofErr w:type="spellStart"/>
      <w:proofErr w:type="gramStart"/>
      <w:r w:rsidR="00B07CF0" w:rsidRPr="006D41F4">
        <w:t>e.g.,</w:t>
      </w:r>
      <w:r w:rsidR="00E922C0" w:rsidRPr="00E922C0">
        <w:t>no</w:t>
      </w:r>
      <w:r w:rsidR="006A2FCB" w:rsidRPr="006D41F4">
        <w:t>n</w:t>
      </w:r>
      <w:proofErr w:type="spellEnd"/>
      <w:proofErr w:type="gramEnd"/>
      <w:r w:rsidR="006A2FCB" w:rsidRPr="006D41F4">
        <w:t>-profit contributions</w:t>
      </w:r>
      <w:r w:rsidR="00B07CF0" w:rsidRPr="006D41F4">
        <w:t xml:space="preserve">) </w:t>
      </w:r>
      <w:r w:rsidR="00B07CF0" w:rsidRPr="006D41F4">
        <w:rPr>
          <w:b/>
        </w:rPr>
        <w:t>list only those payments received to date in Table A.</w:t>
      </w:r>
      <w:r w:rsidR="00B07CF0" w:rsidRPr="006D41F4">
        <w:t xml:space="preserve"> Donations of this nature must have a letter of commitment from the contributor. Use </w:t>
      </w:r>
      <w:r w:rsidR="00B07CF0" w:rsidRPr="006D41F4">
        <w:rPr>
          <w:b/>
        </w:rPr>
        <w:t>Table B</w:t>
      </w:r>
      <w:r w:rsidR="00B07CF0" w:rsidRPr="006D41F4">
        <w:t xml:space="preserve"> on page </w:t>
      </w:r>
      <w:r w:rsidR="00697541" w:rsidRPr="006D41F4">
        <w:t>7</w:t>
      </w:r>
      <w:r w:rsidR="00B07CF0" w:rsidRPr="006D41F4">
        <w:t xml:space="preserve"> to record remaining payments.</w:t>
      </w: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2610"/>
        <w:gridCol w:w="1440"/>
        <w:gridCol w:w="1260"/>
        <w:gridCol w:w="1440"/>
        <w:gridCol w:w="1440"/>
        <w:gridCol w:w="1350"/>
      </w:tblGrid>
      <w:tr w:rsidR="00B519A1" w:rsidRPr="006D41F4" w14:paraId="59754F49" w14:textId="77777777" w:rsidTr="000C3469">
        <w:trPr>
          <w:trHeight w:val="332"/>
          <w:jc w:val="center"/>
        </w:trPr>
        <w:tc>
          <w:tcPr>
            <w:tcW w:w="2610" w:type="dxa"/>
            <w:vMerge w:val="restart"/>
            <w:shd w:val="clear" w:color="auto" w:fill="DEEAF6" w:themeFill="accent1" w:themeFillTint="33"/>
            <w:vAlign w:val="bottom"/>
          </w:tcPr>
          <w:p w14:paraId="69693461" w14:textId="77777777" w:rsidR="00B519A1" w:rsidRPr="006D41F4" w:rsidRDefault="00B519A1" w:rsidP="00890978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  <w:r w:rsidRPr="006D41F4">
              <w:rPr>
                <w:b/>
                <w:sz w:val="20"/>
                <w:szCs w:val="20"/>
              </w:rPr>
              <w:t>Private Source</w:t>
            </w:r>
          </w:p>
        </w:tc>
        <w:tc>
          <w:tcPr>
            <w:tcW w:w="1440" w:type="dxa"/>
            <w:vMerge w:val="restart"/>
            <w:shd w:val="clear" w:color="auto" w:fill="DEEAF6" w:themeFill="accent1" w:themeFillTint="33"/>
            <w:vAlign w:val="bottom"/>
          </w:tcPr>
          <w:p w14:paraId="040B64C1" w14:textId="77777777" w:rsidR="00B519A1" w:rsidRPr="006D41F4" w:rsidRDefault="00B519A1" w:rsidP="00B519A1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6D41F4">
              <w:rPr>
                <w:b/>
                <w:sz w:val="18"/>
                <w:szCs w:val="18"/>
              </w:rPr>
              <w:t>Total Funds Committed</w:t>
            </w:r>
          </w:p>
        </w:tc>
        <w:tc>
          <w:tcPr>
            <w:tcW w:w="2700" w:type="dxa"/>
            <w:gridSpan w:val="2"/>
            <w:shd w:val="clear" w:color="auto" w:fill="DEEAF6" w:themeFill="accent1" w:themeFillTint="33"/>
            <w:vAlign w:val="bottom"/>
          </w:tcPr>
          <w:p w14:paraId="4424E8B9" w14:textId="77777777" w:rsidR="00B519A1" w:rsidRPr="006D41F4" w:rsidRDefault="00B519A1" w:rsidP="00B519A1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6D41F4">
              <w:rPr>
                <w:b/>
                <w:bCs/>
                <w:sz w:val="20"/>
                <w:szCs w:val="20"/>
              </w:rPr>
              <w:t>Payment Received</w:t>
            </w:r>
          </w:p>
        </w:tc>
        <w:tc>
          <w:tcPr>
            <w:tcW w:w="2790" w:type="dxa"/>
            <w:gridSpan w:val="2"/>
            <w:shd w:val="clear" w:color="auto" w:fill="DEEAF6" w:themeFill="accent1" w:themeFillTint="33"/>
            <w:vAlign w:val="bottom"/>
          </w:tcPr>
          <w:p w14:paraId="5700EC47" w14:textId="77777777" w:rsidR="00B519A1" w:rsidRPr="006D41F4" w:rsidRDefault="00B519A1" w:rsidP="00B519A1">
            <w:pPr>
              <w:pStyle w:val="Heading3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6D41F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Evidence: Check (</w:t>
            </w:r>
            <w:r w:rsidRPr="006D41F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sym w:font="Wingdings" w:char="F0FC"/>
            </w:r>
            <w:r w:rsidRPr="006D41F4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) all that apply</w:t>
            </w:r>
          </w:p>
        </w:tc>
      </w:tr>
      <w:tr w:rsidR="000C3469" w:rsidRPr="006D41F4" w14:paraId="41DE1A75" w14:textId="77777777" w:rsidTr="000C3469">
        <w:trPr>
          <w:trHeight w:val="189"/>
          <w:jc w:val="center"/>
        </w:trPr>
        <w:tc>
          <w:tcPr>
            <w:tcW w:w="2610" w:type="dxa"/>
            <w:vMerge/>
            <w:shd w:val="clear" w:color="auto" w:fill="DEEAF6" w:themeFill="accent1" w:themeFillTint="33"/>
          </w:tcPr>
          <w:p w14:paraId="046F8827" w14:textId="77777777" w:rsidR="000C3469" w:rsidRPr="006D41F4" w:rsidRDefault="000C3469" w:rsidP="000C3469">
            <w:pPr>
              <w:tabs>
                <w:tab w:val="left" w:pos="144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DEEAF6" w:themeFill="accent1" w:themeFillTint="33"/>
          </w:tcPr>
          <w:p w14:paraId="45C6F179" w14:textId="77777777" w:rsidR="000C3469" w:rsidRPr="006D41F4" w:rsidRDefault="000C3469" w:rsidP="000C3469">
            <w:pPr>
              <w:tabs>
                <w:tab w:val="left" w:pos="1440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bottom"/>
          </w:tcPr>
          <w:p w14:paraId="7C2A765C" w14:textId="77777777" w:rsidR="000C3469" w:rsidRPr="006D41F4" w:rsidRDefault="000C3469" w:rsidP="000C346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6D41F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440" w:type="dxa"/>
            <w:shd w:val="clear" w:color="auto" w:fill="DEEAF6" w:themeFill="accent1" w:themeFillTint="33"/>
            <w:vAlign w:val="bottom"/>
          </w:tcPr>
          <w:p w14:paraId="040BAB99" w14:textId="77777777" w:rsidR="000C3469" w:rsidRPr="006D41F4" w:rsidRDefault="000C3469" w:rsidP="000C346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6D41F4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1440" w:type="dxa"/>
            <w:shd w:val="clear" w:color="auto" w:fill="DEEAF6" w:themeFill="accent1" w:themeFillTint="33"/>
            <w:vAlign w:val="bottom"/>
          </w:tcPr>
          <w:p w14:paraId="09E707B0" w14:textId="77777777" w:rsidR="000C3469" w:rsidRPr="006D41F4" w:rsidRDefault="000C3469" w:rsidP="000C346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6D41F4">
              <w:rPr>
                <w:b/>
                <w:sz w:val="20"/>
                <w:szCs w:val="20"/>
              </w:rPr>
              <w:t>Deposit</w:t>
            </w:r>
          </w:p>
          <w:p w14:paraId="22B035B5" w14:textId="7F1EA754" w:rsidR="000C3469" w:rsidRPr="006D41F4" w:rsidRDefault="000C3469" w:rsidP="000C3469">
            <w:pPr>
              <w:tabs>
                <w:tab w:val="left" w:pos="1440"/>
              </w:tabs>
              <w:jc w:val="center"/>
              <w:rPr>
                <w:b/>
                <w:strike/>
                <w:sz w:val="20"/>
                <w:szCs w:val="20"/>
              </w:rPr>
            </w:pPr>
            <w:r w:rsidRPr="006D41F4">
              <w:rPr>
                <w:b/>
                <w:sz w:val="20"/>
                <w:szCs w:val="20"/>
              </w:rPr>
              <w:t>Receipt</w:t>
            </w:r>
          </w:p>
        </w:tc>
        <w:tc>
          <w:tcPr>
            <w:tcW w:w="1350" w:type="dxa"/>
            <w:shd w:val="clear" w:color="auto" w:fill="DEEAF6" w:themeFill="accent1" w:themeFillTint="33"/>
            <w:vAlign w:val="bottom"/>
          </w:tcPr>
          <w:p w14:paraId="56062ACA" w14:textId="77777777" w:rsidR="000C3469" w:rsidRPr="006D41F4" w:rsidRDefault="000C3469" w:rsidP="000C346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6D41F4">
              <w:rPr>
                <w:b/>
                <w:sz w:val="20"/>
                <w:szCs w:val="20"/>
              </w:rPr>
              <w:t>CEE Bank</w:t>
            </w:r>
          </w:p>
          <w:p w14:paraId="41961EE1" w14:textId="45A4692A" w:rsidR="000C3469" w:rsidRPr="006D41F4" w:rsidRDefault="000C3469" w:rsidP="000C346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6D41F4">
              <w:rPr>
                <w:b/>
                <w:sz w:val="20"/>
                <w:szCs w:val="20"/>
              </w:rPr>
              <w:t>Statement</w:t>
            </w:r>
          </w:p>
        </w:tc>
      </w:tr>
      <w:tr w:rsidR="000C3469" w:rsidRPr="006D41F4" w14:paraId="47CD5947" w14:textId="77777777" w:rsidTr="000C3469">
        <w:trPr>
          <w:trHeight w:val="377"/>
          <w:jc w:val="center"/>
        </w:trPr>
        <w:tc>
          <w:tcPr>
            <w:tcW w:w="2610" w:type="dxa"/>
            <w:vAlign w:val="bottom"/>
          </w:tcPr>
          <w:p w14:paraId="00A9C357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0BB7830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1A2958CA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3F400ECB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78455EE" w14:textId="4F634BAB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4AE154E4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2E08CA13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2BE6C1B3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4EA1BFC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2E460CC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0651AF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1C7519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6690DC2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6BD6B7E9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223D0E00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B4EDA5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3B1AE1E5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158E111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9BEF89C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4E542B53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0F816583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275A561D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4FA662BD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3D26BC1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20A602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33176893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24138FEB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160AB7FE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72201546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3DD119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62F8D519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7F141AF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415B4B6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66676D0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59DB98B1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3441366F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44D20BC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491AA7C3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EA2AED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621A677D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2A010A24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26C309E6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587D979D" w14:textId="7BD3AB0E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652E4FA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3CB2AFE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2E1322E3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2F2E1C82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170869FE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00F447EC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235F8A7B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235066EE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5E896E8F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9634355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01AF67C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356ECE63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7F896AAB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3677D82A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2EAC9C4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2EF406A4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62AF99EB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05B0AC22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65C84D12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180DB367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55CE30EF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35"/>
            </w:pPr>
          </w:p>
        </w:tc>
        <w:tc>
          <w:tcPr>
            <w:tcW w:w="1440" w:type="dxa"/>
          </w:tcPr>
          <w:p w14:paraId="623822C1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1E9A2F7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C1BAA8B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6C6A66D1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48F7555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5BEAC6F6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60A830EF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26"/>
            </w:pPr>
          </w:p>
        </w:tc>
        <w:tc>
          <w:tcPr>
            <w:tcW w:w="1440" w:type="dxa"/>
          </w:tcPr>
          <w:p w14:paraId="2F6A3BB5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1981646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3F56823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48A8BA5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0C017B3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2FD97212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58DFB670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26"/>
            </w:pPr>
          </w:p>
        </w:tc>
        <w:tc>
          <w:tcPr>
            <w:tcW w:w="1440" w:type="dxa"/>
          </w:tcPr>
          <w:p w14:paraId="1966D62F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1933875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68DBEC45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80400D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2CA0EF8E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6B5BC746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43F9D842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35"/>
            </w:pPr>
          </w:p>
        </w:tc>
        <w:tc>
          <w:tcPr>
            <w:tcW w:w="1440" w:type="dxa"/>
          </w:tcPr>
          <w:p w14:paraId="62EA2CE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4CC953FD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62A7E1FB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D95488D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430D386B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5CBB0C17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3AF8B4DA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53"/>
            </w:pPr>
          </w:p>
        </w:tc>
        <w:tc>
          <w:tcPr>
            <w:tcW w:w="1440" w:type="dxa"/>
          </w:tcPr>
          <w:p w14:paraId="723EE2BD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718D5ACD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6E16B4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20DD3F9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62DC36B3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0C62DDAB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0ECBB1CA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53"/>
            </w:pPr>
          </w:p>
        </w:tc>
        <w:tc>
          <w:tcPr>
            <w:tcW w:w="1440" w:type="dxa"/>
          </w:tcPr>
          <w:p w14:paraId="3770474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696B7822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AECAE8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44F06CC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5688D751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5B749F29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47DEA1FE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53"/>
            </w:pPr>
          </w:p>
        </w:tc>
        <w:tc>
          <w:tcPr>
            <w:tcW w:w="1440" w:type="dxa"/>
          </w:tcPr>
          <w:p w14:paraId="42F961F1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742F3E21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36F613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72F0492C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07341BEB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30A5DD4B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240ACE06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53"/>
            </w:pPr>
          </w:p>
        </w:tc>
        <w:tc>
          <w:tcPr>
            <w:tcW w:w="1440" w:type="dxa"/>
          </w:tcPr>
          <w:p w14:paraId="4D8E85C2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6FAE4B8D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0C95458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59915B2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6CE23CB5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4A9D3C6F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6627525F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62"/>
            </w:pPr>
          </w:p>
        </w:tc>
        <w:tc>
          <w:tcPr>
            <w:tcW w:w="1440" w:type="dxa"/>
          </w:tcPr>
          <w:p w14:paraId="0D8FF55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66C38A2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7697F6EC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3EE8A622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7E3A3D7D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30A22367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0D243D01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53"/>
            </w:pPr>
          </w:p>
        </w:tc>
        <w:tc>
          <w:tcPr>
            <w:tcW w:w="1440" w:type="dxa"/>
          </w:tcPr>
          <w:p w14:paraId="4244F833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6AF29624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7776C635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229EC515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3FFB8AC6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7DAC6E0F" w14:textId="77777777" w:rsidTr="000C3469">
        <w:trPr>
          <w:trHeight w:val="350"/>
          <w:jc w:val="center"/>
        </w:trPr>
        <w:tc>
          <w:tcPr>
            <w:tcW w:w="2610" w:type="dxa"/>
            <w:vAlign w:val="bottom"/>
          </w:tcPr>
          <w:p w14:paraId="5734FE88" w14:textId="77777777" w:rsidR="000C3469" w:rsidRPr="006D41F4" w:rsidRDefault="000C3469" w:rsidP="000C3469">
            <w:pPr>
              <w:numPr>
                <w:ilvl w:val="0"/>
                <w:numId w:val="3"/>
              </w:numPr>
              <w:tabs>
                <w:tab w:val="left" w:pos="1440"/>
              </w:tabs>
              <w:ind w:hanging="453"/>
            </w:pPr>
          </w:p>
        </w:tc>
        <w:tc>
          <w:tcPr>
            <w:tcW w:w="1440" w:type="dxa"/>
          </w:tcPr>
          <w:p w14:paraId="271598A0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</w:tcPr>
          <w:p w14:paraId="028CF737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74F49839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6680B918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</w:tcPr>
          <w:p w14:paraId="7349BE55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49A88BE6" w14:textId="77777777" w:rsidTr="000C3469">
        <w:trPr>
          <w:trHeight w:val="440"/>
          <w:jc w:val="center"/>
        </w:trPr>
        <w:tc>
          <w:tcPr>
            <w:tcW w:w="2610" w:type="dxa"/>
            <w:vAlign w:val="center"/>
          </w:tcPr>
          <w:p w14:paraId="5B0736D9" w14:textId="2C1D8F7B" w:rsidR="000C3469" w:rsidRPr="006D41F4" w:rsidRDefault="000C3469" w:rsidP="000C3469">
            <w:pPr>
              <w:tabs>
                <w:tab w:val="left" w:pos="1440"/>
              </w:tabs>
              <w:ind w:left="360"/>
              <w:jc w:val="right"/>
              <w:rPr>
                <w:b/>
                <w:sz w:val="21"/>
                <w:szCs w:val="21"/>
              </w:rPr>
            </w:pPr>
            <w:r w:rsidRPr="006D41F4">
              <w:rPr>
                <w:b/>
                <w:sz w:val="21"/>
                <w:szCs w:val="21"/>
              </w:rPr>
              <w:t>T</w:t>
            </w:r>
            <w:r w:rsidR="006311CF" w:rsidRPr="006D41F4">
              <w:rPr>
                <w:b/>
                <w:sz w:val="21"/>
                <w:szCs w:val="21"/>
              </w:rPr>
              <w:t>otal</w:t>
            </w:r>
          </w:p>
        </w:tc>
        <w:tc>
          <w:tcPr>
            <w:tcW w:w="1440" w:type="dxa"/>
          </w:tcPr>
          <w:p w14:paraId="3ED01759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260" w:type="dxa"/>
            <w:vMerge w:val="restart"/>
            <w:shd w:val="clear" w:color="auto" w:fill="DEEAF6" w:themeFill="accent1" w:themeFillTint="33"/>
          </w:tcPr>
          <w:p w14:paraId="501C761E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6EEC2CFF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440" w:type="dxa"/>
            <w:vMerge w:val="restart"/>
            <w:shd w:val="clear" w:color="auto" w:fill="DEEAF6" w:themeFill="accent1" w:themeFillTint="33"/>
          </w:tcPr>
          <w:p w14:paraId="75871324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  <w:tc>
          <w:tcPr>
            <w:tcW w:w="1350" w:type="dxa"/>
            <w:vMerge w:val="restart"/>
            <w:shd w:val="clear" w:color="auto" w:fill="DEEAF6" w:themeFill="accent1" w:themeFillTint="33"/>
          </w:tcPr>
          <w:p w14:paraId="59F64A7B" w14:textId="77777777" w:rsidR="000C3469" w:rsidRPr="006D41F4" w:rsidRDefault="000C3469" w:rsidP="000C3469">
            <w:pPr>
              <w:tabs>
                <w:tab w:val="left" w:pos="1440"/>
              </w:tabs>
            </w:pPr>
          </w:p>
        </w:tc>
      </w:tr>
      <w:tr w:rsidR="000C3469" w:rsidRPr="006D41F4" w14:paraId="4D7D3810" w14:textId="77777777" w:rsidTr="000C3469">
        <w:trPr>
          <w:trHeight w:val="440"/>
          <w:jc w:val="center"/>
        </w:trPr>
        <w:tc>
          <w:tcPr>
            <w:tcW w:w="2610" w:type="dxa"/>
            <w:vAlign w:val="center"/>
          </w:tcPr>
          <w:p w14:paraId="620BDE07" w14:textId="77777777" w:rsidR="000C3469" w:rsidRPr="006D41F4" w:rsidRDefault="000C3469" w:rsidP="00463A09">
            <w:pPr>
              <w:tabs>
                <w:tab w:val="left" w:pos="1440"/>
              </w:tabs>
              <w:ind w:left="-16" w:hanging="27"/>
              <w:rPr>
                <w:b/>
                <w:sz w:val="20"/>
                <w:szCs w:val="20"/>
              </w:rPr>
            </w:pPr>
            <w:r w:rsidRPr="006D41F4">
              <w:rPr>
                <w:b/>
                <w:sz w:val="20"/>
                <w:szCs w:val="20"/>
              </w:rPr>
              <w:t>Totals carried forward from additional pages</w:t>
            </w:r>
          </w:p>
        </w:tc>
        <w:tc>
          <w:tcPr>
            <w:tcW w:w="1440" w:type="dxa"/>
          </w:tcPr>
          <w:p w14:paraId="7C51ACD3" w14:textId="77777777" w:rsidR="000C3469" w:rsidRPr="006D41F4" w:rsidRDefault="000C3469" w:rsidP="00463A09">
            <w:pPr>
              <w:tabs>
                <w:tab w:val="left" w:pos="1440"/>
              </w:tabs>
            </w:pPr>
          </w:p>
        </w:tc>
        <w:tc>
          <w:tcPr>
            <w:tcW w:w="1260" w:type="dxa"/>
            <w:vMerge/>
            <w:shd w:val="clear" w:color="auto" w:fill="DEEAF6" w:themeFill="accent1" w:themeFillTint="33"/>
          </w:tcPr>
          <w:p w14:paraId="64600546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52B73A8D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  <w:tc>
          <w:tcPr>
            <w:tcW w:w="1440" w:type="dxa"/>
            <w:vMerge/>
            <w:shd w:val="clear" w:color="auto" w:fill="DEEAF6" w:themeFill="accent1" w:themeFillTint="33"/>
          </w:tcPr>
          <w:p w14:paraId="5A4E112E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  <w:tc>
          <w:tcPr>
            <w:tcW w:w="1350" w:type="dxa"/>
            <w:vMerge/>
            <w:shd w:val="clear" w:color="auto" w:fill="DEEAF6" w:themeFill="accent1" w:themeFillTint="33"/>
          </w:tcPr>
          <w:p w14:paraId="7FF6095E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</w:tr>
      <w:tr w:rsidR="000C3469" w:rsidRPr="006D41F4" w14:paraId="5FA41F1D" w14:textId="77777777" w:rsidTr="000C3469">
        <w:trPr>
          <w:trHeight w:val="413"/>
          <w:jc w:val="center"/>
        </w:trPr>
        <w:tc>
          <w:tcPr>
            <w:tcW w:w="2610" w:type="dxa"/>
            <w:vAlign w:val="center"/>
          </w:tcPr>
          <w:p w14:paraId="57DCAE0E" w14:textId="2FE64EB5" w:rsidR="000C3469" w:rsidRPr="006D41F4" w:rsidRDefault="000C3469" w:rsidP="004F32EE">
            <w:pPr>
              <w:tabs>
                <w:tab w:val="left" w:pos="812"/>
              </w:tabs>
              <w:ind w:left="360"/>
              <w:jc w:val="right"/>
              <w:rPr>
                <w:b/>
                <w:sz w:val="20"/>
                <w:szCs w:val="20"/>
              </w:rPr>
            </w:pPr>
            <w:r w:rsidRPr="006D41F4">
              <w:rPr>
                <w:b/>
              </w:rPr>
              <w:tab/>
            </w:r>
            <w:r w:rsidRPr="006D41F4">
              <w:rPr>
                <w:b/>
                <w:sz w:val="20"/>
                <w:szCs w:val="20"/>
              </w:rPr>
              <w:t>G</w:t>
            </w:r>
            <w:r w:rsidR="00E922C0">
              <w:rPr>
                <w:b/>
                <w:sz w:val="20"/>
                <w:szCs w:val="20"/>
              </w:rPr>
              <w:t>rand</w:t>
            </w:r>
            <w:r w:rsidRPr="006D41F4">
              <w:rPr>
                <w:b/>
                <w:sz w:val="20"/>
                <w:szCs w:val="20"/>
              </w:rPr>
              <w:t xml:space="preserve"> T</w:t>
            </w:r>
            <w:r w:rsidR="00E922C0">
              <w:rPr>
                <w:b/>
                <w:sz w:val="20"/>
                <w:szCs w:val="20"/>
              </w:rPr>
              <w:t>otal</w:t>
            </w:r>
          </w:p>
        </w:tc>
        <w:tc>
          <w:tcPr>
            <w:tcW w:w="1440" w:type="dxa"/>
          </w:tcPr>
          <w:p w14:paraId="480E2CAC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  <w:tc>
          <w:tcPr>
            <w:tcW w:w="1260" w:type="dxa"/>
            <w:vMerge/>
            <w:shd w:val="clear" w:color="auto" w:fill="DEEAF6" w:themeFill="accent1" w:themeFillTint="33"/>
          </w:tcPr>
          <w:p w14:paraId="62D4974D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  <w:tc>
          <w:tcPr>
            <w:tcW w:w="1440" w:type="dxa"/>
          </w:tcPr>
          <w:p w14:paraId="10BD567E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  <w:tc>
          <w:tcPr>
            <w:tcW w:w="1440" w:type="dxa"/>
            <w:vMerge/>
            <w:shd w:val="clear" w:color="auto" w:fill="DEEAF6" w:themeFill="accent1" w:themeFillTint="33"/>
          </w:tcPr>
          <w:p w14:paraId="4AABDA5E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  <w:tc>
          <w:tcPr>
            <w:tcW w:w="1350" w:type="dxa"/>
            <w:vMerge/>
            <w:shd w:val="clear" w:color="auto" w:fill="DEEAF6" w:themeFill="accent1" w:themeFillTint="33"/>
          </w:tcPr>
          <w:p w14:paraId="3DE523A3" w14:textId="77777777" w:rsidR="000C3469" w:rsidRPr="006D41F4" w:rsidRDefault="000C3469" w:rsidP="00B519A1">
            <w:pPr>
              <w:tabs>
                <w:tab w:val="left" w:pos="1440"/>
              </w:tabs>
            </w:pPr>
          </w:p>
        </w:tc>
      </w:tr>
    </w:tbl>
    <w:p w14:paraId="364A7201" w14:textId="3B6EF025" w:rsidR="006A663E" w:rsidRPr="006D41F4" w:rsidRDefault="006A663E" w:rsidP="005D494B">
      <w:pPr>
        <w:tabs>
          <w:tab w:val="left" w:pos="1255"/>
        </w:tabs>
        <w:rPr>
          <w:b/>
        </w:rPr>
      </w:pPr>
      <w:r w:rsidRPr="006D41F4">
        <w:rPr>
          <w:b/>
        </w:rPr>
        <w:lastRenderedPageBreak/>
        <w:t>T</w:t>
      </w:r>
      <w:r w:rsidR="00E922C0">
        <w:rPr>
          <w:b/>
        </w:rPr>
        <w:t>able</w:t>
      </w:r>
      <w:r w:rsidRPr="006D41F4">
        <w:rPr>
          <w:b/>
        </w:rPr>
        <w:t xml:space="preserve"> B</w:t>
      </w:r>
    </w:p>
    <w:p w14:paraId="61045B5D" w14:textId="77777777" w:rsidR="006A663E" w:rsidRPr="006D41F4" w:rsidRDefault="006A663E" w:rsidP="00164609">
      <w:pPr>
        <w:pStyle w:val="Heading2"/>
        <w:jc w:val="center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6D41F4">
        <w:rPr>
          <w:rFonts w:asciiTheme="minorHAnsi" w:hAnsiTheme="minorHAnsi"/>
          <w:b/>
          <w:color w:val="auto"/>
          <w:sz w:val="22"/>
          <w:szCs w:val="22"/>
          <w:u w:val="single"/>
        </w:rPr>
        <w:t>Summary Statement of Remaining Cash Payment(s) of Private Source Money</w:t>
      </w:r>
    </w:p>
    <w:p w14:paraId="7F31F82A" w14:textId="77777777" w:rsidR="006A663E" w:rsidRPr="006D41F4" w:rsidRDefault="006A663E" w:rsidP="00164609">
      <w:pPr>
        <w:spacing w:after="0" w:line="240" w:lineRule="auto"/>
      </w:pPr>
      <w:r w:rsidRPr="006D41F4">
        <w:rPr>
          <w:b/>
        </w:rPr>
        <w:br/>
      </w:r>
      <w:r w:rsidR="002F7A34" w:rsidRPr="006D41F4">
        <w:t>Complete the</w:t>
      </w:r>
      <w:r w:rsidRPr="006D41F4">
        <w:t xml:space="preserve"> table </w:t>
      </w:r>
      <w:r w:rsidR="002F7A34" w:rsidRPr="006D41F4">
        <w:t xml:space="preserve">below </w:t>
      </w:r>
      <w:r w:rsidRPr="006D41F4">
        <w:t>for any private source contributor providing funds to the CEE on an installment basis (e.g.</w:t>
      </w:r>
      <w:r w:rsidR="00164609" w:rsidRPr="006D41F4">
        <w:t>,</w:t>
      </w:r>
      <w:r w:rsidRPr="006D41F4">
        <w:t xml:space="preserve"> United Way) over the duration of the fiscal year</w:t>
      </w:r>
      <w:r w:rsidR="00292514" w:rsidRPr="006D41F4">
        <w:t>.</w:t>
      </w:r>
    </w:p>
    <w:p w14:paraId="3B0A6D5A" w14:textId="77777777" w:rsidR="006A663E" w:rsidRPr="006D41F4" w:rsidRDefault="006A663E" w:rsidP="006A663E">
      <w:pPr>
        <w:spacing w:after="0" w:line="240" w:lineRule="auto"/>
      </w:pPr>
    </w:p>
    <w:p w14:paraId="1A11E68C" w14:textId="77777777" w:rsidR="006A663E" w:rsidRPr="006D41F4" w:rsidRDefault="006A663E" w:rsidP="006A663E">
      <w:pPr>
        <w:spacing w:after="0" w:line="240" w:lineRule="auto"/>
      </w:pPr>
      <w:r w:rsidRPr="006D41F4">
        <w:t xml:space="preserve">Be sure to attach a copy of </w:t>
      </w:r>
      <w:r w:rsidR="00E84C9E" w:rsidRPr="006D41F4">
        <w:t>each</w:t>
      </w:r>
      <w:r w:rsidRPr="006D41F4">
        <w:t xml:space="preserve"> donor’s original letter of commitment that supports the funds committed and the</w:t>
      </w:r>
    </w:p>
    <w:p w14:paraId="3BC63BF6" w14:textId="38903308" w:rsidR="006A663E" w:rsidRPr="006D41F4" w:rsidRDefault="006A663E" w:rsidP="006A663E">
      <w:pPr>
        <w:spacing w:after="0" w:line="240" w:lineRule="auto"/>
        <w:rPr>
          <w:b/>
        </w:rPr>
      </w:pPr>
      <w:r w:rsidRPr="006D41F4">
        <w:t xml:space="preserve">Schedule of </w:t>
      </w:r>
      <w:r w:rsidR="00724474" w:rsidRPr="006D41F4">
        <w:t>P</w:t>
      </w:r>
      <w:r w:rsidRPr="006D41F4">
        <w:t xml:space="preserve">ayments for the fiscal year. </w:t>
      </w:r>
      <w:r w:rsidRPr="006D41F4">
        <w:rPr>
          <w:b/>
        </w:rPr>
        <w:t xml:space="preserve">Final payments must be received by June 30, </w:t>
      </w:r>
      <w:r w:rsidR="00E06081" w:rsidRPr="006D41F4">
        <w:rPr>
          <w:b/>
        </w:rPr>
        <w:t>202</w:t>
      </w:r>
      <w:r w:rsidR="009D265F" w:rsidRPr="006D41F4">
        <w:rPr>
          <w:b/>
        </w:rPr>
        <w:t>4</w:t>
      </w:r>
      <w:r w:rsidRPr="006D41F4">
        <w:rPr>
          <w:b/>
        </w:rPr>
        <w:t>.</w:t>
      </w:r>
    </w:p>
    <w:p w14:paraId="3EF72190" w14:textId="77777777" w:rsidR="006A663E" w:rsidRPr="006D41F4" w:rsidRDefault="006A663E" w:rsidP="006A663E">
      <w:pPr>
        <w:spacing w:after="0" w:line="240" w:lineRule="auto"/>
      </w:pPr>
    </w:p>
    <w:p w14:paraId="29CF58F2" w14:textId="77777777" w:rsidR="006A663E" w:rsidRPr="006D41F4" w:rsidRDefault="006A663E" w:rsidP="006A663E">
      <w:pPr>
        <w:tabs>
          <w:tab w:val="left" w:pos="1440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350"/>
        <w:gridCol w:w="1260"/>
        <w:gridCol w:w="1530"/>
        <w:gridCol w:w="1980"/>
        <w:gridCol w:w="1620"/>
      </w:tblGrid>
      <w:tr w:rsidR="006A663E" w:rsidRPr="006D41F4" w14:paraId="1546EF15" w14:textId="77777777" w:rsidTr="00607883">
        <w:trPr>
          <w:trHeight w:val="431"/>
        </w:trPr>
        <w:tc>
          <w:tcPr>
            <w:tcW w:w="2358" w:type="dxa"/>
            <w:vAlign w:val="bottom"/>
          </w:tcPr>
          <w:p w14:paraId="12940845" w14:textId="77777777" w:rsidR="006A663E" w:rsidRPr="006D41F4" w:rsidRDefault="006A663E" w:rsidP="00607883">
            <w:pPr>
              <w:tabs>
                <w:tab w:val="left" w:pos="1440"/>
              </w:tabs>
              <w:spacing w:after="0" w:line="240" w:lineRule="auto"/>
              <w:jc w:val="center"/>
            </w:pPr>
            <w:r w:rsidRPr="006D41F4">
              <w:rPr>
                <w:b/>
                <w:bCs/>
              </w:rPr>
              <w:t>Private Source</w:t>
            </w:r>
          </w:p>
        </w:tc>
        <w:tc>
          <w:tcPr>
            <w:tcW w:w="1350" w:type="dxa"/>
            <w:vAlign w:val="bottom"/>
          </w:tcPr>
          <w:p w14:paraId="540DF610" w14:textId="77777777" w:rsidR="006A663E" w:rsidRPr="006D41F4" w:rsidRDefault="006A663E" w:rsidP="00607883">
            <w:pPr>
              <w:tabs>
                <w:tab w:val="left" w:pos="1440"/>
              </w:tabs>
              <w:spacing w:after="0" w:line="240" w:lineRule="auto"/>
              <w:jc w:val="center"/>
              <w:rPr>
                <w:b/>
              </w:rPr>
            </w:pPr>
            <w:r w:rsidRPr="006D41F4">
              <w:rPr>
                <w:b/>
              </w:rPr>
              <w:t>Total Funds Committed</w:t>
            </w:r>
          </w:p>
        </w:tc>
        <w:tc>
          <w:tcPr>
            <w:tcW w:w="1260" w:type="dxa"/>
            <w:vAlign w:val="bottom"/>
          </w:tcPr>
          <w:p w14:paraId="36A5AA17" w14:textId="77777777" w:rsidR="006A663E" w:rsidRPr="006D41F4" w:rsidRDefault="006A663E" w:rsidP="00607883">
            <w:pPr>
              <w:tabs>
                <w:tab w:val="left" w:pos="1440"/>
              </w:tabs>
              <w:spacing w:after="0" w:line="240" w:lineRule="auto"/>
              <w:jc w:val="center"/>
              <w:rPr>
                <w:b/>
              </w:rPr>
            </w:pPr>
            <w:r w:rsidRPr="006D41F4">
              <w:rPr>
                <w:b/>
              </w:rPr>
              <w:t>Amount Received to Date</w:t>
            </w:r>
          </w:p>
        </w:tc>
        <w:tc>
          <w:tcPr>
            <w:tcW w:w="1530" w:type="dxa"/>
            <w:vAlign w:val="bottom"/>
          </w:tcPr>
          <w:p w14:paraId="0C7B0BE0" w14:textId="77777777" w:rsidR="006A663E" w:rsidRPr="006D41F4" w:rsidRDefault="006A663E" w:rsidP="00607883">
            <w:pPr>
              <w:tabs>
                <w:tab w:val="left" w:pos="1440"/>
              </w:tabs>
              <w:spacing w:after="0" w:line="240" w:lineRule="auto"/>
              <w:jc w:val="center"/>
              <w:rPr>
                <w:b/>
              </w:rPr>
            </w:pPr>
            <w:r w:rsidRPr="006D41F4">
              <w:rPr>
                <w:b/>
              </w:rPr>
              <w:t>Number of Payments Remaining</w:t>
            </w:r>
          </w:p>
        </w:tc>
        <w:tc>
          <w:tcPr>
            <w:tcW w:w="1980" w:type="dxa"/>
            <w:vAlign w:val="bottom"/>
          </w:tcPr>
          <w:p w14:paraId="678349D8" w14:textId="77777777" w:rsidR="006A663E" w:rsidRPr="006D41F4" w:rsidRDefault="006A663E" w:rsidP="00607883">
            <w:pPr>
              <w:tabs>
                <w:tab w:val="left" w:pos="1440"/>
              </w:tabs>
              <w:spacing w:after="0" w:line="240" w:lineRule="auto"/>
              <w:jc w:val="center"/>
              <w:rPr>
                <w:b/>
              </w:rPr>
            </w:pPr>
            <w:r w:rsidRPr="006D41F4">
              <w:rPr>
                <w:b/>
              </w:rPr>
              <w:t>Date(s) of Remaining Installments</w:t>
            </w:r>
          </w:p>
        </w:tc>
        <w:tc>
          <w:tcPr>
            <w:tcW w:w="1620" w:type="dxa"/>
            <w:vAlign w:val="bottom"/>
          </w:tcPr>
          <w:p w14:paraId="32B4C986" w14:textId="77777777" w:rsidR="006A663E" w:rsidRPr="006D41F4" w:rsidRDefault="006A663E" w:rsidP="00607883">
            <w:pPr>
              <w:tabs>
                <w:tab w:val="left" w:pos="1440"/>
              </w:tabs>
              <w:spacing w:after="0" w:line="240" w:lineRule="auto"/>
              <w:jc w:val="center"/>
              <w:rPr>
                <w:b/>
              </w:rPr>
            </w:pPr>
            <w:r w:rsidRPr="006D41F4">
              <w:rPr>
                <w:b/>
              </w:rPr>
              <w:t>Amount of</w:t>
            </w:r>
          </w:p>
          <w:p w14:paraId="5CA3DC4A" w14:textId="77777777" w:rsidR="006A663E" w:rsidRPr="006D41F4" w:rsidRDefault="006A663E" w:rsidP="00607883">
            <w:pPr>
              <w:tabs>
                <w:tab w:val="left" w:pos="1440"/>
              </w:tabs>
              <w:spacing w:after="0" w:line="240" w:lineRule="auto"/>
              <w:jc w:val="center"/>
              <w:rPr>
                <w:b/>
              </w:rPr>
            </w:pPr>
            <w:r w:rsidRPr="006D41F4">
              <w:rPr>
                <w:b/>
              </w:rPr>
              <w:t>Each Installment</w:t>
            </w:r>
          </w:p>
        </w:tc>
      </w:tr>
      <w:tr w:rsidR="006A663E" w:rsidRPr="006D41F4" w14:paraId="4A5DDDBE" w14:textId="77777777" w:rsidTr="00241A3B">
        <w:trPr>
          <w:trHeight w:val="665"/>
        </w:trPr>
        <w:tc>
          <w:tcPr>
            <w:tcW w:w="2358" w:type="dxa"/>
            <w:vAlign w:val="bottom"/>
          </w:tcPr>
          <w:p w14:paraId="5D4EB731" w14:textId="77777777" w:rsidR="006A663E" w:rsidRPr="006D41F4" w:rsidRDefault="006A663E" w:rsidP="00164609">
            <w:pPr>
              <w:tabs>
                <w:tab w:val="left" w:pos="1440"/>
              </w:tabs>
              <w:spacing w:after="0" w:line="240" w:lineRule="auto"/>
              <w:ind w:firstLine="43"/>
            </w:pPr>
            <w:r w:rsidRPr="006D41F4">
              <w:t>1.</w:t>
            </w:r>
          </w:p>
        </w:tc>
        <w:tc>
          <w:tcPr>
            <w:tcW w:w="1350" w:type="dxa"/>
          </w:tcPr>
          <w:p w14:paraId="2FD6C657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</w:tcPr>
          <w:p w14:paraId="5D83D4E4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</w:tcPr>
          <w:p w14:paraId="258B0E24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</w:tcPr>
          <w:p w14:paraId="62AA305A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  <w:jc w:val="center"/>
            </w:pPr>
          </w:p>
        </w:tc>
        <w:tc>
          <w:tcPr>
            <w:tcW w:w="1620" w:type="dxa"/>
          </w:tcPr>
          <w:p w14:paraId="360DCC28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  <w:jc w:val="center"/>
            </w:pPr>
          </w:p>
        </w:tc>
      </w:tr>
      <w:tr w:rsidR="006A663E" w:rsidRPr="006D41F4" w14:paraId="4C108B6C" w14:textId="77777777" w:rsidTr="00241A3B">
        <w:trPr>
          <w:trHeight w:val="800"/>
        </w:trPr>
        <w:tc>
          <w:tcPr>
            <w:tcW w:w="2358" w:type="dxa"/>
            <w:vAlign w:val="bottom"/>
          </w:tcPr>
          <w:p w14:paraId="0E10993E" w14:textId="77777777" w:rsidR="006A663E" w:rsidRPr="006D41F4" w:rsidRDefault="006A663E" w:rsidP="00164609">
            <w:pPr>
              <w:tabs>
                <w:tab w:val="left" w:pos="1440"/>
              </w:tabs>
              <w:spacing w:after="0" w:line="240" w:lineRule="auto"/>
              <w:ind w:firstLine="61"/>
            </w:pPr>
            <w:r w:rsidRPr="006D41F4">
              <w:t>2.</w:t>
            </w:r>
          </w:p>
        </w:tc>
        <w:tc>
          <w:tcPr>
            <w:tcW w:w="1350" w:type="dxa"/>
          </w:tcPr>
          <w:p w14:paraId="2DD3A37C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</w:tcPr>
          <w:p w14:paraId="2B339C39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</w:tcPr>
          <w:p w14:paraId="75FCF7D1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</w:tcPr>
          <w:p w14:paraId="04BC0736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3C6D66E1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6A663E" w:rsidRPr="006D41F4" w14:paraId="57133C3B" w14:textId="77777777" w:rsidTr="00241A3B">
        <w:trPr>
          <w:trHeight w:val="701"/>
        </w:trPr>
        <w:tc>
          <w:tcPr>
            <w:tcW w:w="2358" w:type="dxa"/>
            <w:vAlign w:val="bottom"/>
          </w:tcPr>
          <w:p w14:paraId="31C1853A" w14:textId="77777777" w:rsidR="006A663E" w:rsidRPr="006D41F4" w:rsidRDefault="006A663E" w:rsidP="00164609">
            <w:pPr>
              <w:tabs>
                <w:tab w:val="left" w:pos="1440"/>
              </w:tabs>
              <w:spacing w:after="0" w:line="240" w:lineRule="auto"/>
              <w:ind w:firstLine="61"/>
            </w:pPr>
            <w:r w:rsidRPr="006D41F4">
              <w:t>3.</w:t>
            </w:r>
          </w:p>
        </w:tc>
        <w:tc>
          <w:tcPr>
            <w:tcW w:w="1350" w:type="dxa"/>
          </w:tcPr>
          <w:p w14:paraId="6820D77D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</w:tcPr>
          <w:p w14:paraId="4EF7B2F2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</w:tcPr>
          <w:p w14:paraId="0F98D445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</w:tcPr>
          <w:p w14:paraId="7514132F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1E30F427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6A663E" w:rsidRPr="006D41F4" w14:paraId="0B38FA48" w14:textId="77777777" w:rsidTr="00241A3B">
        <w:trPr>
          <w:trHeight w:val="719"/>
        </w:trPr>
        <w:tc>
          <w:tcPr>
            <w:tcW w:w="2358" w:type="dxa"/>
            <w:vAlign w:val="bottom"/>
          </w:tcPr>
          <w:p w14:paraId="17FA88E4" w14:textId="77777777" w:rsidR="006A663E" w:rsidRPr="006D41F4" w:rsidRDefault="006A663E" w:rsidP="00164609">
            <w:pPr>
              <w:tabs>
                <w:tab w:val="left" w:pos="1440"/>
              </w:tabs>
              <w:spacing w:after="0" w:line="240" w:lineRule="auto"/>
              <w:ind w:firstLine="61"/>
            </w:pPr>
            <w:r w:rsidRPr="006D41F4">
              <w:t>4.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162440F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1D9B3E4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D6ED67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B5E308A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47791575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6A663E" w:rsidRPr="006D41F4" w14:paraId="03CC9396" w14:textId="77777777" w:rsidTr="00241A3B">
        <w:trPr>
          <w:trHeight w:val="701"/>
        </w:trPr>
        <w:tc>
          <w:tcPr>
            <w:tcW w:w="2358" w:type="dxa"/>
            <w:vAlign w:val="bottom"/>
          </w:tcPr>
          <w:p w14:paraId="23E6484B" w14:textId="77777777" w:rsidR="006A663E" w:rsidRPr="006D41F4" w:rsidRDefault="006A663E" w:rsidP="00164609">
            <w:pPr>
              <w:tabs>
                <w:tab w:val="left" w:pos="1440"/>
              </w:tabs>
              <w:spacing w:after="0" w:line="240" w:lineRule="auto"/>
              <w:ind w:firstLine="61"/>
            </w:pPr>
            <w:r w:rsidRPr="006D41F4">
              <w:t>5.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701832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B5D23C8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F32A5E4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5130DF3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470AC8F7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6A663E" w:rsidRPr="006D41F4" w14:paraId="46628101" w14:textId="77777777" w:rsidTr="00241A3B">
        <w:trPr>
          <w:trHeight w:val="629"/>
        </w:trPr>
        <w:tc>
          <w:tcPr>
            <w:tcW w:w="2358" w:type="dxa"/>
            <w:vAlign w:val="bottom"/>
          </w:tcPr>
          <w:p w14:paraId="5A468B87" w14:textId="77777777" w:rsidR="006A663E" w:rsidRPr="006D41F4" w:rsidRDefault="006A663E" w:rsidP="00164609">
            <w:pPr>
              <w:tabs>
                <w:tab w:val="left" w:pos="1440"/>
              </w:tabs>
              <w:spacing w:after="0" w:line="240" w:lineRule="auto"/>
              <w:ind w:firstLine="61"/>
            </w:pPr>
            <w:r w:rsidRPr="006D41F4">
              <w:t>6.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F63900F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99A7D5F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C86AE6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1B9B4AC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5C551063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6A663E" w:rsidRPr="006D41F4" w14:paraId="1B700A14" w14:textId="77777777" w:rsidTr="00241A3B">
        <w:trPr>
          <w:trHeight w:val="620"/>
        </w:trPr>
        <w:tc>
          <w:tcPr>
            <w:tcW w:w="2358" w:type="dxa"/>
            <w:vAlign w:val="bottom"/>
          </w:tcPr>
          <w:p w14:paraId="4BFBD170" w14:textId="77777777" w:rsidR="006A663E" w:rsidRPr="006D41F4" w:rsidRDefault="006A663E" w:rsidP="00164609">
            <w:pPr>
              <w:tabs>
                <w:tab w:val="left" w:pos="1440"/>
              </w:tabs>
              <w:spacing w:after="0" w:line="240" w:lineRule="auto"/>
              <w:ind w:firstLine="61"/>
            </w:pPr>
            <w:r w:rsidRPr="006D41F4">
              <w:t>7.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69E99DF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81ADDE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F7FDC8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ECFBD39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529AE5D5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6A663E" w:rsidRPr="006D41F4" w14:paraId="4776A0F0" w14:textId="77777777" w:rsidTr="00241A3B">
        <w:trPr>
          <w:trHeight w:val="701"/>
        </w:trPr>
        <w:tc>
          <w:tcPr>
            <w:tcW w:w="2358" w:type="dxa"/>
            <w:vAlign w:val="bottom"/>
          </w:tcPr>
          <w:p w14:paraId="343F51BF" w14:textId="77777777" w:rsidR="006A663E" w:rsidRPr="006D41F4" w:rsidRDefault="006A663E" w:rsidP="00164609">
            <w:pPr>
              <w:tabs>
                <w:tab w:val="left" w:pos="1440"/>
              </w:tabs>
              <w:spacing w:after="0" w:line="240" w:lineRule="auto"/>
              <w:ind w:firstLine="79"/>
            </w:pPr>
            <w:r w:rsidRPr="006D41F4">
              <w:t>8.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2FD3DD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1DFD06D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24BCB47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0C228EE" w14:textId="77777777" w:rsidR="006A663E" w:rsidRPr="006D41F4" w:rsidRDefault="006A663E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33A8E68A" w14:textId="77777777" w:rsidR="005D494B" w:rsidRPr="006D41F4" w:rsidRDefault="005D494B" w:rsidP="006A663E">
            <w:pPr>
              <w:tabs>
                <w:tab w:val="left" w:pos="1440"/>
              </w:tabs>
              <w:spacing w:after="0" w:line="240" w:lineRule="auto"/>
            </w:pPr>
          </w:p>
          <w:p w14:paraId="71A0F8D3" w14:textId="77777777" w:rsidR="006A663E" w:rsidRPr="006D41F4" w:rsidRDefault="006A663E" w:rsidP="005D494B">
            <w:pPr>
              <w:jc w:val="center"/>
            </w:pPr>
          </w:p>
        </w:tc>
      </w:tr>
      <w:tr w:rsidR="00E23234" w:rsidRPr="006D41F4" w14:paraId="0ED0CE99" w14:textId="77777777" w:rsidTr="00241A3B">
        <w:trPr>
          <w:trHeight w:val="701"/>
        </w:trPr>
        <w:tc>
          <w:tcPr>
            <w:tcW w:w="2358" w:type="dxa"/>
            <w:vAlign w:val="bottom"/>
          </w:tcPr>
          <w:p w14:paraId="2D08F72C" w14:textId="77777777" w:rsidR="00E23234" w:rsidRPr="006D41F4" w:rsidRDefault="00E23234" w:rsidP="00164609">
            <w:pPr>
              <w:tabs>
                <w:tab w:val="left" w:pos="1440"/>
              </w:tabs>
              <w:spacing w:after="0" w:line="240" w:lineRule="auto"/>
              <w:ind w:firstLine="79"/>
            </w:pPr>
            <w:r w:rsidRPr="006D41F4">
              <w:t>9.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FF209C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92E168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EDE195D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97FE2AB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6A27AAD0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E23234" w:rsidRPr="006D41F4" w14:paraId="5D9DE1B6" w14:textId="77777777" w:rsidTr="00241A3B">
        <w:trPr>
          <w:trHeight w:val="701"/>
        </w:trPr>
        <w:tc>
          <w:tcPr>
            <w:tcW w:w="2358" w:type="dxa"/>
            <w:vAlign w:val="bottom"/>
          </w:tcPr>
          <w:p w14:paraId="7B927FAC" w14:textId="77777777" w:rsidR="00E23234" w:rsidRPr="006D41F4" w:rsidRDefault="00E23234" w:rsidP="00164609">
            <w:pPr>
              <w:tabs>
                <w:tab w:val="left" w:pos="1440"/>
              </w:tabs>
              <w:spacing w:after="0" w:line="240" w:lineRule="auto"/>
              <w:ind w:hanging="47"/>
            </w:pPr>
            <w:r w:rsidRPr="006D41F4">
              <w:t>10.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E38DD40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68CAC27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B52E14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AB5B445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17D1906A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E23234" w:rsidRPr="006D41F4" w14:paraId="65622E54" w14:textId="77777777" w:rsidTr="00241A3B">
        <w:trPr>
          <w:trHeight w:val="701"/>
        </w:trPr>
        <w:tc>
          <w:tcPr>
            <w:tcW w:w="2358" w:type="dxa"/>
            <w:vAlign w:val="bottom"/>
          </w:tcPr>
          <w:p w14:paraId="0CE8ED98" w14:textId="77777777" w:rsidR="00E23234" w:rsidRPr="006D41F4" w:rsidRDefault="00E23234" w:rsidP="00164609">
            <w:pPr>
              <w:tabs>
                <w:tab w:val="left" w:pos="1440"/>
              </w:tabs>
              <w:spacing w:after="0" w:line="240" w:lineRule="auto"/>
              <w:ind w:hanging="47"/>
            </w:pPr>
            <w:r w:rsidRPr="006D41F4">
              <w:t>11.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EEF97F7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8A5BDF7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9758165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BF209A3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  <w:tc>
          <w:tcPr>
            <w:tcW w:w="1620" w:type="dxa"/>
          </w:tcPr>
          <w:p w14:paraId="7F68751F" w14:textId="77777777" w:rsidR="00E23234" w:rsidRPr="006D41F4" w:rsidRDefault="00E23234" w:rsidP="006A663E">
            <w:pPr>
              <w:tabs>
                <w:tab w:val="left" w:pos="1440"/>
              </w:tabs>
              <w:spacing w:after="0" w:line="240" w:lineRule="auto"/>
            </w:pPr>
          </w:p>
        </w:tc>
      </w:tr>
      <w:tr w:rsidR="006A663E" w:rsidRPr="002D07EB" w14:paraId="7D4E2957" w14:textId="77777777" w:rsidTr="00E612EB">
        <w:trPr>
          <w:trHeight w:val="341"/>
        </w:trPr>
        <w:tc>
          <w:tcPr>
            <w:tcW w:w="2358" w:type="dxa"/>
            <w:vAlign w:val="bottom"/>
          </w:tcPr>
          <w:p w14:paraId="02984754" w14:textId="3E9AB083" w:rsidR="006A663E" w:rsidRPr="006D41F4" w:rsidRDefault="006311CF" w:rsidP="00241A3B">
            <w:pPr>
              <w:tabs>
                <w:tab w:val="left" w:pos="1440"/>
              </w:tabs>
              <w:spacing w:after="0" w:line="240" w:lineRule="auto"/>
              <w:jc w:val="right"/>
              <w:rPr>
                <w:b/>
              </w:rPr>
            </w:pPr>
            <w:r w:rsidRPr="006D41F4">
              <w:rPr>
                <w:b/>
              </w:rPr>
              <w:t>Total Amount</w:t>
            </w:r>
          </w:p>
          <w:p w14:paraId="26F509D4" w14:textId="70F54AA2" w:rsidR="006A663E" w:rsidRPr="002D07EB" w:rsidRDefault="006311CF" w:rsidP="00241A3B">
            <w:pPr>
              <w:tabs>
                <w:tab w:val="left" w:pos="1440"/>
              </w:tabs>
              <w:spacing w:after="0" w:line="240" w:lineRule="auto"/>
              <w:jc w:val="right"/>
              <w:rPr>
                <w:b/>
              </w:rPr>
            </w:pPr>
            <w:r w:rsidRPr="006D41F4">
              <w:rPr>
                <w:b/>
              </w:rPr>
              <w:t>Remaining</w:t>
            </w:r>
          </w:p>
        </w:tc>
        <w:tc>
          <w:tcPr>
            <w:tcW w:w="2610" w:type="dxa"/>
            <w:gridSpan w:val="2"/>
            <w:shd w:val="clear" w:color="auto" w:fill="DEEAF6" w:themeFill="accent1" w:themeFillTint="33"/>
          </w:tcPr>
          <w:p w14:paraId="2186D938" w14:textId="77777777" w:rsidR="006A663E" w:rsidRPr="002D07EB" w:rsidRDefault="006A663E" w:rsidP="006A663E">
            <w:pPr>
              <w:tabs>
                <w:tab w:val="left" w:pos="14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4D480399" w14:textId="77777777" w:rsidR="006A663E" w:rsidRPr="002D07EB" w:rsidRDefault="006A663E" w:rsidP="006A663E">
            <w:pPr>
              <w:tabs>
                <w:tab w:val="left" w:pos="14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5EBEDEA5" w14:textId="77777777" w:rsidR="006A663E" w:rsidRPr="002D07EB" w:rsidRDefault="006A663E" w:rsidP="006A663E">
            <w:pPr>
              <w:tabs>
                <w:tab w:val="left" w:pos="14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620" w:type="dxa"/>
          </w:tcPr>
          <w:p w14:paraId="5B704684" w14:textId="77777777" w:rsidR="006A663E" w:rsidRPr="002D07EB" w:rsidRDefault="006A663E" w:rsidP="006A663E">
            <w:pPr>
              <w:tabs>
                <w:tab w:val="left" w:pos="1440"/>
              </w:tabs>
              <w:spacing w:after="0" w:line="240" w:lineRule="auto"/>
              <w:rPr>
                <w:b/>
              </w:rPr>
            </w:pPr>
          </w:p>
        </w:tc>
      </w:tr>
    </w:tbl>
    <w:p w14:paraId="7D07DF0C" w14:textId="65F6CA0D" w:rsidR="006A663E" w:rsidRPr="002D07EB" w:rsidRDefault="006A663E"/>
    <w:sectPr w:rsidR="006A663E" w:rsidRPr="002D07EB" w:rsidSect="00740EA8">
      <w:headerReference w:type="default" r:id="rId16"/>
      <w:footerReference w:type="default" r:id="rId17"/>
      <w:pgSz w:w="12240" w:h="15840"/>
      <w:pgMar w:top="432" w:right="720" w:bottom="432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3031" w14:textId="77777777" w:rsidR="003C13E1" w:rsidRDefault="003C13E1" w:rsidP="00D73283">
      <w:pPr>
        <w:spacing w:after="0" w:line="240" w:lineRule="auto"/>
      </w:pPr>
      <w:r>
        <w:separator/>
      </w:r>
    </w:p>
  </w:endnote>
  <w:endnote w:type="continuationSeparator" w:id="0">
    <w:p w14:paraId="2306C0FA" w14:textId="77777777" w:rsidR="003C13E1" w:rsidRDefault="003C13E1" w:rsidP="00D7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7027" w14:textId="2021BC0D" w:rsidR="00D73283" w:rsidRPr="00C21229" w:rsidRDefault="006E676C" w:rsidP="00C21229">
    <w:pPr>
      <w:pStyle w:val="Footer"/>
      <w:jc w:val="right"/>
      <w:rPr>
        <w:b/>
        <w:sz w:val="24"/>
        <w:szCs w:val="24"/>
      </w:rPr>
    </w:pPr>
    <w:r w:rsidRPr="00342FBB">
      <w:rPr>
        <w:b/>
        <w:sz w:val="24"/>
        <w:szCs w:val="24"/>
      </w:rPr>
      <w:fldChar w:fldCharType="begin"/>
    </w:r>
    <w:r w:rsidRPr="00342FBB">
      <w:rPr>
        <w:b/>
        <w:sz w:val="24"/>
        <w:szCs w:val="24"/>
      </w:rPr>
      <w:instrText xml:space="preserve"> PAGE   \* MERGEFORMAT </w:instrText>
    </w:r>
    <w:r w:rsidRPr="00342FBB">
      <w:rPr>
        <w:b/>
        <w:sz w:val="24"/>
        <w:szCs w:val="24"/>
      </w:rPr>
      <w:fldChar w:fldCharType="separate"/>
    </w:r>
    <w:r w:rsidR="00172F7C">
      <w:rPr>
        <w:b/>
        <w:noProof/>
        <w:sz w:val="24"/>
        <w:szCs w:val="24"/>
      </w:rPr>
      <w:t>7</w:t>
    </w:r>
    <w:r w:rsidRPr="00342FBB">
      <w:rPr>
        <w:b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F4A9" w14:textId="77777777" w:rsidR="003C13E1" w:rsidRDefault="003C13E1" w:rsidP="00D73283">
      <w:pPr>
        <w:spacing w:after="0" w:line="240" w:lineRule="auto"/>
      </w:pPr>
      <w:r>
        <w:separator/>
      </w:r>
    </w:p>
  </w:footnote>
  <w:footnote w:type="continuationSeparator" w:id="0">
    <w:p w14:paraId="6F6C91EF" w14:textId="77777777" w:rsidR="003C13E1" w:rsidRDefault="003C13E1" w:rsidP="00D7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9177" w14:textId="77777777" w:rsidR="00D73283" w:rsidRPr="006D41F4" w:rsidRDefault="00D73283" w:rsidP="00D73283">
    <w:pPr>
      <w:tabs>
        <w:tab w:val="left" w:pos="1440"/>
      </w:tabs>
      <w:spacing w:after="0" w:line="240" w:lineRule="auto"/>
      <w:rPr>
        <w:sz w:val="18"/>
        <w:szCs w:val="18"/>
      </w:rPr>
    </w:pPr>
    <w:r w:rsidRPr="006D41F4">
      <w:rPr>
        <w:b/>
        <w:bCs/>
        <w:sz w:val="18"/>
        <w:szCs w:val="18"/>
      </w:rPr>
      <w:t>Form ED-245</w:t>
    </w:r>
    <w:proofErr w:type="gramStart"/>
    <w:r w:rsidR="005D796C" w:rsidRPr="006D41F4">
      <w:rPr>
        <w:b/>
        <w:bCs/>
        <w:sz w:val="18"/>
        <w:szCs w:val="18"/>
      </w:rPr>
      <w:t>A</w:t>
    </w:r>
    <w:r w:rsidRPr="006D41F4">
      <w:rPr>
        <w:b/>
        <w:bCs/>
        <w:sz w:val="18"/>
        <w:szCs w:val="18"/>
      </w:rPr>
      <w:t xml:space="preserve">  </w:t>
    </w:r>
    <w:r w:rsidRPr="006D41F4">
      <w:rPr>
        <w:sz w:val="18"/>
        <w:szCs w:val="18"/>
      </w:rPr>
      <w:tab/>
    </w:r>
    <w:proofErr w:type="gramEnd"/>
    <w:r w:rsidRPr="006D41F4">
      <w:rPr>
        <w:sz w:val="18"/>
        <w:szCs w:val="18"/>
      </w:rPr>
      <w:tab/>
    </w:r>
    <w:r w:rsidRPr="006D41F4">
      <w:rPr>
        <w:sz w:val="18"/>
        <w:szCs w:val="18"/>
      </w:rPr>
      <w:tab/>
    </w:r>
    <w:r w:rsidRPr="006D41F4">
      <w:rPr>
        <w:sz w:val="18"/>
        <w:szCs w:val="18"/>
      </w:rPr>
      <w:tab/>
    </w:r>
    <w:r w:rsidRPr="006D41F4">
      <w:rPr>
        <w:sz w:val="18"/>
        <w:szCs w:val="18"/>
      </w:rPr>
      <w:tab/>
    </w:r>
    <w:r w:rsidRPr="006D41F4">
      <w:rPr>
        <w:sz w:val="18"/>
        <w:szCs w:val="18"/>
      </w:rPr>
      <w:tab/>
    </w:r>
    <w:r w:rsidRPr="006D41F4">
      <w:rPr>
        <w:sz w:val="18"/>
        <w:szCs w:val="18"/>
      </w:rPr>
      <w:tab/>
      <w:t xml:space="preserve">                                     </w:t>
    </w:r>
    <w:r w:rsidR="005D796C" w:rsidRPr="006D41F4">
      <w:rPr>
        <w:sz w:val="18"/>
        <w:szCs w:val="18"/>
      </w:rPr>
      <w:t>CEE</w:t>
    </w:r>
    <w:r w:rsidRPr="006D41F4">
      <w:rPr>
        <w:sz w:val="18"/>
        <w:szCs w:val="18"/>
      </w:rPr>
      <w:t>: _______________________________</w:t>
    </w:r>
  </w:p>
  <w:p w14:paraId="60044835" w14:textId="4572D673" w:rsidR="00D73283" w:rsidRPr="00E922C0" w:rsidRDefault="00A26919" w:rsidP="00E922C0">
    <w:pPr>
      <w:tabs>
        <w:tab w:val="left" w:pos="1440"/>
      </w:tabs>
      <w:spacing w:after="0" w:line="240" w:lineRule="auto"/>
      <w:rPr>
        <w:b/>
        <w:bCs/>
        <w:sz w:val="18"/>
        <w:szCs w:val="18"/>
      </w:rPr>
    </w:pPr>
    <w:r w:rsidRPr="006D41F4">
      <w:rPr>
        <w:sz w:val="18"/>
        <w:szCs w:val="18"/>
      </w:rPr>
      <w:t xml:space="preserve">Rev. </w:t>
    </w:r>
    <w:r w:rsidR="00A51E73" w:rsidRPr="006D41F4">
      <w:rPr>
        <w:sz w:val="18"/>
        <w:szCs w:val="18"/>
      </w:rPr>
      <w:t>10</w:t>
    </w:r>
    <w:r w:rsidR="006B37D6" w:rsidRPr="006D41F4">
      <w:rPr>
        <w:sz w:val="18"/>
        <w:szCs w:val="18"/>
      </w:rPr>
      <w:t>/2</w:t>
    </w:r>
    <w:r w:rsidR="00A51E73" w:rsidRPr="006D41F4">
      <w:rPr>
        <w:sz w:val="18"/>
        <w:szCs w:val="18"/>
      </w:rPr>
      <w:t>3</w:t>
    </w:r>
    <w:r w:rsidRPr="006D41F4">
      <w:rPr>
        <w:sz w:val="18"/>
        <w:szCs w:val="18"/>
      </w:rPr>
      <w:t xml:space="preserve"> </w:t>
    </w:r>
    <w:r w:rsidR="00D73283" w:rsidRPr="006D41F4">
      <w:rPr>
        <w:sz w:val="18"/>
        <w:szCs w:val="18"/>
      </w:rPr>
      <w:t>- C.G.S. 10-67 through 10-73c</w:t>
    </w:r>
    <w:r w:rsidR="00D73283" w:rsidRPr="006D41F4">
      <w:rPr>
        <w:sz w:val="18"/>
        <w:szCs w:val="18"/>
      </w:rPr>
      <w:tab/>
    </w:r>
    <w:r w:rsidR="00D73283" w:rsidRPr="006D41F4">
      <w:rPr>
        <w:sz w:val="18"/>
        <w:szCs w:val="18"/>
      </w:rPr>
      <w:tab/>
    </w:r>
    <w:r w:rsidR="00D73283" w:rsidRPr="006D41F4">
      <w:rPr>
        <w:sz w:val="18"/>
        <w:szCs w:val="18"/>
      </w:rPr>
      <w:tab/>
    </w:r>
    <w:r w:rsidR="00D73283" w:rsidRPr="006D41F4">
      <w:rPr>
        <w:sz w:val="18"/>
        <w:szCs w:val="18"/>
      </w:rPr>
      <w:tab/>
      <w:t xml:space="preserve">             </w:t>
    </w:r>
    <w:r w:rsidRPr="006D41F4">
      <w:rPr>
        <w:sz w:val="18"/>
        <w:szCs w:val="18"/>
      </w:rPr>
      <w:t xml:space="preserve">                              </w:t>
    </w:r>
    <w:r w:rsidRPr="006D41F4">
      <w:rPr>
        <w:sz w:val="18"/>
        <w:szCs w:val="18"/>
      </w:rPr>
      <w:tab/>
    </w:r>
    <w:r w:rsidR="00D73283" w:rsidRPr="006D41F4">
      <w:rPr>
        <w:sz w:val="18"/>
        <w:szCs w:val="18"/>
      </w:rPr>
      <w:tab/>
    </w:r>
    <w:r w:rsidR="00740EA8" w:rsidRPr="006D41F4">
      <w:rPr>
        <w:sz w:val="18"/>
        <w:szCs w:val="18"/>
      </w:rPr>
      <w:t>Year 202</w:t>
    </w:r>
    <w:r w:rsidR="00EC0DBF" w:rsidRPr="006D41F4">
      <w:rPr>
        <w:sz w:val="18"/>
        <w:szCs w:val="18"/>
      </w:rPr>
      <w:t>3</w:t>
    </w:r>
    <w:r w:rsidR="00740EA8" w:rsidRPr="006D41F4">
      <w:rPr>
        <w:sz w:val="18"/>
        <w:szCs w:val="18"/>
      </w:rPr>
      <w:t>-2</w:t>
    </w:r>
    <w:r w:rsidR="00EC0DBF" w:rsidRPr="006D41F4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EA1"/>
    <w:multiLevelType w:val="hybridMultilevel"/>
    <w:tmpl w:val="7524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101A"/>
    <w:multiLevelType w:val="hybridMultilevel"/>
    <w:tmpl w:val="0C601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CC"/>
    <w:multiLevelType w:val="hybridMultilevel"/>
    <w:tmpl w:val="8B1C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3604"/>
    <w:multiLevelType w:val="hybridMultilevel"/>
    <w:tmpl w:val="206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631CA"/>
    <w:multiLevelType w:val="singleLevel"/>
    <w:tmpl w:val="B05C5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5" w15:restartNumberingAfterBreak="0">
    <w:nsid w:val="464E6C25"/>
    <w:multiLevelType w:val="hybridMultilevel"/>
    <w:tmpl w:val="3828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D2EA1"/>
    <w:multiLevelType w:val="hybridMultilevel"/>
    <w:tmpl w:val="4914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49CD"/>
    <w:multiLevelType w:val="hybridMultilevel"/>
    <w:tmpl w:val="0C601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27C0C"/>
    <w:multiLevelType w:val="hybridMultilevel"/>
    <w:tmpl w:val="7BEA5C46"/>
    <w:lvl w:ilvl="0" w:tplc="55506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D3E2E"/>
    <w:multiLevelType w:val="hybridMultilevel"/>
    <w:tmpl w:val="747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849113">
    <w:abstractNumId w:val="3"/>
  </w:num>
  <w:num w:numId="2" w16cid:durableId="952976940">
    <w:abstractNumId w:val="2"/>
  </w:num>
  <w:num w:numId="3" w16cid:durableId="1588803947">
    <w:abstractNumId w:val="4"/>
  </w:num>
  <w:num w:numId="4" w16cid:durableId="2005813653">
    <w:abstractNumId w:val="0"/>
  </w:num>
  <w:num w:numId="5" w16cid:durableId="1269389702">
    <w:abstractNumId w:val="9"/>
  </w:num>
  <w:num w:numId="6" w16cid:durableId="1781873443">
    <w:abstractNumId w:val="5"/>
  </w:num>
  <w:num w:numId="7" w16cid:durableId="2003772294">
    <w:abstractNumId w:val="7"/>
  </w:num>
  <w:num w:numId="8" w16cid:durableId="452404688">
    <w:abstractNumId w:val="1"/>
  </w:num>
  <w:num w:numId="9" w16cid:durableId="905070753">
    <w:abstractNumId w:val="6"/>
  </w:num>
  <w:num w:numId="10" w16cid:durableId="1919707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5A"/>
    <w:rsid w:val="00000EE7"/>
    <w:rsid w:val="000010BA"/>
    <w:rsid w:val="0000246D"/>
    <w:rsid w:val="000027FA"/>
    <w:rsid w:val="00002F15"/>
    <w:rsid w:val="0000307C"/>
    <w:rsid w:val="00003B7C"/>
    <w:rsid w:val="00004B61"/>
    <w:rsid w:val="00004CC2"/>
    <w:rsid w:val="00004EA4"/>
    <w:rsid w:val="0000521A"/>
    <w:rsid w:val="0000578D"/>
    <w:rsid w:val="00005BE3"/>
    <w:rsid w:val="000063C6"/>
    <w:rsid w:val="000070A4"/>
    <w:rsid w:val="00007363"/>
    <w:rsid w:val="000077CE"/>
    <w:rsid w:val="00007AF6"/>
    <w:rsid w:val="00010BFF"/>
    <w:rsid w:val="00010CD5"/>
    <w:rsid w:val="0001137B"/>
    <w:rsid w:val="00011805"/>
    <w:rsid w:val="000127A4"/>
    <w:rsid w:val="00012E0C"/>
    <w:rsid w:val="00012E37"/>
    <w:rsid w:val="00012EB8"/>
    <w:rsid w:val="00013150"/>
    <w:rsid w:val="00013DF9"/>
    <w:rsid w:val="00014754"/>
    <w:rsid w:val="00014F78"/>
    <w:rsid w:val="00015106"/>
    <w:rsid w:val="000151A5"/>
    <w:rsid w:val="0001537F"/>
    <w:rsid w:val="000154F9"/>
    <w:rsid w:val="00015D93"/>
    <w:rsid w:val="00016E59"/>
    <w:rsid w:val="00017265"/>
    <w:rsid w:val="00017673"/>
    <w:rsid w:val="00017B60"/>
    <w:rsid w:val="00020070"/>
    <w:rsid w:val="00020640"/>
    <w:rsid w:val="00020A41"/>
    <w:rsid w:val="000210E0"/>
    <w:rsid w:val="00021414"/>
    <w:rsid w:val="0002243C"/>
    <w:rsid w:val="00023270"/>
    <w:rsid w:val="000237E5"/>
    <w:rsid w:val="000237F3"/>
    <w:rsid w:val="00023DDD"/>
    <w:rsid w:val="00023FBB"/>
    <w:rsid w:val="000245BE"/>
    <w:rsid w:val="00025036"/>
    <w:rsid w:val="000254ED"/>
    <w:rsid w:val="00025659"/>
    <w:rsid w:val="00025772"/>
    <w:rsid w:val="00025C67"/>
    <w:rsid w:val="00025FAB"/>
    <w:rsid w:val="0002657A"/>
    <w:rsid w:val="000268C3"/>
    <w:rsid w:val="00027043"/>
    <w:rsid w:val="00027571"/>
    <w:rsid w:val="000278E4"/>
    <w:rsid w:val="0003070F"/>
    <w:rsid w:val="00030B10"/>
    <w:rsid w:val="00031028"/>
    <w:rsid w:val="00031364"/>
    <w:rsid w:val="000315F2"/>
    <w:rsid w:val="00031DE4"/>
    <w:rsid w:val="00032EA8"/>
    <w:rsid w:val="00033824"/>
    <w:rsid w:val="000338C6"/>
    <w:rsid w:val="000342C9"/>
    <w:rsid w:val="000349FA"/>
    <w:rsid w:val="00034FC5"/>
    <w:rsid w:val="00035490"/>
    <w:rsid w:val="00035A10"/>
    <w:rsid w:val="00035E2C"/>
    <w:rsid w:val="000360F2"/>
    <w:rsid w:val="00036331"/>
    <w:rsid w:val="00036DD1"/>
    <w:rsid w:val="000400AF"/>
    <w:rsid w:val="000401B9"/>
    <w:rsid w:val="000412F0"/>
    <w:rsid w:val="00041768"/>
    <w:rsid w:val="00041ABF"/>
    <w:rsid w:val="00041F70"/>
    <w:rsid w:val="000422A0"/>
    <w:rsid w:val="0004235B"/>
    <w:rsid w:val="00042480"/>
    <w:rsid w:val="000429DC"/>
    <w:rsid w:val="00042A9A"/>
    <w:rsid w:val="00043245"/>
    <w:rsid w:val="000436EC"/>
    <w:rsid w:val="00043D44"/>
    <w:rsid w:val="000445A7"/>
    <w:rsid w:val="00044F8E"/>
    <w:rsid w:val="000450FC"/>
    <w:rsid w:val="00045356"/>
    <w:rsid w:val="00046059"/>
    <w:rsid w:val="000463D8"/>
    <w:rsid w:val="00046AA5"/>
    <w:rsid w:val="000507FB"/>
    <w:rsid w:val="00050F17"/>
    <w:rsid w:val="0005111D"/>
    <w:rsid w:val="00053251"/>
    <w:rsid w:val="00053581"/>
    <w:rsid w:val="00053778"/>
    <w:rsid w:val="00053873"/>
    <w:rsid w:val="0005405F"/>
    <w:rsid w:val="0005440E"/>
    <w:rsid w:val="000553C6"/>
    <w:rsid w:val="00055C8C"/>
    <w:rsid w:val="00056076"/>
    <w:rsid w:val="00056936"/>
    <w:rsid w:val="00056B0C"/>
    <w:rsid w:val="00057017"/>
    <w:rsid w:val="00057537"/>
    <w:rsid w:val="0005781B"/>
    <w:rsid w:val="00057F0D"/>
    <w:rsid w:val="000600BE"/>
    <w:rsid w:val="000603D1"/>
    <w:rsid w:val="00060ACD"/>
    <w:rsid w:val="00060B42"/>
    <w:rsid w:val="00061191"/>
    <w:rsid w:val="000613A2"/>
    <w:rsid w:val="00061A2A"/>
    <w:rsid w:val="00061AFE"/>
    <w:rsid w:val="00061D55"/>
    <w:rsid w:val="000639CC"/>
    <w:rsid w:val="00063CDC"/>
    <w:rsid w:val="00064AC2"/>
    <w:rsid w:val="00064FB3"/>
    <w:rsid w:val="00065223"/>
    <w:rsid w:val="00067944"/>
    <w:rsid w:val="000679C6"/>
    <w:rsid w:val="0007031D"/>
    <w:rsid w:val="0007040D"/>
    <w:rsid w:val="0007213F"/>
    <w:rsid w:val="00072BF9"/>
    <w:rsid w:val="00072CA0"/>
    <w:rsid w:val="00072DFA"/>
    <w:rsid w:val="0007344D"/>
    <w:rsid w:val="0007383B"/>
    <w:rsid w:val="00073B34"/>
    <w:rsid w:val="00074A42"/>
    <w:rsid w:val="00074A70"/>
    <w:rsid w:val="00074DBD"/>
    <w:rsid w:val="00075109"/>
    <w:rsid w:val="00075908"/>
    <w:rsid w:val="00075E9B"/>
    <w:rsid w:val="0007639E"/>
    <w:rsid w:val="000766B1"/>
    <w:rsid w:val="0007674A"/>
    <w:rsid w:val="00077152"/>
    <w:rsid w:val="000778C8"/>
    <w:rsid w:val="00080B5E"/>
    <w:rsid w:val="00081122"/>
    <w:rsid w:val="0008188A"/>
    <w:rsid w:val="00082A0D"/>
    <w:rsid w:val="00082CC2"/>
    <w:rsid w:val="00082D4B"/>
    <w:rsid w:val="00082DB1"/>
    <w:rsid w:val="00083722"/>
    <w:rsid w:val="0008392D"/>
    <w:rsid w:val="00083AFF"/>
    <w:rsid w:val="00083BD1"/>
    <w:rsid w:val="000841DA"/>
    <w:rsid w:val="00084665"/>
    <w:rsid w:val="00084F5B"/>
    <w:rsid w:val="00085100"/>
    <w:rsid w:val="000857E8"/>
    <w:rsid w:val="00085B3F"/>
    <w:rsid w:val="00085EFE"/>
    <w:rsid w:val="000867EF"/>
    <w:rsid w:val="0008681B"/>
    <w:rsid w:val="0008694F"/>
    <w:rsid w:val="00086C83"/>
    <w:rsid w:val="00086D73"/>
    <w:rsid w:val="00090106"/>
    <w:rsid w:val="000904D2"/>
    <w:rsid w:val="000912E0"/>
    <w:rsid w:val="00091D2A"/>
    <w:rsid w:val="00092623"/>
    <w:rsid w:val="00092F5D"/>
    <w:rsid w:val="00093004"/>
    <w:rsid w:val="00093AA1"/>
    <w:rsid w:val="00093D82"/>
    <w:rsid w:val="00093F34"/>
    <w:rsid w:val="000942C5"/>
    <w:rsid w:val="00094BE0"/>
    <w:rsid w:val="00095606"/>
    <w:rsid w:val="00095C55"/>
    <w:rsid w:val="00095DD8"/>
    <w:rsid w:val="00096153"/>
    <w:rsid w:val="00096426"/>
    <w:rsid w:val="00096CBC"/>
    <w:rsid w:val="00097B7B"/>
    <w:rsid w:val="000A07EF"/>
    <w:rsid w:val="000A0F9C"/>
    <w:rsid w:val="000A11C0"/>
    <w:rsid w:val="000A19FD"/>
    <w:rsid w:val="000A1A13"/>
    <w:rsid w:val="000A1DE9"/>
    <w:rsid w:val="000A1E28"/>
    <w:rsid w:val="000A24C5"/>
    <w:rsid w:val="000A3B03"/>
    <w:rsid w:val="000A434A"/>
    <w:rsid w:val="000A47E0"/>
    <w:rsid w:val="000A4926"/>
    <w:rsid w:val="000A50E0"/>
    <w:rsid w:val="000A5270"/>
    <w:rsid w:val="000A554B"/>
    <w:rsid w:val="000A6285"/>
    <w:rsid w:val="000A65DD"/>
    <w:rsid w:val="000A6B2B"/>
    <w:rsid w:val="000A7624"/>
    <w:rsid w:val="000A7A11"/>
    <w:rsid w:val="000A7F2A"/>
    <w:rsid w:val="000B14D4"/>
    <w:rsid w:val="000B16B4"/>
    <w:rsid w:val="000B2082"/>
    <w:rsid w:val="000B28F0"/>
    <w:rsid w:val="000B2AD7"/>
    <w:rsid w:val="000B2CB0"/>
    <w:rsid w:val="000B34A9"/>
    <w:rsid w:val="000B3F37"/>
    <w:rsid w:val="000B48A4"/>
    <w:rsid w:val="000B4B6A"/>
    <w:rsid w:val="000B530B"/>
    <w:rsid w:val="000B5BB9"/>
    <w:rsid w:val="000C001E"/>
    <w:rsid w:val="000C013B"/>
    <w:rsid w:val="000C02EF"/>
    <w:rsid w:val="000C041C"/>
    <w:rsid w:val="000C04D1"/>
    <w:rsid w:val="000C0C6F"/>
    <w:rsid w:val="000C1EDA"/>
    <w:rsid w:val="000C2719"/>
    <w:rsid w:val="000C30A8"/>
    <w:rsid w:val="000C3469"/>
    <w:rsid w:val="000C55AB"/>
    <w:rsid w:val="000C5F41"/>
    <w:rsid w:val="000C616A"/>
    <w:rsid w:val="000C7207"/>
    <w:rsid w:val="000C7404"/>
    <w:rsid w:val="000D0658"/>
    <w:rsid w:val="000D0B59"/>
    <w:rsid w:val="000D0BF1"/>
    <w:rsid w:val="000D0C5B"/>
    <w:rsid w:val="000D0C6E"/>
    <w:rsid w:val="000D11F9"/>
    <w:rsid w:val="000D1AAB"/>
    <w:rsid w:val="000D238C"/>
    <w:rsid w:val="000D36D2"/>
    <w:rsid w:val="000D43C6"/>
    <w:rsid w:val="000D4ADC"/>
    <w:rsid w:val="000D4C1A"/>
    <w:rsid w:val="000D4F11"/>
    <w:rsid w:val="000D57FF"/>
    <w:rsid w:val="000D60C2"/>
    <w:rsid w:val="000D61A6"/>
    <w:rsid w:val="000D6328"/>
    <w:rsid w:val="000D6547"/>
    <w:rsid w:val="000D7316"/>
    <w:rsid w:val="000D7B1B"/>
    <w:rsid w:val="000D7E77"/>
    <w:rsid w:val="000E00A7"/>
    <w:rsid w:val="000E028F"/>
    <w:rsid w:val="000E04AF"/>
    <w:rsid w:val="000E18EB"/>
    <w:rsid w:val="000E239D"/>
    <w:rsid w:val="000E28A5"/>
    <w:rsid w:val="000E2AFE"/>
    <w:rsid w:val="000E3C99"/>
    <w:rsid w:val="000E4312"/>
    <w:rsid w:val="000E441F"/>
    <w:rsid w:val="000E445F"/>
    <w:rsid w:val="000E5735"/>
    <w:rsid w:val="000E5D7E"/>
    <w:rsid w:val="000E64F0"/>
    <w:rsid w:val="000E6DE9"/>
    <w:rsid w:val="000E7430"/>
    <w:rsid w:val="000E7B25"/>
    <w:rsid w:val="000F02B8"/>
    <w:rsid w:val="000F038F"/>
    <w:rsid w:val="000F0741"/>
    <w:rsid w:val="000F1591"/>
    <w:rsid w:val="000F194D"/>
    <w:rsid w:val="000F1ECA"/>
    <w:rsid w:val="000F21F1"/>
    <w:rsid w:val="000F296F"/>
    <w:rsid w:val="000F2F4A"/>
    <w:rsid w:val="000F3420"/>
    <w:rsid w:val="000F3977"/>
    <w:rsid w:val="000F3D8D"/>
    <w:rsid w:val="000F3F20"/>
    <w:rsid w:val="000F4A83"/>
    <w:rsid w:val="000F54A0"/>
    <w:rsid w:val="000F55D3"/>
    <w:rsid w:val="000F5825"/>
    <w:rsid w:val="000F65C0"/>
    <w:rsid w:val="000F67C3"/>
    <w:rsid w:val="000F7563"/>
    <w:rsid w:val="000F7DF3"/>
    <w:rsid w:val="00100037"/>
    <w:rsid w:val="00100998"/>
    <w:rsid w:val="001019A4"/>
    <w:rsid w:val="00101B29"/>
    <w:rsid w:val="00101CD9"/>
    <w:rsid w:val="0010201C"/>
    <w:rsid w:val="001024B2"/>
    <w:rsid w:val="0010253D"/>
    <w:rsid w:val="00102AAB"/>
    <w:rsid w:val="00102ED8"/>
    <w:rsid w:val="001043A5"/>
    <w:rsid w:val="0010481D"/>
    <w:rsid w:val="00105099"/>
    <w:rsid w:val="0010521C"/>
    <w:rsid w:val="001062FF"/>
    <w:rsid w:val="00107442"/>
    <w:rsid w:val="00107EB3"/>
    <w:rsid w:val="00110A4F"/>
    <w:rsid w:val="00111895"/>
    <w:rsid w:val="00111970"/>
    <w:rsid w:val="00111ABC"/>
    <w:rsid w:val="00112682"/>
    <w:rsid w:val="00112718"/>
    <w:rsid w:val="00112B56"/>
    <w:rsid w:val="00112EC4"/>
    <w:rsid w:val="00113B7C"/>
    <w:rsid w:val="00113F8D"/>
    <w:rsid w:val="00114439"/>
    <w:rsid w:val="001147DE"/>
    <w:rsid w:val="0011542B"/>
    <w:rsid w:val="00115648"/>
    <w:rsid w:val="00116746"/>
    <w:rsid w:val="00116A8F"/>
    <w:rsid w:val="00116D48"/>
    <w:rsid w:val="001170A1"/>
    <w:rsid w:val="00117D31"/>
    <w:rsid w:val="0012003C"/>
    <w:rsid w:val="00120C81"/>
    <w:rsid w:val="00120CD6"/>
    <w:rsid w:val="001213F2"/>
    <w:rsid w:val="00121415"/>
    <w:rsid w:val="001231F9"/>
    <w:rsid w:val="001233F2"/>
    <w:rsid w:val="00123BA8"/>
    <w:rsid w:val="001241A7"/>
    <w:rsid w:val="00124305"/>
    <w:rsid w:val="00124795"/>
    <w:rsid w:val="00124CBD"/>
    <w:rsid w:val="00125CB0"/>
    <w:rsid w:val="00126133"/>
    <w:rsid w:val="00126178"/>
    <w:rsid w:val="00126A2E"/>
    <w:rsid w:val="00127762"/>
    <w:rsid w:val="001277A4"/>
    <w:rsid w:val="001278B7"/>
    <w:rsid w:val="00127F27"/>
    <w:rsid w:val="00131C98"/>
    <w:rsid w:val="00131D83"/>
    <w:rsid w:val="00131E8E"/>
    <w:rsid w:val="001323A4"/>
    <w:rsid w:val="00132696"/>
    <w:rsid w:val="00132A04"/>
    <w:rsid w:val="00132ED5"/>
    <w:rsid w:val="00133136"/>
    <w:rsid w:val="001335E1"/>
    <w:rsid w:val="001339CD"/>
    <w:rsid w:val="00133E4B"/>
    <w:rsid w:val="0013425A"/>
    <w:rsid w:val="00134383"/>
    <w:rsid w:val="001346B2"/>
    <w:rsid w:val="00134C6E"/>
    <w:rsid w:val="0013520C"/>
    <w:rsid w:val="0013550D"/>
    <w:rsid w:val="00135AD4"/>
    <w:rsid w:val="00135EFB"/>
    <w:rsid w:val="001361E0"/>
    <w:rsid w:val="0013682A"/>
    <w:rsid w:val="00137AFC"/>
    <w:rsid w:val="00137F8D"/>
    <w:rsid w:val="00140ACA"/>
    <w:rsid w:val="001411F3"/>
    <w:rsid w:val="001426B3"/>
    <w:rsid w:val="00142971"/>
    <w:rsid w:val="001429E1"/>
    <w:rsid w:val="00143772"/>
    <w:rsid w:val="001439AE"/>
    <w:rsid w:val="00143D6E"/>
    <w:rsid w:val="00144315"/>
    <w:rsid w:val="001447C8"/>
    <w:rsid w:val="00145426"/>
    <w:rsid w:val="0014607A"/>
    <w:rsid w:val="0014609C"/>
    <w:rsid w:val="001477D6"/>
    <w:rsid w:val="00150B8C"/>
    <w:rsid w:val="00151322"/>
    <w:rsid w:val="0015352C"/>
    <w:rsid w:val="001535C7"/>
    <w:rsid w:val="00153FD1"/>
    <w:rsid w:val="00154DE5"/>
    <w:rsid w:val="00154E64"/>
    <w:rsid w:val="00155106"/>
    <w:rsid w:val="0015591B"/>
    <w:rsid w:val="00155C46"/>
    <w:rsid w:val="00156E5F"/>
    <w:rsid w:val="00156EC6"/>
    <w:rsid w:val="001573E1"/>
    <w:rsid w:val="00157F44"/>
    <w:rsid w:val="001607E7"/>
    <w:rsid w:val="00160FBA"/>
    <w:rsid w:val="0016136B"/>
    <w:rsid w:val="00162F1D"/>
    <w:rsid w:val="00163026"/>
    <w:rsid w:val="00163471"/>
    <w:rsid w:val="00163799"/>
    <w:rsid w:val="00164609"/>
    <w:rsid w:val="0016485C"/>
    <w:rsid w:val="00165320"/>
    <w:rsid w:val="00165A38"/>
    <w:rsid w:val="001664AE"/>
    <w:rsid w:val="00166A44"/>
    <w:rsid w:val="001672CC"/>
    <w:rsid w:val="00167AD4"/>
    <w:rsid w:val="00167EFC"/>
    <w:rsid w:val="001711C0"/>
    <w:rsid w:val="00171BBC"/>
    <w:rsid w:val="00171C6A"/>
    <w:rsid w:val="001721D2"/>
    <w:rsid w:val="00172F7C"/>
    <w:rsid w:val="00173A87"/>
    <w:rsid w:val="0017445E"/>
    <w:rsid w:val="00175151"/>
    <w:rsid w:val="001752AB"/>
    <w:rsid w:val="001752F6"/>
    <w:rsid w:val="001757A9"/>
    <w:rsid w:val="001758FD"/>
    <w:rsid w:val="00175B1D"/>
    <w:rsid w:val="00175C7F"/>
    <w:rsid w:val="00175E81"/>
    <w:rsid w:val="00175F33"/>
    <w:rsid w:val="0017601D"/>
    <w:rsid w:val="00176179"/>
    <w:rsid w:val="00177998"/>
    <w:rsid w:val="00181442"/>
    <w:rsid w:val="00181582"/>
    <w:rsid w:val="00181752"/>
    <w:rsid w:val="00182E3E"/>
    <w:rsid w:val="001830F0"/>
    <w:rsid w:val="00183303"/>
    <w:rsid w:val="00183BA0"/>
    <w:rsid w:val="0018429F"/>
    <w:rsid w:val="00184657"/>
    <w:rsid w:val="00184D55"/>
    <w:rsid w:val="001859AE"/>
    <w:rsid w:val="00185B19"/>
    <w:rsid w:val="00185BB3"/>
    <w:rsid w:val="00185E8F"/>
    <w:rsid w:val="00185FE5"/>
    <w:rsid w:val="00186163"/>
    <w:rsid w:val="001861DD"/>
    <w:rsid w:val="001869C3"/>
    <w:rsid w:val="00187C03"/>
    <w:rsid w:val="00190A75"/>
    <w:rsid w:val="00191258"/>
    <w:rsid w:val="0019266B"/>
    <w:rsid w:val="00192683"/>
    <w:rsid w:val="001929EA"/>
    <w:rsid w:val="00192F6F"/>
    <w:rsid w:val="001933FF"/>
    <w:rsid w:val="00193408"/>
    <w:rsid w:val="0019363A"/>
    <w:rsid w:val="001939D0"/>
    <w:rsid w:val="00193BF1"/>
    <w:rsid w:val="00193D78"/>
    <w:rsid w:val="001944F8"/>
    <w:rsid w:val="00195B0C"/>
    <w:rsid w:val="001966DD"/>
    <w:rsid w:val="001969E1"/>
    <w:rsid w:val="00196BC2"/>
    <w:rsid w:val="00197141"/>
    <w:rsid w:val="00197309"/>
    <w:rsid w:val="00197617"/>
    <w:rsid w:val="001976F2"/>
    <w:rsid w:val="001A01DC"/>
    <w:rsid w:val="001A04C9"/>
    <w:rsid w:val="001A0C79"/>
    <w:rsid w:val="001A1515"/>
    <w:rsid w:val="001A2089"/>
    <w:rsid w:val="001A2C78"/>
    <w:rsid w:val="001A4640"/>
    <w:rsid w:val="001A59D6"/>
    <w:rsid w:val="001A607D"/>
    <w:rsid w:val="001A6082"/>
    <w:rsid w:val="001A6206"/>
    <w:rsid w:val="001A66FF"/>
    <w:rsid w:val="001A715B"/>
    <w:rsid w:val="001A7224"/>
    <w:rsid w:val="001A767D"/>
    <w:rsid w:val="001B061D"/>
    <w:rsid w:val="001B06DA"/>
    <w:rsid w:val="001B115D"/>
    <w:rsid w:val="001B1317"/>
    <w:rsid w:val="001B1E98"/>
    <w:rsid w:val="001B24CC"/>
    <w:rsid w:val="001B3ABB"/>
    <w:rsid w:val="001B3E2C"/>
    <w:rsid w:val="001B40AB"/>
    <w:rsid w:val="001B414C"/>
    <w:rsid w:val="001B457D"/>
    <w:rsid w:val="001B4B7E"/>
    <w:rsid w:val="001B4FCE"/>
    <w:rsid w:val="001B5E53"/>
    <w:rsid w:val="001B681A"/>
    <w:rsid w:val="001B6A5E"/>
    <w:rsid w:val="001B7162"/>
    <w:rsid w:val="001B7726"/>
    <w:rsid w:val="001B7C83"/>
    <w:rsid w:val="001B7F2D"/>
    <w:rsid w:val="001C0852"/>
    <w:rsid w:val="001C0E51"/>
    <w:rsid w:val="001C105A"/>
    <w:rsid w:val="001C22A3"/>
    <w:rsid w:val="001C2B94"/>
    <w:rsid w:val="001C2BCB"/>
    <w:rsid w:val="001C3602"/>
    <w:rsid w:val="001C3784"/>
    <w:rsid w:val="001C41CB"/>
    <w:rsid w:val="001C56D4"/>
    <w:rsid w:val="001C5B33"/>
    <w:rsid w:val="001C5C98"/>
    <w:rsid w:val="001C6200"/>
    <w:rsid w:val="001C70CF"/>
    <w:rsid w:val="001C7BB2"/>
    <w:rsid w:val="001C7CF5"/>
    <w:rsid w:val="001D0128"/>
    <w:rsid w:val="001D015D"/>
    <w:rsid w:val="001D04AA"/>
    <w:rsid w:val="001D06E3"/>
    <w:rsid w:val="001D0EB8"/>
    <w:rsid w:val="001D2445"/>
    <w:rsid w:val="001D26AA"/>
    <w:rsid w:val="001D2B01"/>
    <w:rsid w:val="001D3478"/>
    <w:rsid w:val="001D35CD"/>
    <w:rsid w:val="001D396C"/>
    <w:rsid w:val="001D3F55"/>
    <w:rsid w:val="001D49F9"/>
    <w:rsid w:val="001D4F47"/>
    <w:rsid w:val="001D5CB0"/>
    <w:rsid w:val="001D6078"/>
    <w:rsid w:val="001D62B9"/>
    <w:rsid w:val="001D62F9"/>
    <w:rsid w:val="001D6E6B"/>
    <w:rsid w:val="001D7420"/>
    <w:rsid w:val="001D7C97"/>
    <w:rsid w:val="001D7F5C"/>
    <w:rsid w:val="001E01F5"/>
    <w:rsid w:val="001E044F"/>
    <w:rsid w:val="001E1BAA"/>
    <w:rsid w:val="001E1DCC"/>
    <w:rsid w:val="001E20AC"/>
    <w:rsid w:val="001E4934"/>
    <w:rsid w:val="001E4A03"/>
    <w:rsid w:val="001E5C2D"/>
    <w:rsid w:val="001E5CDF"/>
    <w:rsid w:val="001E62F7"/>
    <w:rsid w:val="001E66A2"/>
    <w:rsid w:val="001E6E4A"/>
    <w:rsid w:val="001F0BEB"/>
    <w:rsid w:val="001F12C7"/>
    <w:rsid w:val="001F1CAD"/>
    <w:rsid w:val="001F1E04"/>
    <w:rsid w:val="001F2435"/>
    <w:rsid w:val="001F2816"/>
    <w:rsid w:val="001F2B31"/>
    <w:rsid w:val="001F2D13"/>
    <w:rsid w:val="001F33C1"/>
    <w:rsid w:val="001F36F0"/>
    <w:rsid w:val="001F3A04"/>
    <w:rsid w:val="001F3B9D"/>
    <w:rsid w:val="001F3E52"/>
    <w:rsid w:val="001F4D21"/>
    <w:rsid w:val="001F4DF3"/>
    <w:rsid w:val="001F527C"/>
    <w:rsid w:val="001F5F9A"/>
    <w:rsid w:val="001F61A7"/>
    <w:rsid w:val="001F6236"/>
    <w:rsid w:val="001F6C39"/>
    <w:rsid w:val="001F7229"/>
    <w:rsid w:val="001F728B"/>
    <w:rsid w:val="001F7C80"/>
    <w:rsid w:val="001F7DF0"/>
    <w:rsid w:val="0020005D"/>
    <w:rsid w:val="0020009A"/>
    <w:rsid w:val="00200144"/>
    <w:rsid w:val="00200494"/>
    <w:rsid w:val="00200678"/>
    <w:rsid w:val="00200D29"/>
    <w:rsid w:val="00201E48"/>
    <w:rsid w:val="00202078"/>
    <w:rsid w:val="0020288A"/>
    <w:rsid w:val="00203590"/>
    <w:rsid w:val="00203C77"/>
    <w:rsid w:val="00203C91"/>
    <w:rsid w:val="00203F19"/>
    <w:rsid w:val="00205831"/>
    <w:rsid w:val="00205A90"/>
    <w:rsid w:val="00206521"/>
    <w:rsid w:val="002065D8"/>
    <w:rsid w:val="002066D5"/>
    <w:rsid w:val="00211A22"/>
    <w:rsid w:val="00211D2A"/>
    <w:rsid w:val="002133D5"/>
    <w:rsid w:val="00213D9E"/>
    <w:rsid w:val="00214169"/>
    <w:rsid w:val="00214309"/>
    <w:rsid w:val="0021475D"/>
    <w:rsid w:val="00214D57"/>
    <w:rsid w:val="0021529D"/>
    <w:rsid w:val="002153DB"/>
    <w:rsid w:val="0021545B"/>
    <w:rsid w:val="00215707"/>
    <w:rsid w:val="00215C69"/>
    <w:rsid w:val="00216667"/>
    <w:rsid w:val="002168CC"/>
    <w:rsid w:val="00216E98"/>
    <w:rsid w:val="0021710D"/>
    <w:rsid w:val="00217271"/>
    <w:rsid w:val="002175B0"/>
    <w:rsid w:val="002178B8"/>
    <w:rsid w:val="00220014"/>
    <w:rsid w:val="00220543"/>
    <w:rsid w:val="0022087D"/>
    <w:rsid w:val="002212A0"/>
    <w:rsid w:val="0022168B"/>
    <w:rsid w:val="00221D25"/>
    <w:rsid w:val="00222629"/>
    <w:rsid w:val="00222D15"/>
    <w:rsid w:val="00223324"/>
    <w:rsid w:val="002243B1"/>
    <w:rsid w:val="00225B20"/>
    <w:rsid w:val="00225C5D"/>
    <w:rsid w:val="00225FC3"/>
    <w:rsid w:val="00226E2A"/>
    <w:rsid w:val="00230149"/>
    <w:rsid w:val="00231126"/>
    <w:rsid w:val="00231E08"/>
    <w:rsid w:val="00232AEF"/>
    <w:rsid w:val="00233E29"/>
    <w:rsid w:val="00234203"/>
    <w:rsid w:val="0023424C"/>
    <w:rsid w:val="00234664"/>
    <w:rsid w:val="00234ED7"/>
    <w:rsid w:val="00235CA8"/>
    <w:rsid w:val="00235E03"/>
    <w:rsid w:val="00235E57"/>
    <w:rsid w:val="00236CB9"/>
    <w:rsid w:val="00237041"/>
    <w:rsid w:val="002377CB"/>
    <w:rsid w:val="00237877"/>
    <w:rsid w:val="00237893"/>
    <w:rsid w:val="00237A02"/>
    <w:rsid w:val="00237F8B"/>
    <w:rsid w:val="00240364"/>
    <w:rsid w:val="00241A3B"/>
    <w:rsid w:val="00241B79"/>
    <w:rsid w:val="00242F23"/>
    <w:rsid w:val="00242F65"/>
    <w:rsid w:val="0024364B"/>
    <w:rsid w:val="002445C0"/>
    <w:rsid w:val="00244899"/>
    <w:rsid w:val="00245F22"/>
    <w:rsid w:val="00245FC3"/>
    <w:rsid w:val="002465DB"/>
    <w:rsid w:val="00246ED0"/>
    <w:rsid w:val="0024727B"/>
    <w:rsid w:val="00247546"/>
    <w:rsid w:val="0025004F"/>
    <w:rsid w:val="00250E9A"/>
    <w:rsid w:val="002512E4"/>
    <w:rsid w:val="0025153A"/>
    <w:rsid w:val="00251AC7"/>
    <w:rsid w:val="00251C86"/>
    <w:rsid w:val="00252A75"/>
    <w:rsid w:val="00252C0E"/>
    <w:rsid w:val="002535BC"/>
    <w:rsid w:val="00253E0E"/>
    <w:rsid w:val="00254468"/>
    <w:rsid w:val="0025529F"/>
    <w:rsid w:val="0025556A"/>
    <w:rsid w:val="00255D0B"/>
    <w:rsid w:val="00260793"/>
    <w:rsid w:val="00260B43"/>
    <w:rsid w:val="00260C3E"/>
    <w:rsid w:val="00260EC9"/>
    <w:rsid w:val="00261D04"/>
    <w:rsid w:val="00263021"/>
    <w:rsid w:val="00263E6D"/>
    <w:rsid w:val="002647BF"/>
    <w:rsid w:val="002648BD"/>
    <w:rsid w:val="00264927"/>
    <w:rsid w:val="00264EE4"/>
    <w:rsid w:val="00264F84"/>
    <w:rsid w:val="00265A13"/>
    <w:rsid w:val="00265F8A"/>
    <w:rsid w:val="002664C8"/>
    <w:rsid w:val="0026731D"/>
    <w:rsid w:val="002675A5"/>
    <w:rsid w:val="002679EC"/>
    <w:rsid w:val="00267DAA"/>
    <w:rsid w:val="00267DEE"/>
    <w:rsid w:val="00267FE4"/>
    <w:rsid w:val="002706F6"/>
    <w:rsid w:val="0027071B"/>
    <w:rsid w:val="002710A4"/>
    <w:rsid w:val="0027258F"/>
    <w:rsid w:val="0027284C"/>
    <w:rsid w:val="00273A2A"/>
    <w:rsid w:val="00273F02"/>
    <w:rsid w:val="0027427C"/>
    <w:rsid w:val="00274423"/>
    <w:rsid w:val="00274E1B"/>
    <w:rsid w:val="002764BF"/>
    <w:rsid w:val="0027666B"/>
    <w:rsid w:val="00276D8B"/>
    <w:rsid w:val="00276FC2"/>
    <w:rsid w:val="0027706D"/>
    <w:rsid w:val="00277733"/>
    <w:rsid w:val="002778E0"/>
    <w:rsid w:val="00277D87"/>
    <w:rsid w:val="002807E4"/>
    <w:rsid w:val="00280C1C"/>
    <w:rsid w:val="00280E98"/>
    <w:rsid w:val="00281723"/>
    <w:rsid w:val="00282528"/>
    <w:rsid w:val="002826F0"/>
    <w:rsid w:val="002832B4"/>
    <w:rsid w:val="002834C9"/>
    <w:rsid w:val="00283F58"/>
    <w:rsid w:val="00284A5E"/>
    <w:rsid w:val="002857A6"/>
    <w:rsid w:val="002860A8"/>
    <w:rsid w:val="00286D90"/>
    <w:rsid w:val="00287260"/>
    <w:rsid w:val="00287279"/>
    <w:rsid w:val="002876BA"/>
    <w:rsid w:val="00287A12"/>
    <w:rsid w:val="00287D5D"/>
    <w:rsid w:val="00287D87"/>
    <w:rsid w:val="00290F4A"/>
    <w:rsid w:val="002913BB"/>
    <w:rsid w:val="002921B8"/>
    <w:rsid w:val="00292514"/>
    <w:rsid w:val="0029346C"/>
    <w:rsid w:val="00294933"/>
    <w:rsid w:val="002952E6"/>
    <w:rsid w:val="0029591C"/>
    <w:rsid w:val="00296492"/>
    <w:rsid w:val="00296956"/>
    <w:rsid w:val="0029716C"/>
    <w:rsid w:val="00297448"/>
    <w:rsid w:val="002976B9"/>
    <w:rsid w:val="00297882"/>
    <w:rsid w:val="002A0311"/>
    <w:rsid w:val="002A055F"/>
    <w:rsid w:val="002A1863"/>
    <w:rsid w:val="002A19B6"/>
    <w:rsid w:val="002A2A2A"/>
    <w:rsid w:val="002A379B"/>
    <w:rsid w:val="002A3B2C"/>
    <w:rsid w:val="002A3F68"/>
    <w:rsid w:val="002A429B"/>
    <w:rsid w:val="002A467F"/>
    <w:rsid w:val="002A54ED"/>
    <w:rsid w:val="002A5687"/>
    <w:rsid w:val="002A5A4C"/>
    <w:rsid w:val="002A5F58"/>
    <w:rsid w:val="002A6211"/>
    <w:rsid w:val="002A6539"/>
    <w:rsid w:val="002A6B8D"/>
    <w:rsid w:val="002A6FDD"/>
    <w:rsid w:val="002A7461"/>
    <w:rsid w:val="002A751C"/>
    <w:rsid w:val="002B0D81"/>
    <w:rsid w:val="002B156B"/>
    <w:rsid w:val="002B1A19"/>
    <w:rsid w:val="002B2319"/>
    <w:rsid w:val="002B2534"/>
    <w:rsid w:val="002B292F"/>
    <w:rsid w:val="002B2E90"/>
    <w:rsid w:val="002B3949"/>
    <w:rsid w:val="002B41EF"/>
    <w:rsid w:val="002B47FD"/>
    <w:rsid w:val="002B4E8D"/>
    <w:rsid w:val="002B506C"/>
    <w:rsid w:val="002B50FF"/>
    <w:rsid w:val="002B59ED"/>
    <w:rsid w:val="002B5D15"/>
    <w:rsid w:val="002B663B"/>
    <w:rsid w:val="002B6B22"/>
    <w:rsid w:val="002B7472"/>
    <w:rsid w:val="002B7DA0"/>
    <w:rsid w:val="002C0299"/>
    <w:rsid w:val="002C0711"/>
    <w:rsid w:val="002C0F3B"/>
    <w:rsid w:val="002C252D"/>
    <w:rsid w:val="002C365C"/>
    <w:rsid w:val="002C3B17"/>
    <w:rsid w:val="002C3DD8"/>
    <w:rsid w:val="002C449D"/>
    <w:rsid w:val="002C5555"/>
    <w:rsid w:val="002C5980"/>
    <w:rsid w:val="002C679C"/>
    <w:rsid w:val="002C6F5F"/>
    <w:rsid w:val="002C77C5"/>
    <w:rsid w:val="002C7B80"/>
    <w:rsid w:val="002D016B"/>
    <w:rsid w:val="002D07EB"/>
    <w:rsid w:val="002D09D6"/>
    <w:rsid w:val="002D0C53"/>
    <w:rsid w:val="002D110E"/>
    <w:rsid w:val="002D179D"/>
    <w:rsid w:val="002D1BC8"/>
    <w:rsid w:val="002D21DF"/>
    <w:rsid w:val="002D2499"/>
    <w:rsid w:val="002D2C3D"/>
    <w:rsid w:val="002D304E"/>
    <w:rsid w:val="002D30BD"/>
    <w:rsid w:val="002D3148"/>
    <w:rsid w:val="002D33C0"/>
    <w:rsid w:val="002D354F"/>
    <w:rsid w:val="002D3F45"/>
    <w:rsid w:val="002D520F"/>
    <w:rsid w:val="002D5210"/>
    <w:rsid w:val="002D5B02"/>
    <w:rsid w:val="002D6175"/>
    <w:rsid w:val="002D61C9"/>
    <w:rsid w:val="002D7386"/>
    <w:rsid w:val="002D7B32"/>
    <w:rsid w:val="002E02ED"/>
    <w:rsid w:val="002E058C"/>
    <w:rsid w:val="002E07AC"/>
    <w:rsid w:val="002E1185"/>
    <w:rsid w:val="002E1856"/>
    <w:rsid w:val="002E1FCF"/>
    <w:rsid w:val="002E29CF"/>
    <w:rsid w:val="002E30AF"/>
    <w:rsid w:val="002E3DE4"/>
    <w:rsid w:val="002E3E3A"/>
    <w:rsid w:val="002E47DA"/>
    <w:rsid w:val="002E527A"/>
    <w:rsid w:val="002E5FED"/>
    <w:rsid w:val="002E608F"/>
    <w:rsid w:val="002E6453"/>
    <w:rsid w:val="002E65D3"/>
    <w:rsid w:val="002E714B"/>
    <w:rsid w:val="002E74C4"/>
    <w:rsid w:val="002E79C7"/>
    <w:rsid w:val="002E7A47"/>
    <w:rsid w:val="002E7E39"/>
    <w:rsid w:val="002F00B4"/>
    <w:rsid w:val="002F055B"/>
    <w:rsid w:val="002F0DFC"/>
    <w:rsid w:val="002F256C"/>
    <w:rsid w:val="002F281C"/>
    <w:rsid w:val="002F2A5D"/>
    <w:rsid w:val="002F2CC9"/>
    <w:rsid w:val="002F447B"/>
    <w:rsid w:val="002F4BE8"/>
    <w:rsid w:val="002F5551"/>
    <w:rsid w:val="002F6157"/>
    <w:rsid w:val="002F7A34"/>
    <w:rsid w:val="003002D3"/>
    <w:rsid w:val="00300865"/>
    <w:rsid w:val="00300B2D"/>
    <w:rsid w:val="00300BF9"/>
    <w:rsid w:val="00300C00"/>
    <w:rsid w:val="00300DD2"/>
    <w:rsid w:val="00301B4A"/>
    <w:rsid w:val="00301FF6"/>
    <w:rsid w:val="00302B25"/>
    <w:rsid w:val="0030347B"/>
    <w:rsid w:val="00303522"/>
    <w:rsid w:val="003038CB"/>
    <w:rsid w:val="00303D7D"/>
    <w:rsid w:val="00303FF5"/>
    <w:rsid w:val="00304275"/>
    <w:rsid w:val="00305B0F"/>
    <w:rsid w:val="003065CB"/>
    <w:rsid w:val="0030682C"/>
    <w:rsid w:val="00306CAD"/>
    <w:rsid w:val="00307C26"/>
    <w:rsid w:val="00307DF1"/>
    <w:rsid w:val="00307EAB"/>
    <w:rsid w:val="003108A7"/>
    <w:rsid w:val="00310CCB"/>
    <w:rsid w:val="00311C46"/>
    <w:rsid w:val="00311F6C"/>
    <w:rsid w:val="00312111"/>
    <w:rsid w:val="00312206"/>
    <w:rsid w:val="0031260F"/>
    <w:rsid w:val="00312731"/>
    <w:rsid w:val="00312BDB"/>
    <w:rsid w:val="00313486"/>
    <w:rsid w:val="003136A4"/>
    <w:rsid w:val="003136DC"/>
    <w:rsid w:val="003138B6"/>
    <w:rsid w:val="00313AFB"/>
    <w:rsid w:val="00314DAF"/>
    <w:rsid w:val="003161CA"/>
    <w:rsid w:val="003174CB"/>
    <w:rsid w:val="00317A5A"/>
    <w:rsid w:val="00321375"/>
    <w:rsid w:val="00321513"/>
    <w:rsid w:val="00321A52"/>
    <w:rsid w:val="00321BCB"/>
    <w:rsid w:val="00321F6B"/>
    <w:rsid w:val="00322F04"/>
    <w:rsid w:val="0032316E"/>
    <w:rsid w:val="00323C50"/>
    <w:rsid w:val="0032445A"/>
    <w:rsid w:val="00324AA2"/>
    <w:rsid w:val="00324DD2"/>
    <w:rsid w:val="00324F5F"/>
    <w:rsid w:val="00325A22"/>
    <w:rsid w:val="00325ABF"/>
    <w:rsid w:val="00326245"/>
    <w:rsid w:val="00327014"/>
    <w:rsid w:val="00330A02"/>
    <w:rsid w:val="00330A63"/>
    <w:rsid w:val="00330AE4"/>
    <w:rsid w:val="00330B0A"/>
    <w:rsid w:val="003319A7"/>
    <w:rsid w:val="00331F89"/>
    <w:rsid w:val="00332CF3"/>
    <w:rsid w:val="00333639"/>
    <w:rsid w:val="00333B63"/>
    <w:rsid w:val="00334645"/>
    <w:rsid w:val="00334FAF"/>
    <w:rsid w:val="00334FD8"/>
    <w:rsid w:val="003354D4"/>
    <w:rsid w:val="003355AE"/>
    <w:rsid w:val="00335A04"/>
    <w:rsid w:val="00335A61"/>
    <w:rsid w:val="003367E7"/>
    <w:rsid w:val="00336BD8"/>
    <w:rsid w:val="0033749A"/>
    <w:rsid w:val="00337790"/>
    <w:rsid w:val="00337CE2"/>
    <w:rsid w:val="00337EBE"/>
    <w:rsid w:val="0034014E"/>
    <w:rsid w:val="00340E02"/>
    <w:rsid w:val="003412C6"/>
    <w:rsid w:val="00341CB5"/>
    <w:rsid w:val="00341D4A"/>
    <w:rsid w:val="00342176"/>
    <w:rsid w:val="00342416"/>
    <w:rsid w:val="00342C5C"/>
    <w:rsid w:val="00342FBB"/>
    <w:rsid w:val="0034338B"/>
    <w:rsid w:val="00343880"/>
    <w:rsid w:val="00343F8E"/>
    <w:rsid w:val="003443DB"/>
    <w:rsid w:val="00344576"/>
    <w:rsid w:val="00344905"/>
    <w:rsid w:val="00345310"/>
    <w:rsid w:val="003453B1"/>
    <w:rsid w:val="00345662"/>
    <w:rsid w:val="003461B4"/>
    <w:rsid w:val="00346AB2"/>
    <w:rsid w:val="00346DB2"/>
    <w:rsid w:val="00347AB9"/>
    <w:rsid w:val="00347CF6"/>
    <w:rsid w:val="00347E51"/>
    <w:rsid w:val="003510DA"/>
    <w:rsid w:val="00351908"/>
    <w:rsid w:val="00351A5D"/>
    <w:rsid w:val="00351B6D"/>
    <w:rsid w:val="003520B0"/>
    <w:rsid w:val="00352806"/>
    <w:rsid w:val="00353610"/>
    <w:rsid w:val="00353D33"/>
    <w:rsid w:val="00353D61"/>
    <w:rsid w:val="00354BE2"/>
    <w:rsid w:val="00355E5E"/>
    <w:rsid w:val="00357EAE"/>
    <w:rsid w:val="0036025C"/>
    <w:rsid w:val="00360613"/>
    <w:rsid w:val="00361037"/>
    <w:rsid w:val="0036126E"/>
    <w:rsid w:val="00361389"/>
    <w:rsid w:val="00362006"/>
    <w:rsid w:val="003628A3"/>
    <w:rsid w:val="00362C4A"/>
    <w:rsid w:val="003634BE"/>
    <w:rsid w:val="003634EB"/>
    <w:rsid w:val="0036427C"/>
    <w:rsid w:val="003642DF"/>
    <w:rsid w:val="003645CC"/>
    <w:rsid w:val="00364B7E"/>
    <w:rsid w:val="00364FB7"/>
    <w:rsid w:val="00364FDE"/>
    <w:rsid w:val="003651D8"/>
    <w:rsid w:val="003655C0"/>
    <w:rsid w:val="00365634"/>
    <w:rsid w:val="003659F2"/>
    <w:rsid w:val="00365A02"/>
    <w:rsid w:val="00365C18"/>
    <w:rsid w:val="003703B0"/>
    <w:rsid w:val="00370F70"/>
    <w:rsid w:val="003717B4"/>
    <w:rsid w:val="003717C9"/>
    <w:rsid w:val="00371D8D"/>
    <w:rsid w:val="00371DDD"/>
    <w:rsid w:val="00372093"/>
    <w:rsid w:val="00372E2D"/>
    <w:rsid w:val="00372E35"/>
    <w:rsid w:val="003744D4"/>
    <w:rsid w:val="0037461B"/>
    <w:rsid w:val="003754AE"/>
    <w:rsid w:val="00375EC0"/>
    <w:rsid w:val="003763BD"/>
    <w:rsid w:val="0037696D"/>
    <w:rsid w:val="003803A1"/>
    <w:rsid w:val="00380BDB"/>
    <w:rsid w:val="00380DE9"/>
    <w:rsid w:val="00380F18"/>
    <w:rsid w:val="003811C1"/>
    <w:rsid w:val="0038180C"/>
    <w:rsid w:val="00381BC5"/>
    <w:rsid w:val="00382972"/>
    <w:rsid w:val="0038311F"/>
    <w:rsid w:val="003842C0"/>
    <w:rsid w:val="00384DCA"/>
    <w:rsid w:val="003853CE"/>
    <w:rsid w:val="00385DA9"/>
    <w:rsid w:val="00386051"/>
    <w:rsid w:val="003866EC"/>
    <w:rsid w:val="0038671C"/>
    <w:rsid w:val="00386C0C"/>
    <w:rsid w:val="00386E7C"/>
    <w:rsid w:val="00387243"/>
    <w:rsid w:val="00387623"/>
    <w:rsid w:val="00387B60"/>
    <w:rsid w:val="003904C6"/>
    <w:rsid w:val="00390AA9"/>
    <w:rsid w:val="00390DBE"/>
    <w:rsid w:val="00390E59"/>
    <w:rsid w:val="003910C5"/>
    <w:rsid w:val="00391397"/>
    <w:rsid w:val="003922DD"/>
    <w:rsid w:val="003927F1"/>
    <w:rsid w:val="00392D77"/>
    <w:rsid w:val="00393506"/>
    <w:rsid w:val="00393CBD"/>
    <w:rsid w:val="00394068"/>
    <w:rsid w:val="00394AB6"/>
    <w:rsid w:val="00394AD6"/>
    <w:rsid w:val="00395696"/>
    <w:rsid w:val="003962EE"/>
    <w:rsid w:val="003973E4"/>
    <w:rsid w:val="003A0293"/>
    <w:rsid w:val="003A0F5E"/>
    <w:rsid w:val="003A1386"/>
    <w:rsid w:val="003A1B5C"/>
    <w:rsid w:val="003A2307"/>
    <w:rsid w:val="003A2347"/>
    <w:rsid w:val="003A3242"/>
    <w:rsid w:val="003A35F1"/>
    <w:rsid w:val="003A5155"/>
    <w:rsid w:val="003A5E24"/>
    <w:rsid w:val="003A5E94"/>
    <w:rsid w:val="003A6293"/>
    <w:rsid w:val="003A6494"/>
    <w:rsid w:val="003A663E"/>
    <w:rsid w:val="003A6855"/>
    <w:rsid w:val="003B0E60"/>
    <w:rsid w:val="003B15AF"/>
    <w:rsid w:val="003B1ACB"/>
    <w:rsid w:val="003B20A6"/>
    <w:rsid w:val="003B2388"/>
    <w:rsid w:val="003B33B0"/>
    <w:rsid w:val="003B38D3"/>
    <w:rsid w:val="003B3C8A"/>
    <w:rsid w:val="003B4701"/>
    <w:rsid w:val="003B54A0"/>
    <w:rsid w:val="003B5BBE"/>
    <w:rsid w:val="003B64E8"/>
    <w:rsid w:val="003C10F1"/>
    <w:rsid w:val="003C13E1"/>
    <w:rsid w:val="003C158C"/>
    <w:rsid w:val="003C15F3"/>
    <w:rsid w:val="003C1A02"/>
    <w:rsid w:val="003C26E0"/>
    <w:rsid w:val="003C292E"/>
    <w:rsid w:val="003C36AD"/>
    <w:rsid w:val="003C36D6"/>
    <w:rsid w:val="003C4370"/>
    <w:rsid w:val="003C43BD"/>
    <w:rsid w:val="003C52BC"/>
    <w:rsid w:val="003C79FE"/>
    <w:rsid w:val="003C7EB4"/>
    <w:rsid w:val="003D025A"/>
    <w:rsid w:val="003D0B8D"/>
    <w:rsid w:val="003D1485"/>
    <w:rsid w:val="003D15EE"/>
    <w:rsid w:val="003D18E0"/>
    <w:rsid w:val="003D22B3"/>
    <w:rsid w:val="003D277B"/>
    <w:rsid w:val="003D2B16"/>
    <w:rsid w:val="003D2CC5"/>
    <w:rsid w:val="003D338C"/>
    <w:rsid w:val="003D4954"/>
    <w:rsid w:val="003D597B"/>
    <w:rsid w:val="003D6810"/>
    <w:rsid w:val="003D7360"/>
    <w:rsid w:val="003D7AF5"/>
    <w:rsid w:val="003E0264"/>
    <w:rsid w:val="003E04BB"/>
    <w:rsid w:val="003E12CB"/>
    <w:rsid w:val="003E142F"/>
    <w:rsid w:val="003E15C3"/>
    <w:rsid w:val="003E1DC0"/>
    <w:rsid w:val="003E25E8"/>
    <w:rsid w:val="003E273C"/>
    <w:rsid w:val="003E2CE4"/>
    <w:rsid w:val="003E393F"/>
    <w:rsid w:val="003E3953"/>
    <w:rsid w:val="003E421B"/>
    <w:rsid w:val="003E4F69"/>
    <w:rsid w:val="003E4F90"/>
    <w:rsid w:val="003E5C5A"/>
    <w:rsid w:val="003E680B"/>
    <w:rsid w:val="003E6F71"/>
    <w:rsid w:val="003E702F"/>
    <w:rsid w:val="003E7225"/>
    <w:rsid w:val="003E789B"/>
    <w:rsid w:val="003E7A03"/>
    <w:rsid w:val="003E7EBB"/>
    <w:rsid w:val="003F0350"/>
    <w:rsid w:val="003F0441"/>
    <w:rsid w:val="003F0747"/>
    <w:rsid w:val="003F1212"/>
    <w:rsid w:val="003F19A0"/>
    <w:rsid w:val="003F1EE6"/>
    <w:rsid w:val="003F297C"/>
    <w:rsid w:val="003F2E62"/>
    <w:rsid w:val="003F323D"/>
    <w:rsid w:val="003F3C30"/>
    <w:rsid w:val="003F4CBA"/>
    <w:rsid w:val="003F4E12"/>
    <w:rsid w:val="003F4F3D"/>
    <w:rsid w:val="003F546D"/>
    <w:rsid w:val="003F6638"/>
    <w:rsid w:val="003F68DB"/>
    <w:rsid w:val="003F7BA4"/>
    <w:rsid w:val="0040031B"/>
    <w:rsid w:val="00400ABC"/>
    <w:rsid w:val="0040188B"/>
    <w:rsid w:val="00401EA5"/>
    <w:rsid w:val="0040320F"/>
    <w:rsid w:val="0040390E"/>
    <w:rsid w:val="00403B09"/>
    <w:rsid w:val="004043BF"/>
    <w:rsid w:val="0040459A"/>
    <w:rsid w:val="00404F17"/>
    <w:rsid w:val="00405390"/>
    <w:rsid w:val="00405887"/>
    <w:rsid w:val="0040594F"/>
    <w:rsid w:val="0040786E"/>
    <w:rsid w:val="00410BCE"/>
    <w:rsid w:val="00410DE5"/>
    <w:rsid w:val="0041148D"/>
    <w:rsid w:val="00412053"/>
    <w:rsid w:val="00412984"/>
    <w:rsid w:val="00412B72"/>
    <w:rsid w:val="00412BA6"/>
    <w:rsid w:val="00412C21"/>
    <w:rsid w:val="00412C5A"/>
    <w:rsid w:val="00412FD6"/>
    <w:rsid w:val="00413619"/>
    <w:rsid w:val="00413DA5"/>
    <w:rsid w:val="00413E20"/>
    <w:rsid w:val="00413EE1"/>
    <w:rsid w:val="00414A68"/>
    <w:rsid w:val="00414F53"/>
    <w:rsid w:val="0041565D"/>
    <w:rsid w:val="00416F20"/>
    <w:rsid w:val="00417752"/>
    <w:rsid w:val="004178EE"/>
    <w:rsid w:val="0042014F"/>
    <w:rsid w:val="00420957"/>
    <w:rsid w:val="0042096D"/>
    <w:rsid w:val="00421AF6"/>
    <w:rsid w:val="00422367"/>
    <w:rsid w:val="00422FFC"/>
    <w:rsid w:val="004234DE"/>
    <w:rsid w:val="0042463D"/>
    <w:rsid w:val="00425ABF"/>
    <w:rsid w:val="00425F49"/>
    <w:rsid w:val="00426DF5"/>
    <w:rsid w:val="00426E0E"/>
    <w:rsid w:val="00427180"/>
    <w:rsid w:val="004304E3"/>
    <w:rsid w:val="00430D95"/>
    <w:rsid w:val="0043127A"/>
    <w:rsid w:val="004312B0"/>
    <w:rsid w:val="004313F3"/>
    <w:rsid w:val="00431712"/>
    <w:rsid w:val="0043197F"/>
    <w:rsid w:val="004319B6"/>
    <w:rsid w:val="00431B6A"/>
    <w:rsid w:val="004335FE"/>
    <w:rsid w:val="004338BB"/>
    <w:rsid w:val="004338F1"/>
    <w:rsid w:val="00434755"/>
    <w:rsid w:val="0043540C"/>
    <w:rsid w:val="004357A8"/>
    <w:rsid w:val="00436777"/>
    <w:rsid w:val="004367DE"/>
    <w:rsid w:val="00436959"/>
    <w:rsid w:val="004378B1"/>
    <w:rsid w:val="00437A44"/>
    <w:rsid w:val="004407FF"/>
    <w:rsid w:val="00442B24"/>
    <w:rsid w:val="00442E5B"/>
    <w:rsid w:val="004442EA"/>
    <w:rsid w:val="00444ECD"/>
    <w:rsid w:val="00445241"/>
    <w:rsid w:val="00445B16"/>
    <w:rsid w:val="00446411"/>
    <w:rsid w:val="0044651D"/>
    <w:rsid w:val="00447EFD"/>
    <w:rsid w:val="00450416"/>
    <w:rsid w:val="00450D4B"/>
    <w:rsid w:val="00451D1D"/>
    <w:rsid w:val="004525B8"/>
    <w:rsid w:val="0045275C"/>
    <w:rsid w:val="00452B23"/>
    <w:rsid w:val="00452C99"/>
    <w:rsid w:val="00452DFA"/>
    <w:rsid w:val="00453A34"/>
    <w:rsid w:val="00453E1D"/>
    <w:rsid w:val="004544E2"/>
    <w:rsid w:val="00454DE1"/>
    <w:rsid w:val="004551EC"/>
    <w:rsid w:val="00455542"/>
    <w:rsid w:val="004569E2"/>
    <w:rsid w:val="00457116"/>
    <w:rsid w:val="00457435"/>
    <w:rsid w:val="00457A48"/>
    <w:rsid w:val="00460807"/>
    <w:rsid w:val="004611CF"/>
    <w:rsid w:val="00461820"/>
    <w:rsid w:val="004631E1"/>
    <w:rsid w:val="004637B8"/>
    <w:rsid w:val="00463A09"/>
    <w:rsid w:val="00463B15"/>
    <w:rsid w:val="00464207"/>
    <w:rsid w:val="004642BC"/>
    <w:rsid w:val="00464D9B"/>
    <w:rsid w:val="0046503E"/>
    <w:rsid w:val="004654D1"/>
    <w:rsid w:val="004656DE"/>
    <w:rsid w:val="00465F8D"/>
    <w:rsid w:val="00465F9D"/>
    <w:rsid w:val="004665BE"/>
    <w:rsid w:val="004666C7"/>
    <w:rsid w:val="004667FE"/>
    <w:rsid w:val="00466D87"/>
    <w:rsid w:val="004674CB"/>
    <w:rsid w:val="00467BDB"/>
    <w:rsid w:val="00467CCC"/>
    <w:rsid w:val="0047011E"/>
    <w:rsid w:val="004706F8"/>
    <w:rsid w:val="00470777"/>
    <w:rsid w:val="00470B1D"/>
    <w:rsid w:val="00471485"/>
    <w:rsid w:val="00471619"/>
    <w:rsid w:val="004719E2"/>
    <w:rsid w:val="00471D1B"/>
    <w:rsid w:val="0047359D"/>
    <w:rsid w:val="00474055"/>
    <w:rsid w:val="00474BC6"/>
    <w:rsid w:val="00474F74"/>
    <w:rsid w:val="00475E9C"/>
    <w:rsid w:val="0047637F"/>
    <w:rsid w:val="0047736A"/>
    <w:rsid w:val="00477378"/>
    <w:rsid w:val="00477565"/>
    <w:rsid w:val="00480793"/>
    <w:rsid w:val="00480E91"/>
    <w:rsid w:val="004811D3"/>
    <w:rsid w:val="00481B13"/>
    <w:rsid w:val="00482189"/>
    <w:rsid w:val="00483373"/>
    <w:rsid w:val="004839E3"/>
    <w:rsid w:val="00483E73"/>
    <w:rsid w:val="004846B8"/>
    <w:rsid w:val="00485781"/>
    <w:rsid w:val="00490481"/>
    <w:rsid w:val="00490577"/>
    <w:rsid w:val="00490FE8"/>
    <w:rsid w:val="004913F1"/>
    <w:rsid w:val="00491920"/>
    <w:rsid w:val="004926AE"/>
    <w:rsid w:val="00492A58"/>
    <w:rsid w:val="00492B9D"/>
    <w:rsid w:val="00495304"/>
    <w:rsid w:val="0049565E"/>
    <w:rsid w:val="004965B8"/>
    <w:rsid w:val="00496855"/>
    <w:rsid w:val="0049698C"/>
    <w:rsid w:val="00496E79"/>
    <w:rsid w:val="0049737B"/>
    <w:rsid w:val="0049764B"/>
    <w:rsid w:val="004978E6"/>
    <w:rsid w:val="00497B87"/>
    <w:rsid w:val="004A0A8A"/>
    <w:rsid w:val="004A11A6"/>
    <w:rsid w:val="004A1750"/>
    <w:rsid w:val="004A184B"/>
    <w:rsid w:val="004A39D9"/>
    <w:rsid w:val="004A3E4D"/>
    <w:rsid w:val="004A408A"/>
    <w:rsid w:val="004A47B5"/>
    <w:rsid w:val="004A4F5A"/>
    <w:rsid w:val="004A5A6E"/>
    <w:rsid w:val="004A5F5E"/>
    <w:rsid w:val="004A6645"/>
    <w:rsid w:val="004A69EB"/>
    <w:rsid w:val="004A759D"/>
    <w:rsid w:val="004A7739"/>
    <w:rsid w:val="004A7B17"/>
    <w:rsid w:val="004B02C0"/>
    <w:rsid w:val="004B13B1"/>
    <w:rsid w:val="004B15DA"/>
    <w:rsid w:val="004B1E21"/>
    <w:rsid w:val="004B1FE1"/>
    <w:rsid w:val="004B23F6"/>
    <w:rsid w:val="004B3E1A"/>
    <w:rsid w:val="004B3EEB"/>
    <w:rsid w:val="004B4E33"/>
    <w:rsid w:val="004B4F17"/>
    <w:rsid w:val="004B5241"/>
    <w:rsid w:val="004B54D4"/>
    <w:rsid w:val="004B5759"/>
    <w:rsid w:val="004B5886"/>
    <w:rsid w:val="004B61E5"/>
    <w:rsid w:val="004B6243"/>
    <w:rsid w:val="004B6415"/>
    <w:rsid w:val="004B6C4F"/>
    <w:rsid w:val="004B7013"/>
    <w:rsid w:val="004B7923"/>
    <w:rsid w:val="004B7FC2"/>
    <w:rsid w:val="004C0381"/>
    <w:rsid w:val="004C07EF"/>
    <w:rsid w:val="004C08EF"/>
    <w:rsid w:val="004C0C11"/>
    <w:rsid w:val="004C0DCD"/>
    <w:rsid w:val="004C266C"/>
    <w:rsid w:val="004C26E4"/>
    <w:rsid w:val="004C27A0"/>
    <w:rsid w:val="004C2E54"/>
    <w:rsid w:val="004C48E1"/>
    <w:rsid w:val="004C4F18"/>
    <w:rsid w:val="004C513B"/>
    <w:rsid w:val="004C6F2F"/>
    <w:rsid w:val="004C727E"/>
    <w:rsid w:val="004C741C"/>
    <w:rsid w:val="004D0B67"/>
    <w:rsid w:val="004D0B76"/>
    <w:rsid w:val="004D1323"/>
    <w:rsid w:val="004D1F90"/>
    <w:rsid w:val="004D26F6"/>
    <w:rsid w:val="004D3702"/>
    <w:rsid w:val="004D3789"/>
    <w:rsid w:val="004D3A42"/>
    <w:rsid w:val="004D41DF"/>
    <w:rsid w:val="004D429A"/>
    <w:rsid w:val="004D44C5"/>
    <w:rsid w:val="004D45B7"/>
    <w:rsid w:val="004D4917"/>
    <w:rsid w:val="004D4E28"/>
    <w:rsid w:val="004D53C9"/>
    <w:rsid w:val="004D6484"/>
    <w:rsid w:val="004D6723"/>
    <w:rsid w:val="004D68D1"/>
    <w:rsid w:val="004D6B72"/>
    <w:rsid w:val="004D6C54"/>
    <w:rsid w:val="004D7720"/>
    <w:rsid w:val="004E03C7"/>
    <w:rsid w:val="004E0D43"/>
    <w:rsid w:val="004E0EC9"/>
    <w:rsid w:val="004E16C0"/>
    <w:rsid w:val="004E1BA4"/>
    <w:rsid w:val="004E2603"/>
    <w:rsid w:val="004E2655"/>
    <w:rsid w:val="004E2AE4"/>
    <w:rsid w:val="004E4A38"/>
    <w:rsid w:val="004E4AFF"/>
    <w:rsid w:val="004E598E"/>
    <w:rsid w:val="004E5E1F"/>
    <w:rsid w:val="004E60E4"/>
    <w:rsid w:val="004E6354"/>
    <w:rsid w:val="004F06F1"/>
    <w:rsid w:val="004F093C"/>
    <w:rsid w:val="004F0B01"/>
    <w:rsid w:val="004F1813"/>
    <w:rsid w:val="004F1AD4"/>
    <w:rsid w:val="004F30CF"/>
    <w:rsid w:val="004F32EE"/>
    <w:rsid w:val="004F4DD2"/>
    <w:rsid w:val="004F5062"/>
    <w:rsid w:val="004F5FF9"/>
    <w:rsid w:val="004F62A2"/>
    <w:rsid w:val="004F6AC9"/>
    <w:rsid w:val="004F6ED4"/>
    <w:rsid w:val="004F7CF9"/>
    <w:rsid w:val="0050001B"/>
    <w:rsid w:val="005003B8"/>
    <w:rsid w:val="00500A39"/>
    <w:rsid w:val="005010E2"/>
    <w:rsid w:val="005010F1"/>
    <w:rsid w:val="0050119C"/>
    <w:rsid w:val="005016B4"/>
    <w:rsid w:val="005016E8"/>
    <w:rsid w:val="00501D3C"/>
    <w:rsid w:val="00502004"/>
    <w:rsid w:val="00502468"/>
    <w:rsid w:val="00502DED"/>
    <w:rsid w:val="00502E11"/>
    <w:rsid w:val="00502FAB"/>
    <w:rsid w:val="0050388F"/>
    <w:rsid w:val="00503E54"/>
    <w:rsid w:val="0050549F"/>
    <w:rsid w:val="005056FC"/>
    <w:rsid w:val="005059AB"/>
    <w:rsid w:val="0050605F"/>
    <w:rsid w:val="00506742"/>
    <w:rsid w:val="005069F0"/>
    <w:rsid w:val="00506BED"/>
    <w:rsid w:val="00507298"/>
    <w:rsid w:val="00507A94"/>
    <w:rsid w:val="00507CF5"/>
    <w:rsid w:val="00510A66"/>
    <w:rsid w:val="00510CFC"/>
    <w:rsid w:val="00510E68"/>
    <w:rsid w:val="00510FB9"/>
    <w:rsid w:val="00510FFB"/>
    <w:rsid w:val="00511DA5"/>
    <w:rsid w:val="00512DD3"/>
    <w:rsid w:val="00513321"/>
    <w:rsid w:val="005135C3"/>
    <w:rsid w:val="00513616"/>
    <w:rsid w:val="00513B80"/>
    <w:rsid w:val="00513FAE"/>
    <w:rsid w:val="00514AC9"/>
    <w:rsid w:val="00514E4D"/>
    <w:rsid w:val="00514E88"/>
    <w:rsid w:val="005154F8"/>
    <w:rsid w:val="0051642C"/>
    <w:rsid w:val="00516433"/>
    <w:rsid w:val="005164A4"/>
    <w:rsid w:val="0052003E"/>
    <w:rsid w:val="005205A6"/>
    <w:rsid w:val="0052112E"/>
    <w:rsid w:val="00522754"/>
    <w:rsid w:val="005234E5"/>
    <w:rsid w:val="0052380A"/>
    <w:rsid w:val="005240B7"/>
    <w:rsid w:val="005240F7"/>
    <w:rsid w:val="00525144"/>
    <w:rsid w:val="005254A6"/>
    <w:rsid w:val="005254FF"/>
    <w:rsid w:val="00525DB5"/>
    <w:rsid w:val="00526A2B"/>
    <w:rsid w:val="00526F82"/>
    <w:rsid w:val="00527124"/>
    <w:rsid w:val="005272B9"/>
    <w:rsid w:val="00527B26"/>
    <w:rsid w:val="00527C6D"/>
    <w:rsid w:val="00527D2B"/>
    <w:rsid w:val="0053102F"/>
    <w:rsid w:val="00531D80"/>
    <w:rsid w:val="00532695"/>
    <w:rsid w:val="005332FA"/>
    <w:rsid w:val="00533C10"/>
    <w:rsid w:val="0053431D"/>
    <w:rsid w:val="00534AD4"/>
    <w:rsid w:val="00535530"/>
    <w:rsid w:val="00535BBA"/>
    <w:rsid w:val="00535C5F"/>
    <w:rsid w:val="00537638"/>
    <w:rsid w:val="00537E67"/>
    <w:rsid w:val="00540131"/>
    <w:rsid w:val="00540579"/>
    <w:rsid w:val="005406DC"/>
    <w:rsid w:val="005407E2"/>
    <w:rsid w:val="00540814"/>
    <w:rsid w:val="00540FDD"/>
    <w:rsid w:val="00541017"/>
    <w:rsid w:val="00541A39"/>
    <w:rsid w:val="00541BEF"/>
    <w:rsid w:val="00541D94"/>
    <w:rsid w:val="00542060"/>
    <w:rsid w:val="00542A3D"/>
    <w:rsid w:val="00542A56"/>
    <w:rsid w:val="00543168"/>
    <w:rsid w:val="005431B3"/>
    <w:rsid w:val="00543536"/>
    <w:rsid w:val="00543622"/>
    <w:rsid w:val="00543768"/>
    <w:rsid w:val="00543FD0"/>
    <w:rsid w:val="005442B4"/>
    <w:rsid w:val="005445D4"/>
    <w:rsid w:val="00544EB5"/>
    <w:rsid w:val="005452DA"/>
    <w:rsid w:val="005455B7"/>
    <w:rsid w:val="00545C33"/>
    <w:rsid w:val="00545E1B"/>
    <w:rsid w:val="00546C74"/>
    <w:rsid w:val="005477A8"/>
    <w:rsid w:val="00547CA3"/>
    <w:rsid w:val="00550F18"/>
    <w:rsid w:val="00551598"/>
    <w:rsid w:val="0055171A"/>
    <w:rsid w:val="00552354"/>
    <w:rsid w:val="005526D6"/>
    <w:rsid w:val="00553218"/>
    <w:rsid w:val="005540BA"/>
    <w:rsid w:val="00554200"/>
    <w:rsid w:val="00554F48"/>
    <w:rsid w:val="00555551"/>
    <w:rsid w:val="0055595B"/>
    <w:rsid w:val="00555B25"/>
    <w:rsid w:val="00556102"/>
    <w:rsid w:val="00556CA1"/>
    <w:rsid w:val="00560227"/>
    <w:rsid w:val="0056031E"/>
    <w:rsid w:val="00560836"/>
    <w:rsid w:val="00560B61"/>
    <w:rsid w:val="0056104E"/>
    <w:rsid w:val="00561837"/>
    <w:rsid w:val="00562219"/>
    <w:rsid w:val="00563419"/>
    <w:rsid w:val="005639BE"/>
    <w:rsid w:val="00565525"/>
    <w:rsid w:val="00565942"/>
    <w:rsid w:val="00565A19"/>
    <w:rsid w:val="005660A6"/>
    <w:rsid w:val="005670BF"/>
    <w:rsid w:val="005673B7"/>
    <w:rsid w:val="00567CB9"/>
    <w:rsid w:val="00567EBD"/>
    <w:rsid w:val="005700E6"/>
    <w:rsid w:val="00570497"/>
    <w:rsid w:val="00570512"/>
    <w:rsid w:val="005711E7"/>
    <w:rsid w:val="0057192D"/>
    <w:rsid w:val="00571A07"/>
    <w:rsid w:val="00571A3E"/>
    <w:rsid w:val="005734DA"/>
    <w:rsid w:val="00573BF0"/>
    <w:rsid w:val="00574043"/>
    <w:rsid w:val="00574289"/>
    <w:rsid w:val="00574BBA"/>
    <w:rsid w:val="00575791"/>
    <w:rsid w:val="00576836"/>
    <w:rsid w:val="0057697C"/>
    <w:rsid w:val="00576F0D"/>
    <w:rsid w:val="005772AF"/>
    <w:rsid w:val="0057753B"/>
    <w:rsid w:val="00577D55"/>
    <w:rsid w:val="0058402E"/>
    <w:rsid w:val="0058421B"/>
    <w:rsid w:val="005849FD"/>
    <w:rsid w:val="00585A6E"/>
    <w:rsid w:val="005866EA"/>
    <w:rsid w:val="00587108"/>
    <w:rsid w:val="005875BB"/>
    <w:rsid w:val="005877CC"/>
    <w:rsid w:val="00587969"/>
    <w:rsid w:val="00587D0F"/>
    <w:rsid w:val="005904E4"/>
    <w:rsid w:val="005908BC"/>
    <w:rsid w:val="00590E6A"/>
    <w:rsid w:val="00591E6D"/>
    <w:rsid w:val="005940BD"/>
    <w:rsid w:val="0059418F"/>
    <w:rsid w:val="0059452A"/>
    <w:rsid w:val="005945D3"/>
    <w:rsid w:val="00594E5F"/>
    <w:rsid w:val="00595153"/>
    <w:rsid w:val="0059526D"/>
    <w:rsid w:val="005973DB"/>
    <w:rsid w:val="00597A76"/>
    <w:rsid w:val="005A30D6"/>
    <w:rsid w:val="005A393D"/>
    <w:rsid w:val="005A5020"/>
    <w:rsid w:val="005A53F3"/>
    <w:rsid w:val="005A6B93"/>
    <w:rsid w:val="005A70A9"/>
    <w:rsid w:val="005A7BD6"/>
    <w:rsid w:val="005A7C96"/>
    <w:rsid w:val="005B0248"/>
    <w:rsid w:val="005B04F0"/>
    <w:rsid w:val="005B0925"/>
    <w:rsid w:val="005B1024"/>
    <w:rsid w:val="005B12F8"/>
    <w:rsid w:val="005B1772"/>
    <w:rsid w:val="005B1C06"/>
    <w:rsid w:val="005B1CA2"/>
    <w:rsid w:val="005B284B"/>
    <w:rsid w:val="005B2B06"/>
    <w:rsid w:val="005B319D"/>
    <w:rsid w:val="005B43C1"/>
    <w:rsid w:val="005B44F8"/>
    <w:rsid w:val="005B4BC3"/>
    <w:rsid w:val="005B4E5C"/>
    <w:rsid w:val="005B5378"/>
    <w:rsid w:val="005B59C7"/>
    <w:rsid w:val="005B5D1E"/>
    <w:rsid w:val="005B6CE4"/>
    <w:rsid w:val="005B709E"/>
    <w:rsid w:val="005B70B5"/>
    <w:rsid w:val="005B7418"/>
    <w:rsid w:val="005B75F2"/>
    <w:rsid w:val="005B7E48"/>
    <w:rsid w:val="005C0C0F"/>
    <w:rsid w:val="005C0F8F"/>
    <w:rsid w:val="005C0FCC"/>
    <w:rsid w:val="005C12D2"/>
    <w:rsid w:val="005C140B"/>
    <w:rsid w:val="005C1CCB"/>
    <w:rsid w:val="005C2897"/>
    <w:rsid w:val="005C32FF"/>
    <w:rsid w:val="005C353F"/>
    <w:rsid w:val="005C3562"/>
    <w:rsid w:val="005C41EF"/>
    <w:rsid w:val="005C4B85"/>
    <w:rsid w:val="005C5AF4"/>
    <w:rsid w:val="005C63EF"/>
    <w:rsid w:val="005C6A1C"/>
    <w:rsid w:val="005D079A"/>
    <w:rsid w:val="005D0F5A"/>
    <w:rsid w:val="005D1341"/>
    <w:rsid w:val="005D1580"/>
    <w:rsid w:val="005D1BEE"/>
    <w:rsid w:val="005D1C8B"/>
    <w:rsid w:val="005D1DC5"/>
    <w:rsid w:val="005D2D9D"/>
    <w:rsid w:val="005D494B"/>
    <w:rsid w:val="005D4D48"/>
    <w:rsid w:val="005D4F0B"/>
    <w:rsid w:val="005D4F4D"/>
    <w:rsid w:val="005D52CD"/>
    <w:rsid w:val="005D5ADD"/>
    <w:rsid w:val="005D5E11"/>
    <w:rsid w:val="005D5FB0"/>
    <w:rsid w:val="005D6012"/>
    <w:rsid w:val="005D6AEC"/>
    <w:rsid w:val="005D6FC1"/>
    <w:rsid w:val="005D71DC"/>
    <w:rsid w:val="005D796C"/>
    <w:rsid w:val="005E043C"/>
    <w:rsid w:val="005E090B"/>
    <w:rsid w:val="005E0A03"/>
    <w:rsid w:val="005E0B73"/>
    <w:rsid w:val="005E211E"/>
    <w:rsid w:val="005E2171"/>
    <w:rsid w:val="005E285C"/>
    <w:rsid w:val="005E32B8"/>
    <w:rsid w:val="005E47F7"/>
    <w:rsid w:val="005E68F1"/>
    <w:rsid w:val="005E6D3C"/>
    <w:rsid w:val="005E7EF8"/>
    <w:rsid w:val="005F0A11"/>
    <w:rsid w:val="005F0F17"/>
    <w:rsid w:val="005F176C"/>
    <w:rsid w:val="005F18CA"/>
    <w:rsid w:val="005F306A"/>
    <w:rsid w:val="005F3325"/>
    <w:rsid w:val="005F3875"/>
    <w:rsid w:val="005F4754"/>
    <w:rsid w:val="005F5D1B"/>
    <w:rsid w:val="005F5D8E"/>
    <w:rsid w:val="005F7DFC"/>
    <w:rsid w:val="006000FE"/>
    <w:rsid w:val="006009B0"/>
    <w:rsid w:val="006012C1"/>
    <w:rsid w:val="006024D6"/>
    <w:rsid w:val="00602960"/>
    <w:rsid w:val="00602C1B"/>
    <w:rsid w:val="0060314F"/>
    <w:rsid w:val="00603290"/>
    <w:rsid w:val="0060493F"/>
    <w:rsid w:val="006055AF"/>
    <w:rsid w:val="00605BB6"/>
    <w:rsid w:val="00606108"/>
    <w:rsid w:val="0060663C"/>
    <w:rsid w:val="00606823"/>
    <w:rsid w:val="00607883"/>
    <w:rsid w:val="00607C57"/>
    <w:rsid w:val="00607C84"/>
    <w:rsid w:val="00607DBA"/>
    <w:rsid w:val="00607EED"/>
    <w:rsid w:val="006104FF"/>
    <w:rsid w:val="006108D1"/>
    <w:rsid w:val="00610C2E"/>
    <w:rsid w:val="00610DC7"/>
    <w:rsid w:val="00613934"/>
    <w:rsid w:val="00613AB6"/>
    <w:rsid w:val="00613F7A"/>
    <w:rsid w:val="006143DC"/>
    <w:rsid w:val="00614937"/>
    <w:rsid w:val="00614ED5"/>
    <w:rsid w:val="00615776"/>
    <w:rsid w:val="0061583A"/>
    <w:rsid w:val="0061601C"/>
    <w:rsid w:val="0061606B"/>
    <w:rsid w:val="006202A7"/>
    <w:rsid w:val="00621427"/>
    <w:rsid w:val="00621458"/>
    <w:rsid w:val="00621E7E"/>
    <w:rsid w:val="00623313"/>
    <w:rsid w:val="006233A3"/>
    <w:rsid w:val="00623AC3"/>
    <w:rsid w:val="00623AE9"/>
    <w:rsid w:val="00623B8E"/>
    <w:rsid w:val="00624315"/>
    <w:rsid w:val="006245A0"/>
    <w:rsid w:val="006251CF"/>
    <w:rsid w:val="006253C6"/>
    <w:rsid w:val="00625414"/>
    <w:rsid w:val="006258BE"/>
    <w:rsid w:val="00625D77"/>
    <w:rsid w:val="00625D8A"/>
    <w:rsid w:val="006261B9"/>
    <w:rsid w:val="006263D0"/>
    <w:rsid w:val="00626B44"/>
    <w:rsid w:val="00626B88"/>
    <w:rsid w:val="006275CA"/>
    <w:rsid w:val="00627A93"/>
    <w:rsid w:val="00627C6C"/>
    <w:rsid w:val="006304BB"/>
    <w:rsid w:val="0063109C"/>
    <w:rsid w:val="006311CF"/>
    <w:rsid w:val="00631235"/>
    <w:rsid w:val="00631F01"/>
    <w:rsid w:val="00632051"/>
    <w:rsid w:val="0063253C"/>
    <w:rsid w:val="00632723"/>
    <w:rsid w:val="00632D9D"/>
    <w:rsid w:val="006333FC"/>
    <w:rsid w:val="0063347A"/>
    <w:rsid w:val="006336AD"/>
    <w:rsid w:val="006338F1"/>
    <w:rsid w:val="00634551"/>
    <w:rsid w:val="00634F27"/>
    <w:rsid w:val="006351A7"/>
    <w:rsid w:val="006351E2"/>
    <w:rsid w:val="00635479"/>
    <w:rsid w:val="0063563E"/>
    <w:rsid w:val="00636588"/>
    <w:rsid w:val="0063678B"/>
    <w:rsid w:val="00636A74"/>
    <w:rsid w:val="00636B0A"/>
    <w:rsid w:val="00636DD7"/>
    <w:rsid w:val="0064005B"/>
    <w:rsid w:val="00640FE7"/>
    <w:rsid w:val="0064101A"/>
    <w:rsid w:val="00641251"/>
    <w:rsid w:val="006413B0"/>
    <w:rsid w:val="00641FBF"/>
    <w:rsid w:val="00641FCA"/>
    <w:rsid w:val="006425AC"/>
    <w:rsid w:val="006427BB"/>
    <w:rsid w:val="006428D4"/>
    <w:rsid w:val="00643AC7"/>
    <w:rsid w:val="00643D32"/>
    <w:rsid w:val="00644B48"/>
    <w:rsid w:val="0064527A"/>
    <w:rsid w:val="00645DB6"/>
    <w:rsid w:val="00645E3D"/>
    <w:rsid w:val="00646276"/>
    <w:rsid w:val="00647F40"/>
    <w:rsid w:val="00650C02"/>
    <w:rsid w:val="00650D6A"/>
    <w:rsid w:val="00650DEE"/>
    <w:rsid w:val="0065186E"/>
    <w:rsid w:val="006518FC"/>
    <w:rsid w:val="00651A6C"/>
    <w:rsid w:val="00651FC9"/>
    <w:rsid w:val="00652C9B"/>
    <w:rsid w:val="00652DB1"/>
    <w:rsid w:val="00652F24"/>
    <w:rsid w:val="006538D9"/>
    <w:rsid w:val="00653A58"/>
    <w:rsid w:val="00653AF8"/>
    <w:rsid w:val="00654B46"/>
    <w:rsid w:val="00654E6B"/>
    <w:rsid w:val="00655E34"/>
    <w:rsid w:val="00655EFA"/>
    <w:rsid w:val="00656257"/>
    <w:rsid w:val="006565F1"/>
    <w:rsid w:val="006567B8"/>
    <w:rsid w:val="006569C9"/>
    <w:rsid w:val="00656ABB"/>
    <w:rsid w:val="00657D43"/>
    <w:rsid w:val="00657FE6"/>
    <w:rsid w:val="00660146"/>
    <w:rsid w:val="0066086F"/>
    <w:rsid w:val="006612BD"/>
    <w:rsid w:val="00662A99"/>
    <w:rsid w:val="0066382E"/>
    <w:rsid w:val="00663A94"/>
    <w:rsid w:val="00663F88"/>
    <w:rsid w:val="00664317"/>
    <w:rsid w:val="0066451E"/>
    <w:rsid w:val="00664A58"/>
    <w:rsid w:val="006658FF"/>
    <w:rsid w:val="00665EFD"/>
    <w:rsid w:val="0066615B"/>
    <w:rsid w:val="00666527"/>
    <w:rsid w:val="0066690C"/>
    <w:rsid w:val="00666A96"/>
    <w:rsid w:val="00666B37"/>
    <w:rsid w:val="006672F5"/>
    <w:rsid w:val="00667820"/>
    <w:rsid w:val="00667C84"/>
    <w:rsid w:val="00667D24"/>
    <w:rsid w:val="006708A8"/>
    <w:rsid w:val="00670FB1"/>
    <w:rsid w:val="00671184"/>
    <w:rsid w:val="00671653"/>
    <w:rsid w:val="00671CC5"/>
    <w:rsid w:val="00671D62"/>
    <w:rsid w:val="0067302A"/>
    <w:rsid w:val="00673406"/>
    <w:rsid w:val="00673745"/>
    <w:rsid w:val="006737F6"/>
    <w:rsid w:val="00673A9E"/>
    <w:rsid w:val="00674F96"/>
    <w:rsid w:val="00675854"/>
    <w:rsid w:val="00675A98"/>
    <w:rsid w:val="006766C1"/>
    <w:rsid w:val="0067689C"/>
    <w:rsid w:val="00676ABA"/>
    <w:rsid w:val="00680E80"/>
    <w:rsid w:val="00681FB6"/>
    <w:rsid w:val="0068317B"/>
    <w:rsid w:val="00683908"/>
    <w:rsid w:val="00683A26"/>
    <w:rsid w:val="00684157"/>
    <w:rsid w:val="00685354"/>
    <w:rsid w:val="00686741"/>
    <w:rsid w:val="006867FF"/>
    <w:rsid w:val="00686AD2"/>
    <w:rsid w:val="00687568"/>
    <w:rsid w:val="0068763F"/>
    <w:rsid w:val="00687846"/>
    <w:rsid w:val="00687888"/>
    <w:rsid w:val="00691E38"/>
    <w:rsid w:val="00691F60"/>
    <w:rsid w:val="006929EA"/>
    <w:rsid w:val="0069371B"/>
    <w:rsid w:val="00694156"/>
    <w:rsid w:val="006944D3"/>
    <w:rsid w:val="00694CB6"/>
    <w:rsid w:val="00694D5D"/>
    <w:rsid w:val="00696731"/>
    <w:rsid w:val="00697113"/>
    <w:rsid w:val="00697541"/>
    <w:rsid w:val="0069762A"/>
    <w:rsid w:val="00697D34"/>
    <w:rsid w:val="006A173A"/>
    <w:rsid w:val="006A1771"/>
    <w:rsid w:val="006A1CEB"/>
    <w:rsid w:val="006A1EB9"/>
    <w:rsid w:val="006A239B"/>
    <w:rsid w:val="006A27D9"/>
    <w:rsid w:val="006A2A11"/>
    <w:rsid w:val="006A2C0C"/>
    <w:rsid w:val="006A2FCB"/>
    <w:rsid w:val="006A33B8"/>
    <w:rsid w:val="006A443F"/>
    <w:rsid w:val="006A451E"/>
    <w:rsid w:val="006A554B"/>
    <w:rsid w:val="006A5FBD"/>
    <w:rsid w:val="006A644C"/>
    <w:rsid w:val="006A6466"/>
    <w:rsid w:val="006A663E"/>
    <w:rsid w:val="006A6798"/>
    <w:rsid w:val="006A69D5"/>
    <w:rsid w:val="006A701C"/>
    <w:rsid w:val="006A721B"/>
    <w:rsid w:val="006A7E49"/>
    <w:rsid w:val="006B024C"/>
    <w:rsid w:val="006B19E6"/>
    <w:rsid w:val="006B1F46"/>
    <w:rsid w:val="006B21E3"/>
    <w:rsid w:val="006B2879"/>
    <w:rsid w:val="006B37D6"/>
    <w:rsid w:val="006B3F02"/>
    <w:rsid w:val="006B4302"/>
    <w:rsid w:val="006B4663"/>
    <w:rsid w:val="006B4A3A"/>
    <w:rsid w:val="006B507F"/>
    <w:rsid w:val="006B54D3"/>
    <w:rsid w:val="006B6163"/>
    <w:rsid w:val="006B65B7"/>
    <w:rsid w:val="006B6EFD"/>
    <w:rsid w:val="006B76D9"/>
    <w:rsid w:val="006B782C"/>
    <w:rsid w:val="006B79E7"/>
    <w:rsid w:val="006B7D87"/>
    <w:rsid w:val="006C04F0"/>
    <w:rsid w:val="006C06EB"/>
    <w:rsid w:val="006C0F91"/>
    <w:rsid w:val="006C1433"/>
    <w:rsid w:val="006C1FC1"/>
    <w:rsid w:val="006C210B"/>
    <w:rsid w:val="006C234E"/>
    <w:rsid w:val="006C2513"/>
    <w:rsid w:val="006C2FBD"/>
    <w:rsid w:val="006C377C"/>
    <w:rsid w:val="006C3A4B"/>
    <w:rsid w:val="006C3DA4"/>
    <w:rsid w:val="006C406E"/>
    <w:rsid w:val="006C4514"/>
    <w:rsid w:val="006C4C82"/>
    <w:rsid w:val="006C5B2B"/>
    <w:rsid w:val="006C610B"/>
    <w:rsid w:val="006C6914"/>
    <w:rsid w:val="006C69B4"/>
    <w:rsid w:val="006C71FF"/>
    <w:rsid w:val="006C74D2"/>
    <w:rsid w:val="006C7A49"/>
    <w:rsid w:val="006C7BCC"/>
    <w:rsid w:val="006D0364"/>
    <w:rsid w:val="006D0F64"/>
    <w:rsid w:val="006D2259"/>
    <w:rsid w:val="006D25B1"/>
    <w:rsid w:val="006D41F4"/>
    <w:rsid w:val="006D4362"/>
    <w:rsid w:val="006D4449"/>
    <w:rsid w:val="006D5B0E"/>
    <w:rsid w:val="006D71C9"/>
    <w:rsid w:val="006D7589"/>
    <w:rsid w:val="006E0556"/>
    <w:rsid w:val="006E0590"/>
    <w:rsid w:val="006E09C9"/>
    <w:rsid w:val="006E0B1B"/>
    <w:rsid w:val="006E1677"/>
    <w:rsid w:val="006E189F"/>
    <w:rsid w:val="006E285B"/>
    <w:rsid w:val="006E367D"/>
    <w:rsid w:val="006E3959"/>
    <w:rsid w:val="006E471E"/>
    <w:rsid w:val="006E4C3B"/>
    <w:rsid w:val="006E5154"/>
    <w:rsid w:val="006E5563"/>
    <w:rsid w:val="006E61F9"/>
    <w:rsid w:val="006E6504"/>
    <w:rsid w:val="006E65E5"/>
    <w:rsid w:val="006E676C"/>
    <w:rsid w:val="006E6885"/>
    <w:rsid w:val="006E6978"/>
    <w:rsid w:val="006E6EAF"/>
    <w:rsid w:val="006E7185"/>
    <w:rsid w:val="006E739B"/>
    <w:rsid w:val="006E7B86"/>
    <w:rsid w:val="006E7F63"/>
    <w:rsid w:val="006F15C9"/>
    <w:rsid w:val="006F175E"/>
    <w:rsid w:val="006F2357"/>
    <w:rsid w:val="006F2373"/>
    <w:rsid w:val="006F2EEF"/>
    <w:rsid w:val="006F331D"/>
    <w:rsid w:val="006F48D3"/>
    <w:rsid w:val="006F606F"/>
    <w:rsid w:val="006F675E"/>
    <w:rsid w:val="006F7DEE"/>
    <w:rsid w:val="00700ACB"/>
    <w:rsid w:val="0070136F"/>
    <w:rsid w:val="00702601"/>
    <w:rsid w:val="00702A82"/>
    <w:rsid w:val="00702C71"/>
    <w:rsid w:val="00702DF2"/>
    <w:rsid w:val="007038F0"/>
    <w:rsid w:val="00704451"/>
    <w:rsid w:val="007045EA"/>
    <w:rsid w:val="00704610"/>
    <w:rsid w:val="00704B31"/>
    <w:rsid w:val="00705038"/>
    <w:rsid w:val="0070521A"/>
    <w:rsid w:val="0070568C"/>
    <w:rsid w:val="00707254"/>
    <w:rsid w:val="00707D8F"/>
    <w:rsid w:val="0071007A"/>
    <w:rsid w:val="007109B8"/>
    <w:rsid w:val="00710C84"/>
    <w:rsid w:val="007111D2"/>
    <w:rsid w:val="00711D5B"/>
    <w:rsid w:val="00711DC2"/>
    <w:rsid w:val="007120CA"/>
    <w:rsid w:val="00712DED"/>
    <w:rsid w:val="00713C25"/>
    <w:rsid w:val="00713FAF"/>
    <w:rsid w:val="00713FBA"/>
    <w:rsid w:val="00714930"/>
    <w:rsid w:val="007151C9"/>
    <w:rsid w:val="007156B6"/>
    <w:rsid w:val="0071629B"/>
    <w:rsid w:val="00717F8C"/>
    <w:rsid w:val="00720079"/>
    <w:rsid w:val="00720A77"/>
    <w:rsid w:val="00721162"/>
    <w:rsid w:val="00721415"/>
    <w:rsid w:val="007219F7"/>
    <w:rsid w:val="00721EBF"/>
    <w:rsid w:val="007220D4"/>
    <w:rsid w:val="0072286B"/>
    <w:rsid w:val="007231C2"/>
    <w:rsid w:val="00724474"/>
    <w:rsid w:val="00724962"/>
    <w:rsid w:val="00724AE7"/>
    <w:rsid w:val="00724BC4"/>
    <w:rsid w:val="00726520"/>
    <w:rsid w:val="00726858"/>
    <w:rsid w:val="00726EF0"/>
    <w:rsid w:val="007271E5"/>
    <w:rsid w:val="00727D19"/>
    <w:rsid w:val="00731531"/>
    <w:rsid w:val="00732223"/>
    <w:rsid w:val="00733116"/>
    <w:rsid w:val="00734416"/>
    <w:rsid w:val="00734764"/>
    <w:rsid w:val="00735850"/>
    <w:rsid w:val="0073596A"/>
    <w:rsid w:val="00735E82"/>
    <w:rsid w:val="00735E86"/>
    <w:rsid w:val="00736D35"/>
    <w:rsid w:val="0073789E"/>
    <w:rsid w:val="007402BB"/>
    <w:rsid w:val="00740C0E"/>
    <w:rsid w:val="00740EA8"/>
    <w:rsid w:val="007411CE"/>
    <w:rsid w:val="007419A2"/>
    <w:rsid w:val="0074221B"/>
    <w:rsid w:val="007425C3"/>
    <w:rsid w:val="0074360E"/>
    <w:rsid w:val="007438B5"/>
    <w:rsid w:val="007442D7"/>
    <w:rsid w:val="00744462"/>
    <w:rsid w:val="00744A6E"/>
    <w:rsid w:val="00746161"/>
    <w:rsid w:val="0074668D"/>
    <w:rsid w:val="007472FA"/>
    <w:rsid w:val="00747BE4"/>
    <w:rsid w:val="00747D23"/>
    <w:rsid w:val="0075108D"/>
    <w:rsid w:val="00752325"/>
    <w:rsid w:val="007523A1"/>
    <w:rsid w:val="00752621"/>
    <w:rsid w:val="0075363B"/>
    <w:rsid w:val="00753973"/>
    <w:rsid w:val="00753B7C"/>
    <w:rsid w:val="00753EBD"/>
    <w:rsid w:val="00754186"/>
    <w:rsid w:val="00754D4F"/>
    <w:rsid w:val="00755637"/>
    <w:rsid w:val="00755AA1"/>
    <w:rsid w:val="00756350"/>
    <w:rsid w:val="007607E2"/>
    <w:rsid w:val="00760880"/>
    <w:rsid w:val="00760B63"/>
    <w:rsid w:val="00760BB2"/>
    <w:rsid w:val="00760D89"/>
    <w:rsid w:val="007614BC"/>
    <w:rsid w:val="007616D3"/>
    <w:rsid w:val="00761959"/>
    <w:rsid w:val="00761975"/>
    <w:rsid w:val="00761F8B"/>
    <w:rsid w:val="007622A4"/>
    <w:rsid w:val="007634E5"/>
    <w:rsid w:val="0076352D"/>
    <w:rsid w:val="0076413B"/>
    <w:rsid w:val="007649B2"/>
    <w:rsid w:val="007653B3"/>
    <w:rsid w:val="0076570F"/>
    <w:rsid w:val="00765BA2"/>
    <w:rsid w:val="00765EBE"/>
    <w:rsid w:val="00766B3E"/>
    <w:rsid w:val="00767784"/>
    <w:rsid w:val="00767A6E"/>
    <w:rsid w:val="00767D48"/>
    <w:rsid w:val="0077003C"/>
    <w:rsid w:val="007709E5"/>
    <w:rsid w:val="00770BD0"/>
    <w:rsid w:val="00770E0B"/>
    <w:rsid w:val="00771AC6"/>
    <w:rsid w:val="00772DC0"/>
    <w:rsid w:val="0077394A"/>
    <w:rsid w:val="00773979"/>
    <w:rsid w:val="007739C1"/>
    <w:rsid w:val="007741EB"/>
    <w:rsid w:val="00774327"/>
    <w:rsid w:val="007750E4"/>
    <w:rsid w:val="00776019"/>
    <w:rsid w:val="007769EB"/>
    <w:rsid w:val="00776C7C"/>
    <w:rsid w:val="007773C3"/>
    <w:rsid w:val="00781273"/>
    <w:rsid w:val="00781346"/>
    <w:rsid w:val="00781644"/>
    <w:rsid w:val="0078214F"/>
    <w:rsid w:val="0078223C"/>
    <w:rsid w:val="00782420"/>
    <w:rsid w:val="00782994"/>
    <w:rsid w:val="007832F8"/>
    <w:rsid w:val="0078343D"/>
    <w:rsid w:val="00783AF3"/>
    <w:rsid w:val="00783BD3"/>
    <w:rsid w:val="007842CA"/>
    <w:rsid w:val="00784315"/>
    <w:rsid w:val="00784891"/>
    <w:rsid w:val="00784943"/>
    <w:rsid w:val="007865BC"/>
    <w:rsid w:val="0078718B"/>
    <w:rsid w:val="00787B0A"/>
    <w:rsid w:val="00787FD9"/>
    <w:rsid w:val="007902A1"/>
    <w:rsid w:val="007907DB"/>
    <w:rsid w:val="0079140C"/>
    <w:rsid w:val="007914B6"/>
    <w:rsid w:val="00791663"/>
    <w:rsid w:val="00791768"/>
    <w:rsid w:val="00791BB1"/>
    <w:rsid w:val="00792295"/>
    <w:rsid w:val="007926C0"/>
    <w:rsid w:val="00792C39"/>
    <w:rsid w:val="007942BF"/>
    <w:rsid w:val="0079454D"/>
    <w:rsid w:val="0079470E"/>
    <w:rsid w:val="00794EB0"/>
    <w:rsid w:val="007951B9"/>
    <w:rsid w:val="007952B3"/>
    <w:rsid w:val="007955AD"/>
    <w:rsid w:val="00796848"/>
    <w:rsid w:val="00796CED"/>
    <w:rsid w:val="00797E8A"/>
    <w:rsid w:val="007A0646"/>
    <w:rsid w:val="007A0CD3"/>
    <w:rsid w:val="007A1099"/>
    <w:rsid w:val="007A2019"/>
    <w:rsid w:val="007A3AF9"/>
    <w:rsid w:val="007A3CCE"/>
    <w:rsid w:val="007A3E2C"/>
    <w:rsid w:val="007A4042"/>
    <w:rsid w:val="007A415B"/>
    <w:rsid w:val="007A4546"/>
    <w:rsid w:val="007A5532"/>
    <w:rsid w:val="007A6AD4"/>
    <w:rsid w:val="007A7495"/>
    <w:rsid w:val="007A7CEA"/>
    <w:rsid w:val="007B03F6"/>
    <w:rsid w:val="007B0AF3"/>
    <w:rsid w:val="007B1AF1"/>
    <w:rsid w:val="007B1FED"/>
    <w:rsid w:val="007B20D1"/>
    <w:rsid w:val="007B2152"/>
    <w:rsid w:val="007B2D89"/>
    <w:rsid w:val="007B33D9"/>
    <w:rsid w:val="007B4433"/>
    <w:rsid w:val="007B4FEE"/>
    <w:rsid w:val="007B5DA0"/>
    <w:rsid w:val="007B5F3E"/>
    <w:rsid w:val="007B5F62"/>
    <w:rsid w:val="007B656C"/>
    <w:rsid w:val="007B7922"/>
    <w:rsid w:val="007C00CF"/>
    <w:rsid w:val="007C017D"/>
    <w:rsid w:val="007C06BE"/>
    <w:rsid w:val="007C0D2E"/>
    <w:rsid w:val="007C1437"/>
    <w:rsid w:val="007C1589"/>
    <w:rsid w:val="007C1806"/>
    <w:rsid w:val="007C2DFE"/>
    <w:rsid w:val="007C30D1"/>
    <w:rsid w:val="007C3568"/>
    <w:rsid w:val="007C3579"/>
    <w:rsid w:val="007C35C4"/>
    <w:rsid w:val="007C3864"/>
    <w:rsid w:val="007C3C0C"/>
    <w:rsid w:val="007C412C"/>
    <w:rsid w:val="007C44ED"/>
    <w:rsid w:val="007C4A52"/>
    <w:rsid w:val="007C6142"/>
    <w:rsid w:val="007C6AF0"/>
    <w:rsid w:val="007C6C8F"/>
    <w:rsid w:val="007C6CAA"/>
    <w:rsid w:val="007C6D57"/>
    <w:rsid w:val="007D0BE4"/>
    <w:rsid w:val="007D100A"/>
    <w:rsid w:val="007D111D"/>
    <w:rsid w:val="007D144B"/>
    <w:rsid w:val="007D201E"/>
    <w:rsid w:val="007D317E"/>
    <w:rsid w:val="007D3267"/>
    <w:rsid w:val="007D3DF4"/>
    <w:rsid w:val="007D4287"/>
    <w:rsid w:val="007D580E"/>
    <w:rsid w:val="007D5AA6"/>
    <w:rsid w:val="007D7A5D"/>
    <w:rsid w:val="007D7C73"/>
    <w:rsid w:val="007E0076"/>
    <w:rsid w:val="007E01CA"/>
    <w:rsid w:val="007E02C4"/>
    <w:rsid w:val="007E0FD0"/>
    <w:rsid w:val="007E1271"/>
    <w:rsid w:val="007E1A02"/>
    <w:rsid w:val="007E1C36"/>
    <w:rsid w:val="007E1E84"/>
    <w:rsid w:val="007E22EA"/>
    <w:rsid w:val="007E2FC3"/>
    <w:rsid w:val="007E30CD"/>
    <w:rsid w:val="007E32D1"/>
    <w:rsid w:val="007E35C1"/>
    <w:rsid w:val="007E4A24"/>
    <w:rsid w:val="007E67AD"/>
    <w:rsid w:val="007F019C"/>
    <w:rsid w:val="007F05AD"/>
    <w:rsid w:val="007F0AD1"/>
    <w:rsid w:val="007F0E63"/>
    <w:rsid w:val="007F1B40"/>
    <w:rsid w:val="007F1C81"/>
    <w:rsid w:val="007F1D3C"/>
    <w:rsid w:val="007F2067"/>
    <w:rsid w:val="007F2DC7"/>
    <w:rsid w:val="007F3165"/>
    <w:rsid w:val="007F49D3"/>
    <w:rsid w:val="007F4A17"/>
    <w:rsid w:val="007F4EA6"/>
    <w:rsid w:val="007F4F4A"/>
    <w:rsid w:val="007F6B8E"/>
    <w:rsid w:val="007F6DE5"/>
    <w:rsid w:val="007F7528"/>
    <w:rsid w:val="007F7A98"/>
    <w:rsid w:val="007F7AE0"/>
    <w:rsid w:val="007F7F1C"/>
    <w:rsid w:val="00800737"/>
    <w:rsid w:val="0080092A"/>
    <w:rsid w:val="00800C74"/>
    <w:rsid w:val="00800DA3"/>
    <w:rsid w:val="0080214A"/>
    <w:rsid w:val="00802744"/>
    <w:rsid w:val="00803574"/>
    <w:rsid w:val="00804421"/>
    <w:rsid w:val="00804FAC"/>
    <w:rsid w:val="00805267"/>
    <w:rsid w:val="008052FA"/>
    <w:rsid w:val="00805629"/>
    <w:rsid w:val="008056CA"/>
    <w:rsid w:val="00805861"/>
    <w:rsid w:val="00807533"/>
    <w:rsid w:val="00811353"/>
    <w:rsid w:val="00811675"/>
    <w:rsid w:val="0081197B"/>
    <w:rsid w:val="00811ECC"/>
    <w:rsid w:val="00813AA5"/>
    <w:rsid w:val="00813BEC"/>
    <w:rsid w:val="00813E57"/>
    <w:rsid w:val="008140E4"/>
    <w:rsid w:val="00814238"/>
    <w:rsid w:val="00814404"/>
    <w:rsid w:val="00814F9B"/>
    <w:rsid w:val="00815BC6"/>
    <w:rsid w:val="00815CC4"/>
    <w:rsid w:val="00816658"/>
    <w:rsid w:val="00816CFA"/>
    <w:rsid w:val="00817BDF"/>
    <w:rsid w:val="00817E5D"/>
    <w:rsid w:val="00817FCF"/>
    <w:rsid w:val="00820A99"/>
    <w:rsid w:val="008216C8"/>
    <w:rsid w:val="008218D7"/>
    <w:rsid w:val="0082194B"/>
    <w:rsid w:val="00822CEE"/>
    <w:rsid w:val="00822F42"/>
    <w:rsid w:val="00823B9B"/>
    <w:rsid w:val="00823BDF"/>
    <w:rsid w:val="00824199"/>
    <w:rsid w:val="0082423A"/>
    <w:rsid w:val="00824486"/>
    <w:rsid w:val="008255F0"/>
    <w:rsid w:val="00825C73"/>
    <w:rsid w:val="00826DD5"/>
    <w:rsid w:val="008271CE"/>
    <w:rsid w:val="00827323"/>
    <w:rsid w:val="00827615"/>
    <w:rsid w:val="00827C5D"/>
    <w:rsid w:val="0083017C"/>
    <w:rsid w:val="00830637"/>
    <w:rsid w:val="00830BF8"/>
    <w:rsid w:val="00830CE3"/>
    <w:rsid w:val="008316B9"/>
    <w:rsid w:val="0083190B"/>
    <w:rsid w:val="00831B8A"/>
    <w:rsid w:val="00831F4D"/>
    <w:rsid w:val="008321E5"/>
    <w:rsid w:val="00832542"/>
    <w:rsid w:val="00833F29"/>
    <w:rsid w:val="00834AFC"/>
    <w:rsid w:val="0083663C"/>
    <w:rsid w:val="00836D7A"/>
    <w:rsid w:val="0083717C"/>
    <w:rsid w:val="0083734E"/>
    <w:rsid w:val="008376D8"/>
    <w:rsid w:val="0084044E"/>
    <w:rsid w:val="008406E8"/>
    <w:rsid w:val="00840E48"/>
    <w:rsid w:val="00841E81"/>
    <w:rsid w:val="00842438"/>
    <w:rsid w:val="008434C7"/>
    <w:rsid w:val="00843987"/>
    <w:rsid w:val="00844939"/>
    <w:rsid w:val="00845DCD"/>
    <w:rsid w:val="008461F1"/>
    <w:rsid w:val="00846253"/>
    <w:rsid w:val="008462FE"/>
    <w:rsid w:val="008464AF"/>
    <w:rsid w:val="00846E8E"/>
    <w:rsid w:val="00846FEF"/>
    <w:rsid w:val="00847060"/>
    <w:rsid w:val="00847784"/>
    <w:rsid w:val="00847D71"/>
    <w:rsid w:val="0085080A"/>
    <w:rsid w:val="0085184E"/>
    <w:rsid w:val="00851BC4"/>
    <w:rsid w:val="00851DC8"/>
    <w:rsid w:val="00851E89"/>
    <w:rsid w:val="008521F4"/>
    <w:rsid w:val="008529CB"/>
    <w:rsid w:val="00852E19"/>
    <w:rsid w:val="00853471"/>
    <w:rsid w:val="00853D4E"/>
    <w:rsid w:val="00853EA4"/>
    <w:rsid w:val="00854320"/>
    <w:rsid w:val="008547FC"/>
    <w:rsid w:val="00855DD9"/>
    <w:rsid w:val="00855FF6"/>
    <w:rsid w:val="00856EB5"/>
    <w:rsid w:val="0085721C"/>
    <w:rsid w:val="00857507"/>
    <w:rsid w:val="008579F4"/>
    <w:rsid w:val="008601F5"/>
    <w:rsid w:val="00860A0E"/>
    <w:rsid w:val="00860C70"/>
    <w:rsid w:val="00860F2C"/>
    <w:rsid w:val="00861C31"/>
    <w:rsid w:val="00861C36"/>
    <w:rsid w:val="00861FA4"/>
    <w:rsid w:val="00862A14"/>
    <w:rsid w:val="0086357B"/>
    <w:rsid w:val="00863852"/>
    <w:rsid w:val="00863B44"/>
    <w:rsid w:val="00864442"/>
    <w:rsid w:val="0086456F"/>
    <w:rsid w:val="00864A4F"/>
    <w:rsid w:val="0086532E"/>
    <w:rsid w:val="008659F0"/>
    <w:rsid w:val="00865A00"/>
    <w:rsid w:val="00866328"/>
    <w:rsid w:val="00866353"/>
    <w:rsid w:val="0086676B"/>
    <w:rsid w:val="00866798"/>
    <w:rsid w:val="00866ABB"/>
    <w:rsid w:val="00867B01"/>
    <w:rsid w:val="00870F02"/>
    <w:rsid w:val="00870FC9"/>
    <w:rsid w:val="00871A69"/>
    <w:rsid w:val="00871D30"/>
    <w:rsid w:val="0087248B"/>
    <w:rsid w:val="0087286D"/>
    <w:rsid w:val="00872BBA"/>
    <w:rsid w:val="008734B7"/>
    <w:rsid w:val="00873634"/>
    <w:rsid w:val="00873AC5"/>
    <w:rsid w:val="008744BE"/>
    <w:rsid w:val="00874719"/>
    <w:rsid w:val="00875020"/>
    <w:rsid w:val="00875472"/>
    <w:rsid w:val="00875F37"/>
    <w:rsid w:val="008766E6"/>
    <w:rsid w:val="00876C69"/>
    <w:rsid w:val="00877616"/>
    <w:rsid w:val="00880184"/>
    <w:rsid w:val="008803F6"/>
    <w:rsid w:val="008804AD"/>
    <w:rsid w:val="00880D3F"/>
    <w:rsid w:val="00881867"/>
    <w:rsid w:val="00881A7D"/>
    <w:rsid w:val="0088251C"/>
    <w:rsid w:val="00882591"/>
    <w:rsid w:val="008830E3"/>
    <w:rsid w:val="00883740"/>
    <w:rsid w:val="00883B46"/>
    <w:rsid w:val="00883CF2"/>
    <w:rsid w:val="0088444B"/>
    <w:rsid w:val="00886340"/>
    <w:rsid w:val="00886539"/>
    <w:rsid w:val="00886AF4"/>
    <w:rsid w:val="00886EBF"/>
    <w:rsid w:val="00887020"/>
    <w:rsid w:val="00887142"/>
    <w:rsid w:val="0088748E"/>
    <w:rsid w:val="008877D3"/>
    <w:rsid w:val="00887BF5"/>
    <w:rsid w:val="00887D03"/>
    <w:rsid w:val="0089076E"/>
    <w:rsid w:val="00890978"/>
    <w:rsid w:val="00891692"/>
    <w:rsid w:val="008917D4"/>
    <w:rsid w:val="0089198D"/>
    <w:rsid w:val="00891BE0"/>
    <w:rsid w:val="0089297C"/>
    <w:rsid w:val="00892C7D"/>
    <w:rsid w:val="0089316D"/>
    <w:rsid w:val="008933FB"/>
    <w:rsid w:val="00893664"/>
    <w:rsid w:val="00893EA1"/>
    <w:rsid w:val="008948F7"/>
    <w:rsid w:val="00896603"/>
    <w:rsid w:val="00896A8E"/>
    <w:rsid w:val="00897934"/>
    <w:rsid w:val="00897F59"/>
    <w:rsid w:val="008A0D92"/>
    <w:rsid w:val="008A12CF"/>
    <w:rsid w:val="008A14E4"/>
    <w:rsid w:val="008A16DA"/>
    <w:rsid w:val="008A1B6A"/>
    <w:rsid w:val="008A1F62"/>
    <w:rsid w:val="008A2184"/>
    <w:rsid w:val="008A27FB"/>
    <w:rsid w:val="008A3250"/>
    <w:rsid w:val="008A351F"/>
    <w:rsid w:val="008A3A93"/>
    <w:rsid w:val="008A3B45"/>
    <w:rsid w:val="008A425B"/>
    <w:rsid w:val="008A44F7"/>
    <w:rsid w:val="008A44FE"/>
    <w:rsid w:val="008A452F"/>
    <w:rsid w:val="008A45DB"/>
    <w:rsid w:val="008A5A90"/>
    <w:rsid w:val="008A6165"/>
    <w:rsid w:val="008A6623"/>
    <w:rsid w:val="008A6F43"/>
    <w:rsid w:val="008A6FEE"/>
    <w:rsid w:val="008A731A"/>
    <w:rsid w:val="008A7A07"/>
    <w:rsid w:val="008A7D91"/>
    <w:rsid w:val="008A7FA1"/>
    <w:rsid w:val="008B00AB"/>
    <w:rsid w:val="008B01EC"/>
    <w:rsid w:val="008B07FF"/>
    <w:rsid w:val="008B0C15"/>
    <w:rsid w:val="008B0DBC"/>
    <w:rsid w:val="008B0F68"/>
    <w:rsid w:val="008B1080"/>
    <w:rsid w:val="008B15BA"/>
    <w:rsid w:val="008B2851"/>
    <w:rsid w:val="008B28BB"/>
    <w:rsid w:val="008B3367"/>
    <w:rsid w:val="008B3C3E"/>
    <w:rsid w:val="008B3E94"/>
    <w:rsid w:val="008B41D4"/>
    <w:rsid w:val="008B47E8"/>
    <w:rsid w:val="008B4EB1"/>
    <w:rsid w:val="008B5E76"/>
    <w:rsid w:val="008B60EB"/>
    <w:rsid w:val="008B6823"/>
    <w:rsid w:val="008B7D38"/>
    <w:rsid w:val="008C0191"/>
    <w:rsid w:val="008C0889"/>
    <w:rsid w:val="008C115C"/>
    <w:rsid w:val="008C11FC"/>
    <w:rsid w:val="008C127A"/>
    <w:rsid w:val="008C1297"/>
    <w:rsid w:val="008C1B74"/>
    <w:rsid w:val="008C1B9F"/>
    <w:rsid w:val="008C20E9"/>
    <w:rsid w:val="008C26E0"/>
    <w:rsid w:val="008C2F8D"/>
    <w:rsid w:val="008C3073"/>
    <w:rsid w:val="008C30E4"/>
    <w:rsid w:val="008C3157"/>
    <w:rsid w:val="008C32EC"/>
    <w:rsid w:val="008C3774"/>
    <w:rsid w:val="008C3D50"/>
    <w:rsid w:val="008C4D85"/>
    <w:rsid w:val="008C4D93"/>
    <w:rsid w:val="008C519B"/>
    <w:rsid w:val="008C5596"/>
    <w:rsid w:val="008C5849"/>
    <w:rsid w:val="008C5F41"/>
    <w:rsid w:val="008C60A3"/>
    <w:rsid w:val="008C7268"/>
    <w:rsid w:val="008D0065"/>
    <w:rsid w:val="008D1073"/>
    <w:rsid w:val="008D191E"/>
    <w:rsid w:val="008D2C82"/>
    <w:rsid w:val="008D3951"/>
    <w:rsid w:val="008D3A5A"/>
    <w:rsid w:val="008D3B6C"/>
    <w:rsid w:val="008D4819"/>
    <w:rsid w:val="008D5F29"/>
    <w:rsid w:val="008D6215"/>
    <w:rsid w:val="008D6421"/>
    <w:rsid w:val="008D68A3"/>
    <w:rsid w:val="008D68AB"/>
    <w:rsid w:val="008D715F"/>
    <w:rsid w:val="008D737B"/>
    <w:rsid w:val="008E0311"/>
    <w:rsid w:val="008E07BF"/>
    <w:rsid w:val="008E19D5"/>
    <w:rsid w:val="008E2474"/>
    <w:rsid w:val="008E2815"/>
    <w:rsid w:val="008E2DF2"/>
    <w:rsid w:val="008E310C"/>
    <w:rsid w:val="008E33F5"/>
    <w:rsid w:val="008E3405"/>
    <w:rsid w:val="008E3466"/>
    <w:rsid w:val="008E349B"/>
    <w:rsid w:val="008E34AC"/>
    <w:rsid w:val="008E393E"/>
    <w:rsid w:val="008E3E3D"/>
    <w:rsid w:val="008E4342"/>
    <w:rsid w:val="008E4422"/>
    <w:rsid w:val="008E467E"/>
    <w:rsid w:val="008E4C8C"/>
    <w:rsid w:val="008E4E38"/>
    <w:rsid w:val="008E530C"/>
    <w:rsid w:val="008E56BA"/>
    <w:rsid w:val="008E5D38"/>
    <w:rsid w:val="008E623A"/>
    <w:rsid w:val="008E6FB4"/>
    <w:rsid w:val="008E72B8"/>
    <w:rsid w:val="008E74CF"/>
    <w:rsid w:val="008E7D5D"/>
    <w:rsid w:val="008E7F33"/>
    <w:rsid w:val="008F0578"/>
    <w:rsid w:val="008F1BFB"/>
    <w:rsid w:val="008F1EE2"/>
    <w:rsid w:val="008F2F59"/>
    <w:rsid w:val="008F3016"/>
    <w:rsid w:val="008F44BF"/>
    <w:rsid w:val="008F4529"/>
    <w:rsid w:val="008F4C36"/>
    <w:rsid w:val="008F5C27"/>
    <w:rsid w:val="008F5DD0"/>
    <w:rsid w:val="008F60EC"/>
    <w:rsid w:val="008F6398"/>
    <w:rsid w:val="008F6638"/>
    <w:rsid w:val="008F712C"/>
    <w:rsid w:val="008F7719"/>
    <w:rsid w:val="008F7B38"/>
    <w:rsid w:val="008F7DB1"/>
    <w:rsid w:val="00900C12"/>
    <w:rsid w:val="00900F02"/>
    <w:rsid w:val="0090125C"/>
    <w:rsid w:val="009013F5"/>
    <w:rsid w:val="00901C44"/>
    <w:rsid w:val="00901D05"/>
    <w:rsid w:val="00902A25"/>
    <w:rsid w:val="009032D1"/>
    <w:rsid w:val="009037EF"/>
    <w:rsid w:val="00903913"/>
    <w:rsid w:val="00903CDF"/>
    <w:rsid w:val="00903DF1"/>
    <w:rsid w:val="009044E1"/>
    <w:rsid w:val="009058C4"/>
    <w:rsid w:val="00906843"/>
    <w:rsid w:val="00906A0F"/>
    <w:rsid w:val="00906D46"/>
    <w:rsid w:val="009075AE"/>
    <w:rsid w:val="00910445"/>
    <w:rsid w:val="0091170B"/>
    <w:rsid w:val="009122D1"/>
    <w:rsid w:val="00912C26"/>
    <w:rsid w:val="00912DC1"/>
    <w:rsid w:val="009132AF"/>
    <w:rsid w:val="00913A93"/>
    <w:rsid w:val="00913E81"/>
    <w:rsid w:val="00913F7B"/>
    <w:rsid w:val="0091421C"/>
    <w:rsid w:val="00914D76"/>
    <w:rsid w:val="0091638E"/>
    <w:rsid w:val="00917B35"/>
    <w:rsid w:val="00917BA2"/>
    <w:rsid w:val="00917CBF"/>
    <w:rsid w:val="00920090"/>
    <w:rsid w:val="009207A6"/>
    <w:rsid w:val="00920C15"/>
    <w:rsid w:val="0092119E"/>
    <w:rsid w:val="0092156C"/>
    <w:rsid w:val="00921799"/>
    <w:rsid w:val="00921AE9"/>
    <w:rsid w:val="00921E57"/>
    <w:rsid w:val="009240FE"/>
    <w:rsid w:val="009247F4"/>
    <w:rsid w:val="00924805"/>
    <w:rsid w:val="00924AF4"/>
    <w:rsid w:val="00924C75"/>
    <w:rsid w:val="00924D1D"/>
    <w:rsid w:val="00924F8B"/>
    <w:rsid w:val="00925923"/>
    <w:rsid w:val="00926202"/>
    <w:rsid w:val="009267E7"/>
    <w:rsid w:val="00927A15"/>
    <w:rsid w:val="0093068F"/>
    <w:rsid w:val="009306AC"/>
    <w:rsid w:val="00930DAF"/>
    <w:rsid w:val="00930E9C"/>
    <w:rsid w:val="00931BEB"/>
    <w:rsid w:val="00932A2F"/>
    <w:rsid w:val="00932E5B"/>
    <w:rsid w:val="00932EFE"/>
    <w:rsid w:val="009332F7"/>
    <w:rsid w:val="00934200"/>
    <w:rsid w:val="009350D0"/>
    <w:rsid w:val="00935D64"/>
    <w:rsid w:val="00935E7E"/>
    <w:rsid w:val="009361A9"/>
    <w:rsid w:val="00936355"/>
    <w:rsid w:val="00937A93"/>
    <w:rsid w:val="00937CCD"/>
    <w:rsid w:val="00940257"/>
    <w:rsid w:val="00940857"/>
    <w:rsid w:val="00940C1F"/>
    <w:rsid w:val="00940CC2"/>
    <w:rsid w:val="00940F78"/>
    <w:rsid w:val="00941D8A"/>
    <w:rsid w:val="00942C95"/>
    <w:rsid w:val="0094509A"/>
    <w:rsid w:val="00945429"/>
    <w:rsid w:val="009461D2"/>
    <w:rsid w:val="0094637B"/>
    <w:rsid w:val="009463A5"/>
    <w:rsid w:val="00946A9B"/>
    <w:rsid w:val="00950294"/>
    <w:rsid w:val="00950FC4"/>
    <w:rsid w:val="009513E6"/>
    <w:rsid w:val="009523C6"/>
    <w:rsid w:val="009523FA"/>
    <w:rsid w:val="00952FE4"/>
    <w:rsid w:val="0095326A"/>
    <w:rsid w:val="00953543"/>
    <w:rsid w:val="00953781"/>
    <w:rsid w:val="00953E08"/>
    <w:rsid w:val="009542EE"/>
    <w:rsid w:val="0095461A"/>
    <w:rsid w:val="00954B7D"/>
    <w:rsid w:val="00954D17"/>
    <w:rsid w:val="00954DF8"/>
    <w:rsid w:val="009552FD"/>
    <w:rsid w:val="00955A3E"/>
    <w:rsid w:val="00957974"/>
    <w:rsid w:val="0095798E"/>
    <w:rsid w:val="0095799F"/>
    <w:rsid w:val="00957F38"/>
    <w:rsid w:val="009605E2"/>
    <w:rsid w:val="0096076F"/>
    <w:rsid w:val="00960A40"/>
    <w:rsid w:val="00960AEB"/>
    <w:rsid w:val="00962063"/>
    <w:rsid w:val="009628D6"/>
    <w:rsid w:val="00964533"/>
    <w:rsid w:val="009648C5"/>
    <w:rsid w:val="00964CE5"/>
    <w:rsid w:val="0096514E"/>
    <w:rsid w:val="0096575E"/>
    <w:rsid w:val="009658BF"/>
    <w:rsid w:val="00965CCF"/>
    <w:rsid w:val="009667B8"/>
    <w:rsid w:val="00966E14"/>
    <w:rsid w:val="00971027"/>
    <w:rsid w:val="009715CB"/>
    <w:rsid w:val="00971AA9"/>
    <w:rsid w:val="0097202C"/>
    <w:rsid w:val="009723FB"/>
    <w:rsid w:val="009726CE"/>
    <w:rsid w:val="009727B6"/>
    <w:rsid w:val="00972A62"/>
    <w:rsid w:val="00973F7D"/>
    <w:rsid w:val="0097447A"/>
    <w:rsid w:val="009746F2"/>
    <w:rsid w:val="00975B62"/>
    <w:rsid w:val="00975F14"/>
    <w:rsid w:val="00976C85"/>
    <w:rsid w:val="009805F1"/>
    <w:rsid w:val="00980CDC"/>
    <w:rsid w:val="009818FF"/>
    <w:rsid w:val="00982143"/>
    <w:rsid w:val="00982B22"/>
    <w:rsid w:val="00983AD2"/>
    <w:rsid w:val="009847E2"/>
    <w:rsid w:val="0098485D"/>
    <w:rsid w:val="00984D67"/>
    <w:rsid w:val="0098579A"/>
    <w:rsid w:val="00985AC8"/>
    <w:rsid w:val="00985BA8"/>
    <w:rsid w:val="00985DDA"/>
    <w:rsid w:val="00986C76"/>
    <w:rsid w:val="00986CB8"/>
    <w:rsid w:val="00986D55"/>
    <w:rsid w:val="009873AE"/>
    <w:rsid w:val="0098758F"/>
    <w:rsid w:val="0098769F"/>
    <w:rsid w:val="00987DC6"/>
    <w:rsid w:val="0099038F"/>
    <w:rsid w:val="00990F2A"/>
    <w:rsid w:val="00991125"/>
    <w:rsid w:val="0099227F"/>
    <w:rsid w:val="00992336"/>
    <w:rsid w:val="00992CB8"/>
    <w:rsid w:val="00992FD8"/>
    <w:rsid w:val="00993E3A"/>
    <w:rsid w:val="00994F74"/>
    <w:rsid w:val="00995059"/>
    <w:rsid w:val="00995836"/>
    <w:rsid w:val="00995AC6"/>
    <w:rsid w:val="009962B2"/>
    <w:rsid w:val="00996C14"/>
    <w:rsid w:val="009A0119"/>
    <w:rsid w:val="009A077F"/>
    <w:rsid w:val="009A0CDE"/>
    <w:rsid w:val="009A0DEA"/>
    <w:rsid w:val="009A19C3"/>
    <w:rsid w:val="009A1BA3"/>
    <w:rsid w:val="009A1F8F"/>
    <w:rsid w:val="009A21C6"/>
    <w:rsid w:val="009A2610"/>
    <w:rsid w:val="009A3052"/>
    <w:rsid w:val="009A310C"/>
    <w:rsid w:val="009A3189"/>
    <w:rsid w:val="009A477F"/>
    <w:rsid w:val="009A4E67"/>
    <w:rsid w:val="009A4FD7"/>
    <w:rsid w:val="009A51BC"/>
    <w:rsid w:val="009A675F"/>
    <w:rsid w:val="009A7801"/>
    <w:rsid w:val="009A7962"/>
    <w:rsid w:val="009A7D2D"/>
    <w:rsid w:val="009B0B5F"/>
    <w:rsid w:val="009B1FCF"/>
    <w:rsid w:val="009B2D48"/>
    <w:rsid w:val="009B4288"/>
    <w:rsid w:val="009B44BF"/>
    <w:rsid w:val="009B4DA1"/>
    <w:rsid w:val="009B514D"/>
    <w:rsid w:val="009B5658"/>
    <w:rsid w:val="009B5FA9"/>
    <w:rsid w:val="009B68F0"/>
    <w:rsid w:val="009B6F51"/>
    <w:rsid w:val="009B78AD"/>
    <w:rsid w:val="009C048D"/>
    <w:rsid w:val="009C0875"/>
    <w:rsid w:val="009C0A54"/>
    <w:rsid w:val="009C0B7D"/>
    <w:rsid w:val="009C0E58"/>
    <w:rsid w:val="009C11F9"/>
    <w:rsid w:val="009C1346"/>
    <w:rsid w:val="009C1437"/>
    <w:rsid w:val="009C18BC"/>
    <w:rsid w:val="009C1DAD"/>
    <w:rsid w:val="009C2CAD"/>
    <w:rsid w:val="009C2D12"/>
    <w:rsid w:val="009C2D31"/>
    <w:rsid w:val="009C2FB3"/>
    <w:rsid w:val="009C328E"/>
    <w:rsid w:val="009C37AE"/>
    <w:rsid w:val="009C4244"/>
    <w:rsid w:val="009C5034"/>
    <w:rsid w:val="009C5CDE"/>
    <w:rsid w:val="009C63B1"/>
    <w:rsid w:val="009C6A7B"/>
    <w:rsid w:val="009C6EB5"/>
    <w:rsid w:val="009C6EB7"/>
    <w:rsid w:val="009C7490"/>
    <w:rsid w:val="009C7BE3"/>
    <w:rsid w:val="009D0569"/>
    <w:rsid w:val="009D1444"/>
    <w:rsid w:val="009D265F"/>
    <w:rsid w:val="009D26DD"/>
    <w:rsid w:val="009D2785"/>
    <w:rsid w:val="009D37BB"/>
    <w:rsid w:val="009D3B7C"/>
    <w:rsid w:val="009D4335"/>
    <w:rsid w:val="009D4C6D"/>
    <w:rsid w:val="009D4D76"/>
    <w:rsid w:val="009D4D77"/>
    <w:rsid w:val="009D4DB2"/>
    <w:rsid w:val="009D60E2"/>
    <w:rsid w:val="009D620E"/>
    <w:rsid w:val="009D7701"/>
    <w:rsid w:val="009D7791"/>
    <w:rsid w:val="009D780F"/>
    <w:rsid w:val="009D7A7A"/>
    <w:rsid w:val="009D7D98"/>
    <w:rsid w:val="009E0204"/>
    <w:rsid w:val="009E19A4"/>
    <w:rsid w:val="009E1A92"/>
    <w:rsid w:val="009E1EC8"/>
    <w:rsid w:val="009E1FC4"/>
    <w:rsid w:val="009E3963"/>
    <w:rsid w:val="009E4BD5"/>
    <w:rsid w:val="009E4BE9"/>
    <w:rsid w:val="009E6779"/>
    <w:rsid w:val="009E6A10"/>
    <w:rsid w:val="009E6BCD"/>
    <w:rsid w:val="009E6D22"/>
    <w:rsid w:val="009E70E0"/>
    <w:rsid w:val="009E73E9"/>
    <w:rsid w:val="009E75E4"/>
    <w:rsid w:val="009E7A0B"/>
    <w:rsid w:val="009F007F"/>
    <w:rsid w:val="009F032B"/>
    <w:rsid w:val="009F0B90"/>
    <w:rsid w:val="009F1C47"/>
    <w:rsid w:val="009F2EEB"/>
    <w:rsid w:val="009F2FC7"/>
    <w:rsid w:val="009F38DE"/>
    <w:rsid w:val="009F3B47"/>
    <w:rsid w:val="009F438E"/>
    <w:rsid w:val="009F4537"/>
    <w:rsid w:val="009F4AEC"/>
    <w:rsid w:val="009F6325"/>
    <w:rsid w:val="009F6B91"/>
    <w:rsid w:val="00A0015D"/>
    <w:rsid w:val="00A0055E"/>
    <w:rsid w:val="00A0105A"/>
    <w:rsid w:val="00A0179E"/>
    <w:rsid w:val="00A01C54"/>
    <w:rsid w:val="00A01F0C"/>
    <w:rsid w:val="00A02385"/>
    <w:rsid w:val="00A02941"/>
    <w:rsid w:val="00A0299A"/>
    <w:rsid w:val="00A02D64"/>
    <w:rsid w:val="00A036E2"/>
    <w:rsid w:val="00A03F76"/>
    <w:rsid w:val="00A04084"/>
    <w:rsid w:val="00A04270"/>
    <w:rsid w:val="00A04875"/>
    <w:rsid w:val="00A04D3D"/>
    <w:rsid w:val="00A05056"/>
    <w:rsid w:val="00A064EF"/>
    <w:rsid w:val="00A067CD"/>
    <w:rsid w:val="00A06B7E"/>
    <w:rsid w:val="00A06ED5"/>
    <w:rsid w:val="00A07691"/>
    <w:rsid w:val="00A10281"/>
    <w:rsid w:val="00A10B99"/>
    <w:rsid w:val="00A10FBD"/>
    <w:rsid w:val="00A11D76"/>
    <w:rsid w:val="00A12846"/>
    <w:rsid w:val="00A12881"/>
    <w:rsid w:val="00A1303D"/>
    <w:rsid w:val="00A13371"/>
    <w:rsid w:val="00A134BE"/>
    <w:rsid w:val="00A1394E"/>
    <w:rsid w:val="00A14B58"/>
    <w:rsid w:val="00A150A9"/>
    <w:rsid w:val="00A15D4B"/>
    <w:rsid w:val="00A15E3A"/>
    <w:rsid w:val="00A15E6A"/>
    <w:rsid w:val="00A162A8"/>
    <w:rsid w:val="00A16B7D"/>
    <w:rsid w:val="00A16C9D"/>
    <w:rsid w:val="00A17B0D"/>
    <w:rsid w:val="00A17B5A"/>
    <w:rsid w:val="00A205A0"/>
    <w:rsid w:val="00A20D23"/>
    <w:rsid w:val="00A210E3"/>
    <w:rsid w:val="00A2116D"/>
    <w:rsid w:val="00A21269"/>
    <w:rsid w:val="00A21277"/>
    <w:rsid w:val="00A2222C"/>
    <w:rsid w:val="00A23999"/>
    <w:rsid w:val="00A23CDA"/>
    <w:rsid w:val="00A24C7F"/>
    <w:rsid w:val="00A25E9A"/>
    <w:rsid w:val="00A260FA"/>
    <w:rsid w:val="00A26667"/>
    <w:rsid w:val="00A268C4"/>
    <w:rsid w:val="00A26919"/>
    <w:rsid w:val="00A27312"/>
    <w:rsid w:val="00A274F9"/>
    <w:rsid w:val="00A3018C"/>
    <w:rsid w:val="00A30355"/>
    <w:rsid w:val="00A3058F"/>
    <w:rsid w:val="00A30CDC"/>
    <w:rsid w:val="00A310BD"/>
    <w:rsid w:val="00A31A39"/>
    <w:rsid w:val="00A31F3A"/>
    <w:rsid w:val="00A31F94"/>
    <w:rsid w:val="00A3306D"/>
    <w:rsid w:val="00A3307A"/>
    <w:rsid w:val="00A33B89"/>
    <w:rsid w:val="00A34840"/>
    <w:rsid w:val="00A35C2F"/>
    <w:rsid w:val="00A35C77"/>
    <w:rsid w:val="00A35E23"/>
    <w:rsid w:val="00A35E8C"/>
    <w:rsid w:val="00A3628F"/>
    <w:rsid w:val="00A37106"/>
    <w:rsid w:val="00A372FA"/>
    <w:rsid w:val="00A3767D"/>
    <w:rsid w:val="00A4147E"/>
    <w:rsid w:val="00A414A0"/>
    <w:rsid w:val="00A414CC"/>
    <w:rsid w:val="00A41AF3"/>
    <w:rsid w:val="00A41C88"/>
    <w:rsid w:val="00A41EB1"/>
    <w:rsid w:val="00A4286D"/>
    <w:rsid w:val="00A428F8"/>
    <w:rsid w:val="00A442BB"/>
    <w:rsid w:val="00A45113"/>
    <w:rsid w:val="00A45CE4"/>
    <w:rsid w:val="00A470A9"/>
    <w:rsid w:val="00A47530"/>
    <w:rsid w:val="00A478C4"/>
    <w:rsid w:val="00A47C0A"/>
    <w:rsid w:val="00A5036C"/>
    <w:rsid w:val="00A5088A"/>
    <w:rsid w:val="00A50AE4"/>
    <w:rsid w:val="00A50C6E"/>
    <w:rsid w:val="00A51047"/>
    <w:rsid w:val="00A51D41"/>
    <w:rsid w:val="00A51E73"/>
    <w:rsid w:val="00A52640"/>
    <w:rsid w:val="00A53DE0"/>
    <w:rsid w:val="00A546F8"/>
    <w:rsid w:val="00A55173"/>
    <w:rsid w:val="00A55DE5"/>
    <w:rsid w:val="00A5653C"/>
    <w:rsid w:val="00A56D06"/>
    <w:rsid w:val="00A57255"/>
    <w:rsid w:val="00A5773B"/>
    <w:rsid w:val="00A57F56"/>
    <w:rsid w:val="00A61F6A"/>
    <w:rsid w:val="00A626F7"/>
    <w:rsid w:val="00A638EF"/>
    <w:rsid w:val="00A63A33"/>
    <w:rsid w:val="00A63AC3"/>
    <w:rsid w:val="00A63C01"/>
    <w:rsid w:val="00A641CF"/>
    <w:rsid w:val="00A64634"/>
    <w:rsid w:val="00A64D21"/>
    <w:rsid w:val="00A65255"/>
    <w:rsid w:val="00A65A3C"/>
    <w:rsid w:val="00A665E2"/>
    <w:rsid w:val="00A6663C"/>
    <w:rsid w:val="00A66D1A"/>
    <w:rsid w:val="00A6741C"/>
    <w:rsid w:val="00A70251"/>
    <w:rsid w:val="00A70387"/>
    <w:rsid w:val="00A70A0E"/>
    <w:rsid w:val="00A70C05"/>
    <w:rsid w:val="00A71289"/>
    <w:rsid w:val="00A71428"/>
    <w:rsid w:val="00A71A2B"/>
    <w:rsid w:val="00A7215D"/>
    <w:rsid w:val="00A724E0"/>
    <w:rsid w:val="00A72AA2"/>
    <w:rsid w:val="00A72B24"/>
    <w:rsid w:val="00A72B7E"/>
    <w:rsid w:val="00A73366"/>
    <w:rsid w:val="00A736C3"/>
    <w:rsid w:val="00A737B3"/>
    <w:rsid w:val="00A74755"/>
    <w:rsid w:val="00A74906"/>
    <w:rsid w:val="00A74D9B"/>
    <w:rsid w:val="00A74EF6"/>
    <w:rsid w:val="00A75AB5"/>
    <w:rsid w:val="00A75D52"/>
    <w:rsid w:val="00A765EB"/>
    <w:rsid w:val="00A76629"/>
    <w:rsid w:val="00A768A3"/>
    <w:rsid w:val="00A77A16"/>
    <w:rsid w:val="00A8030D"/>
    <w:rsid w:val="00A8064B"/>
    <w:rsid w:val="00A8199C"/>
    <w:rsid w:val="00A81DF3"/>
    <w:rsid w:val="00A81F6D"/>
    <w:rsid w:val="00A82D12"/>
    <w:rsid w:val="00A82D85"/>
    <w:rsid w:val="00A8319D"/>
    <w:rsid w:val="00A831F7"/>
    <w:rsid w:val="00A83437"/>
    <w:rsid w:val="00A83932"/>
    <w:rsid w:val="00A843C4"/>
    <w:rsid w:val="00A844AC"/>
    <w:rsid w:val="00A84523"/>
    <w:rsid w:val="00A84608"/>
    <w:rsid w:val="00A849FA"/>
    <w:rsid w:val="00A84ED2"/>
    <w:rsid w:val="00A87423"/>
    <w:rsid w:val="00A87E9B"/>
    <w:rsid w:val="00A90443"/>
    <w:rsid w:val="00A90783"/>
    <w:rsid w:val="00A90A2F"/>
    <w:rsid w:val="00A92B35"/>
    <w:rsid w:val="00A93013"/>
    <w:rsid w:val="00A939C5"/>
    <w:rsid w:val="00A9426E"/>
    <w:rsid w:val="00A94426"/>
    <w:rsid w:val="00A94B2D"/>
    <w:rsid w:val="00A951E6"/>
    <w:rsid w:val="00A953B0"/>
    <w:rsid w:val="00A95CFA"/>
    <w:rsid w:val="00A9634B"/>
    <w:rsid w:val="00A96BE4"/>
    <w:rsid w:val="00A9798A"/>
    <w:rsid w:val="00AA0025"/>
    <w:rsid w:val="00AA1128"/>
    <w:rsid w:val="00AA1BD4"/>
    <w:rsid w:val="00AA1C25"/>
    <w:rsid w:val="00AA2254"/>
    <w:rsid w:val="00AA29E8"/>
    <w:rsid w:val="00AA2D28"/>
    <w:rsid w:val="00AA32A7"/>
    <w:rsid w:val="00AA40D2"/>
    <w:rsid w:val="00AA4247"/>
    <w:rsid w:val="00AA47F0"/>
    <w:rsid w:val="00AA4E7F"/>
    <w:rsid w:val="00AA5286"/>
    <w:rsid w:val="00AA5CD1"/>
    <w:rsid w:val="00AA6F12"/>
    <w:rsid w:val="00AA7CC7"/>
    <w:rsid w:val="00AB000F"/>
    <w:rsid w:val="00AB1A9A"/>
    <w:rsid w:val="00AB214D"/>
    <w:rsid w:val="00AB216B"/>
    <w:rsid w:val="00AB2215"/>
    <w:rsid w:val="00AB2972"/>
    <w:rsid w:val="00AB3151"/>
    <w:rsid w:val="00AB3489"/>
    <w:rsid w:val="00AB40AF"/>
    <w:rsid w:val="00AB4797"/>
    <w:rsid w:val="00AB4806"/>
    <w:rsid w:val="00AB50EA"/>
    <w:rsid w:val="00AB54DE"/>
    <w:rsid w:val="00AB552B"/>
    <w:rsid w:val="00AB5537"/>
    <w:rsid w:val="00AB5690"/>
    <w:rsid w:val="00AB5693"/>
    <w:rsid w:val="00AB5800"/>
    <w:rsid w:val="00AB61A6"/>
    <w:rsid w:val="00AB74B7"/>
    <w:rsid w:val="00AB7E1D"/>
    <w:rsid w:val="00AC151D"/>
    <w:rsid w:val="00AC2F42"/>
    <w:rsid w:val="00AC3C64"/>
    <w:rsid w:val="00AC4D5E"/>
    <w:rsid w:val="00AC5248"/>
    <w:rsid w:val="00AC5826"/>
    <w:rsid w:val="00AC6583"/>
    <w:rsid w:val="00AC681C"/>
    <w:rsid w:val="00AD038A"/>
    <w:rsid w:val="00AD0438"/>
    <w:rsid w:val="00AD0AC1"/>
    <w:rsid w:val="00AD0DD5"/>
    <w:rsid w:val="00AD0E29"/>
    <w:rsid w:val="00AD121A"/>
    <w:rsid w:val="00AD1ABE"/>
    <w:rsid w:val="00AD1B8E"/>
    <w:rsid w:val="00AD2CD5"/>
    <w:rsid w:val="00AD4E15"/>
    <w:rsid w:val="00AD59A4"/>
    <w:rsid w:val="00AD6818"/>
    <w:rsid w:val="00AD6B64"/>
    <w:rsid w:val="00AD7547"/>
    <w:rsid w:val="00AD75DC"/>
    <w:rsid w:val="00AD7E0C"/>
    <w:rsid w:val="00AD7FD3"/>
    <w:rsid w:val="00AE08F5"/>
    <w:rsid w:val="00AE0E0D"/>
    <w:rsid w:val="00AE0FDB"/>
    <w:rsid w:val="00AE31E7"/>
    <w:rsid w:val="00AE32D5"/>
    <w:rsid w:val="00AE3497"/>
    <w:rsid w:val="00AE3AF4"/>
    <w:rsid w:val="00AE3BAD"/>
    <w:rsid w:val="00AE45ED"/>
    <w:rsid w:val="00AE480E"/>
    <w:rsid w:val="00AE4B32"/>
    <w:rsid w:val="00AE4EC0"/>
    <w:rsid w:val="00AE5077"/>
    <w:rsid w:val="00AE600D"/>
    <w:rsid w:val="00AE7C81"/>
    <w:rsid w:val="00AE7EDB"/>
    <w:rsid w:val="00AF0E29"/>
    <w:rsid w:val="00AF19E1"/>
    <w:rsid w:val="00AF2062"/>
    <w:rsid w:val="00AF388E"/>
    <w:rsid w:val="00AF3C03"/>
    <w:rsid w:val="00AF52FC"/>
    <w:rsid w:val="00AF5D5C"/>
    <w:rsid w:val="00AF63D2"/>
    <w:rsid w:val="00AF7021"/>
    <w:rsid w:val="00AF7522"/>
    <w:rsid w:val="00AF78E7"/>
    <w:rsid w:val="00AF7AA3"/>
    <w:rsid w:val="00B0056F"/>
    <w:rsid w:val="00B0105F"/>
    <w:rsid w:val="00B0125A"/>
    <w:rsid w:val="00B02187"/>
    <w:rsid w:val="00B027E8"/>
    <w:rsid w:val="00B0329C"/>
    <w:rsid w:val="00B032E3"/>
    <w:rsid w:val="00B033F6"/>
    <w:rsid w:val="00B034F2"/>
    <w:rsid w:val="00B037A7"/>
    <w:rsid w:val="00B03F01"/>
    <w:rsid w:val="00B04033"/>
    <w:rsid w:val="00B0405C"/>
    <w:rsid w:val="00B042B1"/>
    <w:rsid w:val="00B05BBF"/>
    <w:rsid w:val="00B06B94"/>
    <w:rsid w:val="00B0785B"/>
    <w:rsid w:val="00B079D6"/>
    <w:rsid w:val="00B07CF0"/>
    <w:rsid w:val="00B10828"/>
    <w:rsid w:val="00B11992"/>
    <w:rsid w:val="00B129C9"/>
    <w:rsid w:val="00B12D24"/>
    <w:rsid w:val="00B12EAA"/>
    <w:rsid w:val="00B131E8"/>
    <w:rsid w:val="00B13927"/>
    <w:rsid w:val="00B1439D"/>
    <w:rsid w:val="00B157C7"/>
    <w:rsid w:val="00B15D62"/>
    <w:rsid w:val="00B1672B"/>
    <w:rsid w:val="00B174E5"/>
    <w:rsid w:val="00B1797D"/>
    <w:rsid w:val="00B20C75"/>
    <w:rsid w:val="00B20FCC"/>
    <w:rsid w:val="00B2201E"/>
    <w:rsid w:val="00B22314"/>
    <w:rsid w:val="00B225A0"/>
    <w:rsid w:val="00B22C83"/>
    <w:rsid w:val="00B232D3"/>
    <w:rsid w:val="00B24A2B"/>
    <w:rsid w:val="00B2553A"/>
    <w:rsid w:val="00B256A4"/>
    <w:rsid w:val="00B25F3D"/>
    <w:rsid w:val="00B26501"/>
    <w:rsid w:val="00B2683D"/>
    <w:rsid w:val="00B2691A"/>
    <w:rsid w:val="00B27509"/>
    <w:rsid w:val="00B27CB3"/>
    <w:rsid w:val="00B27D3D"/>
    <w:rsid w:val="00B27E46"/>
    <w:rsid w:val="00B27E9A"/>
    <w:rsid w:val="00B3084E"/>
    <w:rsid w:val="00B3128D"/>
    <w:rsid w:val="00B31B37"/>
    <w:rsid w:val="00B31E84"/>
    <w:rsid w:val="00B32863"/>
    <w:rsid w:val="00B34E33"/>
    <w:rsid w:val="00B356CA"/>
    <w:rsid w:val="00B36086"/>
    <w:rsid w:val="00B3668E"/>
    <w:rsid w:val="00B36D09"/>
    <w:rsid w:val="00B36E5E"/>
    <w:rsid w:val="00B36FFC"/>
    <w:rsid w:val="00B3783B"/>
    <w:rsid w:val="00B37B5A"/>
    <w:rsid w:val="00B37FF2"/>
    <w:rsid w:val="00B40E17"/>
    <w:rsid w:val="00B41123"/>
    <w:rsid w:val="00B415AF"/>
    <w:rsid w:val="00B41672"/>
    <w:rsid w:val="00B419E9"/>
    <w:rsid w:val="00B41E1D"/>
    <w:rsid w:val="00B422B8"/>
    <w:rsid w:val="00B42B42"/>
    <w:rsid w:val="00B42B77"/>
    <w:rsid w:val="00B437CC"/>
    <w:rsid w:val="00B4485E"/>
    <w:rsid w:val="00B44E02"/>
    <w:rsid w:val="00B45662"/>
    <w:rsid w:val="00B45726"/>
    <w:rsid w:val="00B45772"/>
    <w:rsid w:val="00B45B37"/>
    <w:rsid w:val="00B46010"/>
    <w:rsid w:val="00B472CB"/>
    <w:rsid w:val="00B478FE"/>
    <w:rsid w:val="00B5049A"/>
    <w:rsid w:val="00B506ED"/>
    <w:rsid w:val="00B515A4"/>
    <w:rsid w:val="00B516D4"/>
    <w:rsid w:val="00B51936"/>
    <w:rsid w:val="00B519A1"/>
    <w:rsid w:val="00B51D0F"/>
    <w:rsid w:val="00B51EA3"/>
    <w:rsid w:val="00B52E4B"/>
    <w:rsid w:val="00B5366B"/>
    <w:rsid w:val="00B53E58"/>
    <w:rsid w:val="00B5472F"/>
    <w:rsid w:val="00B54C55"/>
    <w:rsid w:val="00B566A5"/>
    <w:rsid w:val="00B56A8F"/>
    <w:rsid w:val="00B57520"/>
    <w:rsid w:val="00B575CA"/>
    <w:rsid w:val="00B6038D"/>
    <w:rsid w:val="00B603B8"/>
    <w:rsid w:val="00B60650"/>
    <w:rsid w:val="00B607C8"/>
    <w:rsid w:val="00B61289"/>
    <w:rsid w:val="00B617AE"/>
    <w:rsid w:val="00B617B6"/>
    <w:rsid w:val="00B61A80"/>
    <w:rsid w:val="00B61F48"/>
    <w:rsid w:val="00B62046"/>
    <w:rsid w:val="00B621D5"/>
    <w:rsid w:val="00B62207"/>
    <w:rsid w:val="00B62BEE"/>
    <w:rsid w:val="00B63D7D"/>
    <w:rsid w:val="00B6563E"/>
    <w:rsid w:val="00B65889"/>
    <w:rsid w:val="00B66F1E"/>
    <w:rsid w:val="00B67D93"/>
    <w:rsid w:val="00B701F6"/>
    <w:rsid w:val="00B71711"/>
    <w:rsid w:val="00B71972"/>
    <w:rsid w:val="00B71D9A"/>
    <w:rsid w:val="00B72993"/>
    <w:rsid w:val="00B73E12"/>
    <w:rsid w:val="00B74445"/>
    <w:rsid w:val="00B749FF"/>
    <w:rsid w:val="00B751CB"/>
    <w:rsid w:val="00B75330"/>
    <w:rsid w:val="00B75C08"/>
    <w:rsid w:val="00B75ECF"/>
    <w:rsid w:val="00B75EEC"/>
    <w:rsid w:val="00B76874"/>
    <w:rsid w:val="00B76D6C"/>
    <w:rsid w:val="00B76EDD"/>
    <w:rsid w:val="00B76EE6"/>
    <w:rsid w:val="00B77AE0"/>
    <w:rsid w:val="00B77D7F"/>
    <w:rsid w:val="00B80D32"/>
    <w:rsid w:val="00B80F5D"/>
    <w:rsid w:val="00B8120C"/>
    <w:rsid w:val="00B821BC"/>
    <w:rsid w:val="00B824BF"/>
    <w:rsid w:val="00B82C80"/>
    <w:rsid w:val="00B8455F"/>
    <w:rsid w:val="00B85BB2"/>
    <w:rsid w:val="00B86474"/>
    <w:rsid w:val="00B87E8B"/>
    <w:rsid w:val="00B9070C"/>
    <w:rsid w:val="00B90775"/>
    <w:rsid w:val="00B90EEC"/>
    <w:rsid w:val="00B91242"/>
    <w:rsid w:val="00B913FC"/>
    <w:rsid w:val="00B91C36"/>
    <w:rsid w:val="00B91E2E"/>
    <w:rsid w:val="00B92498"/>
    <w:rsid w:val="00B92AF8"/>
    <w:rsid w:val="00B930AA"/>
    <w:rsid w:val="00B93845"/>
    <w:rsid w:val="00B9458E"/>
    <w:rsid w:val="00B94965"/>
    <w:rsid w:val="00B94EBE"/>
    <w:rsid w:val="00B95004"/>
    <w:rsid w:val="00B9526C"/>
    <w:rsid w:val="00B961C4"/>
    <w:rsid w:val="00B962B0"/>
    <w:rsid w:val="00B968E1"/>
    <w:rsid w:val="00B971E7"/>
    <w:rsid w:val="00B97632"/>
    <w:rsid w:val="00BA043B"/>
    <w:rsid w:val="00BA0711"/>
    <w:rsid w:val="00BA0A5B"/>
    <w:rsid w:val="00BA0DF8"/>
    <w:rsid w:val="00BA1409"/>
    <w:rsid w:val="00BA1454"/>
    <w:rsid w:val="00BA1B48"/>
    <w:rsid w:val="00BA206D"/>
    <w:rsid w:val="00BA2578"/>
    <w:rsid w:val="00BA32D3"/>
    <w:rsid w:val="00BA37ED"/>
    <w:rsid w:val="00BA45F5"/>
    <w:rsid w:val="00BA4A7A"/>
    <w:rsid w:val="00BA4F99"/>
    <w:rsid w:val="00BA53E8"/>
    <w:rsid w:val="00BA54A1"/>
    <w:rsid w:val="00BA584C"/>
    <w:rsid w:val="00BA65EB"/>
    <w:rsid w:val="00BA65FE"/>
    <w:rsid w:val="00BA67B4"/>
    <w:rsid w:val="00BA682E"/>
    <w:rsid w:val="00BA7398"/>
    <w:rsid w:val="00BA7400"/>
    <w:rsid w:val="00BB0085"/>
    <w:rsid w:val="00BB01BD"/>
    <w:rsid w:val="00BB03F1"/>
    <w:rsid w:val="00BB115C"/>
    <w:rsid w:val="00BB1701"/>
    <w:rsid w:val="00BB2DC9"/>
    <w:rsid w:val="00BB3AF2"/>
    <w:rsid w:val="00BB3B62"/>
    <w:rsid w:val="00BB3DBA"/>
    <w:rsid w:val="00BB4806"/>
    <w:rsid w:val="00BB6166"/>
    <w:rsid w:val="00BB6659"/>
    <w:rsid w:val="00BB684D"/>
    <w:rsid w:val="00BB777C"/>
    <w:rsid w:val="00BB7D09"/>
    <w:rsid w:val="00BB7D5F"/>
    <w:rsid w:val="00BC0027"/>
    <w:rsid w:val="00BC04DD"/>
    <w:rsid w:val="00BC0EDB"/>
    <w:rsid w:val="00BC0FA3"/>
    <w:rsid w:val="00BC0FB6"/>
    <w:rsid w:val="00BC1195"/>
    <w:rsid w:val="00BC1345"/>
    <w:rsid w:val="00BC1404"/>
    <w:rsid w:val="00BC164C"/>
    <w:rsid w:val="00BC1968"/>
    <w:rsid w:val="00BC1E59"/>
    <w:rsid w:val="00BC1FF0"/>
    <w:rsid w:val="00BC245E"/>
    <w:rsid w:val="00BC288B"/>
    <w:rsid w:val="00BC2933"/>
    <w:rsid w:val="00BC2A18"/>
    <w:rsid w:val="00BC3699"/>
    <w:rsid w:val="00BC4F28"/>
    <w:rsid w:val="00BC5BA9"/>
    <w:rsid w:val="00BC62EB"/>
    <w:rsid w:val="00BC6E88"/>
    <w:rsid w:val="00BC79D5"/>
    <w:rsid w:val="00BC7D86"/>
    <w:rsid w:val="00BD08B6"/>
    <w:rsid w:val="00BD0BD9"/>
    <w:rsid w:val="00BD1973"/>
    <w:rsid w:val="00BD1B05"/>
    <w:rsid w:val="00BD1E37"/>
    <w:rsid w:val="00BD212F"/>
    <w:rsid w:val="00BD3575"/>
    <w:rsid w:val="00BD4A7E"/>
    <w:rsid w:val="00BD58C9"/>
    <w:rsid w:val="00BD630C"/>
    <w:rsid w:val="00BD6860"/>
    <w:rsid w:val="00BD6AD5"/>
    <w:rsid w:val="00BD6CD0"/>
    <w:rsid w:val="00BD71AF"/>
    <w:rsid w:val="00BD7688"/>
    <w:rsid w:val="00BD773D"/>
    <w:rsid w:val="00BD77FC"/>
    <w:rsid w:val="00BD7A63"/>
    <w:rsid w:val="00BE0BD8"/>
    <w:rsid w:val="00BE0C99"/>
    <w:rsid w:val="00BE0F35"/>
    <w:rsid w:val="00BE1F2B"/>
    <w:rsid w:val="00BE1F7D"/>
    <w:rsid w:val="00BE2081"/>
    <w:rsid w:val="00BE301B"/>
    <w:rsid w:val="00BE3114"/>
    <w:rsid w:val="00BE44FF"/>
    <w:rsid w:val="00BE498E"/>
    <w:rsid w:val="00BE4CD5"/>
    <w:rsid w:val="00BE5AD3"/>
    <w:rsid w:val="00BE66EE"/>
    <w:rsid w:val="00BE694D"/>
    <w:rsid w:val="00BE6F0B"/>
    <w:rsid w:val="00BE7E1E"/>
    <w:rsid w:val="00BF0700"/>
    <w:rsid w:val="00BF09B6"/>
    <w:rsid w:val="00BF1707"/>
    <w:rsid w:val="00BF195D"/>
    <w:rsid w:val="00BF1D17"/>
    <w:rsid w:val="00BF2532"/>
    <w:rsid w:val="00BF25CF"/>
    <w:rsid w:val="00BF2E30"/>
    <w:rsid w:val="00BF30E7"/>
    <w:rsid w:val="00BF4226"/>
    <w:rsid w:val="00BF4644"/>
    <w:rsid w:val="00BF49AD"/>
    <w:rsid w:val="00BF4B66"/>
    <w:rsid w:val="00BF4F25"/>
    <w:rsid w:val="00BF5289"/>
    <w:rsid w:val="00BF53D9"/>
    <w:rsid w:val="00BF557B"/>
    <w:rsid w:val="00BF56C4"/>
    <w:rsid w:val="00BF67C9"/>
    <w:rsid w:val="00BF72B8"/>
    <w:rsid w:val="00C014D7"/>
    <w:rsid w:val="00C024DC"/>
    <w:rsid w:val="00C02AE0"/>
    <w:rsid w:val="00C02E84"/>
    <w:rsid w:val="00C0354E"/>
    <w:rsid w:val="00C04257"/>
    <w:rsid w:val="00C04629"/>
    <w:rsid w:val="00C0464D"/>
    <w:rsid w:val="00C046BF"/>
    <w:rsid w:val="00C05949"/>
    <w:rsid w:val="00C05CF5"/>
    <w:rsid w:val="00C06A7C"/>
    <w:rsid w:val="00C06E4B"/>
    <w:rsid w:val="00C078A6"/>
    <w:rsid w:val="00C07E2D"/>
    <w:rsid w:val="00C1056C"/>
    <w:rsid w:val="00C10A44"/>
    <w:rsid w:val="00C10FF9"/>
    <w:rsid w:val="00C12BD7"/>
    <w:rsid w:val="00C12FB6"/>
    <w:rsid w:val="00C13AC9"/>
    <w:rsid w:val="00C13EEE"/>
    <w:rsid w:val="00C14BFC"/>
    <w:rsid w:val="00C14E3F"/>
    <w:rsid w:val="00C1501D"/>
    <w:rsid w:val="00C15137"/>
    <w:rsid w:val="00C15411"/>
    <w:rsid w:val="00C15429"/>
    <w:rsid w:val="00C154D9"/>
    <w:rsid w:val="00C15B79"/>
    <w:rsid w:val="00C161EA"/>
    <w:rsid w:val="00C16883"/>
    <w:rsid w:val="00C172A8"/>
    <w:rsid w:val="00C174D1"/>
    <w:rsid w:val="00C17947"/>
    <w:rsid w:val="00C17DE1"/>
    <w:rsid w:val="00C20459"/>
    <w:rsid w:val="00C20AEE"/>
    <w:rsid w:val="00C20D8F"/>
    <w:rsid w:val="00C21154"/>
    <w:rsid w:val="00C21229"/>
    <w:rsid w:val="00C2128E"/>
    <w:rsid w:val="00C21356"/>
    <w:rsid w:val="00C223AB"/>
    <w:rsid w:val="00C227AC"/>
    <w:rsid w:val="00C22A25"/>
    <w:rsid w:val="00C2572C"/>
    <w:rsid w:val="00C25761"/>
    <w:rsid w:val="00C26194"/>
    <w:rsid w:val="00C26AC5"/>
    <w:rsid w:val="00C26CEE"/>
    <w:rsid w:val="00C2748A"/>
    <w:rsid w:val="00C3048B"/>
    <w:rsid w:val="00C30912"/>
    <w:rsid w:val="00C31012"/>
    <w:rsid w:val="00C311BC"/>
    <w:rsid w:val="00C3140D"/>
    <w:rsid w:val="00C329E8"/>
    <w:rsid w:val="00C32F85"/>
    <w:rsid w:val="00C3394F"/>
    <w:rsid w:val="00C33B14"/>
    <w:rsid w:val="00C33DD4"/>
    <w:rsid w:val="00C344DA"/>
    <w:rsid w:val="00C35BCE"/>
    <w:rsid w:val="00C35D73"/>
    <w:rsid w:val="00C3635A"/>
    <w:rsid w:val="00C363BD"/>
    <w:rsid w:val="00C363D4"/>
    <w:rsid w:val="00C36BB5"/>
    <w:rsid w:val="00C371EE"/>
    <w:rsid w:val="00C40D16"/>
    <w:rsid w:val="00C40F58"/>
    <w:rsid w:val="00C41D0F"/>
    <w:rsid w:val="00C42157"/>
    <w:rsid w:val="00C423AF"/>
    <w:rsid w:val="00C424F8"/>
    <w:rsid w:val="00C42B40"/>
    <w:rsid w:val="00C42C09"/>
    <w:rsid w:val="00C43004"/>
    <w:rsid w:val="00C441A3"/>
    <w:rsid w:val="00C44E01"/>
    <w:rsid w:val="00C455D7"/>
    <w:rsid w:val="00C45772"/>
    <w:rsid w:val="00C45F41"/>
    <w:rsid w:val="00C460A8"/>
    <w:rsid w:val="00C46222"/>
    <w:rsid w:val="00C47115"/>
    <w:rsid w:val="00C47421"/>
    <w:rsid w:val="00C47702"/>
    <w:rsid w:val="00C47B9D"/>
    <w:rsid w:val="00C50EED"/>
    <w:rsid w:val="00C51419"/>
    <w:rsid w:val="00C517D0"/>
    <w:rsid w:val="00C52192"/>
    <w:rsid w:val="00C523C6"/>
    <w:rsid w:val="00C526AD"/>
    <w:rsid w:val="00C529A7"/>
    <w:rsid w:val="00C52A6D"/>
    <w:rsid w:val="00C52A76"/>
    <w:rsid w:val="00C53844"/>
    <w:rsid w:val="00C5450D"/>
    <w:rsid w:val="00C55534"/>
    <w:rsid w:val="00C55A11"/>
    <w:rsid w:val="00C55B90"/>
    <w:rsid w:val="00C55D1E"/>
    <w:rsid w:val="00C55E70"/>
    <w:rsid w:val="00C56687"/>
    <w:rsid w:val="00C56C04"/>
    <w:rsid w:val="00C572F8"/>
    <w:rsid w:val="00C60282"/>
    <w:rsid w:val="00C603AB"/>
    <w:rsid w:val="00C628BB"/>
    <w:rsid w:val="00C62999"/>
    <w:rsid w:val="00C638F1"/>
    <w:rsid w:val="00C63DB8"/>
    <w:rsid w:val="00C6494C"/>
    <w:rsid w:val="00C64BF7"/>
    <w:rsid w:val="00C65886"/>
    <w:rsid w:val="00C65E74"/>
    <w:rsid w:val="00C669C5"/>
    <w:rsid w:val="00C708FC"/>
    <w:rsid w:val="00C710AE"/>
    <w:rsid w:val="00C716C9"/>
    <w:rsid w:val="00C71959"/>
    <w:rsid w:val="00C725CE"/>
    <w:rsid w:val="00C72C64"/>
    <w:rsid w:val="00C736AC"/>
    <w:rsid w:val="00C7389A"/>
    <w:rsid w:val="00C73A3D"/>
    <w:rsid w:val="00C7456C"/>
    <w:rsid w:val="00C74DDF"/>
    <w:rsid w:val="00C74FCA"/>
    <w:rsid w:val="00C76034"/>
    <w:rsid w:val="00C76532"/>
    <w:rsid w:val="00C76F85"/>
    <w:rsid w:val="00C773FB"/>
    <w:rsid w:val="00C77523"/>
    <w:rsid w:val="00C778E6"/>
    <w:rsid w:val="00C8005E"/>
    <w:rsid w:val="00C812E1"/>
    <w:rsid w:val="00C81B06"/>
    <w:rsid w:val="00C82D4E"/>
    <w:rsid w:val="00C833A0"/>
    <w:rsid w:val="00C84441"/>
    <w:rsid w:val="00C84513"/>
    <w:rsid w:val="00C85F6F"/>
    <w:rsid w:val="00C866CE"/>
    <w:rsid w:val="00C86976"/>
    <w:rsid w:val="00C86A24"/>
    <w:rsid w:val="00C902F8"/>
    <w:rsid w:val="00C9045A"/>
    <w:rsid w:val="00C9075E"/>
    <w:rsid w:val="00C9080C"/>
    <w:rsid w:val="00C914C9"/>
    <w:rsid w:val="00C91521"/>
    <w:rsid w:val="00C91685"/>
    <w:rsid w:val="00C91FCC"/>
    <w:rsid w:val="00C923D8"/>
    <w:rsid w:val="00C92817"/>
    <w:rsid w:val="00C92EE7"/>
    <w:rsid w:val="00C93BF2"/>
    <w:rsid w:val="00C94B7F"/>
    <w:rsid w:val="00C94CB4"/>
    <w:rsid w:val="00C94DE5"/>
    <w:rsid w:val="00C9516F"/>
    <w:rsid w:val="00C95482"/>
    <w:rsid w:val="00C955B5"/>
    <w:rsid w:val="00C9564A"/>
    <w:rsid w:val="00C95ACB"/>
    <w:rsid w:val="00C95BFE"/>
    <w:rsid w:val="00C966EA"/>
    <w:rsid w:val="00C9709B"/>
    <w:rsid w:val="00C97B86"/>
    <w:rsid w:val="00C97CA5"/>
    <w:rsid w:val="00CA0B3F"/>
    <w:rsid w:val="00CA13BC"/>
    <w:rsid w:val="00CA2C0C"/>
    <w:rsid w:val="00CA3479"/>
    <w:rsid w:val="00CA38C6"/>
    <w:rsid w:val="00CA3D1B"/>
    <w:rsid w:val="00CA3F36"/>
    <w:rsid w:val="00CA434C"/>
    <w:rsid w:val="00CA585B"/>
    <w:rsid w:val="00CA5AE9"/>
    <w:rsid w:val="00CA5E96"/>
    <w:rsid w:val="00CA6BAE"/>
    <w:rsid w:val="00CA6C71"/>
    <w:rsid w:val="00CA7029"/>
    <w:rsid w:val="00CA7215"/>
    <w:rsid w:val="00CA7EEA"/>
    <w:rsid w:val="00CB02E2"/>
    <w:rsid w:val="00CB1CEB"/>
    <w:rsid w:val="00CB2014"/>
    <w:rsid w:val="00CB332A"/>
    <w:rsid w:val="00CB3E00"/>
    <w:rsid w:val="00CB6725"/>
    <w:rsid w:val="00CB69CC"/>
    <w:rsid w:val="00CB6C39"/>
    <w:rsid w:val="00CB6ECA"/>
    <w:rsid w:val="00CB74EC"/>
    <w:rsid w:val="00CB7F48"/>
    <w:rsid w:val="00CC03AC"/>
    <w:rsid w:val="00CC0544"/>
    <w:rsid w:val="00CC09DC"/>
    <w:rsid w:val="00CC0AE1"/>
    <w:rsid w:val="00CC0B86"/>
    <w:rsid w:val="00CC0DB1"/>
    <w:rsid w:val="00CC0E7C"/>
    <w:rsid w:val="00CC1C62"/>
    <w:rsid w:val="00CC231E"/>
    <w:rsid w:val="00CC32BB"/>
    <w:rsid w:val="00CC3978"/>
    <w:rsid w:val="00CC4307"/>
    <w:rsid w:val="00CC4E9C"/>
    <w:rsid w:val="00CC5004"/>
    <w:rsid w:val="00CC5ACC"/>
    <w:rsid w:val="00CC5C83"/>
    <w:rsid w:val="00CC6420"/>
    <w:rsid w:val="00CC6973"/>
    <w:rsid w:val="00CC7BBE"/>
    <w:rsid w:val="00CC7BE3"/>
    <w:rsid w:val="00CC7F9F"/>
    <w:rsid w:val="00CD03A2"/>
    <w:rsid w:val="00CD0F2D"/>
    <w:rsid w:val="00CD277C"/>
    <w:rsid w:val="00CD2962"/>
    <w:rsid w:val="00CD2BE1"/>
    <w:rsid w:val="00CD32D4"/>
    <w:rsid w:val="00CD34F8"/>
    <w:rsid w:val="00CD3A1A"/>
    <w:rsid w:val="00CD3AC8"/>
    <w:rsid w:val="00CD48BC"/>
    <w:rsid w:val="00CD60DC"/>
    <w:rsid w:val="00CD7335"/>
    <w:rsid w:val="00CD7399"/>
    <w:rsid w:val="00CD77C2"/>
    <w:rsid w:val="00CE0223"/>
    <w:rsid w:val="00CE0B0B"/>
    <w:rsid w:val="00CE143B"/>
    <w:rsid w:val="00CE3AB5"/>
    <w:rsid w:val="00CE42F8"/>
    <w:rsid w:val="00CE43E3"/>
    <w:rsid w:val="00CE472B"/>
    <w:rsid w:val="00CE4E9C"/>
    <w:rsid w:val="00CE510C"/>
    <w:rsid w:val="00CE537A"/>
    <w:rsid w:val="00CE5650"/>
    <w:rsid w:val="00CE5870"/>
    <w:rsid w:val="00CE5CB6"/>
    <w:rsid w:val="00CE6C04"/>
    <w:rsid w:val="00CE71F6"/>
    <w:rsid w:val="00CE7672"/>
    <w:rsid w:val="00CE7CCC"/>
    <w:rsid w:val="00CE7D62"/>
    <w:rsid w:val="00CF090E"/>
    <w:rsid w:val="00CF0FA3"/>
    <w:rsid w:val="00CF4829"/>
    <w:rsid w:val="00CF539E"/>
    <w:rsid w:val="00CF5442"/>
    <w:rsid w:val="00CF5465"/>
    <w:rsid w:val="00CF5AC5"/>
    <w:rsid w:val="00CF64A8"/>
    <w:rsid w:val="00CF6A72"/>
    <w:rsid w:val="00CF6BDE"/>
    <w:rsid w:val="00CF7C81"/>
    <w:rsid w:val="00D00377"/>
    <w:rsid w:val="00D008A3"/>
    <w:rsid w:val="00D01086"/>
    <w:rsid w:val="00D011E9"/>
    <w:rsid w:val="00D0213F"/>
    <w:rsid w:val="00D02A28"/>
    <w:rsid w:val="00D02BDA"/>
    <w:rsid w:val="00D030A6"/>
    <w:rsid w:val="00D0391B"/>
    <w:rsid w:val="00D0484A"/>
    <w:rsid w:val="00D04A39"/>
    <w:rsid w:val="00D0504D"/>
    <w:rsid w:val="00D05484"/>
    <w:rsid w:val="00D05F5C"/>
    <w:rsid w:val="00D06AD1"/>
    <w:rsid w:val="00D06DBD"/>
    <w:rsid w:val="00D06FFA"/>
    <w:rsid w:val="00D073AB"/>
    <w:rsid w:val="00D077F2"/>
    <w:rsid w:val="00D07C23"/>
    <w:rsid w:val="00D07CB0"/>
    <w:rsid w:val="00D111FC"/>
    <w:rsid w:val="00D129B1"/>
    <w:rsid w:val="00D133CB"/>
    <w:rsid w:val="00D13780"/>
    <w:rsid w:val="00D138C5"/>
    <w:rsid w:val="00D13C6E"/>
    <w:rsid w:val="00D1416D"/>
    <w:rsid w:val="00D14BF7"/>
    <w:rsid w:val="00D155D2"/>
    <w:rsid w:val="00D15993"/>
    <w:rsid w:val="00D17298"/>
    <w:rsid w:val="00D17860"/>
    <w:rsid w:val="00D17D43"/>
    <w:rsid w:val="00D202B1"/>
    <w:rsid w:val="00D207FA"/>
    <w:rsid w:val="00D20884"/>
    <w:rsid w:val="00D20CE3"/>
    <w:rsid w:val="00D22EE5"/>
    <w:rsid w:val="00D24781"/>
    <w:rsid w:val="00D25154"/>
    <w:rsid w:val="00D25668"/>
    <w:rsid w:val="00D256C1"/>
    <w:rsid w:val="00D256C3"/>
    <w:rsid w:val="00D25787"/>
    <w:rsid w:val="00D2627D"/>
    <w:rsid w:val="00D2645B"/>
    <w:rsid w:val="00D27065"/>
    <w:rsid w:val="00D2715C"/>
    <w:rsid w:val="00D27979"/>
    <w:rsid w:val="00D27D9A"/>
    <w:rsid w:val="00D30C83"/>
    <w:rsid w:val="00D30FB7"/>
    <w:rsid w:val="00D316EA"/>
    <w:rsid w:val="00D31D5B"/>
    <w:rsid w:val="00D31F54"/>
    <w:rsid w:val="00D3271B"/>
    <w:rsid w:val="00D327B0"/>
    <w:rsid w:val="00D32984"/>
    <w:rsid w:val="00D337AF"/>
    <w:rsid w:val="00D339EF"/>
    <w:rsid w:val="00D33BD6"/>
    <w:rsid w:val="00D34DBA"/>
    <w:rsid w:val="00D35490"/>
    <w:rsid w:val="00D359A6"/>
    <w:rsid w:val="00D35BBB"/>
    <w:rsid w:val="00D36656"/>
    <w:rsid w:val="00D36797"/>
    <w:rsid w:val="00D36A81"/>
    <w:rsid w:val="00D36FA8"/>
    <w:rsid w:val="00D37A58"/>
    <w:rsid w:val="00D37D5D"/>
    <w:rsid w:val="00D40317"/>
    <w:rsid w:val="00D40474"/>
    <w:rsid w:val="00D4062F"/>
    <w:rsid w:val="00D40A3C"/>
    <w:rsid w:val="00D40DEB"/>
    <w:rsid w:val="00D423CE"/>
    <w:rsid w:val="00D42964"/>
    <w:rsid w:val="00D42F1B"/>
    <w:rsid w:val="00D43111"/>
    <w:rsid w:val="00D445C6"/>
    <w:rsid w:val="00D44E75"/>
    <w:rsid w:val="00D4567A"/>
    <w:rsid w:val="00D46302"/>
    <w:rsid w:val="00D4781D"/>
    <w:rsid w:val="00D47AE8"/>
    <w:rsid w:val="00D47B5F"/>
    <w:rsid w:val="00D47D9C"/>
    <w:rsid w:val="00D50CFA"/>
    <w:rsid w:val="00D5102F"/>
    <w:rsid w:val="00D51535"/>
    <w:rsid w:val="00D51623"/>
    <w:rsid w:val="00D51AF2"/>
    <w:rsid w:val="00D51B59"/>
    <w:rsid w:val="00D52F1A"/>
    <w:rsid w:val="00D53673"/>
    <w:rsid w:val="00D53AE4"/>
    <w:rsid w:val="00D54066"/>
    <w:rsid w:val="00D54172"/>
    <w:rsid w:val="00D54E7D"/>
    <w:rsid w:val="00D56A9D"/>
    <w:rsid w:val="00D57C3E"/>
    <w:rsid w:val="00D600B8"/>
    <w:rsid w:val="00D60A34"/>
    <w:rsid w:val="00D60D1A"/>
    <w:rsid w:val="00D61CA9"/>
    <w:rsid w:val="00D625E8"/>
    <w:rsid w:val="00D62606"/>
    <w:rsid w:val="00D635EC"/>
    <w:rsid w:val="00D635F2"/>
    <w:rsid w:val="00D64B37"/>
    <w:rsid w:val="00D64C80"/>
    <w:rsid w:val="00D65743"/>
    <w:rsid w:val="00D65D3A"/>
    <w:rsid w:val="00D660A2"/>
    <w:rsid w:val="00D663D8"/>
    <w:rsid w:val="00D70203"/>
    <w:rsid w:val="00D72795"/>
    <w:rsid w:val="00D72D57"/>
    <w:rsid w:val="00D73022"/>
    <w:rsid w:val="00D730CB"/>
    <w:rsid w:val="00D73283"/>
    <w:rsid w:val="00D734F5"/>
    <w:rsid w:val="00D735EE"/>
    <w:rsid w:val="00D73816"/>
    <w:rsid w:val="00D739AE"/>
    <w:rsid w:val="00D744D5"/>
    <w:rsid w:val="00D74621"/>
    <w:rsid w:val="00D747DB"/>
    <w:rsid w:val="00D7568B"/>
    <w:rsid w:val="00D7626E"/>
    <w:rsid w:val="00D763DC"/>
    <w:rsid w:val="00D76E7B"/>
    <w:rsid w:val="00D77BAC"/>
    <w:rsid w:val="00D77E83"/>
    <w:rsid w:val="00D80AE4"/>
    <w:rsid w:val="00D81A78"/>
    <w:rsid w:val="00D81AC4"/>
    <w:rsid w:val="00D8489F"/>
    <w:rsid w:val="00D8539F"/>
    <w:rsid w:val="00D863E9"/>
    <w:rsid w:val="00D86804"/>
    <w:rsid w:val="00D86ACB"/>
    <w:rsid w:val="00D86C6C"/>
    <w:rsid w:val="00D901DF"/>
    <w:rsid w:val="00D90497"/>
    <w:rsid w:val="00D9078A"/>
    <w:rsid w:val="00D90884"/>
    <w:rsid w:val="00D90D7F"/>
    <w:rsid w:val="00D91CD0"/>
    <w:rsid w:val="00D94329"/>
    <w:rsid w:val="00D945E2"/>
    <w:rsid w:val="00D94786"/>
    <w:rsid w:val="00D94BC6"/>
    <w:rsid w:val="00D95AC4"/>
    <w:rsid w:val="00D975CA"/>
    <w:rsid w:val="00D97C2E"/>
    <w:rsid w:val="00DA0CEE"/>
    <w:rsid w:val="00DA16ED"/>
    <w:rsid w:val="00DA1D59"/>
    <w:rsid w:val="00DA1EEF"/>
    <w:rsid w:val="00DA24FE"/>
    <w:rsid w:val="00DA2B6E"/>
    <w:rsid w:val="00DA3658"/>
    <w:rsid w:val="00DA3894"/>
    <w:rsid w:val="00DA38B1"/>
    <w:rsid w:val="00DA3D6E"/>
    <w:rsid w:val="00DA3F7D"/>
    <w:rsid w:val="00DA45C7"/>
    <w:rsid w:val="00DA4EC7"/>
    <w:rsid w:val="00DA74E2"/>
    <w:rsid w:val="00DB0D04"/>
    <w:rsid w:val="00DB0E65"/>
    <w:rsid w:val="00DB19EC"/>
    <w:rsid w:val="00DB1BFF"/>
    <w:rsid w:val="00DB29E3"/>
    <w:rsid w:val="00DB2D07"/>
    <w:rsid w:val="00DB2ED9"/>
    <w:rsid w:val="00DB32CB"/>
    <w:rsid w:val="00DB336F"/>
    <w:rsid w:val="00DB4111"/>
    <w:rsid w:val="00DB4419"/>
    <w:rsid w:val="00DB45C2"/>
    <w:rsid w:val="00DB4AF0"/>
    <w:rsid w:val="00DB5F5C"/>
    <w:rsid w:val="00DB6CD4"/>
    <w:rsid w:val="00DC052A"/>
    <w:rsid w:val="00DC1109"/>
    <w:rsid w:val="00DC12F6"/>
    <w:rsid w:val="00DC2116"/>
    <w:rsid w:val="00DC2248"/>
    <w:rsid w:val="00DC22C1"/>
    <w:rsid w:val="00DC2C74"/>
    <w:rsid w:val="00DC2E3C"/>
    <w:rsid w:val="00DC2EB0"/>
    <w:rsid w:val="00DC2F10"/>
    <w:rsid w:val="00DC3245"/>
    <w:rsid w:val="00DC39AC"/>
    <w:rsid w:val="00DC41A5"/>
    <w:rsid w:val="00DC469C"/>
    <w:rsid w:val="00DC4969"/>
    <w:rsid w:val="00DC5175"/>
    <w:rsid w:val="00DC53B4"/>
    <w:rsid w:val="00DC5977"/>
    <w:rsid w:val="00DC5C3E"/>
    <w:rsid w:val="00DC6164"/>
    <w:rsid w:val="00DC6898"/>
    <w:rsid w:val="00DC6E6B"/>
    <w:rsid w:val="00DC6F3F"/>
    <w:rsid w:val="00DC74B0"/>
    <w:rsid w:val="00DC74C6"/>
    <w:rsid w:val="00DC760F"/>
    <w:rsid w:val="00DC793E"/>
    <w:rsid w:val="00DD1CB0"/>
    <w:rsid w:val="00DD1FE1"/>
    <w:rsid w:val="00DD25F6"/>
    <w:rsid w:val="00DD66B7"/>
    <w:rsid w:val="00DD7175"/>
    <w:rsid w:val="00DD7AA9"/>
    <w:rsid w:val="00DD7BCE"/>
    <w:rsid w:val="00DE00BF"/>
    <w:rsid w:val="00DE06AC"/>
    <w:rsid w:val="00DE1C26"/>
    <w:rsid w:val="00DE23C8"/>
    <w:rsid w:val="00DE252A"/>
    <w:rsid w:val="00DE2666"/>
    <w:rsid w:val="00DE2A7D"/>
    <w:rsid w:val="00DE2A89"/>
    <w:rsid w:val="00DE2F79"/>
    <w:rsid w:val="00DE35D9"/>
    <w:rsid w:val="00DE39BC"/>
    <w:rsid w:val="00DE4515"/>
    <w:rsid w:val="00DE5189"/>
    <w:rsid w:val="00DE61BF"/>
    <w:rsid w:val="00DE6CC6"/>
    <w:rsid w:val="00DE73BD"/>
    <w:rsid w:val="00DE752E"/>
    <w:rsid w:val="00DE78A6"/>
    <w:rsid w:val="00DE7CCD"/>
    <w:rsid w:val="00DF07B0"/>
    <w:rsid w:val="00DF0BCC"/>
    <w:rsid w:val="00DF0D8B"/>
    <w:rsid w:val="00DF1965"/>
    <w:rsid w:val="00DF1A46"/>
    <w:rsid w:val="00DF1A97"/>
    <w:rsid w:val="00DF29C1"/>
    <w:rsid w:val="00DF301D"/>
    <w:rsid w:val="00DF4EC8"/>
    <w:rsid w:val="00DF50E0"/>
    <w:rsid w:val="00DF5B10"/>
    <w:rsid w:val="00DF6D2A"/>
    <w:rsid w:val="00DF6D4B"/>
    <w:rsid w:val="00DF70AD"/>
    <w:rsid w:val="00DF724C"/>
    <w:rsid w:val="00E002D1"/>
    <w:rsid w:val="00E00698"/>
    <w:rsid w:val="00E009A3"/>
    <w:rsid w:val="00E00D2B"/>
    <w:rsid w:val="00E01F42"/>
    <w:rsid w:val="00E02054"/>
    <w:rsid w:val="00E020B1"/>
    <w:rsid w:val="00E03157"/>
    <w:rsid w:val="00E032B9"/>
    <w:rsid w:val="00E03619"/>
    <w:rsid w:val="00E03850"/>
    <w:rsid w:val="00E04263"/>
    <w:rsid w:val="00E04D59"/>
    <w:rsid w:val="00E04FDF"/>
    <w:rsid w:val="00E06081"/>
    <w:rsid w:val="00E06335"/>
    <w:rsid w:val="00E06C7C"/>
    <w:rsid w:val="00E0723C"/>
    <w:rsid w:val="00E07286"/>
    <w:rsid w:val="00E07C1B"/>
    <w:rsid w:val="00E07ED0"/>
    <w:rsid w:val="00E1023E"/>
    <w:rsid w:val="00E10CC2"/>
    <w:rsid w:val="00E11222"/>
    <w:rsid w:val="00E11224"/>
    <w:rsid w:val="00E11541"/>
    <w:rsid w:val="00E13BA0"/>
    <w:rsid w:val="00E13DE5"/>
    <w:rsid w:val="00E14FBE"/>
    <w:rsid w:val="00E1530E"/>
    <w:rsid w:val="00E15403"/>
    <w:rsid w:val="00E1546B"/>
    <w:rsid w:val="00E1572E"/>
    <w:rsid w:val="00E161F4"/>
    <w:rsid w:val="00E20207"/>
    <w:rsid w:val="00E202BB"/>
    <w:rsid w:val="00E20543"/>
    <w:rsid w:val="00E20DB4"/>
    <w:rsid w:val="00E211A9"/>
    <w:rsid w:val="00E218C1"/>
    <w:rsid w:val="00E21931"/>
    <w:rsid w:val="00E220B9"/>
    <w:rsid w:val="00E229CB"/>
    <w:rsid w:val="00E23234"/>
    <w:rsid w:val="00E23FE4"/>
    <w:rsid w:val="00E243E8"/>
    <w:rsid w:val="00E24EDF"/>
    <w:rsid w:val="00E27079"/>
    <w:rsid w:val="00E270F7"/>
    <w:rsid w:val="00E2742E"/>
    <w:rsid w:val="00E27864"/>
    <w:rsid w:val="00E27F6A"/>
    <w:rsid w:val="00E302ED"/>
    <w:rsid w:val="00E30850"/>
    <w:rsid w:val="00E32987"/>
    <w:rsid w:val="00E32D7C"/>
    <w:rsid w:val="00E32DAF"/>
    <w:rsid w:val="00E332BF"/>
    <w:rsid w:val="00E335FE"/>
    <w:rsid w:val="00E33600"/>
    <w:rsid w:val="00E3430F"/>
    <w:rsid w:val="00E343A3"/>
    <w:rsid w:val="00E34971"/>
    <w:rsid w:val="00E34B19"/>
    <w:rsid w:val="00E3573E"/>
    <w:rsid w:val="00E35BEF"/>
    <w:rsid w:val="00E35D00"/>
    <w:rsid w:val="00E35FC7"/>
    <w:rsid w:val="00E36435"/>
    <w:rsid w:val="00E36792"/>
    <w:rsid w:val="00E4105C"/>
    <w:rsid w:val="00E41F5F"/>
    <w:rsid w:val="00E42A72"/>
    <w:rsid w:val="00E43B09"/>
    <w:rsid w:val="00E43B2D"/>
    <w:rsid w:val="00E460C9"/>
    <w:rsid w:val="00E461BA"/>
    <w:rsid w:val="00E4653B"/>
    <w:rsid w:val="00E465CB"/>
    <w:rsid w:val="00E475BF"/>
    <w:rsid w:val="00E508C2"/>
    <w:rsid w:val="00E50C9D"/>
    <w:rsid w:val="00E5210A"/>
    <w:rsid w:val="00E525C3"/>
    <w:rsid w:val="00E52C8D"/>
    <w:rsid w:val="00E52DAA"/>
    <w:rsid w:val="00E52E89"/>
    <w:rsid w:val="00E531F0"/>
    <w:rsid w:val="00E534C1"/>
    <w:rsid w:val="00E53E88"/>
    <w:rsid w:val="00E5425C"/>
    <w:rsid w:val="00E556A7"/>
    <w:rsid w:val="00E556DF"/>
    <w:rsid w:val="00E55BE0"/>
    <w:rsid w:val="00E55CB9"/>
    <w:rsid w:val="00E55FA3"/>
    <w:rsid w:val="00E55FE8"/>
    <w:rsid w:val="00E57C3B"/>
    <w:rsid w:val="00E60028"/>
    <w:rsid w:val="00E60263"/>
    <w:rsid w:val="00E612EB"/>
    <w:rsid w:val="00E6141E"/>
    <w:rsid w:val="00E61ECC"/>
    <w:rsid w:val="00E62112"/>
    <w:rsid w:val="00E6250E"/>
    <w:rsid w:val="00E6290F"/>
    <w:rsid w:val="00E62B17"/>
    <w:rsid w:val="00E63695"/>
    <w:rsid w:val="00E63983"/>
    <w:rsid w:val="00E63C98"/>
    <w:rsid w:val="00E63FD0"/>
    <w:rsid w:val="00E6430D"/>
    <w:rsid w:val="00E64853"/>
    <w:rsid w:val="00E66159"/>
    <w:rsid w:val="00E66A66"/>
    <w:rsid w:val="00E66D5B"/>
    <w:rsid w:val="00E7140D"/>
    <w:rsid w:val="00E71DEB"/>
    <w:rsid w:val="00E72E41"/>
    <w:rsid w:val="00E731CF"/>
    <w:rsid w:val="00E73240"/>
    <w:rsid w:val="00E73B10"/>
    <w:rsid w:val="00E73F40"/>
    <w:rsid w:val="00E74803"/>
    <w:rsid w:val="00E75020"/>
    <w:rsid w:val="00E750B4"/>
    <w:rsid w:val="00E76CB8"/>
    <w:rsid w:val="00E774F1"/>
    <w:rsid w:val="00E778A1"/>
    <w:rsid w:val="00E80367"/>
    <w:rsid w:val="00E80BCB"/>
    <w:rsid w:val="00E817BF"/>
    <w:rsid w:val="00E81C9F"/>
    <w:rsid w:val="00E82346"/>
    <w:rsid w:val="00E824E2"/>
    <w:rsid w:val="00E82832"/>
    <w:rsid w:val="00E835A5"/>
    <w:rsid w:val="00E83DE5"/>
    <w:rsid w:val="00E84C9E"/>
    <w:rsid w:val="00E856AD"/>
    <w:rsid w:val="00E8574B"/>
    <w:rsid w:val="00E861ED"/>
    <w:rsid w:val="00E86E5D"/>
    <w:rsid w:val="00E87598"/>
    <w:rsid w:val="00E90401"/>
    <w:rsid w:val="00E9079D"/>
    <w:rsid w:val="00E90B9E"/>
    <w:rsid w:val="00E9117C"/>
    <w:rsid w:val="00E913D9"/>
    <w:rsid w:val="00E91783"/>
    <w:rsid w:val="00E91D80"/>
    <w:rsid w:val="00E922C0"/>
    <w:rsid w:val="00E93189"/>
    <w:rsid w:val="00E93567"/>
    <w:rsid w:val="00E93C20"/>
    <w:rsid w:val="00E94082"/>
    <w:rsid w:val="00E94596"/>
    <w:rsid w:val="00E947CE"/>
    <w:rsid w:val="00E94DA0"/>
    <w:rsid w:val="00E95058"/>
    <w:rsid w:val="00E95226"/>
    <w:rsid w:val="00E9577A"/>
    <w:rsid w:val="00E95AFC"/>
    <w:rsid w:val="00E96B88"/>
    <w:rsid w:val="00E96C9C"/>
    <w:rsid w:val="00E970FD"/>
    <w:rsid w:val="00E9721E"/>
    <w:rsid w:val="00EA0371"/>
    <w:rsid w:val="00EA0B90"/>
    <w:rsid w:val="00EA0E1C"/>
    <w:rsid w:val="00EA18ED"/>
    <w:rsid w:val="00EA1C6F"/>
    <w:rsid w:val="00EA2351"/>
    <w:rsid w:val="00EA24E3"/>
    <w:rsid w:val="00EA2518"/>
    <w:rsid w:val="00EA3126"/>
    <w:rsid w:val="00EA4C44"/>
    <w:rsid w:val="00EA4D97"/>
    <w:rsid w:val="00EA4DD7"/>
    <w:rsid w:val="00EA53D6"/>
    <w:rsid w:val="00EA629C"/>
    <w:rsid w:val="00EA75AB"/>
    <w:rsid w:val="00EA7633"/>
    <w:rsid w:val="00EB0707"/>
    <w:rsid w:val="00EB0789"/>
    <w:rsid w:val="00EB0F73"/>
    <w:rsid w:val="00EB1345"/>
    <w:rsid w:val="00EB1364"/>
    <w:rsid w:val="00EB1B44"/>
    <w:rsid w:val="00EB1B88"/>
    <w:rsid w:val="00EB1DE8"/>
    <w:rsid w:val="00EB1F69"/>
    <w:rsid w:val="00EB21E6"/>
    <w:rsid w:val="00EB2D13"/>
    <w:rsid w:val="00EB2F69"/>
    <w:rsid w:val="00EB3739"/>
    <w:rsid w:val="00EB382E"/>
    <w:rsid w:val="00EB3D89"/>
    <w:rsid w:val="00EB40AF"/>
    <w:rsid w:val="00EB4377"/>
    <w:rsid w:val="00EB5201"/>
    <w:rsid w:val="00EB58EF"/>
    <w:rsid w:val="00EB5AB2"/>
    <w:rsid w:val="00EC066D"/>
    <w:rsid w:val="00EC0953"/>
    <w:rsid w:val="00EC0DBF"/>
    <w:rsid w:val="00EC147F"/>
    <w:rsid w:val="00EC1A8D"/>
    <w:rsid w:val="00EC1E39"/>
    <w:rsid w:val="00EC1E87"/>
    <w:rsid w:val="00EC239F"/>
    <w:rsid w:val="00EC2FE1"/>
    <w:rsid w:val="00EC4293"/>
    <w:rsid w:val="00EC4C3E"/>
    <w:rsid w:val="00EC515B"/>
    <w:rsid w:val="00EC5AF3"/>
    <w:rsid w:val="00EC62DC"/>
    <w:rsid w:val="00EC7388"/>
    <w:rsid w:val="00EC7934"/>
    <w:rsid w:val="00EC7A89"/>
    <w:rsid w:val="00ED0F8C"/>
    <w:rsid w:val="00ED10B3"/>
    <w:rsid w:val="00ED14F8"/>
    <w:rsid w:val="00ED1A0E"/>
    <w:rsid w:val="00ED2CA0"/>
    <w:rsid w:val="00ED32F6"/>
    <w:rsid w:val="00ED3AAA"/>
    <w:rsid w:val="00ED3AEB"/>
    <w:rsid w:val="00ED3B7A"/>
    <w:rsid w:val="00ED3C93"/>
    <w:rsid w:val="00ED4088"/>
    <w:rsid w:val="00ED41BD"/>
    <w:rsid w:val="00ED423F"/>
    <w:rsid w:val="00ED5096"/>
    <w:rsid w:val="00ED54F4"/>
    <w:rsid w:val="00ED56D0"/>
    <w:rsid w:val="00ED582A"/>
    <w:rsid w:val="00ED5A0E"/>
    <w:rsid w:val="00ED66C0"/>
    <w:rsid w:val="00ED6C55"/>
    <w:rsid w:val="00ED7734"/>
    <w:rsid w:val="00ED77AA"/>
    <w:rsid w:val="00ED7A49"/>
    <w:rsid w:val="00ED7C36"/>
    <w:rsid w:val="00EE15F0"/>
    <w:rsid w:val="00EE171B"/>
    <w:rsid w:val="00EE190C"/>
    <w:rsid w:val="00EE1B17"/>
    <w:rsid w:val="00EE202B"/>
    <w:rsid w:val="00EE296C"/>
    <w:rsid w:val="00EE2ACA"/>
    <w:rsid w:val="00EE3058"/>
    <w:rsid w:val="00EE31D5"/>
    <w:rsid w:val="00EE3C56"/>
    <w:rsid w:val="00EE4522"/>
    <w:rsid w:val="00EE497A"/>
    <w:rsid w:val="00EE514B"/>
    <w:rsid w:val="00EE5233"/>
    <w:rsid w:val="00EE5935"/>
    <w:rsid w:val="00EE5B44"/>
    <w:rsid w:val="00EE5E3E"/>
    <w:rsid w:val="00EE6061"/>
    <w:rsid w:val="00EE70F1"/>
    <w:rsid w:val="00EE7384"/>
    <w:rsid w:val="00EE7670"/>
    <w:rsid w:val="00EE7726"/>
    <w:rsid w:val="00EF0312"/>
    <w:rsid w:val="00EF1029"/>
    <w:rsid w:val="00EF1245"/>
    <w:rsid w:val="00EF1326"/>
    <w:rsid w:val="00EF15E4"/>
    <w:rsid w:val="00EF164C"/>
    <w:rsid w:val="00EF1E3D"/>
    <w:rsid w:val="00EF30C0"/>
    <w:rsid w:val="00EF3487"/>
    <w:rsid w:val="00EF367C"/>
    <w:rsid w:val="00EF3F0C"/>
    <w:rsid w:val="00EF4008"/>
    <w:rsid w:val="00EF42E1"/>
    <w:rsid w:val="00EF43CE"/>
    <w:rsid w:val="00EF46FE"/>
    <w:rsid w:val="00EF48BB"/>
    <w:rsid w:val="00EF495A"/>
    <w:rsid w:val="00EF4E31"/>
    <w:rsid w:val="00EF59E4"/>
    <w:rsid w:val="00EF5B43"/>
    <w:rsid w:val="00EF61F1"/>
    <w:rsid w:val="00EF6CE5"/>
    <w:rsid w:val="00EF7D36"/>
    <w:rsid w:val="00F02C2C"/>
    <w:rsid w:val="00F033AF"/>
    <w:rsid w:val="00F03C60"/>
    <w:rsid w:val="00F03FD4"/>
    <w:rsid w:val="00F07893"/>
    <w:rsid w:val="00F100CE"/>
    <w:rsid w:val="00F10C8D"/>
    <w:rsid w:val="00F11B07"/>
    <w:rsid w:val="00F11F6E"/>
    <w:rsid w:val="00F132DD"/>
    <w:rsid w:val="00F135AE"/>
    <w:rsid w:val="00F13C13"/>
    <w:rsid w:val="00F13ECF"/>
    <w:rsid w:val="00F14065"/>
    <w:rsid w:val="00F14DD4"/>
    <w:rsid w:val="00F15884"/>
    <w:rsid w:val="00F15CAE"/>
    <w:rsid w:val="00F15E41"/>
    <w:rsid w:val="00F15F56"/>
    <w:rsid w:val="00F2036B"/>
    <w:rsid w:val="00F209AE"/>
    <w:rsid w:val="00F20CCD"/>
    <w:rsid w:val="00F21481"/>
    <w:rsid w:val="00F22381"/>
    <w:rsid w:val="00F22DCF"/>
    <w:rsid w:val="00F22E19"/>
    <w:rsid w:val="00F24105"/>
    <w:rsid w:val="00F26DA2"/>
    <w:rsid w:val="00F27131"/>
    <w:rsid w:val="00F276AE"/>
    <w:rsid w:val="00F27C05"/>
    <w:rsid w:val="00F30629"/>
    <w:rsid w:val="00F307E5"/>
    <w:rsid w:val="00F32482"/>
    <w:rsid w:val="00F324BE"/>
    <w:rsid w:val="00F32696"/>
    <w:rsid w:val="00F3388D"/>
    <w:rsid w:val="00F350A3"/>
    <w:rsid w:val="00F35789"/>
    <w:rsid w:val="00F3680E"/>
    <w:rsid w:val="00F37467"/>
    <w:rsid w:val="00F404E4"/>
    <w:rsid w:val="00F40A06"/>
    <w:rsid w:val="00F418DD"/>
    <w:rsid w:val="00F420F4"/>
    <w:rsid w:val="00F44030"/>
    <w:rsid w:val="00F4450F"/>
    <w:rsid w:val="00F44D16"/>
    <w:rsid w:val="00F44E0B"/>
    <w:rsid w:val="00F451D0"/>
    <w:rsid w:val="00F45D66"/>
    <w:rsid w:val="00F45F97"/>
    <w:rsid w:val="00F4632B"/>
    <w:rsid w:val="00F467E4"/>
    <w:rsid w:val="00F4717C"/>
    <w:rsid w:val="00F47D25"/>
    <w:rsid w:val="00F51120"/>
    <w:rsid w:val="00F51F3C"/>
    <w:rsid w:val="00F532ED"/>
    <w:rsid w:val="00F533E7"/>
    <w:rsid w:val="00F536EA"/>
    <w:rsid w:val="00F54A88"/>
    <w:rsid w:val="00F5665C"/>
    <w:rsid w:val="00F566CF"/>
    <w:rsid w:val="00F574F7"/>
    <w:rsid w:val="00F57537"/>
    <w:rsid w:val="00F60500"/>
    <w:rsid w:val="00F61428"/>
    <w:rsid w:val="00F6297F"/>
    <w:rsid w:val="00F62A7C"/>
    <w:rsid w:val="00F64B96"/>
    <w:rsid w:val="00F65408"/>
    <w:rsid w:val="00F6561B"/>
    <w:rsid w:val="00F65CA0"/>
    <w:rsid w:val="00F6669F"/>
    <w:rsid w:val="00F66B3C"/>
    <w:rsid w:val="00F67272"/>
    <w:rsid w:val="00F67D3C"/>
    <w:rsid w:val="00F708D5"/>
    <w:rsid w:val="00F72411"/>
    <w:rsid w:val="00F73485"/>
    <w:rsid w:val="00F7381F"/>
    <w:rsid w:val="00F73F69"/>
    <w:rsid w:val="00F74353"/>
    <w:rsid w:val="00F756A2"/>
    <w:rsid w:val="00F75D03"/>
    <w:rsid w:val="00F75E87"/>
    <w:rsid w:val="00F75FB7"/>
    <w:rsid w:val="00F7660E"/>
    <w:rsid w:val="00F76927"/>
    <w:rsid w:val="00F76988"/>
    <w:rsid w:val="00F77151"/>
    <w:rsid w:val="00F777D1"/>
    <w:rsid w:val="00F778B4"/>
    <w:rsid w:val="00F80276"/>
    <w:rsid w:val="00F806DB"/>
    <w:rsid w:val="00F80A09"/>
    <w:rsid w:val="00F8123B"/>
    <w:rsid w:val="00F8131A"/>
    <w:rsid w:val="00F8137A"/>
    <w:rsid w:val="00F822CF"/>
    <w:rsid w:val="00F82753"/>
    <w:rsid w:val="00F82996"/>
    <w:rsid w:val="00F83D00"/>
    <w:rsid w:val="00F83DD4"/>
    <w:rsid w:val="00F852DD"/>
    <w:rsid w:val="00F8578F"/>
    <w:rsid w:val="00F85BC3"/>
    <w:rsid w:val="00F86282"/>
    <w:rsid w:val="00F86BC9"/>
    <w:rsid w:val="00F90436"/>
    <w:rsid w:val="00F905BA"/>
    <w:rsid w:val="00F9065F"/>
    <w:rsid w:val="00F907B6"/>
    <w:rsid w:val="00F909C1"/>
    <w:rsid w:val="00F9181A"/>
    <w:rsid w:val="00F91851"/>
    <w:rsid w:val="00F9318F"/>
    <w:rsid w:val="00F93216"/>
    <w:rsid w:val="00F9381D"/>
    <w:rsid w:val="00F938F3"/>
    <w:rsid w:val="00F93D15"/>
    <w:rsid w:val="00F94560"/>
    <w:rsid w:val="00F94A4C"/>
    <w:rsid w:val="00F9529E"/>
    <w:rsid w:val="00F954FE"/>
    <w:rsid w:val="00F959E8"/>
    <w:rsid w:val="00F95E85"/>
    <w:rsid w:val="00F95FC3"/>
    <w:rsid w:val="00F9602E"/>
    <w:rsid w:val="00F96B2C"/>
    <w:rsid w:val="00F9778E"/>
    <w:rsid w:val="00FA03B2"/>
    <w:rsid w:val="00FA06B2"/>
    <w:rsid w:val="00FA08D2"/>
    <w:rsid w:val="00FA094A"/>
    <w:rsid w:val="00FA1132"/>
    <w:rsid w:val="00FA14E5"/>
    <w:rsid w:val="00FA177F"/>
    <w:rsid w:val="00FA2D95"/>
    <w:rsid w:val="00FA390D"/>
    <w:rsid w:val="00FA3B4C"/>
    <w:rsid w:val="00FA5394"/>
    <w:rsid w:val="00FA66F1"/>
    <w:rsid w:val="00FA7338"/>
    <w:rsid w:val="00FA76A5"/>
    <w:rsid w:val="00FA7743"/>
    <w:rsid w:val="00FB0818"/>
    <w:rsid w:val="00FB0B11"/>
    <w:rsid w:val="00FB0B45"/>
    <w:rsid w:val="00FB19B0"/>
    <w:rsid w:val="00FB1A35"/>
    <w:rsid w:val="00FB2B98"/>
    <w:rsid w:val="00FB2EEF"/>
    <w:rsid w:val="00FB3904"/>
    <w:rsid w:val="00FB40F2"/>
    <w:rsid w:val="00FB4156"/>
    <w:rsid w:val="00FB43B8"/>
    <w:rsid w:val="00FB4905"/>
    <w:rsid w:val="00FB559A"/>
    <w:rsid w:val="00FB5ADA"/>
    <w:rsid w:val="00FB5B0D"/>
    <w:rsid w:val="00FB65D8"/>
    <w:rsid w:val="00FB7C73"/>
    <w:rsid w:val="00FB7F62"/>
    <w:rsid w:val="00FC0339"/>
    <w:rsid w:val="00FC0444"/>
    <w:rsid w:val="00FC0F0E"/>
    <w:rsid w:val="00FC13D4"/>
    <w:rsid w:val="00FC1738"/>
    <w:rsid w:val="00FC1ECC"/>
    <w:rsid w:val="00FC2028"/>
    <w:rsid w:val="00FC346C"/>
    <w:rsid w:val="00FC3695"/>
    <w:rsid w:val="00FC3722"/>
    <w:rsid w:val="00FC4456"/>
    <w:rsid w:val="00FC4693"/>
    <w:rsid w:val="00FC48BF"/>
    <w:rsid w:val="00FC4A36"/>
    <w:rsid w:val="00FC5000"/>
    <w:rsid w:val="00FC5DCD"/>
    <w:rsid w:val="00FC5DF7"/>
    <w:rsid w:val="00FC6171"/>
    <w:rsid w:val="00FC63E0"/>
    <w:rsid w:val="00FC654E"/>
    <w:rsid w:val="00FC6A00"/>
    <w:rsid w:val="00FC79CF"/>
    <w:rsid w:val="00FC7C86"/>
    <w:rsid w:val="00FD0297"/>
    <w:rsid w:val="00FD092E"/>
    <w:rsid w:val="00FD16A1"/>
    <w:rsid w:val="00FD22AC"/>
    <w:rsid w:val="00FD240E"/>
    <w:rsid w:val="00FD2532"/>
    <w:rsid w:val="00FD2D1D"/>
    <w:rsid w:val="00FD2F4D"/>
    <w:rsid w:val="00FD301A"/>
    <w:rsid w:val="00FD3C09"/>
    <w:rsid w:val="00FD4361"/>
    <w:rsid w:val="00FD46D8"/>
    <w:rsid w:val="00FD4F16"/>
    <w:rsid w:val="00FD59BD"/>
    <w:rsid w:val="00FD6247"/>
    <w:rsid w:val="00FD65D5"/>
    <w:rsid w:val="00FD6C33"/>
    <w:rsid w:val="00FD731A"/>
    <w:rsid w:val="00FD7781"/>
    <w:rsid w:val="00FD7E97"/>
    <w:rsid w:val="00FE0033"/>
    <w:rsid w:val="00FE005F"/>
    <w:rsid w:val="00FE0920"/>
    <w:rsid w:val="00FE0D32"/>
    <w:rsid w:val="00FE0D95"/>
    <w:rsid w:val="00FE1AD0"/>
    <w:rsid w:val="00FE1D73"/>
    <w:rsid w:val="00FE1F08"/>
    <w:rsid w:val="00FE27F4"/>
    <w:rsid w:val="00FE2CCD"/>
    <w:rsid w:val="00FE4562"/>
    <w:rsid w:val="00FE4A40"/>
    <w:rsid w:val="00FE56AA"/>
    <w:rsid w:val="00FE6DFC"/>
    <w:rsid w:val="00FE7E2A"/>
    <w:rsid w:val="00FE7F42"/>
    <w:rsid w:val="00FF177B"/>
    <w:rsid w:val="00FF1ABD"/>
    <w:rsid w:val="00FF2571"/>
    <w:rsid w:val="00FF2763"/>
    <w:rsid w:val="00FF2F37"/>
    <w:rsid w:val="00FF32AC"/>
    <w:rsid w:val="00FF336C"/>
    <w:rsid w:val="00FF3371"/>
    <w:rsid w:val="00FF3EF8"/>
    <w:rsid w:val="00FF4858"/>
    <w:rsid w:val="00FF4872"/>
    <w:rsid w:val="00FF495B"/>
    <w:rsid w:val="00FF4CB1"/>
    <w:rsid w:val="00FF55AE"/>
    <w:rsid w:val="00FF5D4E"/>
    <w:rsid w:val="00FF7376"/>
    <w:rsid w:val="00FF7394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5CD2E"/>
  <w15:chartTrackingRefBased/>
  <w15:docId w15:val="{A161F023-665C-4CC7-95F8-18D35D8D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C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C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F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83"/>
  </w:style>
  <w:style w:type="paragraph" w:styleId="Footer">
    <w:name w:val="footer"/>
    <w:basedOn w:val="Normal"/>
    <w:link w:val="FooterChar"/>
    <w:uiPriority w:val="99"/>
    <w:unhideWhenUsed/>
    <w:rsid w:val="00D73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83"/>
  </w:style>
  <w:style w:type="paragraph" w:styleId="ListParagraph">
    <w:name w:val="List Paragraph"/>
    <w:basedOn w:val="Normal"/>
    <w:uiPriority w:val="34"/>
    <w:qFormat/>
    <w:rsid w:val="006E676C"/>
    <w:pPr>
      <w:ind w:left="720"/>
      <w:contextualSpacing/>
    </w:pPr>
  </w:style>
  <w:style w:type="paragraph" w:styleId="BodyText2">
    <w:name w:val="Body Text 2"/>
    <w:basedOn w:val="Normal"/>
    <w:link w:val="BodyText2Char"/>
    <w:rsid w:val="006E67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E676C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6E676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E676C"/>
  </w:style>
  <w:style w:type="character" w:customStyle="1" w:styleId="Heading1Char">
    <w:name w:val="Heading 1 Char"/>
    <w:basedOn w:val="DefaultParagraphFont"/>
    <w:link w:val="Heading1"/>
    <w:uiPriority w:val="9"/>
    <w:rsid w:val="00E2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0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07C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7C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F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663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663E"/>
  </w:style>
  <w:style w:type="table" w:styleId="PlainTable1">
    <w:name w:val="Plain Table 1"/>
    <w:basedOn w:val="TableNormal"/>
    <w:uiPriority w:val="41"/>
    <w:rsid w:val="005840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3573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B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35789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90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B9E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40EA8"/>
    <w:rPr>
      <w:rFonts w:ascii="Calibri" w:eastAsia="Calibri" w:hAnsi="Calibri" w:cs="Times New Roman"/>
    </w:rPr>
  </w:style>
  <w:style w:type="paragraph" w:customStyle="1" w:styleId="NoParagraphStyle">
    <w:name w:val="[No Paragraph Style]"/>
    <w:rsid w:val="00740EA8"/>
    <w:pPr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2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.Todisco@ct.gov" TargetMode="External"/><Relationship Id="rId13" Type="http://schemas.openxmlformats.org/officeDocument/2006/relationships/hyperlink" Target="https://portal.ct.gov/SDE/Adult-Ed/State/Adult-Education-State-Grants/Documen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cy.Reed@ct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y.Reed@ct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cy.Reed@ct.gov" TargetMode="External"/><Relationship Id="rId10" Type="http://schemas.openxmlformats.org/officeDocument/2006/relationships/hyperlink" Target="https://portal.ct.gov/SDE/Adult-Ed/State/Adult-Education-State-Grants/Documen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SDE/Adult-Ed/State/Adult-Education-State-Grants/Documents" TargetMode="External"/><Relationship Id="rId14" Type="http://schemas.openxmlformats.org/officeDocument/2006/relationships/hyperlink" Target="https://portal.ct.gov/SDE/Adult-Ed/State/Adult-Education-State-Grants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21</cp:revision>
  <cp:lastPrinted>2018-10-24T15:27:00Z</cp:lastPrinted>
  <dcterms:created xsi:type="dcterms:W3CDTF">2023-02-27T15:32:00Z</dcterms:created>
  <dcterms:modified xsi:type="dcterms:W3CDTF">2023-11-17T17:27:00Z</dcterms:modified>
</cp:coreProperties>
</file>