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90AA" w14:textId="77777777" w:rsidR="009952D4" w:rsidRPr="008906E2" w:rsidRDefault="009952D4" w:rsidP="009952D4">
      <w:pPr>
        <w:spacing w:after="0" w:line="240" w:lineRule="auto"/>
        <w:jc w:val="center"/>
        <w:rPr>
          <w:rFonts w:eastAsia="Times New Roman" w:cstheme="minorHAnsi"/>
          <w:b/>
          <w:kern w:val="0"/>
          <w14:ligatures w14:val="none"/>
        </w:rPr>
      </w:pPr>
      <w:r w:rsidRPr="008906E2">
        <w:rPr>
          <w:rFonts w:eastAsia="Times New Roman" w:cstheme="minorHAnsi"/>
          <w:b/>
          <w:kern w:val="0"/>
          <w14:ligatures w14:val="none"/>
        </w:rPr>
        <w:t>CONNECTICUT STATE DEPARTMENT OF EDUCATION</w:t>
      </w:r>
    </w:p>
    <w:p w14:paraId="3D388E2B" w14:textId="77777777" w:rsidR="009952D4" w:rsidRPr="008906E2" w:rsidRDefault="009952D4" w:rsidP="009952D4">
      <w:pPr>
        <w:spacing w:after="0" w:line="240" w:lineRule="auto"/>
        <w:jc w:val="center"/>
        <w:rPr>
          <w:rFonts w:eastAsia="Times New Roman" w:cstheme="minorHAnsi"/>
          <w:bCs/>
          <w:kern w:val="0"/>
          <w14:ligatures w14:val="none"/>
        </w:rPr>
      </w:pPr>
      <w:r w:rsidRPr="008906E2">
        <w:rPr>
          <w:rFonts w:eastAsia="Times New Roman" w:cstheme="minorHAnsi"/>
          <w:bCs/>
          <w:kern w:val="0"/>
          <w14:ligatures w14:val="none"/>
        </w:rPr>
        <w:t>Academic Office</w:t>
      </w:r>
    </w:p>
    <w:p w14:paraId="3DB2DB3E" w14:textId="2EFD9559" w:rsidR="009952D4" w:rsidRPr="008906E2" w:rsidRDefault="009952D4" w:rsidP="009952D4">
      <w:pPr>
        <w:spacing w:after="0" w:line="240" w:lineRule="auto"/>
        <w:jc w:val="center"/>
        <w:rPr>
          <w:rFonts w:eastAsia="Times New Roman" w:cstheme="minorHAnsi"/>
          <w:bCs/>
          <w:kern w:val="0"/>
          <w14:ligatures w14:val="none"/>
        </w:rPr>
      </w:pPr>
      <w:r w:rsidRPr="008906E2">
        <w:rPr>
          <w:rFonts w:eastAsia="Times New Roman" w:cstheme="minorHAnsi"/>
          <w:bCs/>
          <w:kern w:val="0"/>
          <w14:ligatures w14:val="none"/>
        </w:rPr>
        <w:t>Program Enhancement Project (PEP) Grants</w:t>
      </w:r>
      <w:r w:rsidR="00254C48">
        <w:rPr>
          <w:rFonts w:eastAsia="Times New Roman" w:cstheme="minorHAnsi"/>
          <w:bCs/>
          <w:kern w:val="0"/>
          <w14:ligatures w14:val="none"/>
        </w:rPr>
        <w:t xml:space="preserve"> for Adult Education</w:t>
      </w:r>
    </w:p>
    <w:p w14:paraId="1191A847" w14:textId="3ED4FCC8" w:rsidR="009952D4" w:rsidRPr="007B6F2B" w:rsidRDefault="00663F60" w:rsidP="009952D4">
      <w:pPr>
        <w:spacing w:after="0"/>
        <w:jc w:val="center"/>
        <w:rPr>
          <w:rFonts w:cstheme="minorHAnsi"/>
          <w:b/>
          <w:bCs/>
          <w:color w:val="002060"/>
          <w:kern w:val="0"/>
          <w14:ligatures w14:val="none"/>
        </w:rPr>
      </w:pPr>
      <w:r w:rsidRPr="007B6F2B">
        <w:rPr>
          <w:rFonts w:cstheme="minorHAnsi"/>
          <w:b/>
          <w:bCs/>
          <w:color w:val="002060"/>
          <w:kern w:val="0"/>
          <w14:ligatures w14:val="none"/>
        </w:rPr>
        <w:t xml:space="preserve">INTEGRATED ENGLISH LITERACY AND CIVICS EDUCATION (IELCE + T) </w:t>
      </w:r>
      <w:r w:rsidR="009952D4" w:rsidRPr="007B6F2B">
        <w:rPr>
          <w:rFonts w:cstheme="minorHAnsi"/>
          <w:b/>
          <w:bCs/>
          <w:color w:val="002060"/>
          <w:kern w:val="0"/>
          <w14:ligatures w14:val="none"/>
        </w:rPr>
        <w:t>PRIORITY AREA PLANNING DOCUMENT</w:t>
      </w:r>
    </w:p>
    <w:p w14:paraId="1BF15B9A" w14:textId="565E1690" w:rsidR="009952D4" w:rsidRDefault="00254C48" w:rsidP="009952D4">
      <w:pPr>
        <w:spacing w:after="0"/>
        <w:jc w:val="center"/>
        <w:rPr>
          <w:rFonts w:cstheme="minorHAnsi"/>
          <w:kern w:val="0"/>
          <w14:ligatures w14:val="none"/>
        </w:rPr>
      </w:pPr>
      <w:r>
        <w:rPr>
          <w:rFonts w:cstheme="minorHAnsi"/>
          <w:kern w:val="0"/>
          <w14:ligatures w14:val="none"/>
        </w:rPr>
        <w:t>FY</w:t>
      </w:r>
      <w:r w:rsidR="009952D4" w:rsidRPr="008906E2">
        <w:rPr>
          <w:rFonts w:cstheme="minorHAnsi"/>
          <w:kern w:val="0"/>
          <w14:ligatures w14:val="none"/>
        </w:rPr>
        <w:t xml:space="preserve"> 2024–2025 </w:t>
      </w:r>
    </w:p>
    <w:p w14:paraId="6C272B45" w14:textId="77777777" w:rsidR="00E46335" w:rsidRPr="008906E2" w:rsidRDefault="00E46335" w:rsidP="009952D4">
      <w:pPr>
        <w:spacing w:after="0"/>
        <w:jc w:val="center"/>
        <w:rPr>
          <w:rFonts w:cstheme="minorHAnsi"/>
          <w:kern w:val="0"/>
          <w14:ligatures w14:val="none"/>
        </w:rPr>
      </w:pPr>
    </w:p>
    <w:p w14:paraId="5D67E578" w14:textId="1E7CC319" w:rsidR="004609FD" w:rsidRPr="008906E2" w:rsidRDefault="00E46335" w:rsidP="00E46335">
      <w:pPr>
        <w:rPr>
          <w:rFonts w:cstheme="minorHAnsi"/>
        </w:rPr>
      </w:pPr>
      <w:r w:rsidRPr="00355A86">
        <w:rPr>
          <w:rFonts w:cstheme="minorHAnsi"/>
        </w:rPr>
        <w:t>Please try to limit each priority planning document to seven pages.  If you are not applying as a consortium, you may delete that section before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7290"/>
      </w:tblGrid>
      <w:tr w:rsidR="00DB57CC" w:rsidRPr="008906E2" w14:paraId="771BF862" w14:textId="77777777" w:rsidTr="00E72558">
        <w:trPr>
          <w:trHeight w:val="466"/>
        </w:trPr>
        <w:tc>
          <w:tcPr>
            <w:tcW w:w="14598" w:type="dxa"/>
            <w:gridSpan w:val="2"/>
          </w:tcPr>
          <w:p w14:paraId="02439E49" w14:textId="734C5781" w:rsidR="00DB57CC" w:rsidRPr="008906E2" w:rsidRDefault="00DB57CC" w:rsidP="005C261E">
            <w:pPr>
              <w:spacing w:after="0" w:line="240" w:lineRule="auto"/>
              <w:rPr>
                <w:rFonts w:eastAsia="Times New Roman" w:cstheme="minorHAnsi"/>
                <w:b/>
                <w:bCs/>
              </w:rPr>
            </w:pPr>
            <w:r w:rsidRPr="008906E2">
              <w:rPr>
                <w:rFonts w:eastAsia="Times New Roman" w:cstheme="minorHAnsi"/>
                <w:b/>
                <w:bCs/>
              </w:rPr>
              <w:t xml:space="preserve">Applicant Organization: </w:t>
            </w:r>
          </w:p>
        </w:tc>
      </w:tr>
      <w:tr w:rsidR="001A1D68" w:rsidRPr="008906E2" w14:paraId="049C6257" w14:textId="77777777" w:rsidTr="00E72558">
        <w:trPr>
          <w:trHeight w:val="323"/>
        </w:trPr>
        <w:tc>
          <w:tcPr>
            <w:tcW w:w="7308" w:type="dxa"/>
            <w:vMerge w:val="restart"/>
          </w:tcPr>
          <w:p w14:paraId="321BD396" w14:textId="77777777" w:rsidR="001A1D68" w:rsidRPr="008906E2" w:rsidRDefault="001A1D68" w:rsidP="005C261E">
            <w:pPr>
              <w:spacing w:after="0" w:line="240" w:lineRule="auto"/>
              <w:rPr>
                <w:rFonts w:eastAsia="Times New Roman" w:cstheme="minorHAnsi"/>
                <w:b/>
                <w:bCs/>
              </w:rPr>
            </w:pPr>
            <w:r w:rsidRPr="008906E2">
              <w:rPr>
                <w:rFonts w:eastAsia="Times New Roman" w:cstheme="minorHAnsi"/>
                <w:b/>
                <w:bCs/>
              </w:rPr>
              <w:t xml:space="preserve">Project Coordinator(s): </w:t>
            </w:r>
          </w:p>
        </w:tc>
        <w:tc>
          <w:tcPr>
            <w:tcW w:w="7290" w:type="dxa"/>
          </w:tcPr>
          <w:p w14:paraId="7090F88E" w14:textId="77777777" w:rsidR="001A1D68" w:rsidRPr="008906E2" w:rsidRDefault="001A1D68" w:rsidP="00241AAF">
            <w:pPr>
              <w:spacing w:line="240" w:lineRule="auto"/>
              <w:rPr>
                <w:rFonts w:eastAsia="Times New Roman" w:cstheme="minorHAnsi"/>
                <w:b/>
                <w:bCs/>
              </w:rPr>
            </w:pPr>
            <w:r w:rsidRPr="008906E2">
              <w:rPr>
                <w:rFonts w:eastAsia="Times New Roman" w:cstheme="minorHAnsi"/>
                <w:b/>
                <w:bCs/>
              </w:rPr>
              <w:t xml:space="preserve">Phone: </w:t>
            </w:r>
          </w:p>
        </w:tc>
      </w:tr>
      <w:tr w:rsidR="001A1D68" w:rsidRPr="008906E2" w14:paraId="61F7FB54" w14:textId="77777777" w:rsidTr="00E72558">
        <w:trPr>
          <w:trHeight w:val="233"/>
        </w:trPr>
        <w:tc>
          <w:tcPr>
            <w:tcW w:w="7308" w:type="dxa"/>
            <w:vMerge/>
          </w:tcPr>
          <w:p w14:paraId="7E7555BB" w14:textId="77777777" w:rsidR="001A1D68" w:rsidRPr="008906E2" w:rsidRDefault="001A1D68" w:rsidP="005C261E">
            <w:pPr>
              <w:spacing w:line="240" w:lineRule="auto"/>
              <w:rPr>
                <w:rFonts w:eastAsia="Times New Roman" w:cstheme="minorHAnsi"/>
              </w:rPr>
            </w:pPr>
          </w:p>
        </w:tc>
        <w:tc>
          <w:tcPr>
            <w:tcW w:w="7290" w:type="dxa"/>
          </w:tcPr>
          <w:p w14:paraId="7666D4A0" w14:textId="2800EEA1" w:rsidR="001A1D68" w:rsidRPr="008906E2" w:rsidRDefault="001A1D68" w:rsidP="005C261E">
            <w:pPr>
              <w:spacing w:line="240" w:lineRule="auto"/>
              <w:rPr>
                <w:rFonts w:eastAsia="Times New Roman" w:cstheme="minorHAnsi"/>
                <w:b/>
                <w:bCs/>
              </w:rPr>
            </w:pPr>
            <w:r w:rsidRPr="008906E2">
              <w:rPr>
                <w:rFonts w:eastAsia="Times New Roman" w:cstheme="minorHAnsi"/>
                <w:b/>
                <w:bCs/>
              </w:rPr>
              <w:t xml:space="preserve">Email: </w:t>
            </w:r>
          </w:p>
        </w:tc>
      </w:tr>
    </w:tbl>
    <w:p w14:paraId="226A2923" w14:textId="77777777" w:rsidR="000C17A4" w:rsidRPr="00C03913" w:rsidRDefault="000C17A4" w:rsidP="000C17A4">
      <w:pPr>
        <w:spacing w:after="0"/>
        <w:rPr>
          <w:rFonts w:cstheme="minorHAnsi"/>
          <w:b/>
          <w:bCs/>
          <w:color w:val="0070C0"/>
        </w:rPr>
      </w:pPr>
    </w:p>
    <w:p w14:paraId="5058AAC5" w14:textId="5643A9B7" w:rsidR="00BB22A6" w:rsidRPr="008906E2" w:rsidRDefault="00C03913" w:rsidP="00BB22A6">
      <w:pPr>
        <w:rPr>
          <w:rFonts w:cstheme="minorHAnsi"/>
          <w:b/>
          <w:bCs/>
        </w:rPr>
      </w:pPr>
      <w:r w:rsidRPr="007B6F2B">
        <w:rPr>
          <w:rFonts w:cstheme="minorHAnsi"/>
          <w:b/>
          <w:bCs/>
          <w:color w:val="002060"/>
        </w:rPr>
        <w:t>PRIORITY AREA NEED AND GOALS:</w:t>
      </w:r>
      <w:r w:rsidRPr="008906E2">
        <w:rPr>
          <w:rFonts w:cstheme="minorHAnsi"/>
          <w:b/>
          <w:bCs/>
        </w:rPr>
        <w:t xml:space="preserve"> </w:t>
      </w:r>
      <w:r w:rsidR="00ED254B" w:rsidRPr="008906E2">
        <w:rPr>
          <w:rFonts w:cstheme="minorHAnsi"/>
        </w:rPr>
        <w:t>Thoroughly complete the below section.</w:t>
      </w:r>
    </w:p>
    <w:tbl>
      <w:tblPr>
        <w:tblStyle w:val="TableGrid"/>
        <w:tblW w:w="0" w:type="auto"/>
        <w:tblLook w:val="04A0" w:firstRow="1" w:lastRow="0" w:firstColumn="1" w:lastColumn="0" w:noHBand="0" w:noVBand="1"/>
      </w:tblPr>
      <w:tblGrid>
        <w:gridCol w:w="4887"/>
        <w:gridCol w:w="9711"/>
      </w:tblGrid>
      <w:tr w:rsidR="005942E6" w:rsidRPr="008906E2" w14:paraId="1BBACB3A" w14:textId="77777777" w:rsidTr="008906E2">
        <w:tc>
          <w:tcPr>
            <w:tcW w:w="4887" w:type="dxa"/>
          </w:tcPr>
          <w:p w14:paraId="6EF84F81" w14:textId="7182FF73" w:rsidR="005942E6" w:rsidRPr="008906E2" w:rsidRDefault="005942E6" w:rsidP="005C261E">
            <w:pPr>
              <w:rPr>
                <w:rFonts w:cstheme="minorHAnsi"/>
                <w:b/>
                <w:bCs/>
              </w:rPr>
            </w:pPr>
            <w:r w:rsidRPr="008906E2">
              <w:rPr>
                <w:rFonts w:cstheme="minorHAnsi"/>
                <w:b/>
                <w:bCs/>
              </w:rPr>
              <w:t xml:space="preserve">Requested federal funds </w:t>
            </w:r>
            <w:r w:rsidRPr="008906E2">
              <w:rPr>
                <w:rFonts w:cstheme="minorHAnsi"/>
              </w:rPr>
              <w:t>(Identify which NRS reporting levels you will serve with this funding</w:t>
            </w:r>
            <w:r w:rsidR="001173AF" w:rsidRPr="008906E2">
              <w:rPr>
                <w:rFonts w:cstheme="minorHAnsi"/>
              </w:rPr>
              <w:t>. The</w:t>
            </w:r>
            <w:r w:rsidR="000D64E8" w:rsidRPr="008906E2">
              <w:rPr>
                <w:rFonts w:cstheme="minorHAnsi"/>
              </w:rPr>
              <w:t xml:space="preserve"> total amount requested should not exceed maximum award amount</w:t>
            </w:r>
            <w:r w:rsidR="00317955" w:rsidRPr="008906E2">
              <w:rPr>
                <w:rFonts w:cstheme="minorHAnsi"/>
              </w:rPr>
              <w:t>.</w:t>
            </w:r>
            <w:r w:rsidRPr="008906E2">
              <w:rPr>
                <w:rFonts w:cstheme="minorHAnsi"/>
              </w:rPr>
              <w:t>)</w:t>
            </w:r>
          </w:p>
        </w:tc>
        <w:tc>
          <w:tcPr>
            <w:tcW w:w="9711" w:type="dxa"/>
          </w:tcPr>
          <w:p w14:paraId="23374E12" w14:textId="40835C01" w:rsidR="005942E6" w:rsidRPr="008906E2" w:rsidRDefault="005942E6" w:rsidP="005C261E">
            <w:pPr>
              <w:rPr>
                <w:rFonts w:eastAsia="MS Gothic" w:cstheme="minorHAnsi"/>
              </w:rPr>
            </w:pPr>
            <w:r w:rsidRPr="008906E2">
              <w:rPr>
                <w:rFonts w:ascii="Segoe UI Symbol" w:eastAsia="MS Gothic" w:hAnsi="Segoe UI Symbol" w:cs="Segoe UI Symbol"/>
              </w:rPr>
              <w:t>☐</w:t>
            </w:r>
            <w:r w:rsidRPr="008906E2">
              <w:rPr>
                <w:rFonts w:cstheme="minorHAnsi"/>
              </w:rPr>
              <w:t xml:space="preserve"> ESL </w:t>
            </w:r>
            <w:r w:rsidR="00ED5FCB">
              <w:rPr>
                <w:rFonts w:cstheme="minorHAnsi"/>
              </w:rPr>
              <w:t>4</w:t>
            </w:r>
            <w:r w:rsidRPr="008906E2">
              <w:rPr>
                <w:rFonts w:cstheme="minorHAnsi"/>
              </w:rPr>
              <w:t xml:space="preserve">-6/ ABE </w:t>
            </w:r>
            <w:r w:rsidR="00ED5FCB">
              <w:rPr>
                <w:rFonts w:cstheme="minorHAnsi"/>
              </w:rPr>
              <w:t>3</w:t>
            </w:r>
            <w:r w:rsidRPr="008906E2">
              <w:rPr>
                <w:rFonts w:cstheme="minorHAnsi"/>
              </w:rPr>
              <w:t>-4       $_________________</w:t>
            </w:r>
          </w:p>
        </w:tc>
      </w:tr>
      <w:tr w:rsidR="00131CB5" w:rsidRPr="008906E2" w14:paraId="0885A0D8" w14:textId="77777777" w:rsidTr="008906E2">
        <w:tc>
          <w:tcPr>
            <w:tcW w:w="4887" w:type="dxa"/>
          </w:tcPr>
          <w:p w14:paraId="68133CDF" w14:textId="2179B234" w:rsidR="00131CB5" w:rsidRPr="008906E2" w:rsidRDefault="00131CB5" w:rsidP="005C261E">
            <w:pPr>
              <w:rPr>
                <w:rFonts w:cstheme="minorHAnsi"/>
              </w:rPr>
            </w:pPr>
            <w:r w:rsidRPr="008906E2">
              <w:rPr>
                <w:rFonts w:eastAsia="Calibri" w:cstheme="minorHAnsi"/>
                <w:b/>
                <w:bCs/>
                <w14:ligatures w14:val="none"/>
              </w:rPr>
              <w:t xml:space="preserve">Target program </w:t>
            </w:r>
            <w:r w:rsidRPr="008906E2">
              <w:rPr>
                <w:rFonts w:eastAsia="Calibri" w:cstheme="minorHAnsi"/>
                <w14:ligatures w14:val="none"/>
              </w:rPr>
              <w:t>(Identify which programs will be served with this funding</w:t>
            </w:r>
            <w:r w:rsidR="003D47C6" w:rsidRPr="008906E2">
              <w:rPr>
                <w:rFonts w:eastAsia="Calibri" w:cstheme="minorHAnsi"/>
                <w14:ligatures w14:val="none"/>
              </w:rPr>
              <w:t>. This priority area funding serves immigrants and other limited English proficient individuals</w:t>
            </w:r>
            <w:r w:rsidR="00AE4E58">
              <w:rPr>
                <w:rFonts w:eastAsia="Calibri" w:cstheme="minorHAnsi"/>
                <w14:ligatures w14:val="none"/>
              </w:rPr>
              <w:t xml:space="preserve"> </w:t>
            </w:r>
            <w:r w:rsidR="00AE4E58" w:rsidRPr="008906E2">
              <w:rPr>
                <w:rFonts w:cstheme="minorHAnsi"/>
              </w:rPr>
              <w:t>including professionals with degrees and credentials in their native countries</w:t>
            </w:r>
            <w:r w:rsidR="003D47C6" w:rsidRPr="008906E2">
              <w:rPr>
                <w:rFonts w:eastAsia="Calibri" w:cstheme="minorHAnsi"/>
                <w14:ligatures w14:val="none"/>
              </w:rPr>
              <w:t>.)</w:t>
            </w:r>
          </w:p>
        </w:tc>
        <w:tc>
          <w:tcPr>
            <w:tcW w:w="9711" w:type="dxa"/>
          </w:tcPr>
          <w:p w14:paraId="451317D2" w14:textId="14172B4D" w:rsidR="00131CB5" w:rsidRPr="008906E2" w:rsidRDefault="00131CB5" w:rsidP="002C15B4">
            <w:pPr>
              <w:rPr>
                <w:rFonts w:eastAsia="Calibri" w:cstheme="minorHAnsi"/>
                <w:b/>
                <w:bCs/>
                <w14:ligatures w14:val="none"/>
              </w:rPr>
            </w:pPr>
            <w:r w:rsidRPr="008906E2">
              <w:rPr>
                <w:rFonts w:ascii="Segoe UI Symbol" w:eastAsia="MS Gothic" w:hAnsi="Segoe UI Symbol" w:cs="Segoe UI Symbol"/>
              </w:rPr>
              <w:t>☐</w:t>
            </w:r>
            <w:r w:rsidRPr="008906E2">
              <w:rPr>
                <w:rFonts w:cstheme="minorHAnsi"/>
              </w:rPr>
              <w:t xml:space="preserve">ESL   </w:t>
            </w:r>
            <w:r w:rsidRPr="008906E2">
              <w:rPr>
                <w:rFonts w:ascii="Segoe UI Symbol" w:hAnsi="Segoe UI Symbol" w:cs="Segoe UI Symbol"/>
              </w:rPr>
              <w:t>☐</w:t>
            </w:r>
            <w:r w:rsidR="002C15B4" w:rsidRPr="008906E2">
              <w:rPr>
                <w:rFonts w:cstheme="minorHAnsi"/>
              </w:rPr>
              <w:t xml:space="preserve">ABE </w:t>
            </w:r>
          </w:p>
        </w:tc>
      </w:tr>
      <w:tr w:rsidR="00131CB5" w:rsidRPr="008906E2" w14:paraId="115B03FF" w14:textId="77777777" w:rsidTr="008906E2">
        <w:tc>
          <w:tcPr>
            <w:tcW w:w="4887" w:type="dxa"/>
            <w:tcBorders>
              <w:bottom w:val="single" w:sz="4" w:space="0" w:color="auto"/>
            </w:tcBorders>
          </w:tcPr>
          <w:p w14:paraId="097831E0" w14:textId="40AF59F1" w:rsidR="00131CB5" w:rsidRPr="008906E2" w:rsidRDefault="00131CB5" w:rsidP="005C261E">
            <w:pPr>
              <w:rPr>
                <w:rFonts w:eastAsia="Calibri" w:cstheme="minorHAnsi"/>
                <w:b/>
                <w:bCs/>
                <w14:ligatures w14:val="none"/>
              </w:rPr>
            </w:pPr>
            <w:r w:rsidRPr="008906E2">
              <w:rPr>
                <w:rFonts w:cstheme="minorHAnsi"/>
                <w:b/>
                <w:bCs/>
              </w:rPr>
              <w:t xml:space="preserve">Planned number of students </w:t>
            </w:r>
            <w:r w:rsidRPr="008906E2">
              <w:rPr>
                <w:rFonts w:cstheme="minorHAnsi"/>
              </w:rPr>
              <w:t xml:space="preserve">(Identify the total number of </w:t>
            </w:r>
            <w:r w:rsidRPr="008906E2">
              <w:rPr>
                <w:rFonts w:cstheme="minorHAnsi"/>
                <w:i/>
                <w:iCs/>
              </w:rPr>
              <w:t xml:space="preserve">reportable students </w:t>
            </w:r>
            <w:r w:rsidRPr="008906E2">
              <w:rPr>
                <w:rFonts w:cstheme="minorHAnsi"/>
              </w:rPr>
              <w:t>you plan to serve with this funding</w:t>
            </w:r>
            <w:r w:rsidR="003D47C6" w:rsidRPr="008906E2">
              <w:rPr>
                <w:rFonts w:cstheme="minorHAnsi"/>
              </w:rPr>
              <w:t>.</w:t>
            </w:r>
            <w:r w:rsidRPr="008906E2">
              <w:rPr>
                <w:rFonts w:cstheme="minorHAnsi"/>
              </w:rPr>
              <w:t>)</w:t>
            </w:r>
          </w:p>
        </w:tc>
        <w:tc>
          <w:tcPr>
            <w:tcW w:w="9711" w:type="dxa"/>
            <w:tcBorders>
              <w:bottom w:val="single" w:sz="4" w:space="0" w:color="auto"/>
            </w:tcBorders>
          </w:tcPr>
          <w:p w14:paraId="0C164A2A" w14:textId="77777777" w:rsidR="00131CB5" w:rsidRDefault="00C17F59" w:rsidP="005C261E">
            <w:pPr>
              <w:rPr>
                <w:rFonts w:eastAsia="MS Gothic" w:cstheme="minorHAnsi"/>
              </w:rPr>
            </w:pPr>
            <w:r>
              <w:rPr>
                <w:rFonts w:eastAsia="MS Gothic" w:cstheme="minorHAnsi"/>
              </w:rPr>
              <w:t>IELCE</w:t>
            </w:r>
            <w:r w:rsidR="00295745">
              <w:rPr>
                <w:rFonts w:eastAsia="MS Gothic" w:cstheme="minorHAnsi"/>
              </w:rPr>
              <w:t xml:space="preserve"> + T overall: _____________</w:t>
            </w:r>
          </w:p>
          <w:p w14:paraId="4A3F9D99" w14:textId="77777777" w:rsidR="00295745" w:rsidRPr="00B42CCD" w:rsidRDefault="00295745" w:rsidP="005C261E">
            <w:pPr>
              <w:rPr>
                <w:rFonts w:eastAsia="MS Gothic" w:cstheme="minorHAnsi"/>
                <w:sz w:val="16"/>
                <w:szCs w:val="16"/>
              </w:rPr>
            </w:pPr>
          </w:p>
          <w:p w14:paraId="631E02B7" w14:textId="7D893CAB" w:rsidR="00B42CCD" w:rsidRPr="008906E2" w:rsidRDefault="00B42CCD" w:rsidP="005C261E">
            <w:pPr>
              <w:rPr>
                <w:rFonts w:eastAsia="MS Gothic" w:cstheme="minorHAnsi"/>
              </w:rPr>
            </w:pPr>
            <w:r>
              <w:rPr>
                <w:rFonts w:eastAsia="MS Gothic" w:cstheme="minorHAnsi"/>
              </w:rPr>
              <w:t>IELCE Training: _______________</w:t>
            </w:r>
          </w:p>
        </w:tc>
      </w:tr>
      <w:tr w:rsidR="00131CB5" w:rsidRPr="008906E2" w14:paraId="0265A74B" w14:textId="77777777" w:rsidTr="008906E2">
        <w:tc>
          <w:tcPr>
            <w:tcW w:w="4887" w:type="dxa"/>
            <w:tcBorders>
              <w:bottom w:val="nil"/>
            </w:tcBorders>
          </w:tcPr>
          <w:p w14:paraId="6BB4F51F" w14:textId="221A5875" w:rsidR="00131CB5" w:rsidRPr="008906E2" w:rsidRDefault="00131CB5" w:rsidP="005C261E">
            <w:pPr>
              <w:rPr>
                <w:rFonts w:eastAsia="Calibri" w:cstheme="minorHAnsi"/>
                <w:b/>
                <w:bCs/>
                <w14:ligatures w14:val="none"/>
              </w:rPr>
            </w:pPr>
            <w:r w:rsidRPr="008906E2">
              <w:rPr>
                <w:rFonts w:eastAsia="Times New Roman" w:cstheme="minorHAnsi"/>
                <w:b/>
                <w:bCs/>
                <w14:ligatures w14:val="none"/>
              </w:rPr>
              <w:t xml:space="preserve">Federal cost per student </w:t>
            </w:r>
            <w:r w:rsidRPr="008906E2">
              <w:rPr>
                <w:rFonts w:eastAsia="Times New Roman" w:cstheme="minorHAnsi"/>
                <w14:ligatures w14:val="none"/>
              </w:rPr>
              <w:t>(Divide the amount of priority area federal funds requested by the planned number of students. Costs should be necessary, reasonable, and allocable for the services provided</w:t>
            </w:r>
            <w:r w:rsidR="003D47C6" w:rsidRPr="008906E2">
              <w:rPr>
                <w:rFonts w:eastAsia="Times New Roman" w:cstheme="minorHAnsi"/>
                <w14:ligatures w14:val="none"/>
              </w:rPr>
              <w:t>.</w:t>
            </w:r>
            <w:r w:rsidRPr="008906E2">
              <w:rPr>
                <w:rFonts w:eastAsia="Times New Roman" w:cstheme="minorHAnsi"/>
                <w14:ligatures w14:val="none"/>
              </w:rPr>
              <w:t>)</w:t>
            </w:r>
          </w:p>
        </w:tc>
        <w:tc>
          <w:tcPr>
            <w:tcW w:w="9711" w:type="dxa"/>
            <w:tcBorders>
              <w:bottom w:val="nil"/>
            </w:tcBorders>
          </w:tcPr>
          <w:p w14:paraId="182C9BE7" w14:textId="77777777" w:rsidR="00131CB5" w:rsidRPr="008906E2" w:rsidRDefault="00131CB5" w:rsidP="005C261E">
            <w:pPr>
              <w:rPr>
                <w:rFonts w:eastAsia="MS Gothic" w:cstheme="minorHAnsi"/>
              </w:rPr>
            </w:pPr>
          </w:p>
        </w:tc>
      </w:tr>
      <w:tr w:rsidR="00131CB5" w:rsidRPr="008906E2" w14:paraId="66242F3A" w14:textId="77777777" w:rsidTr="008906E2">
        <w:tc>
          <w:tcPr>
            <w:tcW w:w="4887" w:type="dxa"/>
          </w:tcPr>
          <w:p w14:paraId="10CF8878" w14:textId="67C0352D" w:rsidR="00131CB5" w:rsidRPr="008906E2" w:rsidRDefault="00131CB5" w:rsidP="005C261E">
            <w:pPr>
              <w:rPr>
                <w:rFonts w:eastAsia="Calibri" w:cstheme="minorHAnsi"/>
                <w:b/>
                <w:bCs/>
                <w14:ligatures w14:val="none"/>
              </w:rPr>
            </w:pPr>
            <w:r w:rsidRPr="008906E2">
              <w:rPr>
                <w:rFonts w:eastAsia="Calibri" w:cstheme="minorHAnsi"/>
                <w:b/>
                <w:bCs/>
                <w14:ligatures w14:val="none"/>
              </w:rPr>
              <w:t xml:space="preserve">Priority area project goal </w:t>
            </w:r>
            <w:r w:rsidRPr="008906E2">
              <w:rPr>
                <w:rFonts w:eastAsia="Calibri" w:cstheme="minorHAnsi"/>
                <w14:ligatures w14:val="none"/>
              </w:rPr>
              <w:t>(Briefly describe what you wish to accomplish</w:t>
            </w:r>
            <w:r w:rsidR="003D47C6" w:rsidRPr="008906E2">
              <w:rPr>
                <w:rFonts w:eastAsia="Calibri" w:cstheme="minorHAnsi"/>
                <w14:ligatures w14:val="none"/>
              </w:rPr>
              <w:t>.</w:t>
            </w:r>
            <w:r w:rsidRPr="008906E2">
              <w:rPr>
                <w:rFonts w:eastAsia="Calibri" w:cstheme="minorHAnsi"/>
                <w14:ligatures w14:val="none"/>
              </w:rPr>
              <w:t>)</w:t>
            </w:r>
          </w:p>
        </w:tc>
        <w:tc>
          <w:tcPr>
            <w:tcW w:w="9711" w:type="dxa"/>
          </w:tcPr>
          <w:p w14:paraId="04B31B1F" w14:textId="77777777" w:rsidR="00131CB5" w:rsidRPr="008906E2" w:rsidRDefault="00131CB5" w:rsidP="005C261E">
            <w:pPr>
              <w:rPr>
                <w:rFonts w:eastAsia="MS Gothic" w:cstheme="minorHAnsi"/>
              </w:rPr>
            </w:pPr>
          </w:p>
        </w:tc>
      </w:tr>
      <w:tr w:rsidR="00131CB5" w:rsidRPr="008906E2" w14:paraId="7A83FE91" w14:textId="77777777" w:rsidTr="008906E2">
        <w:tc>
          <w:tcPr>
            <w:tcW w:w="4887" w:type="dxa"/>
          </w:tcPr>
          <w:p w14:paraId="1534C267" w14:textId="20A2CFE9" w:rsidR="00131CB5" w:rsidRPr="008906E2" w:rsidRDefault="00131CB5" w:rsidP="005C261E">
            <w:pPr>
              <w:rPr>
                <w:rFonts w:cstheme="minorHAnsi"/>
                <w14:ligatures w14:val="none"/>
              </w:rPr>
            </w:pPr>
            <w:r w:rsidRPr="008906E2">
              <w:rPr>
                <w:rFonts w:eastAsia="Calibri" w:cstheme="minorHAnsi"/>
                <w:b/>
                <w:bCs/>
                <w14:ligatures w14:val="none"/>
              </w:rPr>
              <w:t xml:space="preserve">Statement of need </w:t>
            </w:r>
            <w:r w:rsidRPr="008906E2">
              <w:rPr>
                <w:rFonts w:eastAsia="Calibri" w:cstheme="minorHAnsi"/>
                <w14:ligatures w14:val="none"/>
              </w:rPr>
              <w:t>(</w:t>
            </w:r>
            <w:r w:rsidRPr="008906E2">
              <w:rPr>
                <w:rFonts w:cstheme="minorHAnsi"/>
                <w14:ligatures w14:val="none"/>
              </w:rPr>
              <w:t>Briefly state how this proposed plan will meet the need of the target population/program</w:t>
            </w:r>
            <w:r w:rsidR="00C544E9" w:rsidRPr="008906E2">
              <w:rPr>
                <w:rFonts w:cstheme="minorHAnsi"/>
                <w14:ligatures w14:val="none"/>
              </w:rPr>
              <w:t xml:space="preserve">. </w:t>
            </w:r>
            <w:r w:rsidR="00317955" w:rsidRPr="008906E2">
              <w:rPr>
                <w:rFonts w:cstheme="minorHAnsi"/>
                <w14:ligatures w14:val="none"/>
              </w:rPr>
              <w:t xml:space="preserve">Include the current gaps in access and/or service for the specific target </w:t>
            </w:r>
            <w:r w:rsidR="00317955" w:rsidRPr="008906E2">
              <w:rPr>
                <w:rFonts w:cstheme="minorHAnsi"/>
                <w14:ligatures w14:val="none"/>
              </w:rPr>
              <w:lastRenderedPageBreak/>
              <w:t>population in the applicant’s delivery of adult education services.</w:t>
            </w:r>
            <w:r w:rsidRPr="008906E2">
              <w:rPr>
                <w:rFonts w:cstheme="minorHAnsi"/>
                <w14:ligatures w14:val="none"/>
              </w:rPr>
              <w:t>)</w:t>
            </w:r>
          </w:p>
        </w:tc>
        <w:tc>
          <w:tcPr>
            <w:tcW w:w="9711" w:type="dxa"/>
          </w:tcPr>
          <w:p w14:paraId="2412A656" w14:textId="77777777" w:rsidR="00131CB5" w:rsidRPr="008906E2" w:rsidRDefault="00131CB5" w:rsidP="005C261E">
            <w:pPr>
              <w:rPr>
                <w:rFonts w:eastAsia="Calibri" w:cstheme="minorHAnsi"/>
                <w:b/>
                <w:bCs/>
                <w14:ligatures w14:val="none"/>
              </w:rPr>
            </w:pPr>
          </w:p>
        </w:tc>
      </w:tr>
      <w:tr w:rsidR="00131CB5" w:rsidRPr="008906E2" w14:paraId="5AF36905" w14:textId="77777777" w:rsidTr="008906E2">
        <w:tc>
          <w:tcPr>
            <w:tcW w:w="4887" w:type="dxa"/>
          </w:tcPr>
          <w:p w14:paraId="34C9EBE6" w14:textId="53C4F3C9" w:rsidR="00131CB5" w:rsidRPr="008906E2" w:rsidRDefault="00131CB5" w:rsidP="005C261E">
            <w:pPr>
              <w:rPr>
                <w:rFonts w:eastAsia="Calibri" w:cstheme="minorHAnsi"/>
                <w:b/>
                <w:bCs/>
                <w14:ligatures w14:val="none"/>
              </w:rPr>
            </w:pPr>
            <w:r w:rsidRPr="008906E2">
              <w:rPr>
                <w:rFonts w:eastAsia="Calibri" w:cstheme="minorHAnsi"/>
                <w:b/>
                <w:bCs/>
                <w14:ligatures w14:val="none"/>
              </w:rPr>
              <w:t xml:space="preserve">Prior experience </w:t>
            </w:r>
            <w:r w:rsidRPr="008906E2">
              <w:rPr>
                <w:rFonts w:eastAsia="Calibri" w:cstheme="minorHAnsi"/>
                <w14:ligatures w14:val="none"/>
              </w:rPr>
              <w:t xml:space="preserve">(Briefly explain your agency’s prior experience providing integrated </w:t>
            </w:r>
            <w:r w:rsidR="00F541DA" w:rsidRPr="008906E2">
              <w:rPr>
                <w:rFonts w:eastAsia="Calibri" w:cstheme="minorHAnsi"/>
                <w14:ligatures w14:val="none"/>
              </w:rPr>
              <w:t>English literacy, civics education and</w:t>
            </w:r>
            <w:r w:rsidR="00FC16AB" w:rsidRPr="008906E2">
              <w:rPr>
                <w:rFonts w:eastAsia="Calibri" w:cstheme="minorHAnsi"/>
                <w14:ligatures w14:val="none"/>
              </w:rPr>
              <w:t>/or</w:t>
            </w:r>
            <w:r w:rsidRPr="008906E2">
              <w:rPr>
                <w:rFonts w:eastAsia="Calibri" w:cstheme="minorHAnsi"/>
                <w14:ligatures w14:val="none"/>
              </w:rPr>
              <w:t xml:space="preserve"> </w:t>
            </w:r>
            <w:r w:rsidR="00153091" w:rsidRPr="008906E2">
              <w:rPr>
                <w:rFonts w:eastAsia="Calibri" w:cstheme="minorHAnsi"/>
                <w14:ligatures w14:val="none"/>
              </w:rPr>
              <w:t xml:space="preserve">workplace </w:t>
            </w:r>
            <w:r w:rsidRPr="008906E2">
              <w:rPr>
                <w:rFonts w:eastAsia="Calibri" w:cstheme="minorHAnsi"/>
                <w14:ligatures w14:val="none"/>
              </w:rPr>
              <w:t>training</w:t>
            </w:r>
            <w:r w:rsidR="00317955" w:rsidRPr="008906E2">
              <w:rPr>
                <w:rFonts w:eastAsia="Calibri" w:cstheme="minorHAnsi"/>
                <w14:ligatures w14:val="none"/>
              </w:rPr>
              <w:t>.</w:t>
            </w:r>
            <w:r w:rsidR="00F541DA" w:rsidRPr="008906E2">
              <w:rPr>
                <w:rFonts w:eastAsia="Calibri" w:cstheme="minorHAnsi"/>
                <w14:ligatures w14:val="none"/>
              </w:rPr>
              <w:t>)</w:t>
            </w:r>
          </w:p>
        </w:tc>
        <w:tc>
          <w:tcPr>
            <w:tcW w:w="9711" w:type="dxa"/>
          </w:tcPr>
          <w:p w14:paraId="416BADB2" w14:textId="77777777" w:rsidR="00131CB5" w:rsidRPr="008906E2" w:rsidRDefault="00131CB5" w:rsidP="005C261E">
            <w:pPr>
              <w:rPr>
                <w:rFonts w:eastAsia="Calibri" w:cstheme="minorHAnsi"/>
                <w:b/>
                <w:bCs/>
                <w14:ligatures w14:val="none"/>
              </w:rPr>
            </w:pPr>
          </w:p>
        </w:tc>
      </w:tr>
      <w:tr w:rsidR="00131CB5" w:rsidRPr="008906E2" w14:paraId="25B9AADF" w14:textId="77777777" w:rsidTr="008906E2">
        <w:tc>
          <w:tcPr>
            <w:tcW w:w="4887" w:type="dxa"/>
          </w:tcPr>
          <w:p w14:paraId="4710B91C" w14:textId="0351E163" w:rsidR="00131CB5" w:rsidRPr="008906E2" w:rsidRDefault="00131CB5" w:rsidP="005C261E">
            <w:pPr>
              <w:rPr>
                <w:rFonts w:eastAsia="Calibri" w:cstheme="minorHAnsi"/>
                <w:b/>
                <w:bCs/>
                <w14:ligatures w14:val="none"/>
              </w:rPr>
            </w:pPr>
            <w:r w:rsidRPr="008906E2">
              <w:rPr>
                <w:rFonts w:eastAsia="Calibri" w:cstheme="minorHAnsi"/>
                <w:b/>
                <w:bCs/>
                <w14:ligatures w14:val="none"/>
              </w:rPr>
              <w:t xml:space="preserve">Cross-agency collaboration </w:t>
            </w:r>
            <w:r w:rsidRPr="008906E2">
              <w:rPr>
                <w:rFonts w:eastAsia="Calibri" w:cstheme="minorHAnsi"/>
                <w14:ligatures w14:val="none"/>
              </w:rPr>
              <w:t>(Describe any cooperative arrangements with other agencies, institutions, or organizations specific to this priority area that will support learners’ success. Submit interagency collaboration agreements as appropriate</w:t>
            </w:r>
            <w:r w:rsidR="00E5014D" w:rsidRPr="008906E2">
              <w:rPr>
                <w:rFonts w:eastAsia="Calibri" w:cstheme="minorHAnsi"/>
                <w14:ligatures w14:val="none"/>
              </w:rPr>
              <w:t>.</w:t>
            </w:r>
            <w:r w:rsidRPr="008906E2">
              <w:rPr>
                <w:rFonts w:eastAsia="Calibri" w:cstheme="minorHAnsi"/>
                <w14:ligatures w14:val="none"/>
              </w:rPr>
              <w:t>)</w:t>
            </w:r>
          </w:p>
        </w:tc>
        <w:tc>
          <w:tcPr>
            <w:tcW w:w="9711" w:type="dxa"/>
          </w:tcPr>
          <w:p w14:paraId="679A4E45" w14:textId="77777777" w:rsidR="00131CB5" w:rsidRPr="008906E2" w:rsidRDefault="00131CB5" w:rsidP="005C261E">
            <w:pPr>
              <w:rPr>
                <w:rFonts w:eastAsia="Calibri" w:cstheme="minorHAnsi"/>
                <w:b/>
                <w:bCs/>
                <w14:ligatures w14:val="none"/>
              </w:rPr>
            </w:pPr>
          </w:p>
        </w:tc>
      </w:tr>
    </w:tbl>
    <w:p w14:paraId="5EDD05E0" w14:textId="77777777" w:rsidR="00131CB5" w:rsidRPr="008906E2" w:rsidRDefault="00131CB5" w:rsidP="00131CB5">
      <w:pPr>
        <w:spacing w:after="0"/>
        <w:rPr>
          <w:rFonts w:cstheme="minorHAnsi"/>
          <w:b/>
          <w:bCs/>
          <w:kern w:val="0"/>
          <w14:ligatures w14:val="none"/>
        </w:rPr>
      </w:pPr>
    </w:p>
    <w:p w14:paraId="60374C8C" w14:textId="77777777" w:rsidR="00131CB5" w:rsidRPr="008906E2" w:rsidRDefault="00131CB5" w:rsidP="00131CB5">
      <w:pPr>
        <w:spacing w:after="0"/>
        <w:rPr>
          <w:rFonts w:cstheme="minorHAnsi"/>
          <w:kern w:val="0"/>
          <w14:ligatures w14:val="none"/>
        </w:rPr>
      </w:pPr>
      <w:r w:rsidRPr="007B6F2B">
        <w:rPr>
          <w:rFonts w:cstheme="minorHAnsi"/>
          <w:b/>
          <w:bCs/>
          <w:color w:val="002060"/>
          <w:kern w:val="0"/>
          <w14:ligatures w14:val="none"/>
        </w:rPr>
        <w:t>PROJECT OBJECTIVES:</w:t>
      </w:r>
      <w:r w:rsidRPr="007B6F2B">
        <w:rPr>
          <w:rFonts w:cstheme="minorHAnsi"/>
          <w:color w:val="002060"/>
          <w:kern w:val="0"/>
          <w14:ligatures w14:val="none"/>
        </w:rPr>
        <w:t xml:space="preserve"> </w:t>
      </w:r>
      <w:r w:rsidRPr="008906E2">
        <w:rPr>
          <w:rFonts w:cstheme="minorHAnsi"/>
          <w:kern w:val="0"/>
          <w14:ligatures w14:val="none"/>
        </w:rPr>
        <w:t xml:space="preserve">Clearly state at minimum three measurable objectives of the project and planned activities to meet the objective. Objectives must align with the 2024-2025 Program Enhancement Project (PEP) priority area specifications and requirements, the statement of need, and the overall project goal. </w:t>
      </w:r>
    </w:p>
    <w:p w14:paraId="44807F76" w14:textId="77777777" w:rsidR="00131CB5" w:rsidRPr="008906E2" w:rsidRDefault="00131CB5" w:rsidP="00131CB5">
      <w:pPr>
        <w:spacing w:after="0"/>
        <w:rPr>
          <w:rFonts w:cstheme="minorHAnsi"/>
          <w:b/>
          <w:bCs/>
          <w:kern w:val="0"/>
          <w14:ligatures w14:val="none"/>
        </w:rPr>
      </w:pPr>
    </w:p>
    <w:tbl>
      <w:tblPr>
        <w:tblStyle w:val="TableGrid2"/>
        <w:tblW w:w="0" w:type="auto"/>
        <w:tblLook w:val="04A0" w:firstRow="1" w:lastRow="0" w:firstColumn="1" w:lastColumn="0" w:noHBand="0" w:noVBand="1"/>
      </w:tblPr>
      <w:tblGrid>
        <w:gridCol w:w="706"/>
        <w:gridCol w:w="3092"/>
        <w:gridCol w:w="7290"/>
        <w:gridCol w:w="3528"/>
      </w:tblGrid>
      <w:tr w:rsidR="003D47C6" w:rsidRPr="008906E2" w14:paraId="0C2E1188" w14:textId="2E870E3B" w:rsidTr="009C4577">
        <w:tc>
          <w:tcPr>
            <w:tcW w:w="706" w:type="dxa"/>
            <w:shd w:val="clear" w:color="auto" w:fill="D9D9D9" w:themeFill="background1" w:themeFillShade="D9"/>
          </w:tcPr>
          <w:p w14:paraId="10A69B3A" w14:textId="77777777" w:rsidR="003D47C6" w:rsidRPr="008906E2" w:rsidRDefault="003D47C6" w:rsidP="005C261E">
            <w:pPr>
              <w:jc w:val="center"/>
              <w:rPr>
                <w:rFonts w:cstheme="minorHAnsi"/>
                <w14:ligatures w14:val="none"/>
              </w:rPr>
            </w:pPr>
            <w:r w:rsidRPr="008906E2">
              <w:rPr>
                <w:rFonts w:cstheme="minorHAnsi"/>
                <w14:ligatures w14:val="none"/>
              </w:rPr>
              <w:t>Item</w:t>
            </w:r>
          </w:p>
        </w:tc>
        <w:tc>
          <w:tcPr>
            <w:tcW w:w="3092" w:type="dxa"/>
            <w:shd w:val="clear" w:color="auto" w:fill="D9D9D9" w:themeFill="background1" w:themeFillShade="D9"/>
          </w:tcPr>
          <w:p w14:paraId="629DACE0" w14:textId="77777777" w:rsidR="003D47C6" w:rsidRPr="008906E2" w:rsidRDefault="003D47C6" w:rsidP="005C261E">
            <w:pPr>
              <w:jc w:val="center"/>
              <w:rPr>
                <w:rFonts w:cstheme="minorHAnsi"/>
                <w:b/>
                <w:bCs/>
                <w14:ligatures w14:val="none"/>
              </w:rPr>
            </w:pPr>
            <w:r w:rsidRPr="008906E2">
              <w:rPr>
                <w:rFonts w:cstheme="minorHAnsi"/>
                <w:b/>
                <w:bCs/>
                <w14:ligatures w14:val="none"/>
              </w:rPr>
              <w:t>Objective</w:t>
            </w:r>
          </w:p>
        </w:tc>
        <w:tc>
          <w:tcPr>
            <w:tcW w:w="7290" w:type="dxa"/>
            <w:shd w:val="clear" w:color="auto" w:fill="D9D9D9" w:themeFill="background1" w:themeFillShade="D9"/>
          </w:tcPr>
          <w:p w14:paraId="55FDFF0A" w14:textId="77777777" w:rsidR="003D47C6" w:rsidRPr="008906E2" w:rsidRDefault="003D47C6" w:rsidP="005C261E">
            <w:pPr>
              <w:jc w:val="center"/>
              <w:rPr>
                <w:rFonts w:cstheme="minorHAnsi"/>
                <w:b/>
                <w:bCs/>
                <w14:ligatures w14:val="none"/>
              </w:rPr>
            </w:pPr>
            <w:r w:rsidRPr="008906E2">
              <w:rPr>
                <w:rFonts w:cstheme="minorHAnsi"/>
                <w:b/>
                <w:bCs/>
                <w14:ligatures w14:val="none"/>
              </w:rPr>
              <w:t>Planned Activities Toward Meeting that Objective</w:t>
            </w:r>
          </w:p>
        </w:tc>
        <w:tc>
          <w:tcPr>
            <w:tcW w:w="3528" w:type="dxa"/>
            <w:shd w:val="clear" w:color="auto" w:fill="D9D9D9" w:themeFill="background1" w:themeFillShade="D9"/>
          </w:tcPr>
          <w:p w14:paraId="0E39B4C5" w14:textId="3AA4523B" w:rsidR="003D47C6" w:rsidRPr="008906E2" w:rsidRDefault="008C2FAC" w:rsidP="005C261E">
            <w:pPr>
              <w:jc w:val="center"/>
              <w:rPr>
                <w:rFonts w:cstheme="minorHAnsi"/>
                <w:b/>
                <w:bCs/>
                <w14:ligatures w14:val="none"/>
              </w:rPr>
            </w:pPr>
            <w:r w:rsidRPr="008906E2">
              <w:rPr>
                <w:rFonts w:cstheme="minorHAnsi"/>
                <w:b/>
                <w:bCs/>
                <w14:ligatures w14:val="none"/>
              </w:rPr>
              <w:t>Measurable Outcomes Expected</w:t>
            </w:r>
          </w:p>
        </w:tc>
      </w:tr>
      <w:tr w:rsidR="003D47C6" w:rsidRPr="008906E2" w14:paraId="7CA0832B" w14:textId="190D6DE3" w:rsidTr="009C4577">
        <w:tc>
          <w:tcPr>
            <w:tcW w:w="706" w:type="dxa"/>
          </w:tcPr>
          <w:p w14:paraId="5E633B49" w14:textId="77777777" w:rsidR="003D47C6" w:rsidRPr="008906E2" w:rsidRDefault="003D47C6" w:rsidP="005C261E">
            <w:pPr>
              <w:jc w:val="center"/>
              <w:rPr>
                <w:rFonts w:cstheme="minorHAnsi"/>
                <w14:ligatures w14:val="none"/>
              </w:rPr>
            </w:pPr>
            <w:r w:rsidRPr="008906E2">
              <w:rPr>
                <w:rFonts w:cstheme="minorHAnsi"/>
                <w14:ligatures w14:val="none"/>
              </w:rPr>
              <w:t>1</w:t>
            </w:r>
          </w:p>
        </w:tc>
        <w:tc>
          <w:tcPr>
            <w:tcW w:w="3092" w:type="dxa"/>
          </w:tcPr>
          <w:p w14:paraId="1FE65828" w14:textId="77777777" w:rsidR="003D47C6" w:rsidRPr="008906E2" w:rsidRDefault="003D47C6" w:rsidP="005C261E">
            <w:pPr>
              <w:rPr>
                <w:rFonts w:cstheme="minorHAnsi"/>
                <w14:ligatures w14:val="none"/>
              </w:rPr>
            </w:pPr>
          </w:p>
        </w:tc>
        <w:tc>
          <w:tcPr>
            <w:tcW w:w="7290" w:type="dxa"/>
          </w:tcPr>
          <w:p w14:paraId="62D0BAF0" w14:textId="77777777" w:rsidR="003D47C6" w:rsidRPr="008906E2" w:rsidRDefault="003D47C6" w:rsidP="005C261E">
            <w:pPr>
              <w:rPr>
                <w:rFonts w:cstheme="minorHAnsi"/>
                <w14:ligatures w14:val="none"/>
              </w:rPr>
            </w:pPr>
          </w:p>
        </w:tc>
        <w:tc>
          <w:tcPr>
            <w:tcW w:w="3528" w:type="dxa"/>
          </w:tcPr>
          <w:p w14:paraId="333D5CB5" w14:textId="77777777" w:rsidR="003D47C6" w:rsidRPr="008906E2" w:rsidRDefault="003D47C6" w:rsidP="005C261E">
            <w:pPr>
              <w:rPr>
                <w:rFonts w:cstheme="minorHAnsi"/>
                <w14:ligatures w14:val="none"/>
              </w:rPr>
            </w:pPr>
          </w:p>
        </w:tc>
      </w:tr>
      <w:tr w:rsidR="003D47C6" w:rsidRPr="008906E2" w14:paraId="7D4C4B99" w14:textId="460C4824" w:rsidTr="009C4577">
        <w:tc>
          <w:tcPr>
            <w:tcW w:w="706" w:type="dxa"/>
          </w:tcPr>
          <w:p w14:paraId="34D4FDBC" w14:textId="77777777" w:rsidR="003D47C6" w:rsidRPr="008906E2" w:rsidRDefault="003D47C6" w:rsidP="005C261E">
            <w:pPr>
              <w:jc w:val="center"/>
              <w:rPr>
                <w:rFonts w:cstheme="minorHAnsi"/>
                <w14:ligatures w14:val="none"/>
              </w:rPr>
            </w:pPr>
            <w:r w:rsidRPr="008906E2">
              <w:rPr>
                <w:rFonts w:cstheme="minorHAnsi"/>
                <w14:ligatures w14:val="none"/>
              </w:rPr>
              <w:t>2</w:t>
            </w:r>
          </w:p>
        </w:tc>
        <w:tc>
          <w:tcPr>
            <w:tcW w:w="3092" w:type="dxa"/>
          </w:tcPr>
          <w:p w14:paraId="6A16EB89" w14:textId="77777777" w:rsidR="003D47C6" w:rsidRPr="008906E2" w:rsidRDefault="003D47C6" w:rsidP="005C261E">
            <w:pPr>
              <w:rPr>
                <w:rFonts w:cstheme="minorHAnsi"/>
                <w14:ligatures w14:val="none"/>
              </w:rPr>
            </w:pPr>
          </w:p>
        </w:tc>
        <w:tc>
          <w:tcPr>
            <w:tcW w:w="7290" w:type="dxa"/>
          </w:tcPr>
          <w:p w14:paraId="0C56E999" w14:textId="77777777" w:rsidR="003D47C6" w:rsidRPr="008906E2" w:rsidRDefault="003D47C6" w:rsidP="005C261E">
            <w:pPr>
              <w:rPr>
                <w:rFonts w:cstheme="minorHAnsi"/>
                <w14:ligatures w14:val="none"/>
              </w:rPr>
            </w:pPr>
          </w:p>
        </w:tc>
        <w:tc>
          <w:tcPr>
            <w:tcW w:w="3528" w:type="dxa"/>
          </w:tcPr>
          <w:p w14:paraId="60386F62" w14:textId="77777777" w:rsidR="003D47C6" w:rsidRPr="008906E2" w:rsidRDefault="003D47C6" w:rsidP="005C261E">
            <w:pPr>
              <w:rPr>
                <w:rFonts w:cstheme="minorHAnsi"/>
                <w14:ligatures w14:val="none"/>
              </w:rPr>
            </w:pPr>
          </w:p>
        </w:tc>
      </w:tr>
      <w:tr w:rsidR="003D47C6" w:rsidRPr="008906E2" w14:paraId="37AAAB32" w14:textId="140F3D41" w:rsidTr="009C4577">
        <w:tc>
          <w:tcPr>
            <w:tcW w:w="706" w:type="dxa"/>
          </w:tcPr>
          <w:p w14:paraId="72FD358C" w14:textId="77777777" w:rsidR="003D47C6" w:rsidRPr="008906E2" w:rsidRDefault="003D47C6" w:rsidP="005C261E">
            <w:pPr>
              <w:jc w:val="center"/>
              <w:rPr>
                <w:rFonts w:cstheme="minorHAnsi"/>
                <w14:ligatures w14:val="none"/>
              </w:rPr>
            </w:pPr>
            <w:r w:rsidRPr="008906E2">
              <w:rPr>
                <w:rFonts w:cstheme="minorHAnsi"/>
                <w14:ligatures w14:val="none"/>
              </w:rPr>
              <w:t>3</w:t>
            </w:r>
          </w:p>
        </w:tc>
        <w:tc>
          <w:tcPr>
            <w:tcW w:w="3092" w:type="dxa"/>
          </w:tcPr>
          <w:p w14:paraId="76FC3D8F" w14:textId="77777777" w:rsidR="003D47C6" w:rsidRPr="008906E2" w:rsidRDefault="003D47C6" w:rsidP="005C261E">
            <w:pPr>
              <w:rPr>
                <w:rFonts w:cstheme="minorHAnsi"/>
                <w14:ligatures w14:val="none"/>
              </w:rPr>
            </w:pPr>
          </w:p>
        </w:tc>
        <w:tc>
          <w:tcPr>
            <w:tcW w:w="7290" w:type="dxa"/>
          </w:tcPr>
          <w:p w14:paraId="45D280F9" w14:textId="77777777" w:rsidR="003D47C6" w:rsidRPr="008906E2" w:rsidRDefault="003D47C6" w:rsidP="005C261E">
            <w:pPr>
              <w:rPr>
                <w:rFonts w:cstheme="minorHAnsi"/>
                <w14:ligatures w14:val="none"/>
              </w:rPr>
            </w:pPr>
          </w:p>
        </w:tc>
        <w:tc>
          <w:tcPr>
            <w:tcW w:w="3528" w:type="dxa"/>
          </w:tcPr>
          <w:p w14:paraId="27ADB1FE" w14:textId="77777777" w:rsidR="003D47C6" w:rsidRPr="008906E2" w:rsidRDefault="003D47C6" w:rsidP="005C261E">
            <w:pPr>
              <w:rPr>
                <w:rFonts w:cstheme="minorHAnsi"/>
                <w14:ligatures w14:val="none"/>
              </w:rPr>
            </w:pPr>
          </w:p>
        </w:tc>
      </w:tr>
      <w:tr w:rsidR="003D47C6" w:rsidRPr="008906E2" w14:paraId="1C38032D" w14:textId="6E0026BB" w:rsidTr="009C4577">
        <w:tc>
          <w:tcPr>
            <w:tcW w:w="706" w:type="dxa"/>
          </w:tcPr>
          <w:p w14:paraId="297675BB" w14:textId="77777777" w:rsidR="003D47C6" w:rsidRPr="008906E2" w:rsidRDefault="003D47C6" w:rsidP="005C261E">
            <w:pPr>
              <w:jc w:val="center"/>
              <w:rPr>
                <w:rFonts w:cstheme="minorHAnsi"/>
                <w14:ligatures w14:val="none"/>
              </w:rPr>
            </w:pPr>
            <w:r w:rsidRPr="008906E2">
              <w:rPr>
                <w:rFonts w:cstheme="minorHAnsi"/>
                <w14:ligatures w14:val="none"/>
              </w:rPr>
              <w:t>4</w:t>
            </w:r>
          </w:p>
        </w:tc>
        <w:tc>
          <w:tcPr>
            <w:tcW w:w="3092" w:type="dxa"/>
          </w:tcPr>
          <w:p w14:paraId="408F553C" w14:textId="77777777" w:rsidR="003D47C6" w:rsidRPr="008906E2" w:rsidRDefault="003D47C6" w:rsidP="005C261E">
            <w:pPr>
              <w:rPr>
                <w:rFonts w:cstheme="minorHAnsi"/>
                <w14:ligatures w14:val="none"/>
              </w:rPr>
            </w:pPr>
          </w:p>
        </w:tc>
        <w:tc>
          <w:tcPr>
            <w:tcW w:w="7290" w:type="dxa"/>
          </w:tcPr>
          <w:p w14:paraId="55C5B184" w14:textId="77777777" w:rsidR="003D47C6" w:rsidRPr="008906E2" w:rsidRDefault="003D47C6" w:rsidP="005C261E">
            <w:pPr>
              <w:rPr>
                <w:rFonts w:cstheme="minorHAnsi"/>
                <w14:ligatures w14:val="none"/>
              </w:rPr>
            </w:pPr>
          </w:p>
        </w:tc>
        <w:tc>
          <w:tcPr>
            <w:tcW w:w="3528" w:type="dxa"/>
          </w:tcPr>
          <w:p w14:paraId="16DABB43" w14:textId="77777777" w:rsidR="003D47C6" w:rsidRPr="008906E2" w:rsidRDefault="003D47C6" w:rsidP="005C261E">
            <w:pPr>
              <w:rPr>
                <w:rFonts w:cstheme="minorHAnsi"/>
                <w14:ligatures w14:val="none"/>
              </w:rPr>
            </w:pPr>
          </w:p>
        </w:tc>
      </w:tr>
    </w:tbl>
    <w:p w14:paraId="2BDE903E" w14:textId="77777777" w:rsidR="00131CB5" w:rsidRPr="008906E2" w:rsidRDefault="00131CB5" w:rsidP="00131CB5">
      <w:pPr>
        <w:spacing w:after="0"/>
        <w:rPr>
          <w:rFonts w:cstheme="minorHAnsi"/>
          <w:b/>
          <w:bCs/>
          <w:kern w:val="0"/>
          <w14:ligatures w14:val="none"/>
        </w:rPr>
      </w:pPr>
    </w:p>
    <w:p w14:paraId="14506B86" w14:textId="77777777" w:rsidR="00131CB5" w:rsidRPr="008906E2" w:rsidRDefault="00131CB5" w:rsidP="00131CB5">
      <w:pPr>
        <w:spacing w:after="0"/>
        <w:rPr>
          <w:rFonts w:cstheme="minorHAnsi"/>
          <w:kern w:val="0"/>
          <w14:ligatures w14:val="none"/>
        </w:rPr>
      </w:pPr>
      <w:r w:rsidRPr="007B6F2B">
        <w:rPr>
          <w:rFonts w:cstheme="minorHAnsi"/>
          <w:b/>
          <w:bCs/>
          <w:color w:val="002060"/>
          <w:kern w:val="0"/>
          <w14:ligatures w14:val="none"/>
        </w:rPr>
        <w:t>PROPOSED SERVICE DELIVERY FORMAT</w:t>
      </w:r>
      <w:r w:rsidRPr="007B6F2B">
        <w:rPr>
          <w:rFonts w:cstheme="minorHAnsi"/>
          <w:color w:val="002060"/>
          <w:kern w:val="0"/>
          <w14:ligatures w14:val="none"/>
        </w:rPr>
        <w:t>:</w:t>
      </w:r>
      <w:r w:rsidRPr="008906E2">
        <w:rPr>
          <w:rFonts w:cstheme="minorHAnsi"/>
          <w:kern w:val="0"/>
          <w14:ligatures w14:val="none"/>
        </w:rPr>
        <w:t xml:space="preserve"> Complete the chart below addressing how the project plan is of sufficient intensity and quality so that students achieve substantial learning gains and relevant performance measures. </w:t>
      </w:r>
    </w:p>
    <w:p w14:paraId="6C39B4B7" w14:textId="77777777" w:rsidR="00131CB5" w:rsidRPr="008906E2" w:rsidRDefault="00131CB5" w:rsidP="00131CB5">
      <w:pPr>
        <w:spacing w:after="0"/>
        <w:rPr>
          <w:rFonts w:cstheme="minorHAnsi"/>
          <w:kern w:val="0"/>
          <w14:ligatures w14:val="none"/>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630"/>
      </w:tblGrid>
      <w:tr w:rsidR="00131CB5" w:rsidRPr="008906E2" w14:paraId="78D45406" w14:textId="77777777" w:rsidTr="008906E2">
        <w:tc>
          <w:tcPr>
            <w:tcW w:w="4968" w:type="dxa"/>
            <w:shd w:val="clear" w:color="auto" w:fill="auto"/>
          </w:tcPr>
          <w:p w14:paraId="7CD6C3CB" w14:textId="77777777" w:rsidR="00131CB5" w:rsidRPr="008906E2" w:rsidRDefault="00131CB5" w:rsidP="005C261E">
            <w:pPr>
              <w:spacing w:after="0" w:line="240" w:lineRule="auto"/>
              <w:rPr>
                <w:rFonts w:eastAsia="Calibri" w:cstheme="minorHAnsi"/>
                <w:b/>
                <w:bCs/>
                <w:kern w:val="0"/>
                <w14:ligatures w14:val="none"/>
              </w:rPr>
            </w:pPr>
            <w:r w:rsidRPr="008906E2">
              <w:rPr>
                <w:rFonts w:eastAsia="Calibri" w:cstheme="minorHAnsi"/>
                <w:b/>
                <w:bCs/>
                <w:kern w:val="0"/>
                <w14:ligatures w14:val="none"/>
              </w:rPr>
              <w:t>Service delivery/instruction will be offered</w:t>
            </w:r>
          </w:p>
        </w:tc>
        <w:tc>
          <w:tcPr>
            <w:tcW w:w="9630" w:type="dxa"/>
            <w:shd w:val="clear" w:color="auto" w:fill="auto"/>
          </w:tcPr>
          <w:p w14:paraId="56223190" w14:textId="77777777" w:rsidR="00131CB5" w:rsidRPr="008906E2" w:rsidRDefault="00131CB5" w:rsidP="005C261E">
            <w:pPr>
              <w:spacing w:after="0" w:line="240" w:lineRule="auto"/>
              <w:rPr>
                <w:rFonts w:eastAsia="MS Gothic" w:cstheme="minorHAnsi"/>
                <w:kern w:val="0"/>
                <w14:ligatures w14:val="none"/>
              </w:rPr>
            </w:pPr>
            <w:r w:rsidRPr="008906E2">
              <w:rPr>
                <w:rFonts w:ascii="Segoe UI Symbol" w:eastAsia="MS Gothic" w:hAnsi="Segoe UI Symbol" w:cs="Segoe UI Symbol"/>
                <w:kern w:val="0"/>
                <w14:ligatures w14:val="none"/>
              </w:rPr>
              <w:t>☐</w:t>
            </w:r>
            <w:r w:rsidRPr="008906E2">
              <w:rPr>
                <w:rFonts w:eastAsia="MS Gothic" w:cstheme="minorHAnsi"/>
                <w:kern w:val="0"/>
                <w14:ligatures w14:val="none"/>
              </w:rPr>
              <w:t xml:space="preserve">Virtual     </w:t>
            </w:r>
            <w:r w:rsidRPr="008906E2">
              <w:rPr>
                <w:rFonts w:ascii="Segoe UI Symbol" w:eastAsia="MS Gothic" w:hAnsi="Segoe UI Symbol" w:cs="Segoe UI Symbol"/>
                <w:kern w:val="0"/>
                <w14:ligatures w14:val="none"/>
              </w:rPr>
              <w:t>☐</w:t>
            </w:r>
            <w:r w:rsidRPr="008906E2">
              <w:rPr>
                <w:rFonts w:eastAsia="MS Gothic" w:cstheme="minorHAnsi"/>
                <w:kern w:val="0"/>
                <w14:ligatures w14:val="none"/>
              </w:rPr>
              <w:t xml:space="preserve">In-person   </w:t>
            </w:r>
            <w:r w:rsidRPr="008906E2">
              <w:rPr>
                <w:rFonts w:ascii="Segoe UI Symbol" w:eastAsia="MS Gothic" w:hAnsi="Segoe UI Symbol" w:cs="Segoe UI Symbol"/>
                <w:kern w:val="0"/>
                <w14:ligatures w14:val="none"/>
              </w:rPr>
              <w:t>☐</w:t>
            </w:r>
            <w:r w:rsidRPr="008906E2">
              <w:rPr>
                <w:rFonts w:eastAsia="MS Gothic" w:cstheme="minorHAnsi"/>
                <w:kern w:val="0"/>
                <w14:ligatures w14:val="none"/>
              </w:rPr>
              <w:t xml:space="preserve">Hybrid/Blended   </w:t>
            </w:r>
            <w:r w:rsidRPr="008906E2">
              <w:rPr>
                <w:rFonts w:ascii="Segoe UI Symbol" w:eastAsia="MS Gothic" w:hAnsi="Segoe UI Symbol" w:cs="Segoe UI Symbol"/>
                <w:kern w:val="0"/>
                <w14:ligatures w14:val="none"/>
              </w:rPr>
              <w:t>☐</w:t>
            </w:r>
            <w:r w:rsidRPr="008906E2">
              <w:rPr>
                <w:rFonts w:eastAsia="MS Gothic" w:cstheme="minorHAnsi"/>
                <w:kern w:val="0"/>
                <w14:ligatures w14:val="none"/>
              </w:rPr>
              <w:t>Other:</w:t>
            </w:r>
          </w:p>
        </w:tc>
      </w:tr>
      <w:tr w:rsidR="008C2FAC" w:rsidRPr="008906E2" w14:paraId="15D1594D" w14:textId="77777777" w:rsidTr="008906E2">
        <w:tc>
          <w:tcPr>
            <w:tcW w:w="4968" w:type="dxa"/>
            <w:shd w:val="clear" w:color="auto" w:fill="auto"/>
          </w:tcPr>
          <w:p w14:paraId="39E7C18E" w14:textId="3C2FCF2F" w:rsidR="008C2FAC" w:rsidRPr="008906E2" w:rsidRDefault="009C4577" w:rsidP="005C261E">
            <w:pPr>
              <w:spacing w:after="0" w:line="240" w:lineRule="auto"/>
              <w:rPr>
                <w:rFonts w:eastAsia="Calibri" w:cstheme="minorHAnsi"/>
                <w:b/>
                <w:bCs/>
                <w:kern w:val="0"/>
                <w14:ligatures w14:val="none"/>
              </w:rPr>
            </w:pPr>
            <w:r w:rsidRPr="008906E2">
              <w:rPr>
                <w:rFonts w:eastAsia="Calibri" w:cstheme="minorHAnsi"/>
                <w:b/>
                <w:bCs/>
                <w:kern w:val="0"/>
                <w14:ligatures w14:val="none"/>
              </w:rPr>
              <w:t xml:space="preserve">Site location </w:t>
            </w:r>
            <w:r w:rsidRPr="008906E2">
              <w:rPr>
                <w:rFonts w:eastAsia="Calibri" w:cstheme="minorHAnsi"/>
                <w:kern w:val="0"/>
                <w14:ligatures w14:val="none"/>
              </w:rPr>
              <w:t>(If service delivery/instruction will be offered in person or hybrid, identify the site location the project will be implemented.  All programs and instructional sites must be accessible to persons with disabilities.)</w:t>
            </w:r>
          </w:p>
        </w:tc>
        <w:tc>
          <w:tcPr>
            <w:tcW w:w="9630" w:type="dxa"/>
            <w:shd w:val="clear" w:color="auto" w:fill="auto"/>
          </w:tcPr>
          <w:p w14:paraId="0AF93776" w14:textId="77777777" w:rsidR="008C2FAC" w:rsidRPr="008906E2" w:rsidRDefault="008C2FAC" w:rsidP="005C261E">
            <w:pPr>
              <w:spacing w:after="0" w:line="240" w:lineRule="auto"/>
              <w:rPr>
                <w:rFonts w:eastAsia="MS Gothic" w:cstheme="minorHAnsi"/>
                <w:kern w:val="0"/>
                <w14:ligatures w14:val="none"/>
              </w:rPr>
            </w:pPr>
          </w:p>
        </w:tc>
      </w:tr>
      <w:tr w:rsidR="00131CB5" w:rsidRPr="008906E2" w14:paraId="5CAB9E6C" w14:textId="77777777" w:rsidTr="008906E2">
        <w:tc>
          <w:tcPr>
            <w:tcW w:w="4968" w:type="dxa"/>
            <w:shd w:val="clear" w:color="auto" w:fill="auto"/>
          </w:tcPr>
          <w:p w14:paraId="04A86DE8" w14:textId="77777777" w:rsidR="00131CB5" w:rsidRPr="008906E2" w:rsidRDefault="00131CB5" w:rsidP="005C261E">
            <w:pPr>
              <w:spacing w:after="0" w:line="240" w:lineRule="auto"/>
              <w:rPr>
                <w:rFonts w:eastAsia="Calibri" w:cstheme="minorHAnsi"/>
                <w:kern w:val="0"/>
                <w14:ligatures w14:val="none"/>
              </w:rPr>
            </w:pPr>
            <w:r w:rsidRPr="008906E2">
              <w:rPr>
                <w:rFonts w:eastAsia="Calibri" w:cstheme="minorHAnsi"/>
                <w:b/>
                <w:bCs/>
                <w:kern w:val="0"/>
                <w14:ligatures w14:val="none"/>
              </w:rPr>
              <w:t>Priority area schedule</w:t>
            </w:r>
            <w:r w:rsidRPr="008906E2">
              <w:rPr>
                <w:rFonts w:eastAsia="Calibri" w:cstheme="minorHAnsi"/>
                <w:kern w:val="0"/>
                <w14:ligatures w14:val="none"/>
              </w:rPr>
              <w:t xml:space="preserve"> (days and hours per week)</w:t>
            </w:r>
          </w:p>
        </w:tc>
        <w:tc>
          <w:tcPr>
            <w:tcW w:w="9630" w:type="dxa"/>
            <w:shd w:val="clear" w:color="auto" w:fill="auto"/>
          </w:tcPr>
          <w:p w14:paraId="4C8D1D58" w14:textId="77777777" w:rsidR="00131CB5" w:rsidRPr="008906E2" w:rsidRDefault="00131CB5" w:rsidP="005C261E">
            <w:pPr>
              <w:spacing w:after="0" w:line="240" w:lineRule="auto"/>
              <w:rPr>
                <w:rFonts w:eastAsia="MS Gothic" w:cstheme="minorHAnsi"/>
                <w:kern w:val="0"/>
                <w14:ligatures w14:val="none"/>
              </w:rPr>
            </w:pPr>
          </w:p>
        </w:tc>
      </w:tr>
      <w:tr w:rsidR="00131CB5" w:rsidRPr="008906E2" w14:paraId="640A6112" w14:textId="77777777" w:rsidTr="008906E2">
        <w:tc>
          <w:tcPr>
            <w:tcW w:w="4968" w:type="dxa"/>
            <w:shd w:val="clear" w:color="auto" w:fill="auto"/>
          </w:tcPr>
          <w:p w14:paraId="3EE96CD3" w14:textId="77777777" w:rsidR="00131CB5" w:rsidRPr="008906E2" w:rsidRDefault="00131CB5" w:rsidP="005C261E">
            <w:pPr>
              <w:spacing w:after="0" w:line="240" w:lineRule="auto"/>
              <w:rPr>
                <w:rFonts w:eastAsia="Calibri" w:cstheme="minorHAnsi"/>
                <w:b/>
                <w:bCs/>
                <w:kern w:val="0"/>
                <w14:ligatures w14:val="none"/>
              </w:rPr>
            </w:pPr>
            <w:r w:rsidRPr="008906E2">
              <w:rPr>
                <w:rFonts w:eastAsia="Calibri" w:cstheme="minorHAnsi"/>
                <w:b/>
                <w:bCs/>
                <w:kern w:val="0"/>
                <w14:ligatures w14:val="none"/>
              </w:rPr>
              <w:t>Estimated total weeks of instruction</w:t>
            </w:r>
          </w:p>
        </w:tc>
        <w:tc>
          <w:tcPr>
            <w:tcW w:w="9630" w:type="dxa"/>
            <w:shd w:val="clear" w:color="auto" w:fill="auto"/>
          </w:tcPr>
          <w:p w14:paraId="1C00C175" w14:textId="77777777" w:rsidR="00131CB5" w:rsidRPr="008906E2" w:rsidRDefault="00131CB5" w:rsidP="005C261E">
            <w:pPr>
              <w:spacing w:after="0" w:line="240" w:lineRule="auto"/>
              <w:rPr>
                <w:rFonts w:eastAsia="MS Gothic" w:cstheme="minorHAnsi"/>
                <w:kern w:val="0"/>
                <w14:ligatures w14:val="none"/>
              </w:rPr>
            </w:pPr>
          </w:p>
        </w:tc>
      </w:tr>
      <w:tr w:rsidR="00131CB5" w:rsidRPr="008906E2" w14:paraId="5EF7E67A" w14:textId="77777777" w:rsidTr="008906E2">
        <w:tc>
          <w:tcPr>
            <w:tcW w:w="4968" w:type="dxa"/>
            <w:shd w:val="clear" w:color="auto" w:fill="auto"/>
          </w:tcPr>
          <w:p w14:paraId="7D3AD8E3" w14:textId="77777777" w:rsidR="00131CB5" w:rsidRPr="008906E2" w:rsidRDefault="00131CB5" w:rsidP="005C261E">
            <w:pPr>
              <w:spacing w:after="0" w:line="240" w:lineRule="auto"/>
              <w:rPr>
                <w:rFonts w:eastAsia="Calibri" w:cstheme="minorHAnsi"/>
                <w:b/>
                <w:bCs/>
                <w:kern w:val="0"/>
                <w14:ligatures w14:val="none"/>
              </w:rPr>
            </w:pPr>
            <w:r w:rsidRPr="008906E2">
              <w:rPr>
                <w:rFonts w:eastAsia="Calibri" w:cstheme="minorHAnsi"/>
                <w:b/>
                <w:bCs/>
                <w:kern w:val="0"/>
                <w14:ligatures w14:val="none"/>
              </w:rPr>
              <w:t>Estimated total hours of instruction</w:t>
            </w:r>
          </w:p>
        </w:tc>
        <w:tc>
          <w:tcPr>
            <w:tcW w:w="9630" w:type="dxa"/>
            <w:shd w:val="clear" w:color="auto" w:fill="auto"/>
          </w:tcPr>
          <w:p w14:paraId="559F6524" w14:textId="77777777" w:rsidR="00131CB5" w:rsidRPr="008906E2" w:rsidRDefault="00131CB5" w:rsidP="005C261E">
            <w:pPr>
              <w:spacing w:after="0" w:line="240" w:lineRule="auto"/>
              <w:rPr>
                <w:rFonts w:eastAsia="MS Gothic" w:cstheme="minorHAnsi"/>
                <w:kern w:val="0"/>
                <w14:ligatures w14:val="none"/>
              </w:rPr>
            </w:pPr>
          </w:p>
        </w:tc>
      </w:tr>
      <w:tr w:rsidR="00131CB5" w:rsidRPr="008906E2" w14:paraId="079609A5" w14:textId="77777777" w:rsidTr="008906E2">
        <w:tc>
          <w:tcPr>
            <w:tcW w:w="4968" w:type="dxa"/>
            <w:shd w:val="clear" w:color="auto" w:fill="auto"/>
          </w:tcPr>
          <w:p w14:paraId="6751AC56" w14:textId="77777777" w:rsidR="00131CB5" w:rsidRPr="008906E2" w:rsidRDefault="00131CB5" w:rsidP="005C261E">
            <w:pPr>
              <w:spacing w:after="0" w:line="240" w:lineRule="auto"/>
              <w:rPr>
                <w:rFonts w:eastAsia="Calibri" w:cstheme="minorHAnsi"/>
                <w:b/>
                <w:bCs/>
                <w:kern w:val="0"/>
                <w14:ligatures w14:val="none"/>
              </w:rPr>
            </w:pPr>
            <w:r w:rsidRPr="008906E2">
              <w:rPr>
                <w:rFonts w:eastAsia="Calibri" w:cstheme="minorHAnsi"/>
                <w:b/>
                <w:bCs/>
                <w:kern w:val="0"/>
                <w14:ligatures w14:val="none"/>
              </w:rPr>
              <w:t>Timeline of project/begin and end date</w:t>
            </w:r>
          </w:p>
        </w:tc>
        <w:tc>
          <w:tcPr>
            <w:tcW w:w="9630" w:type="dxa"/>
            <w:shd w:val="clear" w:color="auto" w:fill="auto"/>
          </w:tcPr>
          <w:p w14:paraId="434D4D2A" w14:textId="77777777" w:rsidR="00131CB5" w:rsidRPr="008906E2" w:rsidRDefault="00131CB5" w:rsidP="005C261E">
            <w:pPr>
              <w:spacing w:after="0" w:line="240" w:lineRule="auto"/>
              <w:rPr>
                <w:rFonts w:eastAsia="MS Gothic" w:cstheme="minorHAnsi"/>
                <w:kern w:val="0"/>
                <w14:ligatures w14:val="none"/>
              </w:rPr>
            </w:pPr>
          </w:p>
        </w:tc>
      </w:tr>
      <w:tr w:rsidR="0040715E" w:rsidRPr="008906E2" w14:paraId="5D282A89" w14:textId="77777777" w:rsidTr="008906E2">
        <w:tc>
          <w:tcPr>
            <w:tcW w:w="4968" w:type="dxa"/>
            <w:shd w:val="clear" w:color="auto" w:fill="auto"/>
          </w:tcPr>
          <w:p w14:paraId="232221FB" w14:textId="194AC837" w:rsidR="0040715E" w:rsidRPr="008906E2" w:rsidRDefault="0040715E" w:rsidP="0040715E">
            <w:pPr>
              <w:spacing w:after="0" w:line="240" w:lineRule="auto"/>
              <w:rPr>
                <w:rFonts w:eastAsia="Calibri" w:cstheme="minorHAnsi"/>
                <w:b/>
                <w:bCs/>
                <w:kern w:val="0"/>
                <w14:ligatures w14:val="none"/>
              </w:rPr>
            </w:pPr>
            <w:r w:rsidRPr="00886DF2">
              <w:rPr>
                <w:rFonts w:eastAsia="Calibri" w:cstheme="minorHAnsi"/>
                <w:b/>
                <w:bCs/>
                <w:kern w:val="0"/>
                <w14:ligatures w14:val="none"/>
              </w:rPr>
              <w:t>Number of cohorts offered</w:t>
            </w:r>
          </w:p>
        </w:tc>
        <w:tc>
          <w:tcPr>
            <w:tcW w:w="9630" w:type="dxa"/>
            <w:shd w:val="clear" w:color="auto" w:fill="auto"/>
          </w:tcPr>
          <w:p w14:paraId="6F7E58F9" w14:textId="7BD94B36" w:rsidR="0040715E" w:rsidRPr="008906E2" w:rsidRDefault="0040715E" w:rsidP="0040715E">
            <w:pPr>
              <w:spacing w:after="0" w:line="240" w:lineRule="auto"/>
              <w:rPr>
                <w:rFonts w:eastAsia="MS Gothic" w:cstheme="minorHAnsi"/>
                <w:kern w:val="0"/>
                <w14:ligatures w14:val="none"/>
              </w:rPr>
            </w:pPr>
          </w:p>
        </w:tc>
      </w:tr>
      <w:tr w:rsidR="00131CB5" w:rsidRPr="008906E2" w14:paraId="39D8D2BC" w14:textId="77777777" w:rsidTr="008906E2">
        <w:tc>
          <w:tcPr>
            <w:tcW w:w="4968" w:type="dxa"/>
            <w:shd w:val="clear" w:color="auto" w:fill="auto"/>
          </w:tcPr>
          <w:p w14:paraId="21FCBA10" w14:textId="774049F6" w:rsidR="00131CB5" w:rsidRPr="008906E2" w:rsidRDefault="00131CB5" w:rsidP="005C261E">
            <w:pPr>
              <w:spacing w:after="0" w:line="240" w:lineRule="auto"/>
              <w:rPr>
                <w:rFonts w:eastAsia="Calibri" w:cstheme="minorHAnsi"/>
                <w:kern w:val="0"/>
                <w14:ligatures w14:val="none"/>
              </w:rPr>
            </w:pPr>
            <w:r w:rsidRPr="008906E2">
              <w:rPr>
                <w:rFonts w:eastAsia="Calibri" w:cstheme="minorHAnsi"/>
                <w:b/>
                <w:bCs/>
                <w:kern w:val="0"/>
                <w14:ligatures w14:val="none"/>
              </w:rPr>
              <w:t>Project staff</w:t>
            </w:r>
            <w:r w:rsidRPr="008906E2">
              <w:rPr>
                <w:rFonts w:eastAsia="Calibri" w:cstheme="minorHAnsi"/>
                <w:kern w:val="0"/>
                <w14:ligatures w14:val="none"/>
              </w:rPr>
              <w:t xml:space="preserve"> (Describe the job title and responsibility of each staff member funded under this project. As a </w:t>
            </w:r>
            <w:r w:rsidRPr="008906E2">
              <w:rPr>
                <w:rFonts w:eastAsia="Calibri" w:cstheme="minorHAnsi"/>
                <w:kern w:val="0"/>
                <w14:ligatures w14:val="none"/>
              </w:rPr>
              <w:lastRenderedPageBreak/>
              <w:t>reminder, costs associated to the priority area on the ED-114 and eGMS should be proportionate to the amount of time working under this project</w:t>
            </w:r>
            <w:r w:rsidR="00E5014D" w:rsidRPr="008906E2">
              <w:rPr>
                <w:rFonts w:eastAsia="Calibri" w:cstheme="minorHAnsi"/>
                <w:kern w:val="0"/>
                <w14:ligatures w14:val="none"/>
              </w:rPr>
              <w:t>.</w:t>
            </w:r>
            <w:r w:rsidRPr="008906E2">
              <w:rPr>
                <w:rFonts w:eastAsia="Calibri" w:cstheme="minorHAnsi"/>
                <w:kern w:val="0"/>
                <w14:ligatures w14:val="none"/>
              </w:rPr>
              <w:t xml:space="preserve">) </w:t>
            </w:r>
          </w:p>
        </w:tc>
        <w:tc>
          <w:tcPr>
            <w:tcW w:w="9630" w:type="dxa"/>
            <w:shd w:val="clear" w:color="auto" w:fill="auto"/>
          </w:tcPr>
          <w:p w14:paraId="777AB759" w14:textId="77777777" w:rsidR="00131CB5" w:rsidRPr="008906E2" w:rsidRDefault="00131CB5" w:rsidP="005C261E">
            <w:pPr>
              <w:spacing w:after="0" w:line="240" w:lineRule="auto"/>
              <w:rPr>
                <w:rFonts w:eastAsia="MS Gothic" w:cstheme="minorHAnsi"/>
                <w:kern w:val="0"/>
                <w14:ligatures w14:val="none"/>
              </w:rPr>
            </w:pPr>
          </w:p>
        </w:tc>
      </w:tr>
      <w:tr w:rsidR="00131CB5" w:rsidRPr="008906E2" w14:paraId="1E12C86A" w14:textId="77777777" w:rsidTr="008906E2">
        <w:tc>
          <w:tcPr>
            <w:tcW w:w="4968" w:type="dxa"/>
            <w:shd w:val="clear" w:color="auto" w:fill="auto"/>
          </w:tcPr>
          <w:p w14:paraId="4E194472" w14:textId="78625424" w:rsidR="00131CB5" w:rsidRPr="008906E2" w:rsidRDefault="00131CB5" w:rsidP="005C261E">
            <w:pPr>
              <w:spacing w:after="0" w:line="240" w:lineRule="auto"/>
              <w:rPr>
                <w:rFonts w:eastAsia="Calibri" w:cstheme="minorHAnsi"/>
                <w:kern w:val="0"/>
                <w14:ligatures w14:val="none"/>
              </w:rPr>
            </w:pPr>
            <w:r w:rsidRPr="008906E2">
              <w:rPr>
                <w:rFonts w:cstheme="minorHAnsi"/>
                <w:b/>
                <w:bCs/>
              </w:rPr>
              <w:t>Project management</w:t>
            </w:r>
            <w:r w:rsidRPr="008906E2">
              <w:rPr>
                <w:rFonts w:cstheme="minorHAnsi"/>
              </w:rPr>
              <w:t xml:space="preserve"> (Describe how the management of the project will ensure the attainment of successful outcomes</w:t>
            </w:r>
            <w:r w:rsidR="00E5014D" w:rsidRPr="008906E2">
              <w:rPr>
                <w:rFonts w:cstheme="minorHAnsi"/>
              </w:rPr>
              <w:t>.</w:t>
            </w:r>
            <w:r w:rsidRPr="008906E2">
              <w:rPr>
                <w:rFonts w:cstheme="minorHAnsi"/>
              </w:rPr>
              <w:t>)</w:t>
            </w:r>
          </w:p>
        </w:tc>
        <w:tc>
          <w:tcPr>
            <w:tcW w:w="9630" w:type="dxa"/>
            <w:shd w:val="clear" w:color="auto" w:fill="auto"/>
          </w:tcPr>
          <w:p w14:paraId="3A63B490" w14:textId="77777777" w:rsidR="00131CB5" w:rsidRPr="008906E2" w:rsidRDefault="00131CB5" w:rsidP="005C261E">
            <w:pPr>
              <w:spacing w:after="0" w:line="240" w:lineRule="auto"/>
              <w:rPr>
                <w:rFonts w:eastAsia="MS Gothic" w:cstheme="minorHAnsi"/>
                <w:kern w:val="0"/>
                <w14:ligatures w14:val="none"/>
              </w:rPr>
            </w:pPr>
          </w:p>
        </w:tc>
      </w:tr>
      <w:tr w:rsidR="00131CB5" w:rsidRPr="008906E2" w14:paraId="7E1E1400" w14:textId="77777777" w:rsidTr="008906E2">
        <w:tc>
          <w:tcPr>
            <w:tcW w:w="4968" w:type="dxa"/>
            <w:shd w:val="clear" w:color="auto" w:fill="auto"/>
          </w:tcPr>
          <w:p w14:paraId="519F44A7" w14:textId="6F42DEA3" w:rsidR="00131CB5" w:rsidRPr="008906E2" w:rsidRDefault="00131CB5" w:rsidP="005C261E">
            <w:pPr>
              <w:spacing w:after="0" w:line="240" w:lineRule="auto"/>
              <w:rPr>
                <w:rFonts w:cstheme="minorHAnsi"/>
              </w:rPr>
            </w:pPr>
            <w:r w:rsidRPr="008906E2">
              <w:rPr>
                <w:rFonts w:cstheme="minorHAnsi"/>
                <w:b/>
                <w:bCs/>
              </w:rPr>
              <w:t>Professional learning or staff training</w:t>
            </w:r>
            <w:r w:rsidRPr="008906E2">
              <w:rPr>
                <w:rFonts w:cstheme="minorHAnsi"/>
              </w:rPr>
              <w:t xml:space="preserve"> (Describe the opportunities which will be funded under this project</w:t>
            </w:r>
            <w:r w:rsidR="00E5014D" w:rsidRPr="008906E2">
              <w:rPr>
                <w:rFonts w:cstheme="minorHAnsi"/>
              </w:rPr>
              <w:t>.</w:t>
            </w:r>
            <w:r w:rsidRPr="008906E2">
              <w:rPr>
                <w:rFonts w:cstheme="minorHAnsi"/>
              </w:rPr>
              <w:t>)</w:t>
            </w:r>
          </w:p>
        </w:tc>
        <w:tc>
          <w:tcPr>
            <w:tcW w:w="9630" w:type="dxa"/>
            <w:shd w:val="clear" w:color="auto" w:fill="auto"/>
          </w:tcPr>
          <w:p w14:paraId="661992B5" w14:textId="77777777" w:rsidR="00131CB5" w:rsidRPr="008906E2" w:rsidRDefault="00131CB5" w:rsidP="005C261E">
            <w:pPr>
              <w:spacing w:after="0" w:line="240" w:lineRule="auto"/>
              <w:rPr>
                <w:rFonts w:eastAsia="MS Gothic" w:cstheme="minorHAnsi"/>
                <w:kern w:val="0"/>
                <w14:ligatures w14:val="none"/>
              </w:rPr>
            </w:pPr>
          </w:p>
        </w:tc>
      </w:tr>
    </w:tbl>
    <w:p w14:paraId="62F23391" w14:textId="77777777" w:rsidR="00131CB5" w:rsidRPr="008906E2" w:rsidRDefault="00131CB5" w:rsidP="00131CB5">
      <w:pPr>
        <w:spacing w:after="0"/>
        <w:rPr>
          <w:rFonts w:eastAsia="Calibri" w:cstheme="minorHAnsi"/>
          <w:b/>
          <w:bCs/>
          <w:kern w:val="0"/>
          <w14:ligatures w14:val="none"/>
        </w:rPr>
      </w:pPr>
    </w:p>
    <w:p w14:paraId="634D1767" w14:textId="05ADB6DB" w:rsidR="00FC16AB" w:rsidRPr="008906E2" w:rsidRDefault="00131CB5" w:rsidP="00131CB5">
      <w:pPr>
        <w:spacing w:after="0"/>
        <w:rPr>
          <w:rFonts w:cstheme="minorHAnsi"/>
          <w:kern w:val="0"/>
          <w14:ligatures w14:val="none"/>
        </w:rPr>
      </w:pPr>
      <w:r w:rsidRPr="007B6F2B">
        <w:rPr>
          <w:rFonts w:eastAsia="Calibri" w:cstheme="minorHAnsi"/>
          <w:b/>
          <w:bCs/>
          <w:color w:val="002060"/>
          <w:kern w:val="0"/>
          <w14:ligatures w14:val="none"/>
        </w:rPr>
        <w:t xml:space="preserve">PROJECT DESIGN FOR </w:t>
      </w:r>
      <w:r w:rsidR="0059586C" w:rsidRPr="007B6F2B">
        <w:rPr>
          <w:rFonts w:eastAsia="Calibri" w:cstheme="minorHAnsi"/>
          <w:b/>
          <w:bCs/>
          <w:color w:val="002060"/>
          <w:kern w:val="0"/>
          <w14:ligatures w14:val="none"/>
        </w:rPr>
        <w:t xml:space="preserve">IELCE </w:t>
      </w:r>
      <w:r w:rsidR="00B73CC9" w:rsidRPr="007B6F2B">
        <w:rPr>
          <w:rFonts w:eastAsia="Calibri" w:cstheme="minorHAnsi"/>
          <w:b/>
          <w:bCs/>
          <w:color w:val="002060"/>
          <w:kern w:val="0"/>
          <w14:ligatures w14:val="none"/>
        </w:rPr>
        <w:t>+ T</w:t>
      </w:r>
      <w:r w:rsidRPr="007B6F2B">
        <w:rPr>
          <w:rFonts w:eastAsia="Calibri" w:cstheme="minorHAnsi"/>
          <w:b/>
          <w:bCs/>
          <w:color w:val="002060"/>
          <w:kern w:val="0"/>
          <w14:ligatures w14:val="none"/>
        </w:rPr>
        <w:t>:</w:t>
      </w:r>
      <w:r w:rsidRPr="008906E2">
        <w:rPr>
          <w:rFonts w:eastAsia="Calibri" w:cstheme="minorHAnsi"/>
          <w:b/>
          <w:bCs/>
          <w:kern w:val="0"/>
          <w14:ligatures w14:val="none"/>
        </w:rPr>
        <w:t xml:space="preserve"> </w:t>
      </w:r>
      <w:r w:rsidRPr="008906E2">
        <w:rPr>
          <w:rFonts w:cstheme="minorHAnsi"/>
          <w:kern w:val="0"/>
          <w14:ligatures w14:val="none"/>
        </w:rPr>
        <w:t xml:space="preserve">Complete the chart below addressing the required components contained in the PEP RFP.  </w:t>
      </w:r>
    </w:p>
    <w:p w14:paraId="1D98ABBA" w14:textId="77777777" w:rsidR="00757164" w:rsidRPr="008906E2" w:rsidRDefault="00757164" w:rsidP="00131CB5">
      <w:pPr>
        <w:spacing w:after="0"/>
        <w:rPr>
          <w:rFonts w:cstheme="minorHAnsi"/>
          <w:kern w:val="0"/>
          <w14:ligatures w14:val="none"/>
        </w:rPr>
      </w:pPr>
    </w:p>
    <w:p w14:paraId="20441506" w14:textId="77777777" w:rsidR="0059586C" w:rsidRPr="008906E2" w:rsidRDefault="0059586C" w:rsidP="0059586C">
      <w:pPr>
        <w:spacing w:after="0"/>
        <w:rPr>
          <w:rFonts w:cstheme="minorHAnsi"/>
        </w:rPr>
      </w:pPr>
      <w:r w:rsidRPr="008906E2">
        <w:rPr>
          <w:rFonts w:cstheme="minorHAnsi"/>
        </w:rPr>
        <w:t>Under WIOA Section 203, ‘‘integrated English literacy and civics education’’ means education services provided to English language learners who are adults, including professionals with degrees and credentials in their native countries, that enables such adults to achieve competency in the English language and acquire the basic and more advanced skills needed to function effectively as parents, workers, and citizens in the United States. Such services shall include instruction in literacy and English language acquisition and instruction on the rights and responsibilities of citizenship and civic participation, and may include workforce training.</w:t>
      </w:r>
    </w:p>
    <w:p w14:paraId="1B0B09C4" w14:textId="77777777" w:rsidR="00757164" w:rsidRPr="008906E2" w:rsidRDefault="00757164" w:rsidP="00131CB5">
      <w:pPr>
        <w:spacing w:after="0"/>
        <w:rPr>
          <w:rFonts w:cstheme="minorHAnsi"/>
          <w:kern w:val="0"/>
          <w14:ligatures w14:val="none"/>
        </w:rPr>
      </w:pPr>
    </w:p>
    <w:p w14:paraId="00B12D5A" w14:textId="27EBC5AB" w:rsidR="00131CB5" w:rsidRPr="008906E2" w:rsidRDefault="00131CB5" w:rsidP="00131CB5">
      <w:pPr>
        <w:spacing w:after="0"/>
        <w:rPr>
          <w:rFonts w:eastAsia="Calibri" w:cstheme="minorHAnsi"/>
          <w:kern w:val="0"/>
          <w14:ligatures w14:val="none"/>
        </w:rPr>
      </w:pPr>
      <w:r w:rsidRPr="008906E2">
        <w:rPr>
          <w:rFonts w:eastAsia="Calibri" w:cstheme="minorHAnsi"/>
          <w:kern w:val="0"/>
          <w14:ligatures w14:val="none"/>
        </w:rPr>
        <w:t>Under WIOA Section 203, ‘‘integrated education and training’’ means a service approach that provides adult education and literacy activities concurrently and contextually with workforce preparation activities and workforce training for a specific occupation or occupational cluster for the purpose of educational and career advancement.</w:t>
      </w:r>
    </w:p>
    <w:p w14:paraId="3B9E0F93" w14:textId="77777777" w:rsidR="004547BC" w:rsidRPr="008906E2" w:rsidRDefault="004547BC" w:rsidP="00131CB5">
      <w:pPr>
        <w:spacing w:after="0"/>
        <w:rPr>
          <w:rFonts w:eastAsia="Calibri" w:cstheme="minorHAnsi"/>
          <w:kern w:val="0"/>
          <w14:ligatures w14:val="none"/>
        </w:rPr>
      </w:pPr>
    </w:p>
    <w:p w14:paraId="4933B6FB" w14:textId="77777777" w:rsidR="004547BC" w:rsidRPr="008906E2" w:rsidRDefault="00131CB5" w:rsidP="004547BC">
      <w:pPr>
        <w:spacing w:after="0"/>
        <w:rPr>
          <w:rFonts w:cstheme="minorHAnsi"/>
        </w:rPr>
      </w:pPr>
      <w:r w:rsidRPr="008906E2">
        <w:rPr>
          <w:rFonts w:cstheme="minorHAnsi"/>
          <w:kern w:val="0"/>
          <w14:ligatures w14:val="none"/>
        </w:rPr>
        <w:t>The overall design should be based on the most rigorous research available so that participants achieve substantial learning gains and use instructional practices that include the essential components of reading instruction.</w:t>
      </w:r>
      <w:r w:rsidR="004547BC" w:rsidRPr="008906E2">
        <w:rPr>
          <w:rFonts w:cstheme="minorHAnsi"/>
          <w:kern w:val="0"/>
          <w14:ligatures w14:val="none"/>
        </w:rPr>
        <w:t xml:space="preserve">  </w:t>
      </w:r>
      <w:r w:rsidR="004547BC" w:rsidRPr="008906E2">
        <w:rPr>
          <w:rFonts w:cstheme="minorHAnsi"/>
        </w:rPr>
        <w:t>Recipients of Section 243 IELCE funds must provide at least one IET option. Not all students are required to be enrolled in IET to participate. The program design and goals should focus on improving literacy skills and preparing adults for employment in in-demand industries and occupations that leads to economic self-sufficiency and integrate with the local workforce development system.</w:t>
      </w:r>
    </w:p>
    <w:p w14:paraId="43260D7E" w14:textId="77777777" w:rsidR="00131CB5" w:rsidRPr="008906E2" w:rsidRDefault="00131CB5" w:rsidP="00131CB5">
      <w:pPr>
        <w:spacing w:after="0"/>
        <w:rPr>
          <w:rFonts w:eastAsia="Calibri" w:cstheme="minorHAnsi"/>
          <w:b/>
          <w:bCs/>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794"/>
        <w:gridCol w:w="4836"/>
      </w:tblGrid>
      <w:tr w:rsidR="001F6361" w:rsidRPr="008906E2" w14:paraId="77FDEA8A" w14:textId="77777777" w:rsidTr="009D4A5D">
        <w:tc>
          <w:tcPr>
            <w:tcW w:w="4878" w:type="dxa"/>
            <w:shd w:val="clear" w:color="auto" w:fill="auto"/>
          </w:tcPr>
          <w:p w14:paraId="39C45A1E" w14:textId="3C74904E" w:rsidR="001F6361" w:rsidRPr="008906E2" w:rsidRDefault="001F6361" w:rsidP="00E5014D">
            <w:pPr>
              <w:spacing w:after="0"/>
              <w:rPr>
                <w:rFonts w:cstheme="minorHAnsi"/>
                <w:b/>
                <w:bCs/>
              </w:rPr>
            </w:pPr>
            <w:r w:rsidRPr="002500E3">
              <w:rPr>
                <w:rFonts w:cstheme="minorHAnsi"/>
                <w:b/>
                <w:bCs/>
              </w:rPr>
              <w:t xml:space="preserve">Credential </w:t>
            </w:r>
            <w:r w:rsidRPr="0064518D">
              <w:rPr>
                <w:rFonts w:cstheme="minorHAnsi"/>
              </w:rPr>
              <w:t>(Identify the specific credential and</w:t>
            </w:r>
            <w:r w:rsidRPr="0064518D">
              <w:rPr>
                <w:rFonts w:cstheme="minorHAnsi"/>
                <w:b/>
                <w:bCs/>
              </w:rPr>
              <w:t xml:space="preserve"> </w:t>
            </w:r>
            <w:r w:rsidRPr="0064518D">
              <w:rPr>
                <w:rFonts w:cstheme="minorHAnsi"/>
              </w:rPr>
              <w:t xml:space="preserve">occupation or occupational sector being served by this IET. </w:t>
            </w:r>
            <w:r w:rsidR="009C0D76" w:rsidRPr="008906E2">
              <w:rPr>
                <w:rFonts w:cstheme="minorHAnsi"/>
                <w:kern w:val="0"/>
                <w14:ligatures w14:val="none"/>
              </w:rPr>
              <w:t>The IET must be part of a career pathway that results in a recognized postsecondary credential.</w:t>
            </w:r>
            <w:r w:rsidRPr="0064518D">
              <w:rPr>
                <w:rFonts w:cstheme="minorHAnsi"/>
              </w:rPr>
              <w:t xml:space="preserve"> Identify the salary range for the target job.)</w:t>
            </w:r>
          </w:p>
        </w:tc>
        <w:tc>
          <w:tcPr>
            <w:tcW w:w="9630" w:type="dxa"/>
            <w:gridSpan w:val="2"/>
            <w:shd w:val="clear" w:color="auto" w:fill="auto"/>
          </w:tcPr>
          <w:p w14:paraId="3CC1F5C2" w14:textId="77777777" w:rsidR="001F6361" w:rsidRPr="008906E2" w:rsidRDefault="001F6361" w:rsidP="00E5014D">
            <w:pPr>
              <w:spacing w:after="0" w:line="240" w:lineRule="auto"/>
              <w:rPr>
                <w:rFonts w:eastAsia="MS Gothic" w:cstheme="minorHAnsi"/>
                <w:kern w:val="0"/>
                <w:highlight w:val="yellow"/>
                <w14:ligatures w14:val="none"/>
              </w:rPr>
            </w:pPr>
          </w:p>
        </w:tc>
      </w:tr>
      <w:tr w:rsidR="00131CB5" w:rsidRPr="008906E2" w14:paraId="3788A039" w14:textId="77777777" w:rsidTr="009D4A5D">
        <w:tc>
          <w:tcPr>
            <w:tcW w:w="4878" w:type="dxa"/>
            <w:shd w:val="clear" w:color="auto" w:fill="auto"/>
          </w:tcPr>
          <w:p w14:paraId="25E080F1" w14:textId="3090C223" w:rsidR="00131CB5" w:rsidRPr="008906E2" w:rsidRDefault="00131CB5" w:rsidP="00E5014D">
            <w:pPr>
              <w:spacing w:after="0"/>
              <w:rPr>
                <w:rFonts w:cstheme="minorHAnsi"/>
                <w:b/>
                <w:bCs/>
              </w:rPr>
            </w:pPr>
            <w:r w:rsidRPr="008906E2">
              <w:rPr>
                <w:rFonts w:cstheme="minorHAnsi"/>
                <w:b/>
                <w:bCs/>
              </w:rPr>
              <w:t>IET program</w:t>
            </w:r>
            <w:r w:rsidR="00A959BE">
              <w:rPr>
                <w:rFonts w:cstheme="minorHAnsi"/>
                <w:b/>
                <w:bCs/>
              </w:rPr>
              <w:t xml:space="preserve"> </w:t>
            </w:r>
            <w:r w:rsidR="001550DD">
              <w:rPr>
                <w:rFonts w:cstheme="minorHAnsi"/>
                <w:b/>
                <w:bCs/>
              </w:rPr>
              <w:t>alignment</w:t>
            </w:r>
            <w:r w:rsidRPr="008906E2">
              <w:rPr>
                <w:rFonts w:cstheme="minorHAnsi"/>
                <w:b/>
                <w:bCs/>
              </w:rPr>
              <w:t xml:space="preserve"> </w:t>
            </w:r>
            <w:r w:rsidRPr="008906E2">
              <w:rPr>
                <w:rFonts w:cstheme="minorHAnsi"/>
                <w:kern w:val="0"/>
                <w14:ligatures w14:val="none"/>
              </w:rPr>
              <w:t>(Describe how the proposed training aligns with the identified in-demand industry sectors in the WDB local plans.)</w:t>
            </w:r>
          </w:p>
        </w:tc>
        <w:tc>
          <w:tcPr>
            <w:tcW w:w="9630" w:type="dxa"/>
            <w:gridSpan w:val="2"/>
            <w:shd w:val="clear" w:color="auto" w:fill="auto"/>
          </w:tcPr>
          <w:p w14:paraId="30BF5766" w14:textId="77777777" w:rsidR="00131CB5" w:rsidRPr="008906E2" w:rsidRDefault="00131CB5" w:rsidP="00E5014D">
            <w:pPr>
              <w:spacing w:after="0" w:line="240" w:lineRule="auto"/>
              <w:rPr>
                <w:rFonts w:eastAsia="MS Gothic" w:cstheme="minorHAnsi"/>
                <w:kern w:val="0"/>
                <w:highlight w:val="yellow"/>
                <w14:ligatures w14:val="none"/>
              </w:rPr>
            </w:pPr>
          </w:p>
        </w:tc>
      </w:tr>
      <w:tr w:rsidR="00131CB5" w:rsidRPr="008906E2" w14:paraId="65E6C8C6" w14:textId="77777777" w:rsidTr="009D4A5D">
        <w:tc>
          <w:tcPr>
            <w:tcW w:w="4878" w:type="dxa"/>
            <w:shd w:val="clear" w:color="auto" w:fill="auto"/>
          </w:tcPr>
          <w:p w14:paraId="0F777F14" w14:textId="3235963A" w:rsidR="00131CB5" w:rsidRPr="008906E2" w:rsidRDefault="00131CB5" w:rsidP="00E5014D">
            <w:pPr>
              <w:spacing w:after="0"/>
              <w:rPr>
                <w:rFonts w:cstheme="minorHAnsi"/>
                <w:b/>
                <w:bCs/>
              </w:rPr>
            </w:pPr>
            <w:r w:rsidRPr="008906E2">
              <w:rPr>
                <w:rFonts w:cstheme="minorHAnsi"/>
                <w:b/>
                <w:bCs/>
              </w:rPr>
              <w:lastRenderedPageBreak/>
              <w:t xml:space="preserve">Training partner(s) </w:t>
            </w:r>
            <w:r w:rsidRPr="008906E2">
              <w:rPr>
                <w:rFonts w:cstheme="minorHAnsi"/>
              </w:rPr>
              <w:t>(Identify the training partner(s) and describe how that partnership will be implemented and sustained. An interagency collaboration agreement is required</w:t>
            </w:r>
            <w:r w:rsidR="00E5014D" w:rsidRPr="008906E2">
              <w:rPr>
                <w:rFonts w:cstheme="minorHAnsi"/>
              </w:rPr>
              <w:t>.</w:t>
            </w:r>
            <w:r w:rsidRPr="008906E2">
              <w:rPr>
                <w:rFonts w:cstheme="minorHAnsi"/>
              </w:rPr>
              <w:t>)</w:t>
            </w:r>
          </w:p>
        </w:tc>
        <w:tc>
          <w:tcPr>
            <w:tcW w:w="9630" w:type="dxa"/>
            <w:gridSpan w:val="2"/>
            <w:shd w:val="clear" w:color="auto" w:fill="auto"/>
          </w:tcPr>
          <w:p w14:paraId="7652E9F8" w14:textId="77777777" w:rsidR="00131CB5" w:rsidRPr="008906E2" w:rsidRDefault="00131CB5" w:rsidP="00E5014D">
            <w:pPr>
              <w:spacing w:after="0" w:line="240" w:lineRule="auto"/>
              <w:rPr>
                <w:rFonts w:eastAsia="MS Gothic" w:cstheme="minorHAnsi"/>
                <w:kern w:val="0"/>
                <w:highlight w:val="yellow"/>
                <w14:ligatures w14:val="none"/>
              </w:rPr>
            </w:pPr>
          </w:p>
        </w:tc>
      </w:tr>
      <w:tr w:rsidR="00131CB5" w:rsidRPr="008906E2" w14:paraId="4AE25262" w14:textId="77777777" w:rsidTr="009D4A5D">
        <w:tc>
          <w:tcPr>
            <w:tcW w:w="4878" w:type="dxa"/>
            <w:shd w:val="clear" w:color="auto" w:fill="auto"/>
          </w:tcPr>
          <w:p w14:paraId="0C9CD43A" w14:textId="1067B407" w:rsidR="000A4B15" w:rsidRPr="008906E2" w:rsidRDefault="00131CB5" w:rsidP="00E5014D">
            <w:pPr>
              <w:spacing w:after="0"/>
              <w:rPr>
                <w:rFonts w:cstheme="minorHAnsi"/>
                <w:i/>
              </w:rPr>
            </w:pPr>
            <w:r w:rsidRPr="008906E2">
              <w:rPr>
                <w:rFonts w:cstheme="minorHAnsi"/>
                <w:b/>
                <w:bCs/>
              </w:rPr>
              <w:t xml:space="preserve">Estimated cost of training </w:t>
            </w:r>
            <w:r w:rsidRPr="008906E2">
              <w:rPr>
                <w:rFonts w:cstheme="minorHAnsi"/>
              </w:rPr>
              <w:t>(</w:t>
            </w:r>
            <w:r w:rsidR="000A4B15" w:rsidRPr="008906E2">
              <w:rPr>
                <w:rFonts w:cstheme="minorHAnsi"/>
              </w:rPr>
              <w:t>An eligible provider that receives IELCE funds through the IELCE 243 program may meet the requirement to use funds for integrated English literacy and civics education in combination with integrated education and training activities by: 1. Co-enrolling participants in integrated education and training as described in subpart D that is provided within the local or regional workforce development area from sources other than section 243; OR 2. Using funds provided under section 243 to support integrated education and training activities as cited in subpart D.</w:t>
            </w:r>
          </w:p>
          <w:p w14:paraId="61B15388" w14:textId="318B63A6" w:rsidR="00131CB5" w:rsidRPr="00471F89" w:rsidRDefault="000269E1" w:rsidP="00E5014D">
            <w:pPr>
              <w:spacing w:after="0"/>
              <w:rPr>
                <w:rFonts w:cstheme="minorHAnsi"/>
                <w:iCs/>
                <w:color w:val="000000" w:themeColor="text1"/>
              </w:rPr>
            </w:pPr>
            <w:r>
              <w:rPr>
                <w:rFonts w:cstheme="minorHAnsi"/>
              </w:rPr>
              <w:t>F</w:t>
            </w:r>
            <w:r w:rsidRPr="001150E4">
              <w:rPr>
                <w:rFonts w:cstheme="minorHAnsi"/>
              </w:rPr>
              <w:t>or the technical training component of the IET</w:t>
            </w:r>
            <w:r>
              <w:rPr>
                <w:rFonts w:cstheme="minorHAnsi"/>
              </w:rPr>
              <w:t>,</w:t>
            </w:r>
            <w:r w:rsidRPr="001150E4">
              <w:rPr>
                <w:rFonts w:cstheme="minorHAnsi"/>
              </w:rPr>
              <w:t xml:space="preserve"> </w:t>
            </w:r>
            <w:r w:rsidR="00C833A5" w:rsidRPr="001150E4">
              <w:rPr>
                <w:rFonts w:cstheme="minorHAnsi"/>
              </w:rPr>
              <w:t>if using</w:t>
            </w:r>
            <w:r w:rsidR="00C833A5">
              <w:rPr>
                <w:rFonts w:cstheme="minorHAnsi"/>
              </w:rPr>
              <w:t xml:space="preserve"> non-AEFLA 243 federal</w:t>
            </w:r>
            <w:r w:rsidR="00C833A5" w:rsidRPr="001150E4">
              <w:rPr>
                <w:rFonts w:cstheme="minorHAnsi"/>
              </w:rPr>
              <w:t xml:space="preserve"> funds</w:t>
            </w:r>
            <w:r w:rsidR="00FD3E7A">
              <w:rPr>
                <w:rFonts w:cstheme="minorHAnsi"/>
              </w:rPr>
              <w:t>,</w:t>
            </w:r>
            <w:r w:rsidR="00C833A5" w:rsidRPr="001150E4">
              <w:rPr>
                <w:rFonts w:cstheme="minorHAnsi"/>
              </w:rPr>
              <w:t xml:space="preserve"> </w:t>
            </w:r>
            <w:r>
              <w:rPr>
                <w:rFonts w:cstheme="minorHAnsi"/>
              </w:rPr>
              <w:t>e</w:t>
            </w:r>
            <w:r w:rsidR="004916B1" w:rsidRPr="001150E4">
              <w:rPr>
                <w:rFonts w:cstheme="minorHAnsi"/>
              </w:rPr>
              <w:t xml:space="preserve">vidence of a funding commitment and an accompanying budget </w:t>
            </w:r>
            <w:r w:rsidR="00471F89">
              <w:rPr>
                <w:rFonts w:cstheme="minorHAnsi"/>
              </w:rPr>
              <w:t xml:space="preserve">from the </w:t>
            </w:r>
            <w:r w:rsidR="00882932">
              <w:rPr>
                <w:rFonts w:cstheme="minorHAnsi"/>
              </w:rPr>
              <w:t xml:space="preserve">funder </w:t>
            </w:r>
            <w:r w:rsidR="00455B58">
              <w:rPr>
                <w:rFonts w:cstheme="minorHAnsi"/>
              </w:rPr>
              <w:t xml:space="preserve">is required. If </w:t>
            </w:r>
            <w:r w:rsidR="00455B58" w:rsidRPr="001150E4">
              <w:rPr>
                <w:rFonts w:cstheme="minorHAnsi"/>
              </w:rPr>
              <w:t xml:space="preserve">using </w:t>
            </w:r>
            <w:r w:rsidR="00455B58">
              <w:rPr>
                <w:rFonts w:cstheme="minorHAnsi"/>
              </w:rPr>
              <w:t>AEFLA 243</w:t>
            </w:r>
            <w:r w:rsidR="00455B58" w:rsidRPr="001150E4">
              <w:rPr>
                <w:rFonts w:cstheme="minorHAnsi"/>
              </w:rPr>
              <w:t xml:space="preserve"> funds</w:t>
            </w:r>
            <w:r w:rsidR="00471F89">
              <w:rPr>
                <w:rFonts w:cstheme="minorHAnsi"/>
              </w:rPr>
              <w:t>,</w:t>
            </w:r>
            <w:r w:rsidR="00455B58" w:rsidRPr="001150E4">
              <w:rPr>
                <w:rFonts w:cstheme="minorHAnsi"/>
              </w:rPr>
              <w:t xml:space="preserve"> </w:t>
            </w:r>
            <w:r w:rsidR="004916B1" w:rsidRPr="001150E4">
              <w:rPr>
                <w:rFonts w:cstheme="minorHAnsi"/>
              </w:rPr>
              <w:t>a</w:t>
            </w:r>
            <w:r w:rsidR="00471F89">
              <w:rPr>
                <w:rFonts w:cstheme="minorHAnsi"/>
              </w:rPr>
              <w:t xml:space="preserve"> documented</w:t>
            </w:r>
            <w:r w:rsidR="004916B1" w:rsidRPr="001150E4">
              <w:rPr>
                <w:rFonts w:cstheme="minorHAnsi"/>
              </w:rPr>
              <w:t xml:space="preserve"> estimate of the costs from the training provider is required.</w:t>
            </w:r>
            <w:r w:rsidR="00FD3E7A">
              <w:rPr>
                <w:rFonts w:cstheme="minorHAnsi"/>
              </w:rPr>
              <w:t>)</w:t>
            </w:r>
          </w:p>
        </w:tc>
        <w:tc>
          <w:tcPr>
            <w:tcW w:w="9630" w:type="dxa"/>
            <w:gridSpan w:val="2"/>
            <w:shd w:val="clear" w:color="auto" w:fill="auto"/>
          </w:tcPr>
          <w:p w14:paraId="44354261" w14:textId="77777777" w:rsidR="003F65A1" w:rsidRDefault="003F65A1" w:rsidP="00E5014D">
            <w:pPr>
              <w:spacing w:after="0" w:line="240" w:lineRule="auto"/>
              <w:rPr>
                <w:rFonts w:eastAsia="MS Gothic" w:cstheme="minorHAnsi"/>
                <w:kern w:val="0"/>
                <w14:ligatures w14:val="none"/>
              </w:rPr>
            </w:pPr>
          </w:p>
          <w:p w14:paraId="6ADE6F0E" w14:textId="1EC9F128" w:rsidR="00131CB5" w:rsidRPr="008906E2" w:rsidRDefault="00131CB5" w:rsidP="00E5014D">
            <w:pPr>
              <w:spacing w:after="0" w:line="240" w:lineRule="auto"/>
              <w:rPr>
                <w:rFonts w:eastAsia="MS Gothic" w:cstheme="minorHAnsi"/>
                <w:kern w:val="0"/>
                <w14:ligatures w14:val="none"/>
              </w:rPr>
            </w:pPr>
            <w:r w:rsidRPr="008906E2">
              <w:rPr>
                <w:rFonts w:eastAsia="MS Gothic" w:cstheme="minorHAnsi"/>
                <w:kern w:val="0"/>
                <w14:ligatures w14:val="none"/>
              </w:rPr>
              <w:t>$_______________________</w:t>
            </w:r>
          </w:p>
          <w:p w14:paraId="72576671" w14:textId="77777777" w:rsidR="00131CB5" w:rsidRPr="008906E2" w:rsidRDefault="00131CB5" w:rsidP="00E5014D">
            <w:pPr>
              <w:spacing w:after="0" w:line="240" w:lineRule="auto"/>
              <w:rPr>
                <w:rFonts w:eastAsia="MS Gothic" w:cstheme="minorHAnsi"/>
                <w:kern w:val="0"/>
                <w14:ligatures w14:val="none"/>
              </w:rPr>
            </w:pPr>
          </w:p>
          <w:p w14:paraId="1E01EEB8" w14:textId="77777777" w:rsidR="00131CB5" w:rsidRPr="008906E2" w:rsidRDefault="00131CB5" w:rsidP="00E5014D">
            <w:pPr>
              <w:spacing w:after="0" w:line="240" w:lineRule="auto"/>
              <w:rPr>
                <w:rFonts w:eastAsia="MS Gothic" w:cstheme="minorHAnsi"/>
                <w:kern w:val="0"/>
                <w14:ligatures w14:val="none"/>
              </w:rPr>
            </w:pPr>
            <w:r w:rsidRPr="008906E2">
              <w:rPr>
                <w:rFonts w:eastAsia="MS Gothic" w:cstheme="minorHAnsi"/>
                <w:kern w:val="0"/>
                <w14:ligatures w14:val="none"/>
              </w:rPr>
              <w:t>Training will be paid by:</w:t>
            </w:r>
          </w:p>
          <w:p w14:paraId="4B2FD173" w14:textId="06D21897" w:rsidR="00131CB5" w:rsidRPr="008906E2" w:rsidRDefault="00131CB5" w:rsidP="00E5014D">
            <w:pPr>
              <w:spacing w:after="0" w:line="240" w:lineRule="auto"/>
              <w:rPr>
                <w:rFonts w:eastAsia="MS Gothic" w:cstheme="minorHAnsi"/>
                <w:kern w:val="0"/>
                <w14:ligatures w14:val="none"/>
              </w:rPr>
            </w:pPr>
            <w:r w:rsidRPr="008906E2">
              <w:rPr>
                <w:rFonts w:ascii="Segoe UI Symbol" w:eastAsia="MS Gothic" w:hAnsi="Segoe UI Symbol" w:cs="Segoe UI Symbol"/>
                <w:kern w:val="0"/>
                <w14:ligatures w14:val="none"/>
              </w:rPr>
              <w:t>☐</w:t>
            </w:r>
            <w:r w:rsidR="000C4441" w:rsidRPr="008906E2">
              <w:rPr>
                <w:rFonts w:eastAsia="MS Gothic" w:cstheme="minorHAnsi"/>
                <w:kern w:val="0"/>
                <w14:ligatures w14:val="none"/>
              </w:rPr>
              <w:t xml:space="preserve">Section 243 </w:t>
            </w:r>
            <w:r w:rsidRPr="008906E2">
              <w:rPr>
                <w:rFonts w:eastAsia="MS Gothic" w:cstheme="minorHAnsi"/>
                <w:kern w:val="0"/>
                <w14:ligatures w14:val="none"/>
              </w:rPr>
              <w:t>Federal funds</w:t>
            </w:r>
          </w:p>
          <w:p w14:paraId="048302FF" w14:textId="35D130C7" w:rsidR="00131CB5" w:rsidRDefault="00131CB5" w:rsidP="00E5014D">
            <w:pPr>
              <w:spacing w:after="0" w:line="240" w:lineRule="auto"/>
              <w:rPr>
                <w:rFonts w:eastAsia="MS Gothic" w:cstheme="minorHAnsi"/>
                <w:kern w:val="0"/>
                <w14:ligatures w14:val="none"/>
              </w:rPr>
            </w:pPr>
            <w:r w:rsidRPr="008906E2">
              <w:rPr>
                <w:rFonts w:ascii="Segoe UI Symbol" w:eastAsia="MS Gothic" w:hAnsi="Segoe UI Symbol" w:cs="Segoe UI Symbol"/>
                <w:kern w:val="0"/>
                <w14:ligatures w14:val="none"/>
              </w:rPr>
              <w:t>☐</w:t>
            </w:r>
            <w:r w:rsidR="009B0D11" w:rsidRPr="00823427">
              <w:rPr>
                <w:rFonts w:eastAsia="MS Gothic" w:cstheme="minorHAnsi"/>
                <w:kern w:val="0"/>
                <w14:ligatures w14:val="none"/>
              </w:rPr>
              <w:t>Co-enrollment</w:t>
            </w:r>
            <w:r w:rsidR="00777A98" w:rsidRPr="00823427">
              <w:rPr>
                <w:rFonts w:eastAsia="MS Gothic" w:cstheme="minorHAnsi"/>
                <w:kern w:val="0"/>
                <w14:ligatures w14:val="none"/>
              </w:rPr>
              <w:t xml:space="preserve"> </w:t>
            </w:r>
            <w:r w:rsidR="00620C96" w:rsidRPr="00823427">
              <w:rPr>
                <w:rFonts w:eastAsia="MS Gothic" w:cstheme="minorHAnsi"/>
                <w:kern w:val="0"/>
                <w14:ligatures w14:val="none"/>
              </w:rPr>
              <w:t>within the local WDB</w:t>
            </w:r>
            <w:r w:rsidR="00CF179B" w:rsidRPr="00823427">
              <w:rPr>
                <w:rFonts w:eastAsia="MS Gothic" w:cstheme="minorHAnsi"/>
                <w:kern w:val="0"/>
                <w14:ligatures w14:val="none"/>
              </w:rPr>
              <w:t xml:space="preserve"> t</w:t>
            </w:r>
            <w:r w:rsidRPr="00823427">
              <w:rPr>
                <w:rFonts w:eastAsia="MS Gothic" w:cstheme="minorHAnsi"/>
                <w:kern w:val="0"/>
                <w14:ligatures w14:val="none"/>
              </w:rPr>
              <w:t>raining provider</w:t>
            </w:r>
            <w:r w:rsidR="00CF179B" w:rsidRPr="00823427">
              <w:rPr>
                <w:rFonts w:eastAsia="MS Gothic" w:cstheme="minorHAnsi"/>
                <w:kern w:val="0"/>
                <w14:ligatures w14:val="none"/>
              </w:rPr>
              <w:t>s</w:t>
            </w:r>
          </w:p>
          <w:p w14:paraId="28EBEC7D" w14:textId="52E8C06B" w:rsidR="00A72A5B" w:rsidRPr="008906E2" w:rsidRDefault="000A5861" w:rsidP="00E5014D">
            <w:pPr>
              <w:spacing w:after="0" w:line="240" w:lineRule="auto"/>
              <w:rPr>
                <w:rFonts w:eastAsia="MS Gothic" w:cstheme="minorHAnsi"/>
                <w:kern w:val="0"/>
                <w14:ligatures w14:val="none"/>
              </w:rPr>
            </w:pPr>
            <w:r w:rsidRPr="0075203D">
              <w:rPr>
                <w:rFonts w:ascii="Segoe UI Symbol" w:eastAsia="MS Gothic" w:hAnsi="Segoe UI Symbol" w:cs="Segoe UI Symbol"/>
                <w:kern w:val="0"/>
                <w14:ligatures w14:val="none"/>
              </w:rPr>
              <w:t>☐</w:t>
            </w:r>
            <w:r w:rsidRPr="0075203D">
              <w:rPr>
                <w:rFonts w:eastAsia="MS Gothic" w:cstheme="minorHAnsi"/>
                <w:kern w:val="0"/>
                <w14:ligatures w14:val="none"/>
              </w:rPr>
              <w:t>Training provider</w:t>
            </w:r>
            <w:r>
              <w:rPr>
                <w:rFonts w:eastAsia="MS Gothic" w:cstheme="minorHAnsi"/>
                <w:kern w:val="0"/>
                <w14:ligatures w14:val="none"/>
              </w:rPr>
              <w:t xml:space="preserve">/employer </w:t>
            </w:r>
          </w:p>
          <w:p w14:paraId="3116986D" w14:textId="1333451C" w:rsidR="00131CB5" w:rsidRPr="008906E2" w:rsidRDefault="00131CB5" w:rsidP="00E5014D">
            <w:pPr>
              <w:spacing w:after="0" w:line="240" w:lineRule="auto"/>
              <w:rPr>
                <w:rFonts w:eastAsia="MS Gothic" w:cstheme="minorHAnsi"/>
                <w:kern w:val="0"/>
                <w14:ligatures w14:val="none"/>
              </w:rPr>
            </w:pPr>
            <w:r w:rsidRPr="008906E2">
              <w:rPr>
                <w:rFonts w:ascii="Segoe UI Symbol" w:eastAsia="MS Gothic" w:hAnsi="Segoe UI Symbol" w:cs="Segoe UI Symbol"/>
                <w:kern w:val="0"/>
                <w14:ligatures w14:val="none"/>
              </w:rPr>
              <w:t>☐</w:t>
            </w:r>
            <w:r w:rsidRPr="008906E2">
              <w:rPr>
                <w:rFonts w:eastAsia="MS Gothic" w:cstheme="minorHAnsi"/>
                <w:kern w:val="0"/>
                <w14:ligatures w14:val="none"/>
              </w:rPr>
              <w:t>Other: _________________________</w:t>
            </w:r>
          </w:p>
        </w:tc>
      </w:tr>
      <w:tr w:rsidR="001E37AF" w:rsidRPr="008906E2" w14:paraId="75143662" w14:textId="77777777" w:rsidTr="000F24CC">
        <w:tc>
          <w:tcPr>
            <w:tcW w:w="14508" w:type="dxa"/>
            <w:gridSpan w:val="3"/>
            <w:shd w:val="clear" w:color="auto" w:fill="auto"/>
          </w:tcPr>
          <w:p w14:paraId="7834F960" w14:textId="77777777" w:rsidR="00C91BAB" w:rsidRPr="00A570C1" w:rsidRDefault="00C91BAB" w:rsidP="00C91BAB">
            <w:pPr>
              <w:spacing w:after="0" w:line="240" w:lineRule="auto"/>
              <w:rPr>
                <w:rFonts w:eastAsia="Calibri" w:cstheme="minorHAnsi"/>
                <w:kern w:val="0"/>
                <w14:ligatures w14:val="none"/>
              </w:rPr>
            </w:pPr>
            <w:r w:rsidRPr="005E56D7">
              <w:rPr>
                <w:rFonts w:eastAsia="Calibri" w:cstheme="minorHAnsi"/>
                <w:b/>
                <w:bCs/>
                <w:kern w:val="0"/>
                <w14:ligatures w14:val="none"/>
              </w:rPr>
              <w:t>Service delivery/instruction</w:t>
            </w:r>
            <w:r w:rsidRPr="0005791F">
              <w:rPr>
                <w:rFonts w:eastAsia="Calibri" w:cstheme="minorHAnsi"/>
                <w:b/>
                <w:bCs/>
                <w:kern w:val="0"/>
                <w14:ligatures w14:val="none"/>
              </w:rPr>
              <w:t xml:space="preserve"> </w:t>
            </w:r>
            <w:r w:rsidRPr="0075203D">
              <w:rPr>
                <w:rFonts w:cstheme="minorHAnsi"/>
              </w:rPr>
              <w:t xml:space="preserve">Describe </w:t>
            </w:r>
            <w:r>
              <w:rPr>
                <w:rFonts w:cstheme="minorHAnsi"/>
              </w:rPr>
              <w:t xml:space="preserve">below </w:t>
            </w:r>
            <w:r w:rsidRPr="0075203D">
              <w:rPr>
                <w:rFonts w:cstheme="minorHAnsi"/>
              </w:rPr>
              <w:t xml:space="preserve">the </w:t>
            </w:r>
            <w:r w:rsidRPr="00F4791D">
              <w:rPr>
                <w:rFonts w:cstheme="minorHAnsi"/>
              </w:rPr>
              <w:t xml:space="preserve">overall process that will be used to develop a joint program of study that provides contextualized academic classroom instruction that is </w:t>
            </w:r>
            <w:r w:rsidRPr="00F4791D">
              <w:rPr>
                <w:rFonts w:cstheme="minorHAnsi"/>
                <w:color w:val="000000" w:themeColor="text1"/>
              </w:rPr>
              <w:t>organized to function concurrently</w:t>
            </w:r>
            <w:r w:rsidRPr="00F4791D">
              <w:rPr>
                <w:rFonts w:cstheme="minorHAnsi"/>
              </w:rPr>
              <w:t xml:space="preserve"> within a single set of learning objectives that</w:t>
            </w:r>
            <w:r w:rsidRPr="0075203D">
              <w:rPr>
                <w:rFonts w:cstheme="minorHAnsi"/>
              </w:rPr>
              <w:t xml:space="preserve"> integrates </w:t>
            </w:r>
            <w:r w:rsidRPr="00F4791D">
              <w:rPr>
                <w:rFonts w:cstheme="minorHAnsi"/>
                <w:b/>
                <w:bCs/>
              </w:rPr>
              <w:t xml:space="preserve">Adult </w:t>
            </w:r>
            <w:r>
              <w:rPr>
                <w:rFonts w:cstheme="minorHAnsi"/>
                <w:b/>
                <w:bCs/>
              </w:rPr>
              <w:t>E</w:t>
            </w:r>
            <w:r w:rsidRPr="00F4791D">
              <w:rPr>
                <w:rFonts w:cstheme="minorHAnsi"/>
                <w:b/>
                <w:bCs/>
              </w:rPr>
              <w:t xml:space="preserve">ducation and </w:t>
            </w:r>
            <w:r>
              <w:rPr>
                <w:rFonts w:cstheme="minorHAnsi"/>
                <w:b/>
                <w:bCs/>
              </w:rPr>
              <w:t>L</w:t>
            </w:r>
            <w:r w:rsidRPr="00F4791D">
              <w:rPr>
                <w:rFonts w:cstheme="minorHAnsi"/>
                <w:b/>
                <w:bCs/>
              </w:rPr>
              <w:t>iteracy</w:t>
            </w:r>
            <w:r w:rsidRPr="0075203D">
              <w:rPr>
                <w:rFonts w:cstheme="minorHAnsi"/>
              </w:rPr>
              <w:t xml:space="preserve">, </w:t>
            </w:r>
            <w:r w:rsidRPr="00F4791D">
              <w:rPr>
                <w:rFonts w:cstheme="minorHAnsi"/>
                <w:b/>
                <w:bCs/>
              </w:rPr>
              <w:t xml:space="preserve">Workforce </w:t>
            </w:r>
            <w:r>
              <w:rPr>
                <w:rFonts w:cstheme="minorHAnsi"/>
                <w:b/>
                <w:bCs/>
              </w:rPr>
              <w:t>P</w:t>
            </w:r>
            <w:r w:rsidRPr="00F4791D">
              <w:rPr>
                <w:rFonts w:cstheme="minorHAnsi"/>
                <w:b/>
                <w:bCs/>
              </w:rPr>
              <w:t>reparation</w:t>
            </w:r>
            <w:r w:rsidRPr="0075203D">
              <w:rPr>
                <w:rFonts w:cstheme="minorHAnsi"/>
              </w:rPr>
              <w:t xml:space="preserve"> including digital literacy, and </w:t>
            </w:r>
            <w:r w:rsidRPr="00F4791D">
              <w:rPr>
                <w:rFonts w:cstheme="minorHAnsi"/>
                <w:b/>
                <w:bCs/>
              </w:rPr>
              <w:t xml:space="preserve">Workforce </w:t>
            </w:r>
            <w:r>
              <w:rPr>
                <w:rFonts w:cstheme="minorHAnsi"/>
                <w:b/>
                <w:bCs/>
              </w:rPr>
              <w:t>T</w:t>
            </w:r>
            <w:r w:rsidRPr="00F4791D">
              <w:rPr>
                <w:rFonts w:cstheme="minorHAnsi"/>
                <w:b/>
                <w:bCs/>
              </w:rPr>
              <w:t>raining</w:t>
            </w:r>
            <w:r>
              <w:rPr>
                <w:rFonts w:cstheme="minorHAnsi"/>
                <w:b/>
                <w:bCs/>
              </w:rPr>
              <w:t xml:space="preserve">. </w:t>
            </w:r>
            <w:r w:rsidRPr="004F12F0">
              <w:rPr>
                <w:rFonts w:cstheme="minorHAnsi"/>
              </w:rPr>
              <w:t>Include</w:t>
            </w:r>
            <w:r w:rsidRPr="004F12F0">
              <w:rPr>
                <w:rFonts w:eastAsia="Calibri" w:cstheme="minorHAnsi"/>
                <w:kern w:val="0"/>
                <w14:ligatures w14:val="none"/>
              </w:rPr>
              <w:t>:</w:t>
            </w:r>
            <w:r>
              <w:rPr>
                <w:rFonts w:eastAsia="Calibri" w:cstheme="minorHAnsi"/>
                <w:kern w:val="0"/>
                <w14:ligatures w14:val="none"/>
              </w:rPr>
              <w:t xml:space="preserve"> (1) </w:t>
            </w:r>
            <w:r w:rsidRPr="006E4A08">
              <w:rPr>
                <w:rFonts w:eastAsia="Calibri" w:cstheme="minorHAnsi"/>
                <w:kern w:val="0"/>
                <w14:ligatures w14:val="none"/>
              </w:rPr>
              <w:t xml:space="preserve">co-planning between partner organizations/individuals, </w:t>
            </w:r>
            <w:r>
              <w:rPr>
                <w:rFonts w:eastAsia="Calibri" w:cstheme="minorHAnsi"/>
                <w:kern w:val="0"/>
                <w14:ligatures w14:val="none"/>
              </w:rPr>
              <w:t>(2)</w:t>
            </w:r>
            <w:r w:rsidRPr="006E4A08">
              <w:rPr>
                <w:rFonts w:eastAsia="Calibri" w:cstheme="minorHAnsi"/>
                <w:kern w:val="0"/>
                <w14:ligatures w14:val="none"/>
              </w:rPr>
              <w:t xml:space="preserve"> instructional </w:t>
            </w:r>
            <w:r w:rsidRPr="00020702">
              <w:rPr>
                <w:rFonts w:eastAsia="Calibri" w:cstheme="minorHAnsi"/>
                <w:kern w:val="0"/>
                <w14:ligatures w14:val="none"/>
              </w:rPr>
              <w:t>methods (team teaching concurrently, team teaching separately, team teaching some of the time, or one instructor able to perform both roles.), and (3)</w:t>
            </w:r>
            <w:r w:rsidRPr="00020702">
              <w:rPr>
                <w:rFonts w:eastAsia="MS Gothic" w:cstheme="minorHAnsi"/>
                <w:kern w:val="0"/>
                <w14:ligatures w14:val="none"/>
              </w:rPr>
              <w:t xml:space="preserve"> instructional modality (in-person, distance, blended).</w:t>
            </w:r>
            <w:r w:rsidRPr="00A570C1">
              <w:rPr>
                <w:rFonts w:ascii="Segoe UI Symbol" w:eastAsia="MS Gothic" w:hAnsi="Segoe UI Symbol" w:cs="Segoe UI Symbol"/>
                <w:kern w:val="0"/>
                <w14:ligatures w14:val="none"/>
              </w:rPr>
              <w:t xml:space="preserve">  </w:t>
            </w:r>
          </w:p>
          <w:p w14:paraId="489FE3D5" w14:textId="77777777" w:rsidR="001E37AF" w:rsidRDefault="001E37AF" w:rsidP="005C261E">
            <w:pPr>
              <w:spacing w:after="0"/>
              <w:rPr>
                <w:rFonts w:cstheme="minorHAnsi"/>
                <w:kern w:val="0"/>
                <w:highlight w:val="yellow"/>
                <w14:ligatures w14:val="none"/>
              </w:rPr>
            </w:pPr>
          </w:p>
          <w:p w14:paraId="0B94AF15" w14:textId="77777777" w:rsidR="00C91BAB" w:rsidRDefault="00C91BAB" w:rsidP="005C261E">
            <w:pPr>
              <w:spacing w:after="0"/>
              <w:rPr>
                <w:rFonts w:cstheme="minorHAnsi"/>
                <w:kern w:val="0"/>
                <w:highlight w:val="yellow"/>
                <w14:ligatures w14:val="none"/>
              </w:rPr>
            </w:pPr>
          </w:p>
          <w:p w14:paraId="370A8437" w14:textId="77777777" w:rsidR="00C91BAB" w:rsidRDefault="00C91BAB" w:rsidP="005C261E">
            <w:pPr>
              <w:spacing w:after="0"/>
              <w:rPr>
                <w:rFonts w:cstheme="minorHAnsi"/>
                <w:kern w:val="0"/>
                <w:highlight w:val="yellow"/>
                <w14:ligatures w14:val="none"/>
              </w:rPr>
            </w:pPr>
          </w:p>
          <w:p w14:paraId="09686F4D" w14:textId="77777777" w:rsidR="00C91BAB" w:rsidRDefault="00C91BAB" w:rsidP="005C261E">
            <w:pPr>
              <w:spacing w:after="0"/>
              <w:rPr>
                <w:rFonts w:cstheme="minorHAnsi"/>
                <w:kern w:val="0"/>
                <w:highlight w:val="yellow"/>
                <w14:ligatures w14:val="none"/>
              </w:rPr>
            </w:pPr>
          </w:p>
          <w:p w14:paraId="5B5F2CC4" w14:textId="77777777" w:rsidR="00C91BAB" w:rsidRDefault="00C91BAB" w:rsidP="005C261E">
            <w:pPr>
              <w:spacing w:after="0"/>
              <w:rPr>
                <w:rFonts w:cstheme="minorHAnsi"/>
                <w:kern w:val="0"/>
                <w:highlight w:val="yellow"/>
                <w14:ligatures w14:val="none"/>
              </w:rPr>
            </w:pPr>
          </w:p>
          <w:p w14:paraId="13D15002" w14:textId="77777777" w:rsidR="00C91BAB" w:rsidRDefault="00C91BAB" w:rsidP="005C261E">
            <w:pPr>
              <w:spacing w:after="0"/>
              <w:rPr>
                <w:rFonts w:cstheme="minorHAnsi"/>
                <w:kern w:val="0"/>
                <w:highlight w:val="yellow"/>
                <w14:ligatures w14:val="none"/>
              </w:rPr>
            </w:pPr>
          </w:p>
          <w:p w14:paraId="2304BA46" w14:textId="77777777" w:rsidR="00C91BAB" w:rsidRDefault="00C91BAB" w:rsidP="005C261E">
            <w:pPr>
              <w:spacing w:after="0"/>
              <w:rPr>
                <w:rFonts w:cstheme="minorHAnsi"/>
                <w:kern w:val="0"/>
                <w:highlight w:val="yellow"/>
                <w14:ligatures w14:val="none"/>
              </w:rPr>
            </w:pPr>
          </w:p>
          <w:p w14:paraId="27EBF720" w14:textId="77777777" w:rsidR="00C91BAB" w:rsidRDefault="00C91BAB" w:rsidP="005C261E">
            <w:pPr>
              <w:spacing w:after="0"/>
              <w:rPr>
                <w:rFonts w:cstheme="minorHAnsi"/>
                <w:kern w:val="0"/>
                <w:highlight w:val="yellow"/>
                <w14:ligatures w14:val="none"/>
              </w:rPr>
            </w:pPr>
          </w:p>
          <w:p w14:paraId="39330359" w14:textId="77777777" w:rsidR="00C91BAB" w:rsidRPr="008906E2" w:rsidRDefault="00C91BAB" w:rsidP="005C261E">
            <w:pPr>
              <w:spacing w:after="0"/>
              <w:rPr>
                <w:rFonts w:cstheme="minorHAnsi"/>
                <w:kern w:val="0"/>
                <w:highlight w:val="yellow"/>
                <w14:ligatures w14:val="none"/>
              </w:rPr>
            </w:pPr>
          </w:p>
        </w:tc>
      </w:tr>
      <w:tr w:rsidR="000F24CC" w:rsidRPr="00B720AB" w14:paraId="45AB15C3" w14:textId="77777777" w:rsidTr="000F24CC">
        <w:tc>
          <w:tcPr>
            <w:tcW w:w="14508" w:type="dxa"/>
            <w:gridSpan w:val="3"/>
            <w:shd w:val="clear" w:color="auto" w:fill="002060"/>
          </w:tcPr>
          <w:p w14:paraId="3B9E5EE4" w14:textId="77777777" w:rsidR="000F24CC" w:rsidRPr="00B720AB" w:rsidRDefault="000F24CC" w:rsidP="00D87A00">
            <w:pPr>
              <w:spacing w:after="0" w:line="240" w:lineRule="auto"/>
              <w:jc w:val="center"/>
              <w:rPr>
                <w:rFonts w:eastAsia="MS Gothic" w:cstheme="minorHAnsi"/>
                <w:b/>
                <w:bCs/>
                <w:color w:val="FFFFFF" w:themeColor="background1"/>
                <w:kern w:val="0"/>
                <w14:ligatures w14:val="none"/>
              </w:rPr>
            </w:pPr>
            <w:r>
              <w:rPr>
                <w:rFonts w:eastAsia="MS Gothic" w:cstheme="minorHAnsi"/>
                <w:b/>
                <w:bCs/>
                <w:color w:val="FFFFFF" w:themeColor="background1"/>
                <w:kern w:val="0"/>
                <w14:ligatures w14:val="none"/>
              </w:rPr>
              <w:lastRenderedPageBreak/>
              <w:t>OBJECTIVES/ STANDARDS</w:t>
            </w:r>
            <w:r w:rsidRPr="00B720AB">
              <w:rPr>
                <w:rFonts w:eastAsia="MS Gothic" w:cstheme="minorHAnsi"/>
                <w:b/>
                <w:bCs/>
                <w:color w:val="FFFFFF" w:themeColor="background1"/>
                <w:kern w:val="0"/>
                <w14:ligatures w14:val="none"/>
              </w:rPr>
              <w:t xml:space="preserve"> </w:t>
            </w:r>
            <w:r>
              <w:rPr>
                <w:rFonts w:eastAsia="MS Gothic" w:cstheme="minorHAnsi"/>
                <w:b/>
                <w:bCs/>
                <w:color w:val="FFFFFF" w:themeColor="background1"/>
                <w:kern w:val="0"/>
                <w14:ligatures w14:val="none"/>
              </w:rPr>
              <w:t>– Must be provided concurrently and contextually</w:t>
            </w:r>
          </w:p>
        </w:tc>
      </w:tr>
      <w:tr w:rsidR="000F24CC" w:rsidRPr="008906E2" w14:paraId="1402084C" w14:textId="77777777" w:rsidTr="009D4A5D">
        <w:tc>
          <w:tcPr>
            <w:tcW w:w="4878" w:type="dxa"/>
            <w:shd w:val="clear" w:color="auto" w:fill="D9E2F3" w:themeFill="accent1" w:themeFillTint="33"/>
          </w:tcPr>
          <w:p w14:paraId="0BB67A18" w14:textId="77777777" w:rsidR="00A7468C" w:rsidRPr="0075203D" w:rsidRDefault="00A7468C" w:rsidP="00A7468C">
            <w:pPr>
              <w:spacing w:after="0" w:line="240" w:lineRule="auto"/>
              <w:jc w:val="center"/>
              <w:rPr>
                <w:rFonts w:eastAsia="MS Gothic" w:cstheme="minorHAnsi"/>
                <w:b/>
                <w:bCs/>
                <w:kern w:val="0"/>
                <w14:ligatures w14:val="none"/>
              </w:rPr>
            </w:pPr>
            <w:r w:rsidRPr="0075203D">
              <w:rPr>
                <w:rFonts w:eastAsia="MS Gothic" w:cstheme="minorHAnsi"/>
                <w:b/>
                <w:bCs/>
                <w:kern w:val="0"/>
                <w14:ligatures w14:val="none"/>
              </w:rPr>
              <w:t>Adult Education and Literacy</w:t>
            </w:r>
          </w:p>
          <w:p w14:paraId="7276AAA1" w14:textId="75BC776E" w:rsidR="00A7468C" w:rsidRPr="0075203D" w:rsidRDefault="00A7468C" w:rsidP="00A7468C">
            <w:pPr>
              <w:spacing w:after="0" w:line="240" w:lineRule="auto"/>
              <w:rPr>
                <w:rFonts w:cstheme="minorHAnsi"/>
                <w:kern w:val="0"/>
                <w14:ligatures w14:val="none"/>
              </w:rPr>
            </w:pPr>
            <w:r w:rsidRPr="0075203D">
              <w:rPr>
                <w:rFonts w:cstheme="minorHAnsi"/>
                <w:kern w:val="0"/>
                <w14:ligatures w14:val="none"/>
              </w:rPr>
              <w:t>(</w:t>
            </w:r>
            <w:r w:rsidRPr="00964A9B">
              <w:rPr>
                <w:rFonts w:cstheme="minorHAnsi"/>
                <w:i/>
                <w:iCs/>
                <w:kern w:val="0"/>
                <w14:ligatures w14:val="none"/>
              </w:rPr>
              <w:t>Identify the</w:t>
            </w:r>
            <w:r w:rsidRPr="00151B15">
              <w:rPr>
                <w:rFonts w:cstheme="minorHAnsi"/>
                <w:i/>
                <w:iCs/>
                <w:kern w:val="0"/>
                <w14:ligatures w14:val="none"/>
              </w:rPr>
              <w:t xml:space="preserve"> English Language Proficiency Standards</w:t>
            </w:r>
            <w:r>
              <w:rPr>
                <w:rFonts w:cstheme="minorHAnsi"/>
                <w:i/>
                <w:iCs/>
                <w:kern w:val="0"/>
                <w14:ligatures w14:val="none"/>
              </w:rPr>
              <w:t xml:space="preserve"> that will be targeted in this IET</w:t>
            </w:r>
            <w:r w:rsidRPr="00151B15">
              <w:rPr>
                <w:rFonts w:cstheme="minorHAnsi"/>
                <w:i/>
                <w:iCs/>
                <w:kern w:val="0"/>
                <w14:ligatures w14:val="none"/>
              </w:rPr>
              <w:t>.</w:t>
            </w:r>
            <w:r w:rsidR="00A940E3">
              <w:rPr>
                <w:rFonts w:cstheme="minorHAnsi"/>
                <w:i/>
                <w:iCs/>
                <w:kern w:val="0"/>
                <w14:ligatures w14:val="none"/>
              </w:rPr>
              <w:t xml:space="preserve"> Describe how you will support English language acquisition into your overall design.)</w:t>
            </w:r>
          </w:p>
          <w:p w14:paraId="4B90AB67" w14:textId="77777777" w:rsidR="000F24CC" w:rsidRPr="008906E2" w:rsidRDefault="000F24CC" w:rsidP="005C261E">
            <w:pPr>
              <w:spacing w:after="0"/>
              <w:rPr>
                <w:rFonts w:cstheme="minorHAnsi"/>
                <w:kern w:val="0"/>
                <w:highlight w:val="yellow"/>
                <w14:ligatures w14:val="none"/>
              </w:rPr>
            </w:pPr>
          </w:p>
        </w:tc>
        <w:tc>
          <w:tcPr>
            <w:tcW w:w="4794" w:type="dxa"/>
            <w:shd w:val="clear" w:color="auto" w:fill="D9E2F3" w:themeFill="accent1" w:themeFillTint="33"/>
          </w:tcPr>
          <w:p w14:paraId="73891662" w14:textId="77777777" w:rsidR="00E80D4F" w:rsidRPr="0075203D" w:rsidRDefault="00E80D4F" w:rsidP="00E80D4F">
            <w:pPr>
              <w:spacing w:after="0" w:line="240" w:lineRule="auto"/>
              <w:jc w:val="center"/>
              <w:rPr>
                <w:rFonts w:eastAsia="MS Gothic" w:cstheme="minorHAnsi"/>
                <w:b/>
                <w:bCs/>
                <w:kern w:val="0"/>
                <w14:ligatures w14:val="none"/>
              </w:rPr>
            </w:pPr>
            <w:r w:rsidRPr="0075203D">
              <w:rPr>
                <w:rFonts w:eastAsia="MS Gothic" w:cstheme="minorHAnsi"/>
                <w:b/>
                <w:bCs/>
                <w:kern w:val="0"/>
                <w14:ligatures w14:val="none"/>
              </w:rPr>
              <w:t>Workforce Preparation</w:t>
            </w:r>
          </w:p>
          <w:p w14:paraId="080C62A4" w14:textId="6D2C9E37" w:rsidR="000F24CC" w:rsidRPr="008906E2" w:rsidRDefault="00E80D4F" w:rsidP="00E80D4F">
            <w:pPr>
              <w:spacing w:after="0"/>
              <w:rPr>
                <w:rFonts w:cstheme="minorHAnsi"/>
                <w:kern w:val="0"/>
                <w:highlight w:val="yellow"/>
                <w14:ligatures w14:val="none"/>
              </w:rPr>
            </w:pPr>
            <w:r w:rsidRPr="0075203D">
              <w:rPr>
                <w:rFonts w:eastAsia="MS Gothic" w:cstheme="minorHAnsi"/>
                <w:kern w:val="0"/>
                <w14:ligatures w14:val="none"/>
              </w:rPr>
              <w:t>(</w:t>
            </w:r>
            <w:r w:rsidRPr="00151B15">
              <w:rPr>
                <w:rFonts w:eastAsia="MS Gothic" w:cstheme="minorHAnsi"/>
                <w:i/>
                <w:iCs/>
                <w:kern w:val="0"/>
                <w14:ligatures w14:val="none"/>
              </w:rPr>
              <w:t>Describe the workforce preparation activities that will be embedded into the overall design of the IET program. Include how</w:t>
            </w:r>
            <w:r w:rsidRPr="00151B15">
              <w:rPr>
                <w:rFonts w:cstheme="minorHAnsi"/>
                <w:i/>
                <w:iCs/>
                <w:kern w:val="0"/>
                <w14:ligatures w14:val="none"/>
              </w:rPr>
              <w:t xml:space="preserve"> the activities of the project will integrate the effective use of technology and enhance the quality of instruction.</w:t>
            </w:r>
            <w:r w:rsidRPr="0075203D">
              <w:rPr>
                <w:rFonts w:eastAsia="MS Gothic" w:cstheme="minorHAnsi"/>
                <w:kern w:val="0"/>
                <w14:ligatures w14:val="none"/>
              </w:rPr>
              <w:t>)</w:t>
            </w:r>
          </w:p>
        </w:tc>
        <w:tc>
          <w:tcPr>
            <w:tcW w:w="4836" w:type="dxa"/>
            <w:shd w:val="clear" w:color="auto" w:fill="D9E2F3" w:themeFill="accent1" w:themeFillTint="33"/>
          </w:tcPr>
          <w:p w14:paraId="487FAF85" w14:textId="77777777" w:rsidR="00135A8A" w:rsidRPr="0075203D" w:rsidRDefault="00135A8A" w:rsidP="00135A8A">
            <w:pPr>
              <w:spacing w:after="0" w:line="240" w:lineRule="auto"/>
              <w:jc w:val="center"/>
              <w:rPr>
                <w:rFonts w:eastAsia="MS Gothic" w:cstheme="minorHAnsi"/>
                <w:b/>
                <w:bCs/>
                <w:kern w:val="0"/>
                <w14:ligatures w14:val="none"/>
              </w:rPr>
            </w:pPr>
            <w:r w:rsidRPr="0075203D">
              <w:rPr>
                <w:rFonts w:eastAsia="MS Gothic" w:cstheme="minorHAnsi"/>
                <w:b/>
                <w:bCs/>
                <w:kern w:val="0"/>
                <w14:ligatures w14:val="none"/>
              </w:rPr>
              <w:t>Workforce Training</w:t>
            </w:r>
          </w:p>
          <w:p w14:paraId="1E6773A6" w14:textId="77777777" w:rsidR="000F24CC" w:rsidRDefault="00135A8A" w:rsidP="00135A8A">
            <w:pPr>
              <w:spacing w:after="0"/>
              <w:rPr>
                <w:rFonts w:eastAsia="MS Gothic" w:cstheme="minorHAnsi"/>
                <w:kern w:val="0"/>
                <w14:ligatures w14:val="none"/>
              </w:rPr>
            </w:pPr>
            <w:r w:rsidRPr="0075203D">
              <w:rPr>
                <w:rFonts w:eastAsia="MS Gothic" w:cstheme="minorHAnsi"/>
                <w:kern w:val="0"/>
                <w14:ligatures w14:val="none"/>
              </w:rPr>
              <w:t>(</w:t>
            </w:r>
            <w:r w:rsidRPr="00C26D03">
              <w:rPr>
                <w:rFonts w:eastAsia="MS Gothic" w:cstheme="minorHAnsi"/>
                <w:i/>
                <w:iCs/>
                <w:kern w:val="0"/>
                <w14:ligatures w14:val="none"/>
              </w:rPr>
              <w:t>Identify</w:t>
            </w:r>
            <w:r w:rsidRPr="00151B15">
              <w:rPr>
                <w:rFonts w:eastAsia="MS Gothic" w:cstheme="minorHAnsi"/>
                <w:i/>
                <w:iCs/>
                <w:kern w:val="0"/>
                <w14:ligatures w14:val="none"/>
              </w:rPr>
              <w:t xml:space="preserve"> the standards</w:t>
            </w:r>
            <w:r>
              <w:rPr>
                <w:rFonts w:eastAsia="MS Gothic" w:cstheme="minorHAnsi"/>
                <w:i/>
                <w:iCs/>
                <w:kern w:val="0"/>
                <w14:ligatures w14:val="none"/>
              </w:rPr>
              <w:t xml:space="preserve"> and </w:t>
            </w:r>
            <w:r w:rsidRPr="00151B15">
              <w:rPr>
                <w:rFonts w:eastAsia="MS Gothic" w:cstheme="minorHAnsi"/>
                <w:i/>
                <w:iCs/>
                <w:kern w:val="0"/>
                <w14:ligatures w14:val="none"/>
              </w:rPr>
              <w:t>instructional materials from the occupational sector or training partner that will be used.</w:t>
            </w:r>
            <w:r w:rsidRPr="0075203D">
              <w:rPr>
                <w:rFonts w:eastAsia="MS Gothic" w:cstheme="minorHAnsi"/>
                <w:kern w:val="0"/>
                <w14:ligatures w14:val="none"/>
              </w:rPr>
              <w:t>)</w:t>
            </w:r>
          </w:p>
          <w:p w14:paraId="1830B76B" w14:textId="77777777" w:rsidR="00135A8A" w:rsidRDefault="00135A8A" w:rsidP="00135A8A">
            <w:pPr>
              <w:spacing w:after="0"/>
              <w:rPr>
                <w:rFonts w:eastAsia="MS Gothic" w:cstheme="minorHAnsi"/>
                <w:kern w:val="0"/>
                <w:highlight w:val="yellow"/>
                <w14:ligatures w14:val="none"/>
              </w:rPr>
            </w:pPr>
          </w:p>
          <w:p w14:paraId="36434037" w14:textId="77777777" w:rsidR="00135A8A" w:rsidRDefault="00135A8A" w:rsidP="00135A8A">
            <w:pPr>
              <w:spacing w:after="0"/>
              <w:rPr>
                <w:rFonts w:eastAsia="MS Gothic" w:cstheme="minorHAnsi"/>
                <w:kern w:val="0"/>
                <w:highlight w:val="yellow"/>
                <w14:ligatures w14:val="none"/>
              </w:rPr>
            </w:pPr>
          </w:p>
          <w:p w14:paraId="13C5CB0B" w14:textId="77777777" w:rsidR="00135A8A" w:rsidRDefault="00135A8A" w:rsidP="00135A8A">
            <w:pPr>
              <w:spacing w:after="0"/>
              <w:rPr>
                <w:rFonts w:eastAsia="MS Gothic" w:cstheme="minorHAnsi"/>
                <w:kern w:val="0"/>
                <w:highlight w:val="yellow"/>
                <w14:ligatures w14:val="none"/>
              </w:rPr>
            </w:pPr>
          </w:p>
          <w:p w14:paraId="12ED492D" w14:textId="77777777" w:rsidR="00135A8A" w:rsidRDefault="00135A8A" w:rsidP="00135A8A">
            <w:pPr>
              <w:spacing w:after="0"/>
              <w:rPr>
                <w:rFonts w:eastAsia="MS Gothic" w:cstheme="minorHAnsi"/>
                <w:kern w:val="0"/>
                <w:highlight w:val="yellow"/>
                <w14:ligatures w14:val="none"/>
              </w:rPr>
            </w:pPr>
          </w:p>
          <w:p w14:paraId="55E831D1" w14:textId="77777777" w:rsidR="00135A8A" w:rsidRDefault="00135A8A" w:rsidP="00135A8A">
            <w:pPr>
              <w:spacing w:after="0"/>
              <w:rPr>
                <w:rFonts w:eastAsia="MS Gothic" w:cstheme="minorHAnsi"/>
                <w:kern w:val="0"/>
                <w:highlight w:val="yellow"/>
                <w14:ligatures w14:val="none"/>
              </w:rPr>
            </w:pPr>
          </w:p>
          <w:p w14:paraId="766F703E" w14:textId="77777777" w:rsidR="00135A8A" w:rsidRDefault="00135A8A" w:rsidP="00135A8A">
            <w:pPr>
              <w:spacing w:after="0"/>
              <w:rPr>
                <w:rFonts w:eastAsia="MS Gothic" w:cstheme="minorHAnsi"/>
                <w:kern w:val="0"/>
                <w:highlight w:val="yellow"/>
                <w14:ligatures w14:val="none"/>
              </w:rPr>
            </w:pPr>
          </w:p>
          <w:p w14:paraId="6FD2E001" w14:textId="77777777" w:rsidR="00135A8A" w:rsidRDefault="00135A8A" w:rsidP="00135A8A">
            <w:pPr>
              <w:spacing w:after="0"/>
              <w:rPr>
                <w:rFonts w:eastAsia="MS Gothic" w:cstheme="minorHAnsi"/>
                <w:kern w:val="0"/>
                <w:highlight w:val="yellow"/>
                <w14:ligatures w14:val="none"/>
              </w:rPr>
            </w:pPr>
          </w:p>
          <w:p w14:paraId="7B1E016C" w14:textId="77777777" w:rsidR="00135A8A" w:rsidRDefault="00135A8A" w:rsidP="00135A8A">
            <w:pPr>
              <w:spacing w:after="0"/>
              <w:rPr>
                <w:rFonts w:eastAsia="MS Gothic" w:cstheme="minorHAnsi"/>
                <w:kern w:val="0"/>
                <w:highlight w:val="yellow"/>
                <w14:ligatures w14:val="none"/>
              </w:rPr>
            </w:pPr>
          </w:p>
          <w:p w14:paraId="582EAB54" w14:textId="77777777" w:rsidR="00135A8A" w:rsidRDefault="00135A8A" w:rsidP="00135A8A">
            <w:pPr>
              <w:spacing w:after="0"/>
              <w:rPr>
                <w:rFonts w:eastAsia="MS Gothic" w:cstheme="minorHAnsi"/>
                <w:kern w:val="0"/>
                <w:highlight w:val="yellow"/>
                <w14:ligatures w14:val="none"/>
              </w:rPr>
            </w:pPr>
          </w:p>
          <w:p w14:paraId="0392DCED" w14:textId="77777777" w:rsidR="00135A8A" w:rsidRDefault="00135A8A" w:rsidP="00135A8A">
            <w:pPr>
              <w:spacing w:after="0"/>
              <w:rPr>
                <w:rFonts w:eastAsia="MS Gothic" w:cstheme="minorHAnsi"/>
                <w:kern w:val="0"/>
                <w:highlight w:val="yellow"/>
                <w14:ligatures w14:val="none"/>
              </w:rPr>
            </w:pPr>
          </w:p>
          <w:p w14:paraId="0506D37F" w14:textId="77777777" w:rsidR="00135A8A" w:rsidRDefault="00135A8A" w:rsidP="00135A8A">
            <w:pPr>
              <w:spacing w:after="0"/>
              <w:rPr>
                <w:rFonts w:eastAsia="MS Gothic" w:cstheme="minorHAnsi"/>
                <w:kern w:val="0"/>
                <w:highlight w:val="yellow"/>
                <w14:ligatures w14:val="none"/>
              </w:rPr>
            </w:pPr>
          </w:p>
          <w:p w14:paraId="2A40D397" w14:textId="657D5383" w:rsidR="00135A8A" w:rsidRPr="008906E2" w:rsidRDefault="00135A8A" w:rsidP="00135A8A">
            <w:pPr>
              <w:spacing w:after="0"/>
              <w:rPr>
                <w:rFonts w:cstheme="minorHAnsi"/>
                <w:kern w:val="0"/>
                <w:highlight w:val="yellow"/>
                <w14:ligatures w14:val="none"/>
              </w:rPr>
            </w:pPr>
          </w:p>
        </w:tc>
      </w:tr>
      <w:tr w:rsidR="00964941" w:rsidRPr="008906E2" w14:paraId="19D542BC" w14:textId="77777777" w:rsidTr="009D4A5D">
        <w:tc>
          <w:tcPr>
            <w:tcW w:w="4878" w:type="dxa"/>
            <w:shd w:val="clear" w:color="auto" w:fill="auto"/>
          </w:tcPr>
          <w:p w14:paraId="1F9EB21D" w14:textId="77777777" w:rsidR="00EF01D4" w:rsidRPr="00223765" w:rsidRDefault="00EF01D4" w:rsidP="00EF01D4">
            <w:pPr>
              <w:spacing w:after="0"/>
              <w:rPr>
                <w:rFonts w:cstheme="minorHAnsi"/>
                <w:kern w:val="0"/>
                <w14:ligatures w14:val="none"/>
              </w:rPr>
            </w:pPr>
            <w:r w:rsidRPr="00EF01D4">
              <w:rPr>
                <w:rFonts w:cstheme="minorHAnsi"/>
                <w:b/>
                <w:bCs/>
                <w:kern w:val="0"/>
                <w14:ligatures w14:val="none"/>
              </w:rPr>
              <w:t>Shared learning objectives</w:t>
            </w:r>
            <w:r>
              <w:rPr>
                <w:rFonts w:cstheme="minorHAnsi"/>
                <w:b/>
                <w:bCs/>
                <w:kern w:val="0"/>
                <w14:ligatures w14:val="none"/>
              </w:rPr>
              <w:t xml:space="preserve"> </w:t>
            </w:r>
            <w:r w:rsidRPr="00223765">
              <w:rPr>
                <w:rFonts w:cstheme="minorHAnsi"/>
                <w:kern w:val="0"/>
                <w14:ligatures w14:val="none"/>
              </w:rPr>
              <w:t xml:space="preserve">(Combining the standards for adult education and literacy, workforce </w:t>
            </w:r>
            <w:r>
              <w:rPr>
                <w:rFonts w:cstheme="minorHAnsi"/>
                <w:kern w:val="0"/>
                <w14:ligatures w14:val="none"/>
              </w:rPr>
              <w:t>preparation</w:t>
            </w:r>
            <w:r w:rsidRPr="00223765">
              <w:rPr>
                <w:rFonts w:cstheme="minorHAnsi"/>
                <w:kern w:val="0"/>
                <w14:ligatures w14:val="none"/>
              </w:rPr>
              <w:t xml:space="preserve">, </w:t>
            </w:r>
            <w:r>
              <w:rPr>
                <w:rFonts w:cstheme="minorHAnsi"/>
                <w:kern w:val="0"/>
                <w14:ligatures w14:val="none"/>
              </w:rPr>
              <w:t xml:space="preserve">and </w:t>
            </w:r>
            <w:r w:rsidRPr="00223765">
              <w:rPr>
                <w:rFonts w:cstheme="minorHAnsi"/>
                <w:kern w:val="0"/>
                <w14:ligatures w14:val="none"/>
              </w:rPr>
              <w:t xml:space="preserve">workforce </w:t>
            </w:r>
            <w:r>
              <w:rPr>
                <w:rFonts w:cstheme="minorHAnsi"/>
                <w:kern w:val="0"/>
                <w14:ligatures w14:val="none"/>
              </w:rPr>
              <w:t>training</w:t>
            </w:r>
            <w:r w:rsidRPr="00223765">
              <w:rPr>
                <w:rFonts w:cstheme="minorHAnsi"/>
                <w:kern w:val="0"/>
                <w14:ligatures w14:val="none"/>
              </w:rPr>
              <w:t>, what overall learning objectives would be completed in this program?</w:t>
            </w:r>
            <w:r>
              <w:rPr>
                <w:rFonts w:cstheme="minorHAnsi"/>
                <w:kern w:val="0"/>
                <w14:ligatures w14:val="none"/>
              </w:rPr>
              <w:t>)</w:t>
            </w:r>
          </w:p>
          <w:p w14:paraId="29389009" w14:textId="01DE2E60" w:rsidR="00964941" w:rsidRPr="007A57E4" w:rsidRDefault="007A57E4" w:rsidP="005C261E">
            <w:pPr>
              <w:spacing w:after="0"/>
              <w:rPr>
                <w:rFonts w:cstheme="minorHAnsi"/>
                <w:i/>
                <w:iCs/>
                <w:kern w:val="0"/>
                <w14:ligatures w14:val="none"/>
              </w:rPr>
            </w:pPr>
            <w:r w:rsidRPr="00BB51BE">
              <w:rPr>
                <w:rFonts w:cstheme="minorHAnsi"/>
                <w:i/>
                <w:iCs/>
                <w:kern w:val="0"/>
                <w14:ligatures w14:val="none"/>
              </w:rPr>
              <w:t xml:space="preserve">Example: Students will demonstrate </w:t>
            </w:r>
            <w:r>
              <w:rPr>
                <w:rFonts w:cstheme="minorHAnsi"/>
                <w:i/>
                <w:iCs/>
                <w:kern w:val="0"/>
                <w14:ligatures w14:val="none"/>
              </w:rPr>
              <w:t xml:space="preserve">ELP </w:t>
            </w:r>
            <w:r w:rsidRPr="00BB51BE">
              <w:rPr>
                <w:rFonts w:cstheme="minorHAnsi"/>
                <w:i/>
                <w:iCs/>
                <w:kern w:val="0"/>
                <w14:ligatures w14:val="none"/>
              </w:rPr>
              <w:t>reading standards as they master the healthcare competencies needed to obtain their CNA certification and First Aid/CPR certification.</w:t>
            </w:r>
          </w:p>
        </w:tc>
        <w:tc>
          <w:tcPr>
            <w:tcW w:w="9630" w:type="dxa"/>
            <w:gridSpan w:val="2"/>
            <w:shd w:val="clear" w:color="auto" w:fill="auto"/>
          </w:tcPr>
          <w:p w14:paraId="79FA7E89" w14:textId="77777777" w:rsidR="00964941" w:rsidRPr="008906E2" w:rsidRDefault="00964941" w:rsidP="005C261E">
            <w:pPr>
              <w:spacing w:after="0"/>
              <w:rPr>
                <w:rFonts w:cstheme="minorHAnsi"/>
                <w:kern w:val="0"/>
                <w:highlight w:val="yellow"/>
                <w14:ligatures w14:val="none"/>
              </w:rPr>
            </w:pPr>
          </w:p>
        </w:tc>
      </w:tr>
      <w:tr w:rsidR="00411919" w:rsidRPr="008906E2" w14:paraId="272D6AF5" w14:textId="77777777" w:rsidTr="009D4A5D">
        <w:tc>
          <w:tcPr>
            <w:tcW w:w="4878" w:type="dxa"/>
            <w:shd w:val="clear" w:color="auto" w:fill="auto"/>
          </w:tcPr>
          <w:p w14:paraId="4E4FA2E6" w14:textId="4D3F091E" w:rsidR="00411919" w:rsidRPr="00964941" w:rsidRDefault="00411919" w:rsidP="005C261E">
            <w:pPr>
              <w:spacing w:after="0"/>
              <w:rPr>
                <w:rFonts w:cstheme="minorHAnsi"/>
                <w:b/>
                <w:bCs/>
                <w:kern w:val="0"/>
                <w14:ligatures w14:val="none"/>
              </w:rPr>
            </w:pPr>
            <w:r w:rsidRPr="00964941">
              <w:rPr>
                <w:rFonts w:cstheme="minorHAnsi"/>
                <w:b/>
                <w:bCs/>
                <w:kern w:val="0"/>
                <w14:ligatures w14:val="none"/>
              </w:rPr>
              <w:t xml:space="preserve">Civics </w:t>
            </w:r>
            <w:r w:rsidR="00E31ACE" w:rsidRPr="00964941">
              <w:rPr>
                <w:rFonts w:cstheme="minorHAnsi"/>
                <w:b/>
                <w:bCs/>
                <w:kern w:val="0"/>
                <w14:ligatures w14:val="none"/>
              </w:rPr>
              <w:t xml:space="preserve">Integration </w:t>
            </w:r>
            <w:r w:rsidR="00E31ACE" w:rsidRPr="00964941">
              <w:rPr>
                <w:rFonts w:cstheme="minorHAnsi"/>
                <w:kern w:val="0"/>
                <w14:ligatures w14:val="none"/>
              </w:rPr>
              <w:t>(Describe how you will integrate civics content into the overall design of the project</w:t>
            </w:r>
            <w:r w:rsidR="00460A00">
              <w:rPr>
                <w:rFonts w:cstheme="minorHAnsi"/>
                <w:kern w:val="0"/>
                <w14:ligatures w14:val="none"/>
              </w:rPr>
              <w:t>.</w:t>
            </w:r>
            <w:r w:rsidR="00E31ACE" w:rsidRPr="00964941">
              <w:rPr>
                <w:rFonts w:cstheme="minorHAnsi"/>
                <w:kern w:val="0"/>
                <w14:ligatures w14:val="none"/>
              </w:rPr>
              <w:t>)</w:t>
            </w:r>
          </w:p>
        </w:tc>
        <w:tc>
          <w:tcPr>
            <w:tcW w:w="9630" w:type="dxa"/>
            <w:gridSpan w:val="2"/>
            <w:shd w:val="clear" w:color="auto" w:fill="auto"/>
          </w:tcPr>
          <w:p w14:paraId="60293043" w14:textId="77777777" w:rsidR="00411919" w:rsidRPr="008906E2" w:rsidRDefault="00411919" w:rsidP="005C261E">
            <w:pPr>
              <w:spacing w:after="0"/>
              <w:rPr>
                <w:rFonts w:cstheme="minorHAnsi"/>
                <w:kern w:val="0"/>
                <w:highlight w:val="yellow"/>
                <w14:ligatures w14:val="none"/>
              </w:rPr>
            </w:pPr>
          </w:p>
        </w:tc>
      </w:tr>
      <w:tr w:rsidR="003E3D04" w:rsidRPr="008906E2" w14:paraId="3A4AA2E4" w14:textId="77777777" w:rsidTr="009D4A5D">
        <w:tc>
          <w:tcPr>
            <w:tcW w:w="4878" w:type="dxa"/>
            <w:shd w:val="clear" w:color="auto" w:fill="auto"/>
          </w:tcPr>
          <w:p w14:paraId="0DD8B6BD" w14:textId="00628352" w:rsidR="003E3D04" w:rsidRPr="00964941" w:rsidRDefault="003D0492" w:rsidP="005C261E">
            <w:pPr>
              <w:spacing w:after="0"/>
              <w:rPr>
                <w:rFonts w:cstheme="minorHAnsi"/>
                <w:b/>
                <w:bCs/>
                <w:kern w:val="0"/>
                <w14:ligatures w14:val="none"/>
              </w:rPr>
            </w:pPr>
            <w:r w:rsidRPr="00964941">
              <w:rPr>
                <w:rFonts w:cstheme="minorHAnsi"/>
                <w:b/>
                <w:bCs/>
                <w:kern w:val="0"/>
                <w14:ligatures w14:val="none"/>
              </w:rPr>
              <w:t xml:space="preserve">Federal outcomes </w:t>
            </w:r>
            <w:r w:rsidRPr="00964941">
              <w:rPr>
                <w:rFonts w:cstheme="minorHAnsi"/>
                <w:kern w:val="0"/>
                <w14:ligatures w14:val="none"/>
              </w:rPr>
              <w:t>(Describe</w:t>
            </w:r>
            <w:r w:rsidR="000D0894" w:rsidRPr="00964941">
              <w:rPr>
                <w:rFonts w:cstheme="minorHAnsi"/>
              </w:rPr>
              <w:t xml:space="preserve"> </w:t>
            </w:r>
            <w:r w:rsidR="00C16C9F" w:rsidRPr="00964941">
              <w:rPr>
                <w:rFonts w:cstheme="minorHAnsi"/>
              </w:rPr>
              <w:t>the instruction and a</w:t>
            </w:r>
            <w:r w:rsidR="000D0894" w:rsidRPr="00964941">
              <w:rPr>
                <w:rFonts w:cstheme="minorHAnsi"/>
              </w:rPr>
              <w:t xml:space="preserve">ctivities </w:t>
            </w:r>
            <w:r w:rsidR="00C16C9F" w:rsidRPr="00964941">
              <w:rPr>
                <w:rFonts w:cstheme="minorHAnsi"/>
              </w:rPr>
              <w:t xml:space="preserve">that will be provided </w:t>
            </w:r>
            <w:r w:rsidR="000D0894" w:rsidRPr="00964941">
              <w:rPr>
                <w:rFonts w:cstheme="minorHAnsi"/>
              </w:rPr>
              <w:t xml:space="preserve">to support the federal </w:t>
            </w:r>
            <w:r w:rsidR="005828E9" w:rsidRPr="00964941">
              <w:rPr>
                <w:rFonts w:cstheme="minorHAnsi"/>
              </w:rPr>
              <w:t xml:space="preserve">NRS </w:t>
            </w:r>
            <w:r w:rsidR="00DF71C8" w:rsidRPr="00964941">
              <w:rPr>
                <w:rFonts w:cstheme="minorHAnsi"/>
              </w:rPr>
              <w:t xml:space="preserve">Societal/Community </w:t>
            </w:r>
            <w:r w:rsidR="00D92F61" w:rsidRPr="00964941">
              <w:rPr>
                <w:rFonts w:cstheme="minorHAnsi"/>
              </w:rPr>
              <w:t xml:space="preserve">IELCE </w:t>
            </w:r>
            <w:r w:rsidR="000D0894" w:rsidRPr="00964941">
              <w:rPr>
                <w:rFonts w:cstheme="minorHAnsi"/>
              </w:rPr>
              <w:t>outcomes “Achieved Citizenship Skills,” “Voter Registration” and “Involvement in Community Activities”</w:t>
            </w:r>
            <w:r w:rsidR="005828E9" w:rsidRPr="00964941">
              <w:rPr>
                <w:rFonts w:cstheme="minorHAnsi"/>
              </w:rPr>
              <w:t>.</w:t>
            </w:r>
            <w:r w:rsidR="003B0C71" w:rsidRPr="00964941">
              <w:rPr>
                <w:rFonts w:cstheme="minorHAnsi"/>
              </w:rPr>
              <w:t>)</w:t>
            </w:r>
          </w:p>
        </w:tc>
        <w:tc>
          <w:tcPr>
            <w:tcW w:w="9630" w:type="dxa"/>
            <w:gridSpan w:val="2"/>
            <w:shd w:val="clear" w:color="auto" w:fill="auto"/>
          </w:tcPr>
          <w:p w14:paraId="4DE7378B" w14:textId="77777777" w:rsidR="003E3D04" w:rsidRPr="008906E2" w:rsidRDefault="003E3D04" w:rsidP="005C261E">
            <w:pPr>
              <w:spacing w:after="0"/>
              <w:rPr>
                <w:rFonts w:cstheme="minorHAnsi"/>
                <w:kern w:val="0"/>
                <w:highlight w:val="yellow"/>
                <w14:ligatures w14:val="none"/>
              </w:rPr>
            </w:pPr>
          </w:p>
        </w:tc>
      </w:tr>
      <w:tr w:rsidR="00131CB5" w:rsidRPr="008906E2" w14:paraId="35CC84FB" w14:textId="77777777" w:rsidTr="009D4A5D">
        <w:tc>
          <w:tcPr>
            <w:tcW w:w="4878" w:type="dxa"/>
            <w:shd w:val="clear" w:color="auto" w:fill="auto"/>
          </w:tcPr>
          <w:p w14:paraId="4DB9FC01" w14:textId="534C3241" w:rsidR="00131CB5" w:rsidRPr="008906E2" w:rsidRDefault="00131CB5" w:rsidP="005C261E">
            <w:pPr>
              <w:spacing w:after="0"/>
              <w:rPr>
                <w:rFonts w:cstheme="minorHAnsi"/>
                <w:b/>
                <w:bCs/>
                <w:kern w:val="0"/>
                <w14:ligatures w14:val="none"/>
              </w:rPr>
            </w:pPr>
            <w:r w:rsidRPr="008906E2">
              <w:rPr>
                <w:rFonts w:cstheme="minorHAnsi"/>
                <w:b/>
                <w:bCs/>
                <w:kern w:val="0"/>
                <w14:ligatures w14:val="none"/>
              </w:rPr>
              <w:t xml:space="preserve">Career </w:t>
            </w:r>
            <w:r w:rsidR="00510A99" w:rsidRPr="008906E2">
              <w:rPr>
                <w:rFonts w:cstheme="minorHAnsi"/>
                <w:b/>
                <w:bCs/>
                <w:kern w:val="0"/>
                <w14:ligatures w14:val="none"/>
              </w:rPr>
              <w:t>n</w:t>
            </w:r>
            <w:r w:rsidRPr="008906E2">
              <w:rPr>
                <w:rFonts w:cstheme="minorHAnsi"/>
                <w:b/>
                <w:bCs/>
                <w:kern w:val="0"/>
                <w14:ligatures w14:val="none"/>
              </w:rPr>
              <w:t>avigation</w:t>
            </w:r>
            <w:r w:rsidRPr="008906E2">
              <w:rPr>
                <w:rFonts w:cstheme="minorHAnsi"/>
                <w:kern w:val="0"/>
                <w14:ligatures w14:val="none"/>
              </w:rPr>
              <w:t xml:space="preserve"> (</w:t>
            </w:r>
            <w:r w:rsidRPr="008906E2">
              <w:rPr>
                <w:rFonts w:cstheme="minorHAnsi"/>
              </w:rPr>
              <w:t xml:space="preserve">Identify how career navigation services will be provided to assist learners in obtaining employment in the newly credentialed </w:t>
            </w:r>
            <w:r w:rsidRPr="008906E2">
              <w:rPr>
                <w:rFonts w:cstheme="minorHAnsi"/>
              </w:rPr>
              <w:lastRenderedPageBreak/>
              <w:t>area</w:t>
            </w:r>
            <w:r w:rsidR="00CD2D87" w:rsidRPr="008906E2">
              <w:rPr>
                <w:rFonts w:cstheme="minorHAnsi"/>
              </w:rPr>
              <w:t>.</w:t>
            </w:r>
            <w:r w:rsidRPr="008906E2">
              <w:rPr>
                <w:rFonts w:cstheme="minorHAnsi"/>
              </w:rPr>
              <w:t>)</w:t>
            </w:r>
          </w:p>
        </w:tc>
        <w:tc>
          <w:tcPr>
            <w:tcW w:w="9630" w:type="dxa"/>
            <w:gridSpan w:val="2"/>
            <w:shd w:val="clear" w:color="auto" w:fill="auto"/>
          </w:tcPr>
          <w:p w14:paraId="73058502" w14:textId="77777777" w:rsidR="00131CB5" w:rsidRPr="008906E2" w:rsidRDefault="00131CB5" w:rsidP="005C261E">
            <w:pPr>
              <w:spacing w:after="0"/>
              <w:rPr>
                <w:rFonts w:cstheme="minorHAnsi"/>
                <w:kern w:val="0"/>
                <w:highlight w:val="yellow"/>
                <w14:ligatures w14:val="none"/>
              </w:rPr>
            </w:pPr>
          </w:p>
        </w:tc>
      </w:tr>
      <w:tr w:rsidR="00131CB5" w:rsidRPr="008906E2" w14:paraId="2400C183" w14:textId="77777777" w:rsidTr="009D4A5D">
        <w:tc>
          <w:tcPr>
            <w:tcW w:w="4878" w:type="dxa"/>
            <w:shd w:val="clear" w:color="auto" w:fill="auto"/>
          </w:tcPr>
          <w:p w14:paraId="0216505A" w14:textId="2D30BFE1" w:rsidR="00131CB5" w:rsidRPr="008906E2" w:rsidRDefault="00131CB5" w:rsidP="005C261E">
            <w:pPr>
              <w:spacing w:after="0"/>
              <w:rPr>
                <w:rFonts w:cstheme="minorHAnsi"/>
                <w:b/>
                <w:bCs/>
                <w:kern w:val="0"/>
                <w14:ligatures w14:val="none"/>
              </w:rPr>
            </w:pPr>
            <w:r w:rsidRPr="008906E2">
              <w:rPr>
                <w:rFonts w:cstheme="minorHAnsi"/>
                <w:b/>
                <w:bCs/>
                <w:kern w:val="0"/>
                <w14:ligatures w14:val="none"/>
              </w:rPr>
              <w:t xml:space="preserve">Support </w:t>
            </w:r>
            <w:r w:rsidR="00510A99" w:rsidRPr="008906E2">
              <w:rPr>
                <w:rFonts w:cstheme="minorHAnsi"/>
                <w:b/>
                <w:bCs/>
                <w:kern w:val="0"/>
                <w14:ligatures w14:val="none"/>
              </w:rPr>
              <w:t>s</w:t>
            </w:r>
            <w:r w:rsidRPr="008906E2">
              <w:rPr>
                <w:rFonts w:cstheme="minorHAnsi"/>
                <w:b/>
                <w:bCs/>
                <w:kern w:val="0"/>
                <w14:ligatures w14:val="none"/>
              </w:rPr>
              <w:t xml:space="preserve">ervices </w:t>
            </w:r>
            <w:r w:rsidRPr="008906E2">
              <w:rPr>
                <w:rFonts w:cstheme="minorHAnsi"/>
                <w:kern w:val="0"/>
                <w14:ligatures w14:val="none"/>
              </w:rPr>
              <w:t>(</w:t>
            </w:r>
            <w:r w:rsidRPr="008906E2">
              <w:rPr>
                <w:rFonts w:cstheme="minorHAnsi"/>
              </w:rPr>
              <w:t>Identify support services, student success strategies and transition strategies that will be integrated into the project</w:t>
            </w:r>
            <w:r w:rsidR="00CD2D87" w:rsidRPr="008906E2">
              <w:rPr>
                <w:rFonts w:cstheme="minorHAnsi"/>
              </w:rPr>
              <w:t>.</w:t>
            </w:r>
            <w:r w:rsidRPr="008906E2">
              <w:rPr>
                <w:rFonts w:cstheme="minorHAnsi"/>
              </w:rPr>
              <w:t>)</w:t>
            </w:r>
          </w:p>
        </w:tc>
        <w:tc>
          <w:tcPr>
            <w:tcW w:w="9630" w:type="dxa"/>
            <w:gridSpan w:val="2"/>
            <w:shd w:val="clear" w:color="auto" w:fill="auto"/>
          </w:tcPr>
          <w:p w14:paraId="2D1544E5" w14:textId="77777777" w:rsidR="00131CB5" w:rsidRPr="008906E2" w:rsidRDefault="00131CB5" w:rsidP="005C261E">
            <w:pPr>
              <w:spacing w:after="0"/>
              <w:rPr>
                <w:rFonts w:cstheme="minorHAnsi"/>
                <w:kern w:val="0"/>
                <w:highlight w:val="yellow"/>
                <w14:ligatures w14:val="none"/>
              </w:rPr>
            </w:pPr>
          </w:p>
        </w:tc>
      </w:tr>
      <w:tr w:rsidR="00131CB5" w:rsidRPr="008906E2" w14:paraId="1705634E" w14:textId="77777777" w:rsidTr="009D4A5D">
        <w:tc>
          <w:tcPr>
            <w:tcW w:w="4878" w:type="dxa"/>
            <w:shd w:val="clear" w:color="auto" w:fill="auto"/>
          </w:tcPr>
          <w:p w14:paraId="4C0C9189" w14:textId="2F9D8AB4" w:rsidR="00131CB5" w:rsidRPr="008906E2" w:rsidRDefault="00131CB5" w:rsidP="005C261E">
            <w:pPr>
              <w:spacing w:after="0"/>
              <w:rPr>
                <w:rFonts w:cstheme="minorHAnsi"/>
                <w:kern w:val="0"/>
                <w14:ligatures w14:val="none"/>
              </w:rPr>
            </w:pPr>
            <w:r w:rsidRPr="008906E2">
              <w:rPr>
                <w:rFonts w:cstheme="minorHAnsi"/>
                <w:b/>
                <w:bCs/>
                <w:kern w:val="0"/>
                <w14:ligatures w14:val="none"/>
              </w:rPr>
              <w:t>Project evaluation</w:t>
            </w:r>
            <w:r w:rsidRPr="008906E2">
              <w:rPr>
                <w:rFonts w:cstheme="minorHAnsi"/>
                <w:kern w:val="0"/>
                <w14:ligatures w14:val="none"/>
              </w:rPr>
              <w:t xml:space="preserve"> (</w:t>
            </w:r>
            <w:r w:rsidRPr="008906E2">
              <w:rPr>
                <w:rFonts w:cstheme="minorHAnsi"/>
              </w:rPr>
              <w:t xml:space="preserve">Describe the evaluation process </w:t>
            </w:r>
            <w:r w:rsidR="00AC03D7">
              <w:rPr>
                <w:rFonts w:cstheme="minorHAnsi"/>
              </w:rPr>
              <w:t xml:space="preserve">and performance measures </w:t>
            </w:r>
            <w:r w:rsidRPr="008906E2">
              <w:rPr>
                <w:rFonts w:cstheme="minorHAnsi"/>
              </w:rPr>
              <w:t>that will be used to determine priority area project success</w:t>
            </w:r>
            <w:r w:rsidR="00CD2D87" w:rsidRPr="008906E2">
              <w:rPr>
                <w:rFonts w:cstheme="minorHAnsi"/>
              </w:rPr>
              <w:t>.</w:t>
            </w:r>
            <w:r w:rsidRPr="008906E2">
              <w:rPr>
                <w:rFonts w:cstheme="minorHAnsi"/>
              </w:rPr>
              <w:t>)</w:t>
            </w:r>
          </w:p>
        </w:tc>
        <w:tc>
          <w:tcPr>
            <w:tcW w:w="9630" w:type="dxa"/>
            <w:gridSpan w:val="2"/>
            <w:shd w:val="clear" w:color="auto" w:fill="auto"/>
          </w:tcPr>
          <w:p w14:paraId="19381189" w14:textId="77777777" w:rsidR="00131CB5" w:rsidRPr="008906E2" w:rsidRDefault="00131CB5" w:rsidP="005C261E">
            <w:pPr>
              <w:spacing w:after="0"/>
              <w:rPr>
                <w:rFonts w:cstheme="minorHAnsi"/>
                <w:kern w:val="0"/>
                <w:highlight w:val="yellow"/>
                <w14:ligatures w14:val="none"/>
              </w:rPr>
            </w:pPr>
          </w:p>
        </w:tc>
      </w:tr>
      <w:tr w:rsidR="00131CB5" w:rsidRPr="008906E2" w14:paraId="08F9CF74" w14:textId="77777777" w:rsidTr="009D4A5D">
        <w:tc>
          <w:tcPr>
            <w:tcW w:w="4878" w:type="dxa"/>
            <w:shd w:val="clear" w:color="auto" w:fill="auto"/>
          </w:tcPr>
          <w:p w14:paraId="44BF5318" w14:textId="77777777" w:rsidR="00131CB5" w:rsidRPr="008906E2" w:rsidRDefault="00131CB5" w:rsidP="005C261E">
            <w:pPr>
              <w:spacing w:after="0"/>
              <w:rPr>
                <w:rFonts w:cstheme="minorHAnsi"/>
                <w:kern w:val="0"/>
                <w14:ligatures w14:val="none"/>
              </w:rPr>
            </w:pPr>
            <w:r w:rsidRPr="008906E2">
              <w:rPr>
                <w:rFonts w:cstheme="minorHAnsi"/>
                <w:kern w:val="0"/>
                <w14:ligatures w14:val="none"/>
              </w:rPr>
              <w:t xml:space="preserve">Will you be providing Bridge-to-IET programming under this funding for students with limited academic or English language skills to assist in the transition to enter and succeed in a given occupation or training? </w:t>
            </w:r>
          </w:p>
        </w:tc>
        <w:tc>
          <w:tcPr>
            <w:tcW w:w="9630" w:type="dxa"/>
            <w:gridSpan w:val="2"/>
            <w:shd w:val="clear" w:color="auto" w:fill="auto"/>
          </w:tcPr>
          <w:p w14:paraId="7AE39C8D" w14:textId="42EE768A" w:rsidR="00131CB5" w:rsidRPr="008906E2" w:rsidRDefault="00131CB5" w:rsidP="005C261E">
            <w:pPr>
              <w:rPr>
                <w:rFonts w:cstheme="minorHAnsi"/>
                <w:kern w:val="0"/>
                <w14:ligatures w14:val="none"/>
              </w:rPr>
            </w:pPr>
            <w:r w:rsidRPr="008906E2">
              <w:rPr>
                <w:rFonts w:ascii="Segoe UI Symbol" w:eastAsia="MS Gothic" w:hAnsi="Segoe UI Symbol" w:cs="Segoe UI Symbol"/>
                <w:kern w:val="0"/>
                <w14:ligatures w14:val="none"/>
              </w:rPr>
              <w:t>☐</w:t>
            </w:r>
            <w:r w:rsidRPr="008906E2">
              <w:rPr>
                <w:rFonts w:cstheme="minorHAnsi"/>
                <w:kern w:val="0"/>
                <w14:ligatures w14:val="none"/>
              </w:rPr>
              <w:t xml:space="preserve">YES       </w:t>
            </w:r>
            <w:r w:rsidRPr="008906E2">
              <w:rPr>
                <w:rFonts w:ascii="Segoe UI Symbol" w:eastAsia="MS Gothic" w:hAnsi="Segoe UI Symbol" w:cs="Segoe UI Symbol"/>
                <w:kern w:val="0"/>
                <w14:ligatures w14:val="none"/>
              </w:rPr>
              <w:t>☐</w:t>
            </w:r>
            <w:r w:rsidRPr="008906E2">
              <w:rPr>
                <w:rFonts w:cstheme="minorHAnsi"/>
                <w:kern w:val="0"/>
                <w14:ligatures w14:val="none"/>
              </w:rPr>
              <w:t>NO</w:t>
            </w:r>
          </w:p>
        </w:tc>
      </w:tr>
      <w:tr w:rsidR="00131CB5" w:rsidRPr="008906E2" w14:paraId="4DFBB022" w14:textId="77777777" w:rsidTr="009D4A5D">
        <w:tc>
          <w:tcPr>
            <w:tcW w:w="4878" w:type="dxa"/>
            <w:shd w:val="clear" w:color="auto" w:fill="auto"/>
          </w:tcPr>
          <w:p w14:paraId="72983CED" w14:textId="77777777" w:rsidR="00131CB5" w:rsidRPr="008906E2" w:rsidRDefault="00131CB5" w:rsidP="005C261E">
            <w:pPr>
              <w:spacing w:after="0"/>
              <w:rPr>
                <w:rFonts w:cstheme="minorHAnsi"/>
                <w:kern w:val="0"/>
                <w14:ligatures w14:val="none"/>
              </w:rPr>
            </w:pPr>
            <w:r w:rsidRPr="008906E2">
              <w:rPr>
                <w:rFonts w:cstheme="minorHAnsi"/>
                <w:kern w:val="0"/>
                <w14:ligatures w14:val="none"/>
              </w:rPr>
              <w:t xml:space="preserve">If YES, thoroughly describe your plans on how you will build skills and prepare learners for the demands of the IET so that they may successfully transition to the respective IET program. These classes must align to the content and skills necessary of the IET as required to earn the postsecondary certificate of credential. </w:t>
            </w:r>
          </w:p>
        </w:tc>
        <w:tc>
          <w:tcPr>
            <w:tcW w:w="9630" w:type="dxa"/>
            <w:gridSpan w:val="2"/>
            <w:shd w:val="clear" w:color="auto" w:fill="auto"/>
          </w:tcPr>
          <w:p w14:paraId="55663B3F" w14:textId="77777777" w:rsidR="00131CB5" w:rsidRPr="008906E2" w:rsidRDefault="00131CB5" w:rsidP="005C261E">
            <w:pPr>
              <w:rPr>
                <w:rFonts w:eastAsia="MS Gothic" w:cstheme="minorHAnsi"/>
                <w:kern w:val="0"/>
                <w14:ligatures w14:val="none"/>
              </w:rPr>
            </w:pPr>
          </w:p>
        </w:tc>
      </w:tr>
    </w:tbl>
    <w:p w14:paraId="7EB4C0B0" w14:textId="77777777" w:rsidR="00A361CD" w:rsidRPr="008906E2" w:rsidRDefault="00A361CD" w:rsidP="00F43018">
      <w:pPr>
        <w:spacing w:after="0" w:line="240" w:lineRule="auto"/>
        <w:rPr>
          <w:rFonts w:eastAsia="Times New Roman" w:cstheme="minorHAnsi"/>
          <w:b/>
          <w:bCs/>
          <w:kern w:val="0"/>
          <w14:ligatures w14:val="none"/>
        </w:rPr>
      </w:pPr>
    </w:p>
    <w:p w14:paraId="40AD1EB4" w14:textId="0084282C" w:rsidR="00F43018" w:rsidRPr="008906E2" w:rsidRDefault="00C03913" w:rsidP="00F43018">
      <w:pPr>
        <w:spacing w:after="0" w:line="240" w:lineRule="auto"/>
        <w:rPr>
          <w:rFonts w:eastAsia="Times New Roman" w:cstheme="minorHAnsi"/>
          <w:kern w:val="0"/>
          <w14:ligatures w14:val="none"/>
        </w:rPr>
      </w:pPr>
      <w:r w:rsidRPr="007B6F2B">
        <w:rPr>
          <w:rFonts w:eastAsia="Times New Roman" w:cstheme="minorHAnsi"/>
          <w:b/>
          <w:bCs/>
          <w:color w:val="002060"/>
          <w:kern w:val="0"/>
          <w14:ligatures w14:val="none"/>
        </w:rPr>
        <w:t>APPLYING AS A CONSORTIUM:</w:t>
      </w:r>
      <w:r w:rsidRPr="008906E2">
        <w:rPr>
          <w:rFonts w:eastAsia="Times New Roman" w:cstheme="minorHAnsi"/>
          <w:b/>
          <w:bCs/>
          <w:kern w:val="0"/>
          <w14:ligatures w14:val="none"/>
        </w:rPr>
        <w:t xml:space="preserve"> </w:t>
      </w:r>
      <w:r w:rsidR="00F43018" w:rsidRPr="008906E2">
        <w:rPr>
          <w:rFonts w:eastAsia="Times New Roman" w:cstheme="minorHAnsi"/>
          <w:kern w:val="0"/>
          <w14:ligatures w14:val="none"/>
        </w:rPr>
        <w:t>Complete if you are applying as the lead agency/fiscal entity in a consortium</w:t>
      </w:r>
      <w:r w:rsidR="00F43018" w:rsidRPr="0097018E">
        <w:rPr>
          <w:rFonts w:eastAsia="Times New Roman" w:cstheme="minorHAnsi"/>
          <w:kern w:val="0"/>
          <w14:ligatures w14:val="none"/>
        </w:rPr>
        <w:t>.  See page</w:t>
      </w:r>
      <w:r w:rsidR="008E5ECA" w:rsidRPr="0097018E">
        <w:rPr>
          <w:rFonts w:eastAsia="Times New Roman" w:cstheme="minorHAnsi"/>
          <w:kern w:val="0"/>
          <w14:ligatures w14:val="none"/>
        </w:rPr>
        <w:t xml:space="preserve"> 1</w:t>
      </w:r>
      <w:r w:rsidR="0097018E" w:rsidRPr="0097018E">
        <w:rPr>
          <w:rFonts w:eastAsia="Times New Roman" w:cstheme="minorHAnsi"/>
          <w:kern w:val="0"/>
          <w14:ligatures w14:val="none"/>
        </w:rPr>
        <w:t>7</w:t>
      </w:r>
      <w:r w:rsidR="00637EA4" w:rsidRPr="008906E2">
        <w:rPr>
          <w:rFonts w:eastAsia="Times New Roman" w:cstheme="minorHAnsi"/>
          <w:kern w:val="0"/>
          <w14:ligatures w14:val="none"/>
        </w:rPr>
        <w:t xml:space="preserve"> of the RFP</w:t>
      </w:r>
      <w:r w:rsidR="00F43018" w:rsidRPr="008906E2">
        <w:rPr>
          <w:rFonts w:eastAsia="Times New Roman" w:cstheme="minorHAnsi"/>
          <w:kern w:val="0"/>
          <w14:ligatures w14:val="none"/>
        </w:rPr>
        <w:t xml:space="preserve"> for a comprehensive list of responsibilities of the fiscal entity.</w:t>
      </w:r>
    </w:p>
    <w:tbl>
      <w:tblPr>
        <w:tblpPr w:leftFromText="180" w:rightFromText="180" w:vertAnchor="text" w:horzAnchor="margin" w:tblpY="224"/>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286"/>
        <w:gridCol w:w="7254"/>
      </w:tblGrid>
      <w:tr w:rsidR="00891561" w:rsidRPr="008906E2" w14:paraId="649C4BB3" w14:textId="77777777" w:rsidTr="00246F0C">
        <w:trPr>
          <w:trHeight w:val="298"/>
        </w:trPr>
        <w:tc>
          <w:tcPr>
            <w:tcW w:w="14508" w:type="dxa"/>
            <w:gridSpan w:val="3"/>
            <w:tcBorders>
              <w:top w:val="single" w:sz="4" w:space="0" w:color="auto"/>
              <w:left w:val="single" w:sz="4" w:space="0" w:color="auto"/>
              <w:bottom w:val="single" w:sz="4" w:space="0" w:color="auto"/>
              <w:right w:val="single" w:sz="4" w:space="0" w:color="auto"/>
            </w:tcBorders>
            <w:shd w:val="clear" w:color="auto" w:fill="auto"/>
          </w:tcPr>
          <w:p w14:paraId="75E81C8D" w14:textId="4395D49C" w:rsidR="00891561" w:rsidRPr="008906E2" w:rsidRDefault="00891561" w:rsidP="00891561">
            <w:pPr>
              <w:spacing w:after="0" w:line="240" w:lineRule="auto"/>
              <w:rPr>
                <w:rFonts w:eastAsia="Times New Roman" w:cstheme="minorHAnsi"/>
                <w:b/>
                <w:kern w:val="0"/>
                <w14:ligatures w14:val="none"/>
              </w:rPr>
            </w:pPr>
            <w:r w:rsidRPr="008906E2">
              <w:rPr>
                <w:rFonts w:eastAsia="Times New Roman" w:cstheme="minorHAnsi"/>
                <w:b/>
                <w:bCs/>
                <w:kern w:val="0"/>
                <w14:ligatures w14:val="none"/>
              </w:rPr>
              <w:t xml:space="preserve">Are you applying for this priority area as a consortium?  </w:t>
            </w:r>
            <w:r w:rsidRPr="008906E2">
              <w:rPr>
                <w:rFonts w:ascii="Segoe UI Symbol" w:eastAsia="MS Gothic" w:hAnsi="Segoe UI Symbol" w:cs="Segoe UI Symbol"/>
              </w:rPr>
              <w:t>☐</w:t>
            </w:r>
            <w:r w:rsidRPr="008906E2">
              <w:rPr>
                <w:rFonts w:cstheme="minorHAnsi"/>
              </w:rPr>
              <w:t xml:space="preserve">YES   </w:t>
            </w:r>
            <w:r w:rsidRPr="008906E2">
              <w:rPr>
                <w:rFonts w:ascii="Segoe UI Symbol" w:hAnsi="Segoe UI Symbol" w:cs="Segoe UI Symbol"/>
              </w:rPr>
              <w:t>☐</w:t>
            </w:r>
            <w:r w:rsidRPr="008906E2">
              <w:rPr>
                <w:rFonts w:cstheme="minorHAnsi"/>
              </w:rPr>
              <w:t xml:space="preserve">NO    </w:t>
            </w:r>
            <w:r w:rsidR="0000384A" w:rsidRPr="008906E2">
              <w:rPr>
                <w:rFonts w:cstheme="minorHAnsi"/>
              </w:rPr>
              <w:t xml:space="preserve">  If YES, complete the required information below. </w:t>
            </w:r>
          </w:p>
        </w:tc>
      </w:tr>
      <w:tr w:rsidR="00700CDA" w:rsidRPr="008906E2" w14:paraId="6768BF41" w14:textId="77777777" w:rsidTr="00700CDA">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AD00D" w14:textId="6F46E978" w:rsidR="00700CDA" w:rsidRPr="008906E2" w:rsidRDefault="00700CDA" w:rsidP="00700CDA">
            <w:pPr>
              <w:spacing w:after="0" w:line="240" w:lineRule="auto"/>
              <w:rPr>
                <w:rFonts w:eastAsia="Times New Roman" w:cstheme="minorHAnsi"/>
                <w:b/>
                <w:bCs/>
                <w:kern w:val="0"/>
                <w14:ligatures w14:val="none"/>
              </w:rPr>
            </w:pPr>
            <w:r w:rsidRPr="008906E2">
              <w:rPr>
                <w:rFonts w:cstheme="minorHAnsi"/>
                <w:kern w:val="0"/>
                <w14:ligatures w14:val="none"/>
              </w:rPr>
              <w:t>Collaborating District/Agency Name</w:t>
            </w:r>
          </w:p>
        </w:tc>
        <w:tc>
          <w:tcPr>
            <w:tcW w:w="7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4A41D" w14:textId="2CDAAB0F" w:rsidR="00700CDA" w:rsidRPr="008906E2" w:rsidRDefault="00700CDA" w:rsidP="00700CDA">
            <w:pPr>
              <w:spacing w:after="0" w:line="240" w:lineRule="auto"/>
              <w:rPr>
                <w:rFonts w:eastAsia="Times New Roman" w:cstheme="minorHAnsi"/>
                <w:b/>
                <w:bCs/>
                <w:kern w:val="0"/>
                <w14:ligatures w14:val="none"/>
              </w:rPr>
            </w:pPr>
            <w:r w:rsidRPr="008906E2">
              <w:rPr>
                <w:rFonts w:cstheme="minorHAnsi"/>
                <w:kern w:val="0"/>
                <w14:ligatures w14:val="none"/>
              </w:rPr>
              <w:t>Collaborating District/Agency Budget Total Requested</w:t>
            </w:r>
          </w:p>
        </w:tc>
      </w:tr>
      <w:tr w:rsidR="00700CDA" w:rsidRPr="008906E2" w14:paraId="7E025835" w14:textId="77777777" w:rsidTr="00F108C3">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4B15B0B9" w14:textId="3DB5FE31" w:rsidR="00700CDA" w:rsidRPr="008906E2" w:rsidRDefault="00700CDA" w:rsidP="00700CDA">
            <w:pPr>
              <w:spacing w:after="0" w:line="240" w:lineRule="auto"/>
              <w:rPr>
                <w:rFonts w:eastAsia="Times New Roman" w:cstheme="minorHAnsi"/>
                <w:kern w:val="0"/>
                <w14:ligatures w14:val="none"/>
              </w:rPr>
            </w:pPr>
            <w:r w:rsidRPr="008906E2">
              <w:rPr>
                <w:rFonts w:eastAsia="Times New Roman" w:cstheme="minorHAnsi"/>
                <w:kern w:val="0"/>
                <w14:ligatures w14:val="none"/>
              </w:rPr>
              <w:t>(1)</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570BE2A2" w14:textId="51BFEDE1" w:rsidR="00700CDA" w:rsidRPr="008906E2" w:rsidRDefault="00700CDA" w:rsidP="00700CDA">
            <w:pPr>
              <w:spacing w:after="0" w:line="240" w:lineRule="auto"/>
              <w:rPr>
                <w:rFonts w:eastAsia="Times New Roman" w:cstheme="minorHAnsi"/>
                <w:b/>
                <w:bCs/>
                <w:kern w:val="0"/>
                <w14:ligatures w14:val="none"/>
              </w:rPr>
            </w:pPr>
          </w:p>
        </w:tc>
      </w:tr>
      <w:tr w:rsidR="00700CDA" w:rsidRPr="008906E2" w14:paraId="65333D08" w14:textId="77777777" w:rsidTr="00081712">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75D066CB" w14:textId="2AE96C90" w:rsidR="00700CDA" w:rsidRPr="008906E2" w:rsidRDefault="00700CDA" w:rsidP="00700CDA">
            <w:pPr>
              <w:spacing w:after="0" w:line="240" w:lineRule="auto"/>
              <w:rPr>
                <w:rFonts w:eastAsia="Times New Roman" w:cstheme="minorHAnsi"/>
                <w:kern w:val="0"/>
                <w14:ligatures w14:val="none"/>
              </w:rPr>
            </w:pPr>
            <w:r w:rsidRPr="008906E2">
              <w:rPr>
                <w:rFonts w:eastAsia="Times New Roman" w:cstheme="minorHAnsi"/>
                <w:kern w:val="0"/>
                <w14:ligatures w14:val="none"/>
              </w:rPr>
              <w:t>(2)</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72EF6644" w14:textId="3B603B51" w:rsidR="00700CDA" w:rsidRPr="008906E2" w:rsidRDefault="00700CDA" w:rsidP="00700CDA">
            <w:pPr>
              <w:spacing w:after="0" w:line="240" w:lineRule="auto"/>
              <w:rPr>
                <w:rFonts w:eastAsia="Times New Roman" w:cstheme="minorHAnsi"/>
                <w:b/>
                <w:bCs/>
                <w:kern w:val="0"/>
                <w14:ligatures w14:val="none"/>
              </w:rPr>
            </w:pPr>
          </w:p>
        </w:tc>
      </w:tr>
      <w:tr w:rsidR="00700CDA" w:rsidRPr="008906E2" w14:paraId="7BE9B2C7" w14:textId="77777777" w:rsidTr="002C6231">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4CFFC44E" w14:textId="5FB71F0E" w:rsidR="00700CDA" w:rsidRPr="008906E2" w:rsidRDefault="00700CDA" w:rsidP="00700CDA">
            <w:pPr>
              <w:spacing w:after="0" w:line="240" w:lineRule="auto"/>
              <w:rPr>
                <w:rFonts w:eastAsia="Times New Roman" w:cstheme="minorHAnsi"/>
                <w:kern w:val="0"/>
                <w14:ligatures w14:val="none"/>
              </w:rPr>
            </w:pPr>
            <w:r w:rsidRPr="008906E2">
              <w:rPr>
                <w:rFonts w:eastAsia="Times New Roman" w:cstheme="minorHAnsi"/>
                <w:kern w:val="0"/>
                <w14:ligatures w14:val="none"/>
              </w:rPr>
              <w:t>(3)</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28310717" w14:textId="2AA66865" w:rsidR="00700CDA" w:rsidRPr="008906E2" w:rsidRDefault="00700CDA" w:rsidP="00700CDA">
            <w:pPr>
              <w:spacing w:after="0" w:line="240" w:lineRule="auto"/>
              <w:rPr>
                <w:rFonts w:eastAsia="Times New Roman" w:cstheme="minorHAnsi"/>
                <w:b/>
                <w:bCs/>
                <w:kern w:val="0"/>
                <w14:ligatures w14:val="none"/>
              </w:rPr>
            </w:pPr>
          </w:p>
        </w:tc>
      </w:tr>
      <w:tr w:rsidR="00700CDA" w:rsidRPr="008906E2" w14:paraId="47406E25" w14:textId="77777777" w:rsidTr="00A361CD">
        <w:trPr>
          <w:trHeight w:val="298"/>
        </w:trPr>
        <w:tc>
          <w:tcPr>
            <w:tcW w:w="4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FAD9E" w14:textId="77777777" w:rsidR="00700CDA" w:rsidRPr="008906E2" w:rsidRDefault="00700CDA" w:rsidP="00700CDA">
            <w:pPr>
              <w:autoSpaceDE w:val="0"/>
              <w:autoSpaceDN w:val="0"/>
              <w:adjustRightInd w:val="0"/>
              <w:spacing w:after="0" w:line="240" w:lineRule="auto"/>
              <w:jc w:val="center"/>
              <w:rPr>
                <w:rFonts w:eastAsia="Calibri" w:cstheme="minorHAnsi"/>
                <w:b/>
                <w:kern w:val="0"/>
                <w14:ligatures w14:val="none"/>
              </w:rPr>
            </w:pPr>
            <w:r w:rsidRPr="008906E2">
              <w:rPr>
                <w:rFonts w:eastAsia="Calibri" w:cstheme="minorHAnsi"/>
                <w:b/>
                <w:kern w:val="0"/>
                <w14:ligatures w14:val="none"/>
              </w:rPr>
              <w:t>Requirement</w:t>
            </w:r>
          </w:p>
        </w:tc>
        <w:tc>
          <w:tcPr>
            <w:tcW w:w="9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45226" w14:textId="5B5D660B" w:rsidR="00700CDA" w:rsidRPr="008906E2" w:rsidRDefault="00700CDA" w:rsidP="00700CDA">
            <w:pPr>
              <w:spacing w:after="0" w:line="240" w:lineRule="auto"/>
              <w:jc w:val="center"/>
              <w:rPr>
                <w:rFonts w:eastAsia="Times New Roman" w:cstheme="minorHAnsi"/>
                <w:b/>
                <w:kern w:val="0"/>
                <w14:ligatures w14:val="none"/>
              </w:rPr>
            </w:pPr>
            <w:r w:rsidRPr="008906E2">
              <w:rPr>
                <w:rFonts w:eastAsia="Times New Roman" w:cstheme="minorHAnsi"/>
                <w:b/>
                <w:kern w:val="0"/>
                <w14:ligatures w14:val="none"/>
              </w:rPr>
              <w:t xml:space="preserve">Action/Activities </w:t>
            </w:r>
          </w:p>
        </w:tc>
      </w:tr>
      <w:tr w:rsidR="00700CDA" w:rsidRPr="008906E2" w14:paraId="06D14222" w14:textId="77777777" w:rsidTr="00A361CD">
        <w:trPr>
          <w:trHeight w:val="842"/>
        </w:trPr>
        <w:tc>
          <w:tcPr>
            <w:tcW w:w="4968" w:type="dxa"/>
            <w:tcBorders>
              <w:top w:val="single" w:sz="4" w:space="0" w:color="auto"/>
              <w:left w:val="single" w:sz="4" w:space="0" w:color="auto"/>
              <w:bottom w:val="single" w:sz="4" w:space="0" w:color="auto"/>
              <w:right w:val="single" w:sz="4" w:space="0" w:color="auto"/>
            </w:tcBorders>
          </w:tcPr>
          <w:p w14:paraId="0DCE6254" w14:textId="7A9C0897" w:rsidR="00700CDA" w:rsidRPr="008906E2" w:rsidRDefault="001173AF" w:rsidP="004B4558">
            <w:pPr>
              <w:spacing w:after="0"/>
              <w:rPr>
                <w:rFonts w:eastAsia="Times New Roman" w:cstheme="minorHAnsi"/>
                <w:bCs/>
                <w:kern w:val="0"/>
                <w14:ligatures w14:val="none"/>
              </w:rPr>
            </w:pPr>
            <w:r w:rsidRPr="008906E2">
              <w:rPr>
                <w:rFonts w:eastAsia="Calibri" w:cstheme="minorHAnsi"/>
                <w:color w:val="000000"/>
                <w:kern w:val="0"/>
                <w14:ligatures w14:val="none"/>
              </w:rPr>
              <w:t>Briefly describe and p</w:t>
            </w:r>
            <w:r w:rsidR="00700CDA" w:rsidRPr="008906E2">
              <w:rPr>
                <w:rFonts w:eastAsia="Calibri" w:cstheme="minorHAnsi"/>
                <w:color w:val="000000"/>
                <w:kern w:val="0"/>
                <w14:ligatures w14:val="none"/>
              </w:rPr>
              <w:t xml:space="preserve">rovide an Interagency Collaboration and an </w:t>
            </w:r>
            <w:r w:rsidR="00700CDA" w:rsidRPr="008906E2">
              <w:rPr>
                <w:rFonts w:eastAsia="Calibri" w:cstheme="minorHAnsi"/>
                <w:b/>
                <w:color w:val="000000"/>
                <w:kern w:val="0"/>
                <w14:ligatures w14:val="none"/>
              </w:rPr>
              <w:t>accompanying budget</w:t>
            </w:r>
            <w:r w:rsidR="00700CDA" w:rsidRPr="008906E2">
              <w:rPr>
                <w:rFonts w:eastAsia="Calibri" w:cstheme="minorHAnsi"/>
                <w:color w:val="000000"/>
                <w:kern w:val="0"/>
                <w14:ligatures w14:val="none"/>
              </w:rPr>
              <w:t xml:space="preserve"> for each collaborating agency to meet the required components of the project that adequately supports all expenses necessary for this priority area.  </w:t>
            </w:r>
            <w:r w:rsidR="004B4558" w:rsidRPr="008906E2">
              <w:rPr>
                <w:rFonts w:eastAsia="Times New Roman" w:cstheme="minorHAnsi"/>
                <w:bCs/>
                <w:kern w:val="0"/>
                <w14:ligatures w14:val="none"/>
              </w:rPr>
              <w:t xml:space="preserve"> Budgets narratives for collaborating agencies’ costs must be itemized and identified as such in eGMS and </w:t>
            </w:r>
            <w:r w:rsidR="004B4558" w:rsidRPr="008906E2">
              <w:rPr>
                <w:rFonts w:eastAsia="Times New Roman" w:cstheme="minorHAnsi"/>
                <w:bCs/>
                <w:kern w:val="0"/>
                <w14:ligatures w14:val="none"/>
              </w:rPr>
              <w:lastRenderedPageBreak/>
              <w:t>on the ED-114 Excel spreadsheet.</w:t>
            </w:r>
          </w:p>
        </w:tc>
        <w:tc>
          <w:tcPr>
            <w:tcW w:w="9540" w:type="dxa"/>
            <w:gridSpan w:val="2"/>
            <w:tcBorders>
              <w:top w:val="single" w:sz="4" w:space="0" w:color="auto"/>
              <w:left w:val="single" w:sz="4" w:space="0" w:color="auto"/>
              <w:bottom w:val="single" w:sz="4" w:space="0" w:color="auto"/>
              <w:right w:val="single" w:sz="4" w:space="0" w:color="auto"/>
            </w:tcBorders>
          </w:tcPr>
          <w:p w14:paraId="419EDEAC" w14:textId="77777777" w:rsidR="00700CDA" w:rsidRPr="008906E2" w:rsidRDefault="00700CDA" w:rsidP="00700CDA">
            <w:pPr>
              <w:spacing w:after="0" w:line="240" w:lineRule="auto"/>
              <w:rPr>
                <w:rFonts w:eastAsia="Times New Roman" w:cstheme="minorHAnsi"/>
                <w:kern w:val="0"/>
                <w14:ligatures w14:val="none"/>
              </w:rPr>
            </w:pPr>
          </w:p>
        </w:tc>
      </w:tr>
      <w:tr w:rsidR="00700CDA" w:rsidRPr="008906E2" w14:paraId="18EBE7DE" w14:textId="77777777" w:rsidTr="00A361CD">
        <w:trPr>
          <w:trHeight w:val="842"/>
        </w:trPr>
        <w:tc>
          <w:tcPr>
            <w:tcW w:w="4968" w:type="dxa"/>
            <w:tcBorders>
              <w:top w:val="single" w:sz="4" w:space="0" w:color="auto"/>
              <w:left w:val="single" w:sz="4" w:space="0" w:color="auto"/>
              <w:bottom w:val="single" w:sz="4" w:space="0" w:color="auto"/>
              <w:right w:val="single" w:sz="4" w:space="0" w:color="auto"/>
            </w:tcBorders>
          </w:tcPr>
          <w:p w14:paraId="24E2B712" w14:textId="4B845DDE" w:rsidR="00700CDA" w:rsidRPr="008906E2" w:rsidRDefault="00700CDA" w:rsidP="00700CDA">
            <w:pPr>
              <w:autoSpaceDE w:val="0"/>
              <w:autoSpaceDN w:val="0"/>
              <w:adjustRightInd w:val="0"/>
              <w:spacing w:after="0" w:line="240" w:lineRule="auto"/>
              <w:rPr>
                <w:rFonts w:eastAsia="Calibri" w:cstheme="minorHAnsi"/>
                <w:color w:val="000000"/>
                <w:kern w:val="0"/>
                <w14:ligatures w14:val="none"/>
              </w:rPr>
            </w:pPr>
            <w:r w:rsidRPr="008906E2">
              <w:rPr>
                <w:rFonts w:eastAsia="Calibri" w:cstheme="minorHAnsi"/>
                <w:color w:val="000000"/>
                <w:kern w:val="0"/>
                <w14:ligatures w14:val="none"/>
              </w:rPr>
              <w:t xml:space="preserve">Identify how you plan to enter collaborating students into LACES. The enrollment and outcomes must follow the student. </w:t>
            </w:r>
          </w:p>
        </w:tc>
        <w:tc>
          <w:tcPr>
            <w:tcW w:w="9540" w:type="dxa"/>
            <w:gridSpan w:val="2"/>
            <w:tcBorders>
              <w:top w:val="single" w:sz="4" w:space="0" w:color="auto"/>
              <w:left w:val="single" w:sz="4" w:space="0" w:color="auto"/>
              <w:bottom w:val="single" w:sz="4" w:space="0" w:color="auto"/>
              <w:right w:val="single" w:sz="4" w:space="0" w:color="auto"/>
            </w:tcBorders>
          </w:tcPr>
          <w:p w14:paraId="2895E12B" w14:textId="77777777" w:rsidR="00700CDA" w:rsidRPr="008906E2" w:rsidRDefault="00700CDA" w:rsidP="00700CDA">
            <w:pPr>
              <w:spacing w:after="0" w:line="240" w:lineRule="auto"/>
              <w:rPr>
                <w:rFonts w:eastAsia="Times New Roman" w:cstheme="minorHAnsi"/>
                <w:kern w:val="0"/>
                <w14:ligatures w14:val="none"/>
              </w:rPr>
            </w:pPr>
          </w:p>
        </w:tc>
      </w:tr>
      <w:tr w:rsidR="00700CDA" w:rsidRPr="008906E2" w14:paraId="1FFB4DB4" w14:textId="77777777" w:rsidTr="00A361CD">
        <w:trPr>
          <w:trHeight w:val="575"/>
        </w:trPr>
        <w:tc>
          <w:tcPr>
            <w:tcW w:w="4968" w:type="dxa"/>
            <w:tcBorders>
              <w:top w:val="single" w:sz="4" w:space="0" w:color="auto"/>
              <w:left w:val="single" w:sz="4" w:space="0" w:color="auto"/>
              <w:bottom w:val="single" w:sz="4" w:space="0" w:color="auto"/>
              <w:right w:val="single" w:sz="4" w:space="0" w:color="auto"/>
            </w:tcBorders>
          </w:tcPr>
          <w:p w14:paraId="2D2B00CC" w14:textId="121C0B4D" w:rsidR="00700CDA" w:rsidRPr="008906E2" w:rsidRDefault="00226A92" w:rsidP="00700CDA">
            <w:pPr>
              <w:autoSpaceDE w:val="0"/>
              <w:autoSpaceDN w:val="0"/>
              <w:adjustRightInd w:val="0"/>
              <w:spacing w:after="0" w:line="240" w:lineRule="auto"/>
              <w:rPr>
                <w:rFonts w:eastAsia="Calibri" w:cstheme="minorHAnsi"/>
                <w:color w:val="000000"/>
                <w:kern w:val="0"/>
                <w14:ligatures w14:val="none"/>
              </w:rPr>
            </w:pPr>
            <w:r w:rsidRPr="008906E2">
              <w:rPr>
                <w:rFonts w:eastAsia="Calibri" w:cstheme="minorHAnsi"/>
                <w:color w:val="000000"/>
                <w:kern w:val="0"/>
                <w14:ligatures w14:val="none"/>
              </w:rPr>
              <w:t>Identify how you will r</w:t>
            </w:r>
            <w:r w:rsidR="00700CDA" w:rsidRPr="008906E2">
              <w:rPr>
                <w:rFonts w:eastAsia="Calibri" w:cstheme="minorHAnsi"/>
                <w:color w:val="000000"/>
                <w:kern w:val="0"/>
                <w14:ligatures w14:val="none"/>
              </w:rPr>
              <w:t>egularly plan, coordinate, market, and recruit for the priority area as a consortium.</w:t>
            </w:r>
          </w:p>
        </w:tc>
        <w:tc>
          <w:tcPr>
            <w:tcW w:w="9540" w:type="dxa"/>
            <w:gridSpan w:val="2"/>
            <w:tcBorders>
              <w:top w:val="single" w:sz="4" w:space="0" w:color="auto"/>
              <w:left w:val="single" w:sz="4" w:space="0" w:color="auto"/>
              <w:bottom w:val="single" w:sz="4" w:space="0" w:color="auto"/>
              <w:right w:val="single" w:sz="4" w:space="0" w:color="auto"/>
            </w:tcBorders>
          </w:tcPr>
          <w:p w14:paraId="65CA6115" w14:textId="77777777" w:rsidR="00700CDA" w:rsidRPr="008906E2" w:rsidRDefault="00700CDA" w:rsidP="00700CDA">
            <w:pPr>
              <w:spacing w:after="0" w:line="240" w:lineRule="auto"/>
              <w:rPr>
                <w:rFonts w:eastAsia="Times New Roman" w:cstheme="minorHAnsi"/>
                <w:kern w:val="0"/>
                <w14:ligatures w14:val="none"/>
              </w:rPr>
            </w:pPr>
          </w:p>
        </w:tc>
      </w:tr>
    </w:tbl>
    <w:p w14:paraId="7EE8C27C" w14:textId="77777777" w:rsidR="008E1047" w:rsidRPr="008906E2" w:rsidRDefault="008E1047" w:rsidP="00F07802">
      <w:pPr>
        <w:rPr>
          <w:rFonts w:cstheme="minorHAnsi"/>
        </w:rPr>
      </w:pPr>
    </w:p>
    <w:p w14:paraId="5E184DE6" w14:textId="77777777" w:rsidR="008E1047" w:rsidRPr="008906E2" w:rsidRDefault="008E1047" w:rsidP="008E1047">
      <w:pPr>
        <w:rPr>
          <w:rFonts w:cstheme="minorHAnsi"/>
        </w:rPr>
      </w:pPr>
    </w:p>
    <w:sectPr w:rsidR="008E1047" w:rsidRPr="008906E2" w:rsidSect="00FB68F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A4E4" w14:textId="77777777" w:rsidR="00FB68F1" w:rsidRDefault="00FB68F1" w:rsidP="005915AE">
      <w:pPr>
        <w:spacing w:after="0" w:line="240" w:lineRule="auto"/>
      </w:pPr>
      <w:r>
        <w:separator/>
      </w:r>
    </w:p>
  </w:endnote>
  <w:endnote w:type="continuationSeparator" w:id="0">
    <w:p w14:paraId="1C1ACAF6" w14:textId="77777777" w:rsidR="00FB68F1" w:rsidRDefault="00FB68F1" w:rsidP="0059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B222" w14:textId="77777777" w:rsidR="005915AE" w:rsidRDefault="00591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70F2" w14:textId="4597DAFE" w:rsidR="005915AE" w:rsidRPr="001F6CCA" w:rsidRDefault="00000000">
    <w:pPr>
      <w:pStyle w:val="Footer"/>
      <w:rPr>
        <w:rFonts w:cstheme="minorHAnsi"/>
        <w:sz w:val="18"/>
        <w:szCs w:val="18"/>
      </w:rPr>
    </w:pPr>
    <w:r>
      <w:rPr>
        <w:rFonts w:cstheme="minorHAnsi"/>
        <w:noProof/>
        <w:sz w:val="18"/>
        <w:szCs w:val="18"/>
      </w:rPr>
      <w:pict w14:anchorId="7B890184">
        <v:rect id="Rectangle 77" o:spid="_x0000_s1025"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w:r>
    <w:r w:rsidR="005915AE" w:rsidRPr="001F6CCA">
      <w:rPr>
        <w:rFonts w:cstheme="minorHAnsi"/>
        <w:sz w:val="18"/>
        <w:szCs w:val="18"/>
      </w:rPr>
      <w:t>Priority 7 – RFP 2024-2025</w:t>
    </w:r>
    <w:r w:rsidR="005915AE" w:rsidRPr="001F6CCA">
      <w:rPr>
        <w:rFonts w:cstheme="minorHAnsi"/>
        <w:sz w:val="18"/>
        <w:szCs w:val="18"/>
      </w:rPr>
      <w:tab/>
    </w:r>
    <w:r w:rsidR="005915AE" w:rsidRPr="001F6CCA">
      <w:rPr>
        <w:rFonts w:cstheme="minorHAnsi"/>
        <w:sz w:val="18"/>
        <w:szCs w:val="18"/>
      </w:rPr>
      <w:tab/>
    </w:r>
    <w:r w:rsidR="005915AE" w:rsidRPr="001F6CCA">
      <w:rPr>
        <w:rFonts w:cstheme="minorHAnsi"/>
        <w:sz w:val="18"/>
        <w:szCs w:val="18"/>
      </w:rPr>
      <w:tab/>
    </w:r>
    <w:r w:rsidR="005915AE" w:rsidRPr="001F6CCA">
      <w:rPr>
        <w:rFonts w:cstheme="minorHAnsi"/>
        <w:sz w:val="18"/>
        <w:szCs w:val="18"/>
      </w:rPr>
      <w:tab/>
    </w:r>
    <w:r w:rsidR="005915AE" w:rsidRPr="001F6CCA">
      <w:rPr>
        <w:rFonts w:cstheme="minorHAnsi"/>
        <w:sz w:val="18"/>
        <w:szCs w:val="18"/>
      </w:rPr>
      <w:tab/>
    </w:r>
    <w:r w:rsidR="005915AE" w:rsidRPr="001F6CCA">
      <w:rPr>
        <w:rFonts w:cstheme="minorHAnsi"/>
        <w:sz w:val="18"/>
        <w:szCs w:val="18"/>
      </w:rPr>
      <w:tab/>
    </w:r>
    <w:r w:rsidR="005915AE" w:rsidRPr="001F6CCA">
      <w:rPr>
        <w:rFonts w:cstheme="minorHAnsi"/>
        <w:sz w:val="18"/>
        <w:szCs w:val="18"/>
      </w:rPr>
      <w:tab/>
    </w:r>
    <w:r w:rsidR="005915AE" w:rsidRPr="001F6CCA">
      <w:rPr>
        <w:rFonts w:cstheme="minorHAnsi"/>
        <w:sz w:val="18"/>
        <w:szCs w:val="18"/>
      </w:rPr>
      <w:tab/>
      <w:t xml:space="preserve"> </w:t>
    </w:r>
    <w:r w:rsidR="005915AE" w:rsidRPr="001F6CCA">
      <w:rPr>
        <w:rFonts w:eastAsiaTheme="majorEastAsia" w:cstheme="minorHAnsi"/>
        <w:sz w:val="18"/>
        <w:szCs w:val="18"/>
      </w:rPr>
      <w:t xml:space="preserve">pg. </w:t>
    </w:r>
    <w:r w:rsidR="005915AE" w:rsidRPr="001F6CCA">
      <w:rPr>
        <w:rFonts w:eastAsiaTheme="minorEastAsia" w:cstheme="minorHAnsi"/>
        <w:sz w:val="18"/>
        <w:szCs w:val="18"/>
      </w:rPr>
      <w:fldChar w:fldCharType="begin"/>
    </w:r>
    <w:r w:rsidR="005915AE" w:rsidRPr="001F6CCA">
      <w:rPr>
        <w:rFonts w:cstheme="minorHAnsi"/>
        <w:sz w:val="18"/>
        <w:szCs w:val="18"/>
      </w:rPr>
      <w:instrText xml:space="preserve"> PAGE    \* MERGEFORMAT </w:instrText>
    </w:r>
    <w:r w:rsidR="005915AE" w:rsidRPr="001F6CCA">
      <w:rPr>
        <w:rFonts w:eastAsiaTheme="minorEastAsia" w:cstheme="minorHAnsi"/>
        <w:sz w:val="18"/>
        <w:szCs w:val="18"/>
      </w:rPr>
      <w:fldChar w:fldCharType="separate"/>
    </w:r>
    <w:r w:rsidR="005915AE" w:rsidRPr="001F6CCA">
      <w:rPr>
        <w:rFonts w:eastAsiaTheme="majorEastAsia" w:cstheme="minorHAnsi"/>
        <w:noProof/>
        <w:sz w:val="18"/>
        <w:szCs w:val="18"/>
      </w:rPr>
      <w:t>2</w:t>
    </w:r>
    <w:r w:rsidR="005915AE" w:rsidRPr="001F6CCA">
      <w:rPr>
        <w:rFonts w:eastAsiaTheme="majorEastAsia"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B017" w14:textId="77777777" w:rsidR="005915AE" w:rsidRDefault="00591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244A" w14:textId="77777777" w:rsidR="00FB68F1" w:rsidRDefault="00FB68F1" w:rsidP="005915AE">
      <w:pPr>
        <w:spacing w:after="0" w:line="240" w:lineRule="auto"/>
      </w:pPr>
      <w:r>
        <w:separator/>
      </w:r>
    </w:p>
  </w:footnote>
  <w:footnote w:type="continuationSeparator" w:id="0">
    <w:p w14:paraId="5E66B752" w14:textId="77777777" w:rsidR="00FB68F1" w:rsidRDefault="00FB68F1" w:rsidP="00591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A332" w14:textId="77777777" w:rsidR="005915AE" w:rsidRDefault="00591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71F2" w14:textId="77777777" w:rsidR="005915AE" w:rsidRDefault="00591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87A8" w14:textId="77777777" w:rsidR="005915AE" w:rsidRDefault="00591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508"/>
    <w:multiLevelType w:val="hybridMultilevel"/>
    <w:tmpl w:val="030E7178"/>
    <w:lvl w:ilvl="0" w:tplc="04090001">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6840"/>
        </w:tabs>
        <w:ind w:left="6840" w:hanging="360"/>
      </w:pPr>
      <w:rPr>
        <w:rFonts w:ascii="Courier New" w:hAnsi="Courier New" w:cs="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cs="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cs="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 w15:restartNumberingAfterBreak="0">
    <w:nsid w:val="14431417"/>
    <w:multiLevelType w:val="hybridMultilevel"/>
    <w:tmpl w:val="D9A64D3E"/>
    <w:lvl w:ilvl="0" w:tplc="A85098A4">
      <w:start w:val="1"/>
      <w:numFmt w:val="upperLetter"/>
      <w:lvlText w:val="%1."/>
      <w:lvlJc w:val="left"/>
      <w:pPr>
        <w:tabs>
          <w:tab w:val="num" w:pos="1980"/>
        </w:tabs>
        <w:ind w:left="1980" w:hanging="360"/>
      </w:pPr>
      <w:rPr>
        <w:b/>
        <w:bCs/>
      </w:rPr>
    </w:lvl>
    <w:lvl w:ilvl="1" w:tplc="2FF2D30E">
      <w:start w:val="1"/>
      <w:numFmt w:val="lowerLetter"/>
      <w:lvlText w:val="%2."/>
      <w:lvlJc w:val="left"/>
      <w:pPr>
        <w:tabs>
          <w:tab w:val="num" w:pos="1440"/>
        </w:tabs>
        <w:ind w:left="1440" w:hanging="360"/>
      </w:pPr>
    </w:lvl>
    <w:lvl w:ilvl="2" w:tplc="78106ED8">
      <w:start w:val="1"/>
      <w:numFmt w:val="lowerRoman"/>
      <w:lvlText w:val="%3."/>
      <w:lvlJc w:val="right"/>
      <w:pPr>
        <w:tabs>
          <w:tab w:val="num" w:pos="2160"/>
        </w:tabs>
        <w:ind w:left="2160" w:hanging="180"/>
      </w:pPr>
    </w:lvl>
    <w:lvl w:ilvl="3" w:tplc="DE445390">
      <w:start w:val="1"/>
      <w:numFmt w:val="decimal"/>
      <w:lvlText w:val="%4."/>
      <w:lvlJc w:val="left"/>
      <w:pPr>
        <w:tabs>
          <w:tab w:val="num" w:pos="2880"/>
        </w:tabs>
        <w:ind w:left="2880" w:hanging="360"/>
      </w:pPr>
      <w:rPr>
        <w:rFonts w:hint="default"/>
      </w:rPr>
    </w:lvl>
    <w:lvl w:ilvl="4" w:tplc="3902744C" w:tentative="1">
      <w:start w:val="1"/>
      <w:numFmt w:val="lowerLetter"/>
      <w:lvlText w:val="%5."/>
      <w:lvlJc w:val="left"/>
      <w:pPr>
        <w:tabs>
          <w:tab w:val="num" w:pos="3600"/>
        </w:tabs>
        <w:ind w:left="3600" w:hanging="360"/>
      </w:pPr>
    </w:lvl>
    <w:lvl w:ilvl="5" w:tplc="1C2E8C8A" w:tentative="1">
      <w:start w:val="1"/>
      <w:numFmt w:val="lowerRoman"/>
      <w:lvlText w:val="%6."/>
      <w:lvlJc w:val="right"/>
      <w:pPr>
        <w:tabs>
          <w:tab w:val="num" w:pos="4320"/>
        </w:tabs>
        <w:ind w:left="4320" w:hanging="180"/>
      </w:pPr>
    </w:lvl>
    <w:lvl w:ilvl="6" w:tplc="117890BA" w:tentative="1">
      <w:start w:val="1"/>
      <w:numFmt w:val="decimal"/>
      <w:lvlText w:val="%7."/>
      <w:lvlJc w:val="left"/>
      <w:pPr>
        <w:tabs>
          <w:tab w:val="num" w:pos="5040"/>
        </w:tabs>
        <w:ind w:left="5040" w:hanging="360"/>
      </w:pPr>
    </w:lvl>
    <w:lvl w:ilvl="7" w:tplc="B922FD24" w:tentative="1">
      <w:start w:val="1"/>
      <w:numFmt w:val="lowerLetter"/>
      <w:lvlText w:val="%8."/>
      <w:lvlJc w:val="left"/>
      <w:pPr>
        <w:tabs>
          <w:tab w:val="num" w:pos="5760"/>
        </w:tabs>
        <w:ind w:left="5760" w:hanging="360"/>
      </w:pPr>
    </w:lvl>
    <w:lvl w:ilvl="8" w:tplc="E93E7AE0" w:tentative="1">
      <w:start w:val="1"/>
      <w:numFmt w:val="lowerRoman"/>
      <w:lvlText w:val="%9."/>
      <w:lvlJc w:val="right"/>
      <w:pPr>
        <w:tabs>
          <w:tab w:val="num" w:pos="6480"/>
        </w:tabs>
        <w:ind w:left="6480" w:hanging="180"/>
      </w:pPr>
    </w:lvl>
  </w:abstractNum>
  <w:num w:numId="1" w16cid:durableId="682054948">
    <w:abstractNumId w:val="1"/>
  </w:num>
  <w:num w:numId="2" w16cid:durableId="89288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2D4"/>
    <w:rsid w:val="0000384A"/>
    <w:rsid w:val="000248E9"/>
    <w:rsid w:val="000269E1"/>
    <w:rsid w:val="00045C5D"/>
    <w:rsid w:val="00065027"/>
    <w:rsid w:val="0007568E"/>
    <w:rsid w:val="00083265"/>
    <w:rsid w:val="00097839"/>
    <w:rsid w:val="000A4B15"/>
    <w:rsid w:val="000A5861"/>
    <w:rsid w:val="000B3961"/>
    <w:rsid w:val="000B70A9"/>
    <w:rsid w:val="000C17A4"/>
    <w:rsid w:val="000C4441"/>
    <w:rsid w:val="000D0894"/>
    <w:rsid w:val="000D1937"/>
    <w:rsid w:val="000D64E8"/>
    <w:rsid w:val="000D7838"/>
    <w:rsid w:val="000F24CC"/>
    <w:rsid w:val="000F298D"/>
    <w:rsid w:val="00111B98"/>
    <w:rsid w:val="001173AF"/>
    <w:rsid w:val="001231DC"/>
    <w:rsid w:val="00131CB5"/>
    <w:rsid w:val="00135A8A"/>
    <w:rsid w:val="00153091"/>
    <w:rsid w:val="001550DD"/>
    <w:rsid w:val="00174AFF"/>
    <w:rsid w:val="0018407C"/>
    <w:rsid w:val="0019106B"/>
    <w:rsid w:val="001A1D68"/>
    <w:rsid w:val="001B6A2F"/>
    <w:rsid w:val="001C369B"/>
    <w:rsid w:val="001D4301"/>
    <w:rsid w:val="001E37AF"/>
    <w:rsid w:val="001F0BCB"/>
    <w:rsid w:val="001F6361"/>
    <w:rsid w:val="001F6CCA"/>
    <w:rsid w:val="002142E1"/>
    <w:rsid w:val="0022465C"/>
    <w:rsid w:val="00226A92"/>
    <w:rsid w:val="00232802"/>
    <w:rsid w:val="00241AAF"/>
    <w:rsid w:val="00245B1A"/>
    <w:rsid w:val="002500E3"/>
    <w:rsid w:val="00252120"/>
    <w:rsid w:val="00254C48"/>
    <w:rsid w:val="00295745"/>
    <w:rsid w:val="002C15B4"/>
    <w:rsid w:val="002C7C3B"/>
    <w:rsid w:val="002D4A23"/>
    <w:rsid w:val="00307A70"/>
    <w:rsid w:val="00317955"/>
    <w:rsid w:val="0033101F"/>
    <w:rsid w:val="0033237C"/>
    <w:rsid w:val="00347393"/>
    <w:rsid w:val="0035503D"/>
    <w:rsid w:val="00356D16"/>
    <w:rsid w:val="00384328"/>
    <w:rsid w:val="00386D99"/>
    <w:rsid w:val="00396A39"/>
    <w:rsid w:val="003B0C71"/>
    <w:rsid w:val="003B3A67"/>
    <w:rsid w:val="003B58E6"/>
    <w:rsid w:val="003D0492"/>
    <w:rsid w:val="003D47C6"/>
    <w:rsid w:val="003E3D04"/>
    <w:rsid w:val="003F65A1"/>
    <w:rsid w:val="0040715E"/>
    <w:rsid w:val="00411919"/>
    <w:rsid w:val="00416F5E"/>
    <w:rsid w:val="0042735F"/>
    <w:rsid w:val="00441B58"/>
    <w:rsid w:val="004547BC"/>
    <w:rsid w:val="00455B58"/>
    <w:rsid w:val="004609FD"/>
    <w:rsid w:val="00460A00"/>
    <w:rsid w:val="00461CF5"/>
    <w:rsid w:val="00471F89"/>
    <w:rsid w:val="00490D9D"/>
    <w:rsid w:val="004916B1"/>
    <w:rsid w:val="004A2644"/>
    <w:rsid w:val="004A37CE"/>
    <w:rsid w:val="004B4558"/>
    <w:rsid w:val="004B458E"/>
    <w:rsid w:val="004D65DF"/>
    <w:rsid w:val="004D760F"/>
    <w:rsid w:val="00506085"/>
    <w:rsid w:val="00507639"/>
    <w:rsid w:val="00510A99"/>
    <w:rsid w:val="00510CF6"/>
    <w:rsid w:val="005818A1"/>
    <w:rsid w:val="0058196A"/>
    <w:rsid w:val="005828E9"/>
    <w:rsid w:val="005915AE"/>
    <w:rsid w:val="005942E6"/>
    <w:rsid w:val="0059586C"/>
    <w:rsid w:val="005A0CF7"/>
    <w:rsid w:val="005C2A4A"/>
    <w:rsid w:val="005E08FD"/>
    <w:rsid w:val="005E56D7"/>
    <w:rsid w:val="005F2481"/>
    <w:rsid w:val="00605080"/>
    <w:rsid w:val="00615ED2"/>
    <w:rsid w:val="00620C96"/>
    <w:rsid w:val="006240E3"/>
    <w:rsid w:val="006265FB"/>
    <w:rsid w:val="006371EA"/>
    <w:rsid w:val="00637EA4"/>
    <w:rsid w:val="0064518D"/>
    <w:rsid w:val="00653818"/>
    <w:rsid w:val="00663F60"/>
    <w:rsid w:val="00671D0F"/>
    <w:rsid w:val="00673F17"/>
    <w:rsid w:val="00680DBD"/>
    <w:rsid w:val="00681D80"/>
    <w:rsid w:val="006942C7"/>
    <w:rsid w:val="006A4486"/>
    <w:rsid w:val="006B44E7"/>
    <w:rsid w:val="006D1145"/>
    <w:rsid w:val="006F2603"/>
    <w:rsid w:val="006F3403"/>
    <w:rsid w:val="00700CDA"/>
    <w:rsid w:val="007069CE"/>
    <w:rsid w:val="00725BEF"/>
    <w:rsid w:val="007526E4"/>
    <w:rsid w:val="00757164"/>
    <w:rsid w:val="007606E5"/>
    <w:rsid w:val="007644B4"/>
    <w:rsid w:val="00777A98"/>
    <w:rsid w:val="00797902"/>
    <w:rsid w:val="007A57E4"/>
    <w:rsid w:val="007B083C"/>
    <w:rsid w:val="007B200A"/>
    <w:rsid w:val="007B5A10"/>
    <w:rsid w:val="007B6F2B"/>
    <w:rsid w:val="007C1DF3"/>
    <w:rsid w:val="007D6CA6"/>
    <w:rsid w:val="007E0536"/>
    <w:rsid w:val="007E394D"/>
    <w:rsid w:val="007E50BF"/>
    <w:rsid w:val="00823427"/>
    <w:rsid w:val="00823795"/>
    <w:rsid w:val="00827C4C"/>
    <w:rsid w:val="00840897"/>
    <w:rsid w:val="0084783C"/>
    <w:rsid w:val="00877080"/>
    <w:rsid w:val="00882932"/>
    <w:rsid w:val="008906E2"/>
    <w:rsid w:val="00891561"/>
    <w:rsid w:val="008A5132"/>
    <w:rsid w:val="008A5657"/>
    <w:rsid w:val="008C2FAC"/>
    <w:rsid w:val="008C74EB"/>
    <w:rsid w:val="008E1047"/>
    <w:rsid w:val="008E5ECA"/>
    <w:rsid w:val="008F0C82"/>
    <w:rsid w:val="008F2331"/>
    <w:rsid w:val="00906243"/>
    <w:rsid w:val="0091653F"/>
    <w:rsid w:val="0096028B"/>
    <w:rsid w:val="00964941"/>
    <w:rsid w:val="0097018E"/>
    <w:rsid w:val="00994AD0"/>
    <w:rsid w:val="009952D4"/>
    <w:rsid w:val="009A1B26"/>
    <w:rsid w:val="009B0D11"/>
    <w:rsid w:val="009B4452"/>
    <w:rsid w:val="009C0D76"/>
    <w:rsid w:val="009C4577"/>
    <w:rsid w:val="009D4A5D"/>
    <w:rsid w:val="00A0059C"/>
    <w:rsid w:val="00A01A39"/>
    <w:rsid w:val="00A02350"/>
    <w:rsid w:val="00A04C11"/>
    <w:rsid w:val="00A129B7"/>
    <w:rsid w:val="00A1788D"/>
    <w:rsid w:val="00A21629"/>
    <w:rsid w:val="00A319BB"/>
    <w:rsid w:val="00A3381F"/>
    <w:rsid w:val="00A361CD"/>
    <w:rsid w:val="00A4140E"/>
    <w:rsid w:val="00A561AB"/>
    <w:rsid w:val="00A72A5B"/>
    <w:rsid w:val="00A7468C"/>
    <w:rsid w:val="00A940E3"/>
    <w:rsid w:val="00A959BE"/>
    <w:rsid w:val="00AA7AD0"/>
    <w:rsid w:val="00AC0252"/>
    <w:rsid w:val="00AC03D7"/>
    <w:rsid w:val="00AC46B1"/>
    <w:rsid w:val="00AE0F87"/>
    <w:rsid w:val="00AE4E58"/>
    <w:rsid w:val="00AF1858"/>
    <w:rsid w:val="00AF7FB5"/>
    <w:rsid w:val="00B218BE"/>
    <w:rsid w:val="00B27398"/>
    <w:rsid w:val="00B315E4"/>
    <w:rsid w:val="00B37BF9"/>
    <w:rsid w:val="00B37F5C"/>
    <w:rsid w:val="00B42CCD"/>
    <w:rsid w:val="00B50A23"/>
    <w:rsid w:val="00B73CC9"/>
    <w:rsid w:val="00BB22A6"/>
    <w:rsid w:val="00BE26F9"/>
    <w:rsid w:val="00BE3915"/>
    <w:rsid w:val="00C03913"/>
    <w:rsid w:val="00C05542"/>
    <w:rsid w:val="00C05DE6"/>
    <w:rsid w:val="00C1121C"/>
    <w:rsid w:val="00C16C9F"/>
    <w:rsid w:val="00C17A18"/>
    <w:rsid w:val="00C17F59"/>
    <w:rsid w:val="00C21848"/>
    <w:rsid w:val="00C317CB"/>
    <w:rsid w:val="00C46724"/>
    <w:rsid w:val="00C47C76"/>
    <w:rsid w:val="00C544E9"/>
    <w:rsid w:val="00C733F9"/>
    <w:rsid w:val="00C833A5"/>
    <w:rsid w:val="00C91BAB"/>
    <w:rsid w:val="00C92582"/>
    <w:rsid w:val="00C9346C"/>
    <w:rsid w:val="00C96981"/>
    <w:rsid w:val="00CC475D"/>
    <w:rsid w:val="00CD2D87"/>
    <w:rsid w:val="00CD6DC6"/>
    <w:rsid w:val="00CE46DC"/>
    <w:rsid w:val="00CF179B"/>
    <w:rsid w:val="00CF48CF"/>
    <w:rsid w:val="00CF68FE"/>
    <w:rsid w:val="00D04132"/>
    <w:rsid w:val="00D1727A"/>
    <w:rsid w:val="00D31DB2"/>
    <w:rsid w:val="00D54174"/>
    <w:rsid w:val="00D70A7F"/>
    <w:rsid w:val="00D80F10"/>
    <w:rsid w:val="00D92F61"/>
    <w:rsid w:val="00DB57CC"/>
    <w:rsid w:val="00DB647B"/>
    <w:rsid w:val="00DC2E09"/>
    <w:rsid w:val="00DD1869"/>
    <w:rsid w:val="00DD2A44"/>
    <w:rsid w:val="00DD4E79"/>
    <w:rsid w:val="00DE4D69"/>
    <w:rsid w:val="00DF71C8"/>
    <w:rsid w:val="00E172A6"/>
    <w:rsid w:val="00E23FE8"/>
    <w:rsid w:val="00E31ACE"/>
    <w:rsid w:val="00E35483"/>
    <w:rsid w:val="00E46335"/>
    <w:rsid w:val="00E5014D"/>
    <w:rsid w:val="00E72558"/>
    <w:rsid w:val="00E80D4F"/>
    <w:rsid w:val="00E81405"/>
    <w:rsid w:val="00EB72DD"/>
    <w:rsid w:val="00EC3DFB"/>
    <w:rsid w:val="00EC5629"/>
    <w:rsid w:val="00ED254B"/>
    <w:rsid w:val="00ED5FCB"/>
    <w:rsid w:val="00EF01D4"/>
    <w:rsid w:val="00F07802"/>
    <w:rsid w:val="00F22767"/>
    <w:rsid w:val="00F43018"/>
    <w:rsid w:val="00F541DA"/>
    <w:rsid w:val="00F6242F"/>
    <w:rsid w:val="00F9003E"/>
    <w:rsid w:val="00FB2716"/>
    <w:rsid w:val="00FB68F1"/>
    <w:rsid w:val="00FC053C"/>
    <w:rsid w:val="00FC16AB"/>
    <w:rsid w:val="00FD3E7A"/>
    <w:rsid w:val="00FE6D30"/>
    <w:rsid w:val="00FF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FA29"/>
  <w15:docId w15:val="{C1635700-E10D-4D09-A87C-6D5D6CE1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83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356D16"/>
    <w:rPr>
      <w:rFonts w:ascii="Calibri" w:hAnsi="Calibri"/>
      <w:b/>
      <w:bCs/>
    </w:rPr>
  </w:style>
  <w:style w:type="table" w:customStyle="1" w:styleId="TableGrid1">
    <w:name w:val="Table Grid1"/>
    <w:basedOn w:val="TableNormal"/>
    <w:next w:val="TableGrid"/>
    <w:uiPriority w:val="39"/>
    <w:rsid w:val="00B37F5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18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10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5AE"/>
  </w:style>
  <w:style w:type="paragraph" w:styleId="Footer">
    <w:name w:val="footer"/>
    <w:basedOn w:val="Normal"/>
    <w:link w:val="FooterChar"/>
    <w:uiPriority w:val="99"/>
    <w:unhideWhenUsed/>
    <w:rsid w:val="00591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1800</Words>
  <Characters>9526</Characters>
  <Application>Microsoft Office Word</Application>
  <DocSecurity>0</DocSecurity>
  <Lines>1190</Lines>
  <Paragraphs>1029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Kocaba, Susan</dc:creator>
  <cp:keywords/>
  <dc:description/>
  <cp:lastModifiedBy>Kocaba, Susan</cp:lastModifiedBy>
  <cp:revision>115</cp:revision>
  <dcterms:created xsi:type="dcterms:W3CDTF">2023-12-14T20:08:00Z</dcterms:created>
  <dcterms:modified xsi:type="dcterms:W3CDTF">2024-02-06T14:37:00Z</dcterms:modified>
</cp:coreProperties>
</file>