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E67F" w14:textId="7FDEC3DB" w:rsidR="00011012" w:rsidRPr="002212B1" w:rsidRDefault="00011012" w:rsidP="008642AD">
      <w:pPr>
        <w:pStyle w:val="CoverHeading2"/>
        <w:jc w:val="center"/>
      </w:pPr>
      <w:r>
        <w:t xml:space="preserve">Connecticut Distributed Generation </w:t>
      </w:r>
      <w:r w:rsidR="00424B55">
        <w:t xml:space="preserve">Interconnection </w:t>
      </w:r>
      <w:r>
        <w:t>Working Groups</w:t>
      </w:r>
    </w:p>
    <w:p w14:paraId="11ED52C0" w14:textId="768D1FB1" w:rsidR="004E11C6" w:rsidRDefault="003B372C" w:rsidP="00BC270E">
      <w:pPr>
        <w:pStyle w:val="Heading3"/>
      </w:pPr>
      <w:r>
        <w:t xml:space="preserve">November </w:t>
      </w:r>
      <w:r w:rsidR="00424B55">
        <w:t>6</w:t>
      </w:r>
      <w:r w:rsidR="00B76C68">
        <w:t xml:space="preserve">, </w:t>
      </w:r>
      <w:r w:rsidR="001929EB">
        <w:t>2023</w:t>
      </w:r>
      <w:r w:rsidR="002A7E4B">
        <w:t>,</w:t>
      </w:r>
      <w:r w:rsidR="0084406F">
        <w:t xml:space="preserve"> 1:30–3:00 ES</w:t>
      </w:r>
      <w:r w:rsidR="00B76C68">
        <w:t>T</w:t>
      </w:r>
    </w:p>
    <w:p w14:paraId="784CAB24" w14:textId="74DDE281" w:rsidR="00D573EF" w:rsidRPr="00B4670F" w:rsidRDefault="0077364A" w:rsidP="00D573EF">
      <w:pPr>
        <w:spacing w:before="0" w:after="0"/>
        <w:jc w:val="center"/>
        <w:rPr>
          <w:bCs/>
          <w:i/>
          <w:iCs/>
          <w:szCs w:val="22"/>
        </w:rPr>
      </w:pPr>
      <w:r w:rsidRPr="00C06EC5">
        <w:rPr>
          <w:bCs/>
          <w:i/>
          <w:iCs/>
          <w:szCs w:val="22"/>
        </w:rPr>
        <w:t>**</w:t>
      </w:r>
      <w:r w:rsidR="00C06EC5" w:rsidRPr="00C06EC5">
        <w:rPr>
          <w:bCs/>
          <w:i/>
          <w:iCs/>
          <w:szCs w:val="22"/>
        </w:rPr>
        <w:t>Virtual Microsoft Teams Meeting</w:t>
      </w:r>
      <w:r w:rsidRPr="00C06EC5">
        <w:rPr>
          <w:bCs/>
          <w:i/>
          <w:iCs/>
          <w:szCs w:val="22"/>
        </w:rPr>
        <w:t>**</w:t>
      </w:r>
    </w:p>
    <w:p w14:paraId="304E6B08" w14:textId="77777777" w:rsidR="00D573EF" w:rsidRPr="00B4670F" w:rsidRDefault="00D573EF" w:rsidP="00D573EF">
      <w:pPr>
        <w:spacing w:before="0" w:after="0"/>
        <w:jc w:val="center"/>
        <w:rPr>
          <w:bCs/>
          <w:szCs w:val="22"/>
        </w:rPr>
      </w:pPr>
    </w:p>
    <w:p w14:paraId="4B6CDB8F" w14:textId="468F0840" w:rsidR="00D573EF" w:rsidRPr="00B4670F" w:rsidRDefault="002B0B72" w:rsidP="00D573EF">
      <w:pPr>
        <w:spacing w:before="0" w:after="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Microsoft Teams</w:t>
      </w:r>
      <w:r w:rsidR="00D573EF" w:rsidRPr="00B4670F">
        <w:rPr>
          <w:rFonts w:cs="Arial"/>
          <w:b/>
          <w:szCs w:val="22"/>
          <w:u w:val="single"/>
        </w:rPr>
        <w:t xml:space="preserve"> Meeting ID:</w:t>
      </w:r>
      <w:r w:rsidR="00A452E6">
        <w:rPr>
          <w:rFonts w:cs="Arial"/>
          <w:b/>
          <w:szCs w:val="22"/>
          <w:u w:val="single"/>
        </w:rPr>
        <w:t xml:space="preserve"> </w:t>
      </w:r>
      <w:r w:rsidR="00505110" w:rsidRPr="00505110">
        <w:rPr>
          <w:rFonts w:cs="Arial"/>
          <w:b/>
          <w:szCs w:val="22"/>
          <w:u w:val="single"/>
        </w:rPr>
        <w:t>232 861 350 41</w:t>
      </w:r>
    </w:p>
    <w:p w14:paraId="2A2FEBFF" w14:textId="29B75A6A" w:rsidR="00D573EF" w:rsidRPr="00B4670F" w:rsidRDefault="00D573EF" w:rsidP="00D573EF">
      <w:pPr>
        <w:spacing w:before="0" w:after="0"/>
        <w:jc w:val="center"/>
        <w:rPr>
          <w:rFonts w:cs="Arial"/>
          <w:b/>
          <w:szCs w:val="22"/>
          <w:u w:val="single"/>
        </w:rPr>
      </w:pPr>
      <w:r w:rsidRPr="00B4670F">
        <w:rPr>
          <w:rFonts w:cs="Arial"/>
          <w:b/>
          <w:szCs w:val="22"/>
          <w:u w:val="single"/>
        </w:rPr>
        <w:t>Passcode:</w:t>
      </w:r>
      <w:r w:rsidR="00474B05">
        <w:rPr>
          <w:rFonts w:cs="Arial"/>
          <w:b/>
          <w:szCs w:val="22"/>
          <w:u w:val="single"/>
        </w:rPr>
        <w:t xml:space="preserve"> </w:t>
      </w:r>
      <w:proofErr w:type="spellStart"/>
      <w:r w:rsidR="00505110" w:rsidRPr="00505110">
        <w:rPr>
          <w:rFonts w:cs="Arial"/>
          <w:b/>
          <w:szCs w:val="22"/>
          <w:u w:val="single"/>
        </w:rPr>
        <w:t>nkCWZa</w:t>
      </w:r>
      <w:proofErr w:type="spellEnd"/>
    </w:p>
    <w:p w14:paraId="03CC5DE2" w14:textId="59357B17" w:rsidR="003D59CB" w:rsidRDefault="003D59CB" w:rsidP="00344791">
      <w:pPr>
        <w:pStyle w:val="Heading1"/>
      </w:pPr>
      <w:r>
        <w:t>Context</w:t>
      </w:r>
    </w:p>
    <w:p w14:paraId="0F03E483" w14:textId="33984C1C" w:rsidR="00E71C92" w:rsidRDefault="00E71C92" w:rsidP="00E71C92">
      <w:r>
        <w:t xml:space="preserve">The Public Utilities Regulatory Authority’s (PURA or Authority) Office of Education, Outreach, &amp; Environment (EOE) selected the Great Plains Institute (GPI) to provide neutral, third-party facilitation services for the ongoing Interconnection Working Group (IX </w:t>
      </w:r>
      <w:proofErr w:type="spellStart"/>
      <w:r>
        <w:t>WG</w:t>
      </w:r>
      <w:proofErr w:type="spellEnd"/>
      <w:r>
        <w:t>)</w:t>
      </w:r>
      <w:proofErr w:type="gramStart"/>
      <w:r>
        <w:t xml:space="preserve">. </w:t>
      </w:r>
      <w:proofErr w:type="gramEnd"/>
      <w:r>
        <w:t xml:space="preserve">GPI will convene the IX </w:t>
      </w:r>
      <w:proofErr w:type="spellStart"/>
      <w:r>
        <w:t>WG</w:t>
      </w:r>
      <w:proofErr w:type="spellEnd"/>
      <w:r>
        <w:t xml:space="preserve"> in alignment with </w:t>
      </w:r>
      <w:proofErr w:type="spellStart"/>
      <w:r>
        <w:t>PURA’s</w:t>
      </w:r>
      <w:proofErr w:type="spellEnd"/>
      <w:r>
        <w:t xml:space="preserve"> November 25, </w:t>
      </w:r>
      <w:proofErr w:type="gramStart"/>
      <w:r>
        <w:t>2020</w:t>
      </w:r>
      <w:proofErr w:type="gramEnd"/>
      <w:r>
        <w:t xml:space="preserve"> Decision in Docket No. 17-12-03RE06, </w:t>
      </w:r>
      <w:r w:rsidRPr="00E71C92">
        <w:rPr>
          <w:i/>
          <w:iCs/>
        </w:rPr>
        <w:t>PURA Investigation into Distribution System Planning of the Electric Distribution Companies—Interconnection Standards and Practices</w:t>
      </w:r>
      <w:r>
        <w:t>. GPI understands that this is a continuation of an ongoing process through which the Interconnection Policy Working Group (</w:t>
      </w:r>
      <w:proofErr w:type="spellStart"/>
      <w:r>
        <w:t>IPWG</w:t>
      </w:r>
      <w:proofErr w:type="spellEnd"/>
      <w:r>
        <w:t>) and Interconnection Technical Working Group (</w:t>
      </w:r>
      <w:proofErr w:type="spellStart"/>
      <w:r>
        <w:t>ITWG</w:t>
      </w:r>
      <w:proofErr w:type="spellEnd"/>
      <w:r>
        <w:t>) have met both separately and jointly since 2021.</w:t>
      </w:r>
    </w:p>
    <w:p w14:paraId="73A731F0" w14:textId="4242A4B5" w:rsidR="003D59CB" w:rsidRPr="003D59CB" w:rsidRDefault="00E71C92" w:rsidP="00E71C92">
      <w:r>
        <w:t>Th</w:t>
      </w:r>
      <w:r w:rsidR="006B3D23">
        <w:t xml:space="preserve">e November 2023 </w:t>
      </w:r>
      <w:r>
        <w:t xml:space="preserve">meeting will serve to introduce IX </w:t>
      </w:r>
      <w:proofErr w:type="spellStart"/>
      <w:r>
        <w:t>WG</w:t>
      </w:r>
      <w:proofErr w:type="spellEnd"/>
      <w:r>
        <w:t xml:space="preserve"> participants to the new facilitation team, level-set on recent progress</w:t>
      </w:r>
      <w:r w:rsidR="00961445">
        <w:t xml:space="preserve"> </w:t>
      </w:r>
      <w:r>
        <w:t xml:space="preserve">and on the process moving </w:t>
      </w:r>
      <w:proofErr w:type="gramStart"/>
      <w:r>
        <w:t>forward</w:t>
      </w:r>
      <w:r w:rsidR="00961445">
        <w:t>,</w:t>
      </w:r>
      <w:r>
        <w:t xml:space="preserve"> and</w:t>
      </w:r>
      <w:proofErr w:type="gramEnd"/>
      <w:r>
        <w:t xml:space="preserve"> identify </w:t>
      </w:r>
      <w:r w:rsidR="00667177">
        <w:t xml:space="preserve">topics that the IX </w:t>
      </w:r>
      <w:proofErr w:type="spellStart"/>
      <w:r w:rsidR="00667177">
        <w:t>WG</w:t>
      </w:r>
      <w:proofErr w:type="spellEnd"/>
      <w:r w:rsidR="00667177">
        <w:t xml:space="preserve"> will discuss </w:t>
      </w:r>
      <w:r w:rsidR="002A4DC2">
        <w:t xml:space="preserve">moving forward </w:t>
      </w:r>
      <w:r w:rsidR="00667177">
        <w:t xml:space="preserve">based on PURA direction and participant </w:t>
      </w:r>
      <w:r w:rsidR="00BB0B72">
        <w:t>areas of interest.</w:t>
      </w:r>
    </w:p>
    <w:p w14:paraId="220360E8" w14:textId="73C01844" w:rsidR="00B235E5" w:rsidRPr="00360EA9" w:rsidRDefault="00B235E5" w:rsidP="00344791">
      <w:pPr>
        <w:pStyle w:val="Heading1"/>
      </w:pPr>
      <w:r w:rsidRPr="00360EA9">
        <w:t>Meeting Goals</w:t>
      </w:r>
    </w:p>
    <w:p w14:paraId="23FBEF0B" w14:textId="40754F8D" w:rsidR="00967B98" w:rsidRPr="006D4A41" w:rsidRDefault="00B179FC" w:rsidP="555EFA41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Introduce IX </w:t>
      </w:r>
      <w:proofErr w:type="spellStart"/>
      <w:r>
        <w:rPr>
          <w:szCs w:val="22"/>
        </w:rPr>
        <w:t>WG</w:t>
      </w:r>
      <w:proofErr w:type="spellEnd"/>
      <w:r>
        <w:rPr>
          <w:szCs w:val="22"/>
        </w:rPr>
        <w:t xml:space="preserve"> participants to </w:t>
      </w:r>
      <w:r w:rsidR="00B47CB7">
        <w:rPr>
          <w:szCs w:val="22"/>
        </w:rPr>
        <w:t>the new meeting facilitators, and vice</w:t>
      </w:r>
      <w:r w:rsidR="005B2C4D">
        <w:rPr>
          <w:szCs w:val="22"/>
        </w:rPr>
        <w:t xml:space="preserve"> </w:t>
      </w:r>
      <w:r w:rsidR="00B47CB7">
        <w:rPr>
          <w:szCs w:val="22"/>
        </w:rPr>
        <w:t>versa.</w:t>
      </w:r>
    </w:p>
    <w:p w14:paraId="44438659" w14:textId="6640BF0F" w:rsidR="006D4A41" w:rsidRDefault="006D4A41" w:rsidP="555EFA41">
      <w:pPr>
        <w:pStyle w:val="ListParagraph"/>
        <w:numPr>
          <w:ilvl w:val="0"/>
          <w:numId w:val="14"/>
        </w:numPr>
        <w:rPr>
          <w:szCs w:val="22"/>
        </w:rPr>
      </w:pPr>
      <w:r w:rsidRPr="006D4A41">
        <w:rPr>
          <w:szCs w:val="22"/>
        </w:rPr>
        <w:t>L</w:t>
      </w:r>
      <w:r w:rsidR="00B47CB7">
        <w:rPr>
          <w:szCs w:val="22"/>
        </w:rPr>
        <w:t xml:space="preserve">evel set on </w:t>
      </w:r>
      <w:r w:rsidR="00BA5076">
        <w:rPr>
          <w:szCs w:val="22"/>
        </w:rPr>
        <w:t xml:space="preserve">recent </w:t>
      </w:r>
      <w:r w:rsidR="00B47CB7">
        <w:rPr>
          <w:szCs w:val="22"/>
        </w:rPr>
        <w:t xml:space="preserve">progress made in the IX </w:t>
      </w:r>
      <w:proofErr w:type="spellStart"/>
      <w:r w:rsidR="00B47CB7">
        <w:rPr>
          <w:szCs w:val="22"/>
        </w:rPr>
        <w:t>WG</w:t>
      </w:r>
      <w:proofErr w:type="spellEnd"/>
      <w:r w:rsidR="00B47CB7">
        <w:rPr>
          <w:szCs w:val="22"/>
        </w:rPr>
        <w:t xml:space="preserve"> </w:t>
      </w:r>
      <w:r w:rsidR="00BA5076">
        <w:rPr>
          <w:szCs w:val="22"/>
        </w:rPr>
        <w:t>in Summer 2023.</w:t>
      </w:r>
    </w:p>
    <w:p w14:paraId="7481B9D0" w14:textId="166D9CA5" w:rsidR="00BA5076" w:rsidRDefault="00BA5076" w:rsidP="555EFA41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Identify desired directions and topics to </w:t>
      </w:r>
      <w:r w:rsidR="00EB407B">
        <w:rPr>
          <w:szCs w:val="22"/>
        </w:rPr>
        <w:t xml:space="preserve">discuss </w:t>
      </w:r>
      <w:r w:rsidR="00E16DD8">
        <w:rPr>
          <w:szCs w:val="22"/>
        </w:rPr>
        <w:t>moving forward</w:t>
      </w:r>
      <w:r w:rsidR="009F345D">
        <w:rPr>
          <w:szCs w:val="22"/>
        </w:rPr>
        <w:t>, as informed by PURA Orders and participant interests</w:t>
      </w:r>
      <w:r w:rsidR="00EB407B">
        <w:rPr>
          <w:szCs w:val="22"/>
        </w:rPr>
        <w:t>.</w:t>
      </w:r>
    </w:p>
    <w:p w14:paraId="3957F067" w14:textId="2B6FCCA9" w:rsidR="00235E2B" w:rsidRDefault="00235E2B" w:rsidP="00235E2B">
      <w:pPr>
        <w:pStyle w:val="Heading1"/>
        <w:rPr>
          <w:szCs w:val="22"/>
        </w:rPr>
      </w:pPr>
      <w:r w:rsidRPr="00360EA9">
        <w:t>Meeting G</w:t>
      </w:r>
      <w:r>
        <w:t>round Rule</w:t>
      </w:r>
      <w:r w:rsidRPr="00360EA9">
        <w:t>s</w:t>
      </w:r>
    </w:p>
    <w:p w14:paraId="12C1BEBD" w14:textId="7979CA41" w:rsidR="00235E2B" w:rsidRPr="00C06EC5" w:rsidRDefault="00235E2B" w:rsidP="00235E2B">
      <w:pPr>
        <w:pStyle w:val="ListParagraph"/>
        <w:numPr>
          <w:ilvl w:val="0"/>
          <w:numId w:val="18"/>
        </w:numPr>
      </w:pPr>
      <w:r w:rsidRPr="0DC8BA6E">
        <w:rPr>
          <w:b/>
          <w:bCs/>
        </w:rPr>
        <w:t>Respect each other</w:t>
      </w:r>
      <w:proofErr w:type="gramStart"/>
      <w:r w:rsidRPr="0DC8BA6E">
        <w:rPr>
          <w:b/>
          <w:bCs/>
        </w:rPr>
        <w:t>.</w:t>
      </w:r>
      <w:r>
        <w:t xml:space="preserve"> </w:t>
      </w:r>
      <w:proofErr w:type="gramEnd"/>
      <w:r>
        <w:t xml:space="preserve">Help us to collectively uphold respect for each other’s experiences </w:t>
      </w:r>
      <w:r w:rsidRPr="00C06EC5">
        <w:t>and opinions, even in difficult conversations</w:t>
      </w:r>
      <w:proofErr w:type="gramStart"/>
      <w:r w:rsidRPr="00C06EC5">
        <w:t xml:space="preserve">. </w:t>
      </w:r>
      <w:proofErr w:type="gramEnd"/>
      <w:r w:rsidRPr="00C06EC5">
        <w:t>We need everyone’s wisdom to understand complex problems.</w:t>
      </w:r>
    </w:p>
    <w:p w14:paraId="7A817B27" w14:textId="5521CDB0" w:rsidR="008C71EF" w:rsidRPr="00C06EC5" w:rsidRDefault="00F0182B" w:rsidP="00C06EC5">
      <w:pPr>
        <w:pStyle w:val="ListParagraph"/>
        <w:numPr>
          <w:ilvl w:val="0"/>
          <w:numId w:val="18"/>
        </w:numPr>
        <w:rPr>
          <w:i/>
          <w:iCs/>
        </w:rPr>
      </w:pPr>
      <w:r w:rsidRPr="00C06EC5">
        <w:rPr>
          <w:b/>
          <w:bCs/>
        </w:rPr>
        <w:t xml:space="preserve">Be </w:t>
      </w:r>
      <w:r w:rsidR="00766D54" w:rsidRPr="00C06EC5">
        <w:rPr>
          <w:b/>
          <w:bCs/>
        </w:rPr>
        <w:t>receptive and adaptive</w:t>
      </w:r>
      <w:proofErr w:type="gramStart"/>
      <w:r w:rsidR="00766D54" w:rsidRPr="00C06EC5">
        <w:rPr>
          <w:b/>
          <w:bCs/>
        </w:rPr>
        <w:t>.</w:t>
      </w:r>
      <w:r w:rsidRPr="00C06EC5">
        <w:t xml:space="preserve"> </w:t>
      </w:r>
      <w:proofErr w:type="gramEnd"/>
      <w:r w:rsidR="00235E2B" w:rsidRPr="00C06EC5">
        <w:t xml:space="preserve">Recognize </w:t>
      </w:r>
      <w:r w:rsidR="00EE273E" w:rsidRPr="00C06EC5">
        <w:t xml:space="preserve">and allow opportunities for </w:t>
      </w:r>
      <w:r w:rsidRPr="00C06EC5">
        <w:t xml:space="preserve">participants’ </w:t>
      </w:r>
      <w:r w:rsidR="00EE273E" w:rsidRPr="00C06EC5">
        <w:t>opinions to change based on new information</w:t>
      </w:r>
      <w:r w:rsidRPr="00C06EC5">
        <w:t xml:space="preserve">, </w:t>
      </w:r>
      <w:r w:rsidR="00EE273E" w:rsidRPr="00C06EC5">
        <w:t>insights</w:t>
      </w:r>
      <w:r w:rsidRPr="00C06EC5">
        <w:t>, and perspectives</w:t>
      </w:r>
      <w:r w:rsidR="00EE273E" w:rsidRPr="00C06EC5">
        <w:t>.</w:t>
      </w:r>
    </w:p>
    <w:p w14:paraId="13C31D97" w14:textId="5439DCE5" w:rsidR="00235E2B" w:rsidRPr="007468A4" w:rsidRDefault="00235E2B" w:rsidP="00235E2B">
      <w:pPr>
        <w:pStyle w:val="ListParagraph"/>
        <w:numPr>
          <w:ilvl w:val="0"/>
          <w:numId w:val="18"/>
        </w:numPr>
      </w:pPr>
      <w:r w:rsidRPr="00C06EC5">
        <w:rPr>
          <w:b/>
          <w:bCs/>
        </w:rPr>
        <w:t>Make resources available</w:t>
      </w:r>
      <w:proofErr w:type="gramStart"/>
      <w:r w:rsidRPr="00C06EC5">
        <w:rPr>
          <w:b/>
          <w:bCs/>
        </w:rPr>
        <w:t xml:space="preserve">. </w:t>
      </w:r>
      <w:proofErr w:type="gramEnd"/>
      <w:r w:rsidRPr="00C06EC5">
        <w:t xml:space="preserve">Facilitators will </w:t>
      </w:r>
      <w:r w:rsidR="004B1E45" w:rsidRPr="00C06EC5">
        <w:t>ensure that</w:t>
      </w:r>
      <w:r w:rsidRPr="00C06EC5">
        <w:t xml:space="preserve"> meeting materials</w:t>
      </w:r>
      <w:r w:rsidR="004B1E45" w:rsidRPr="00C06EC5">
        <w:t xml:space="preserve"> and resources are available to participants</w:t>
      </w:r>
      <w:proofErr w:type="gramStart"/>
      <w:r w:rsidRPr="00C06EC5">
        <w:t xml:space="preserve">. </w:t>
      </w:r>
      <w:proofErr w:type="gramEnd"/>
      <w:r w:rsidRPr="00C06EC5">
        <w:t>Participants are encouraged to identify resources, such as reports</w:t>
      </w:r>
      <w:r w:rsidRPr="007468A4">
        <w:t>, that can help to increase the collective knowledge of the group.</w:t>
      </w:r>
    </w:p>
    <w:p w14:paraId="711ABC72" w14:textId="61E6FB43" w:rsidR="00B235E5" w:rsidRPr="00360EA9" w:rsidRDefault="009B0C5C" w:rsidP="003D7C4A">
      <w:pPr>
        <w:pStyle w:val="Heading1"/>
        <w:keepNext/>
      </w:pPr>
      <w:r>
        <w:lastRenderedPageBreak/>
        <w:t>Agenda</w:t>
      </w:r>
    </w:p>
    <w:p w14:paraId="7687E36B" w14:textId="0E279CAD" w:rsidR="007D201A" w:rsidRDefault="000662EC" w:rsidP="003D7C4A">
      <w:pPr>
        <w:pStyle w:val="Heading4"/>
        <w:rPr>
          <w:b/>
          <w:bCs/>
        </w:rPr>
      </w:pPr>
      <w:r>
        <w:rPr>
          <w:b/>
          <w:bCs/>
        </w:rPr>
        <w:t>1:30–1:45 (</w:t>
      </w:r>
      <w:r w:rsidR="00685801">
        <w:rPr>
          <w:b/>
          <w:bCs/>
        </w:rPr>
        <w:t>15</w:t>
      </w:r>
      <w:r w:rsidR="007D201A" w:rsidRPr="00BA6228">
        <w:rPr>
          <w:b/>
          <w:bCs/>
        </w:rPr>
        <w:t xml:space="preserve"> mins</w:t>
      </w:r>
      <w:r>
        <w:rPr>
          <w:b/>
          <w:bCs/>
        </w:rPr>
        <w:t>)</w:t>
      </w:r>
      <w:r w:rsidR="007D201A" w:rsidRPr="00BA6228">
        <w:rPr>
          <w:b/>
          <w:bCs/>
        </w:rPr>
        <w:tab/>
      </w:r>
      <w:r w:rsidR="004968C2">
        <w:rPr>
          <w:b/>
          <w:bCs/>
        </w:rPr>
        <w:tab/>
      </w:r>
      <w:r w:rsidR="00F06BA7">
        <w:rPr>
          <w:b/>
          <w:bCs/>
        </w:rPr>
        <w:t>Introductions, process update, agenda overview</w:t>
      </w:r>
    </w:p>
    <w:p w14:paraId="47A59B67" w14:textId="7E302AF8" w:rsidR="00685801" w:rsidRDefault="00BE634C" w:rsidP="00685801">
      <w:pPr>
        <w:pStyle w:val="Heading4"/>
        <w:rPr>
          <w:b/>
          <w:bCs/>
        </w:rPr>
      </w:pPr>
      <w:r>
        <w:rPr>
          <w:b/>
          <w:bCs/>
        </w:rPr>
        <w:t>1:45–</w:t>
      </w:r>
      <w:r w:rsidR="004968C2">
        <w:rPr>
          <w:b/>
          <w:bCs/>
        </w:rPr>
        <w:t>2:</w:t>
      </w:r>
      <w:r w:rsidR="00C06EC5">
        <w:rPr>
          <w:b/>
          <w:bCs/>
        </w:rPr>
        <w:t>55</w:t>
      </w:r>
      <w:r w:rsidR="004968C2">
        <w:rPr>
          <w:b/>
          <w:bCs/>
        </w:rPr>
        <w:t xml:space="preserve"> (</w:t>
      </w:r>
      <w:r w:rsidR="00C06EC5">
        <w:rPr>
          <w:b/>
          <w:bCs/>
        </w:rPr>
        <w:t>70</w:t>
      </w:r>
      <w:r w:rsidR="00685801" w:rsidRPr="208363EF">
        <w:rPr>
          <w:b/>
          <w:bCs/>
        </w:rPr>
        <w:t xml:space="preserve"> min</w:t>
      </w:r>
      <w:r w:rsidR="004968C2">
        <w:rPr>
          <w:b/>
          <w:bCs/>
        </w:rPr>
        <w:t>s)</w:t>
      </w:r>
      <w:r w:rsidR="00EF47FD">
        <w:tab/>
      </w:r>
      <w:r w:rsidR="004968C2">
        <w:tab/>
      </w:r>
      <w:r w:rsidR="00685801" w:rsidRPr="208363EF">
        <w:rPr>
          <w:b/>
          <w:bCs/>
        </w:rPr>
        <w:t>Discussion</w:t>
      </w:r>
      <w:r w:rsidR="00C06EC5">
        <w:rPr>
          <w:b/>
          <w:bCs/>
        </w:rPr>
        <w:t xml:space="preserve"> of IX </w:t>
      </w:r>
      <w:proofErr w:type="spellStart"/>
      <w:r w:rsidR="00C06EC5">
        <w:rPr>
          <w:b/>
          <w:bCs/>
        </w:rPr>
        <w:t>WG</w:t>
      </w:r>
      <w:proofErr w:type="spellEnd"/>
      <w:r w:rsidR="00C06EC5">
        <w:rPr>
          <w:b/>
          <w:bCs/>
        </w:rPr>
        <w:t xml:space="preserve"> progress and direction</w:t>
      </w:r>
    </w:p>
    <w:p w14:paraId="5B24CF7C" w14:textId="2EF93D21" w:rsidR="00C06EC5" w:rsidRPr="00C06EC5" w:rsidRDefault="00C06EC5" w:rsidP="00C06EC5">
      <w:pPr>
        <w:ind w:left="720"/>
        <w:rPr>
          <w:b/>
          <w:bCs/>
          <w:sz w:val="20"/>
          <w:szCs w:val="22"/>
        </w:rPr>
      </w:pPr>
      <w:r w:rsidRPr="00C06EC5">
        <w:rPr>
          <w:b/>
          <w:bCs/>
          <w:sz w:val="20"/>
          <w:szCs w:val="22"/>
        </w:rPr>
        <w:t>1:45–2:10 (25 mins)</w:t>
      </w:r>
      <w:r w:rsidRPr="00C06EC5">
        <w:rPr>
          <w:b/>
          <w:bCs/>
          <w:sz w:val="20"/>
          <w:szCs w:val="22"/>
        </w:rPr>
        <w:tab/>
        <w:t xml:space="preserve">Discuss recent IX </w:t>
      </w:r>
      <w:proofErr w:type="spellStart"/>
      <w:r w:rsidRPr="00C06EC5">
        <w:rPr>
          <w:b/>
          <w:bCs/>
          <w:sz w:val="20"/>
          <w:szCs w:val="22"/>
        </w:rPr>
        <w:t>WG</w:t>
      </w:r>
      <w:proofErr w:type="spellEnd"/>
      <w:r w:rsidRPr="00C06EC5">
        <w:rPr>
          <w:b/>
          <w:bCs/>
          <w:sz w:val="20"/>
          <w:szCs w:val="22"/>
        </w:rPr>
        <w:t xml:space="preserve"> </w:t>
      </w:r>
      <w:proofErr w:type="gramStart"/>
      <w:r w:rsidRPr="00C06EC5">
        <w:rPr>
          <w:b/>
          <w:bCs/>
          <w:sz w:val="20"/>
          <w:szCs w:val="22"/>
        </w:rPr>
        <w:t>progress</w:t>
      </w:r>
      <w:proofErr w:type="gramEnd"/>
    </w:p>
    <w:p w14:paraId="6F4A3DFB" w14:textId="2AAAE5D8" w:rsidR="00C06EC5" w:rsidRPr="00C06EC5" w:rsidRDefault="00C06EC5" w:rsidP="00C06EC5">
      <w:pPr>
        <w:ind w:left="720"/>
        <w:rPr>
          <w:b/>
          <w:bCs/>
          <w:sz w:val="20"/>
          <w:szCs w:val="22"/>
        </w:rPr>
      </w:pPr>
      <w:r w:rsidRPr="00C06EC5">
        <w:rPr>
          <w:b/>
          <w:bCs/>
          <w:sz w:val="20"/>
          <w:szCs w:val="22"/>
        </w:rPr>
        <w:t>2:10–2:40 (30 mins)</w:t>
      </w:r>
      <w:r w:rsidRPr="00C06EC5">
        <w:rPr>
          <w:b/>
          <w:bCs/>
          <w:sz w:val="20"/>
          <w:szCs w:val="22"/>
        </w:rPr>
        <w:tab/>
        <w:t xml:space="preserve">IX </w:t>
      </w:r>
      <w:proofErr w:type="spellStart"/>
      <w:r w:rsidRPr="00C06EC5">
        <w:rPr>
          <w:b/>
          <w:bCs/>
          <w:sz w:val="20"/>
          <w:szCs w:val="22"/>
        </w:rPr>
        <w:t>WG</w:t>
      </w:r>
      <w:proofErr w:type="spellEnd"/>
      <w:r w:rsidRPr="00C06EC5">
        <w:rPr>
          <w:b/>
          <w:bCs/>
          <w:sz w:val="20"/>
          <w:szCs w:val="22"/>
        </w:rPr>
        <w:t xml:space="preserve"> goals, directions, and topics moving </w:t>
      </w:r>
      <w:proofErr w:type="gramStart"/>
      <w:r w:rsidRPr="00C06EC5">
        <w:rPr>
          <w:b/>
          <w:bCs/>
          <w:sz w:val="20"/>
          <w:szCs w:val="22"/>
        </w:rPr>
        <w:t>forward</w:t>
      </w:r>
      <w:proofErr w:type="gramEnd"/>
    </w:p>
    <w:p w14:paraId="62E3ED0E" w14:textId="7940548D" w:rsidR="00C06EC5" w:rsidRPr="00C06EC5" w:rsidRDefault="00C06EC5" w:rsidP="00C06EC5">
      <w:pPr>
        <w:ind w:left="720"/>
        <w:rPr>
          <w:b/>
          <w:bCs/>
          <w:sz w:val="20"/>
          <w:szCs w:val="22"/>
        </w:rPr>
      </w:pPr>
      <w:r w:rsidRPr="00C06EC5">
        <w:rPr>
          <w:b/>
          <w:bCs/>
          <w:sz w:val="20"/>
          <w:szCs w:val="22"/>
        </w:rPr>
        <w:t>2:40–2:55 (15 mins)</w:t>
      </w:r>
      <w:r w:rsidRPr="00C06EC5">
        <w:rPr>
          <w:b/>
          <w:bCs/>
          <w:sz w:val="20"/>
          <w:szCs w:val="22"/>
        </w:rPr>
        <w:tab/>
        <w:t xml:space="preserve">IX </w:t>
      </w:r>
      <w:proofErr w:type="spellStart"/>
      <w:r w:rsidRPr="00C06EC5">
        <w:rPr>
          <w:b/>
          <w:bCs/>
          <w:sz w:val="20"/>
          <w:szCs w:val="22"/>
        </w:rPr>
        <w:t>WG</w:t>
      </w:r>
      <w:proofErr w:type="spellEnd"/>
      <w:r w:rsidRPr="00C06EC5">
        <w:rPr>
          <w:b/>
          <w:bCs/>
          <w:sz w:val="20"/>
          <w:szCs w:val="22"/>
        </w:rPr>
        <w:t xml:space="preserve"> process and meeting structure</w:t>
      </w:r>
    </w:p>
    <w:p w14:paraId="7AFA4481" w14:textId="7197C398" w:rsidR="008A74D7" w:rsidRPr="00EF3685" w:rsidRDefault="00710ACD" w:rsidP="00EF3685">
      <w:pPr>
        <w:pStyle w:val="Heading4"/>
        <w:rPr>
          <w:b/>
          <w:bCs/>
          <w:szCs w:val="22"/>
        </w:rPr>
      </w:pPr>
      <w:r>
        <w:rPr>
          <w:b/>
          <w:bCs/>
        </w:rPr>
        <w:t>2:55–3:00 (</w:t>
      </w:r>
      <w:r w:rsidR="00D91C27" w:rsidRPr="00EF3685">
        <w:rPr>
          <w:b/>
          <w:bCs/>
        </w:rPr>
        <w:t>5 mins</w:t>
      </w:r>
      <w:r>
        <w:rPr>
          <w:b/>
          <w:bCs/>
        </w:rPr>
        <w:t>)</w:t>
      </w:r>
      <w:r w:rsidR="00D91C27" w:rsidRPr="00EF3685">
        <w:rPr>
          <w:b/>
          <w:bCs/>
        </w:rPr>
        <w:tab/>
      </w:r>
      <w:r w:rsidR="00D91C27" w:rsidRPr="00EF3685">
        <w:rPr>
          <w:b/>
          <w:bCs/>
        </w:rPr>
        <w:tab/>
        <w:t>Wrap-up/next steps</w:t>
      </w:r>
    </w:p>
    <w:sectPr w:rsidR="008A74D7" w:rsidRPr="00EF3685" w:rsidSect="00AD1C15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288" w:footer="0" w:gutter="0"/>
      <w:pgNumType w:start="1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4DF7" w14:textId="77777777" w:rsidR="0056519A" w:rsidRDefault="0056519A" w:rsidP="00775490">
      <w:r>
        <w:separator/>
      </w:r>
    </w:p>
    <w:p w14:paraId="5AD0F4EA" w14:textId="77777777" w:rsidR="0056519A" w:rsidRDefault="0056519A"/>
    <w:p w14:paraId="1D509C56" w14:textId="77777777" w:rsidR="0056519A" w:rsidRDefault="0056519A" w:rsidP="00FC5562"/>
  </w:endnote>
  <w:endnote w:type="continuationSeparator" w:id="0">
    <w:p w14:paraId="2DF45E93" w14:textId="77777777" w:rsidR="0056519A" w:rsidRDefault="0056519A" w:rsidP="00775490">
      <w:r>
        <w:continuationSeparator/>
      </w:r>
    </w:p>
    <w:p w14:paraId="12DCF257" w14:textId="77777777" w:rsidR="0056519A" w:rsidRDefault="0056519A"/>
    <w:p w14:paraId="4149AB47" w14:textId="77777777" w:rsidR="0056519A" w:rsidRDefault="0056519A" w:rsidP="00FC5562"/>
  </w:endnote>
  <w:endnote w:type="continuationNotice" w:id="1">
    <w:p w14:paraId="2A15673E" w14:textId="77777777" w:rsidR="0056519A" w:rsidRDefault="005651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F734" w14:textId="77777777" w:rsidR="00952E57" w:rsidRDefault="00952E57" w:rsidP="007E22FD">
    <w:pPr>
      <w:pStyle w:val="Footer"/>
      <w:ind w:right="360" w:firstLine="360"/>
    </w:pPr>
  </w:p>
  <w:p w14:paraId="68A27AB4" w14:textId="77777777" w:rsidR="00952E57" w:rsidRPr="00727BD5" w:rsidRDefault="00952E57" w:rsidP="003E1366">
    <w:pPr>
      <w:pStyle w:val="Footer"/>
      <w:framePr w:h="517" w:hRule="exact" w:wrap="none" w:vAnchor="text" w:hAnchor="page" w:x="10222" w:y="539"/>
      <w:spacing w:before="100"/>
      <w:rPr>
        <w:rStyle w:val="PageNumber"/>
        <w:color w:val="00A4E4"/>
      </w:rPr>
    </w:pPr>
    <w:r w:rsidRPr="00727BD5">
      <w:rPr>
        <w:rStyle w:val="PageNumber"/>
        <w:color w:val="00A4E4"/>
      </w:rPr>
      <w:fldChar w:fldCharType="begin"/>
    </w:r>
    <w:r w:rsidRPr="00727BD5">
      <w:rPr>
        <w:rStyle w:val="PageNumber"/>
        <w:color w:val="00A4E4"/>
      </w:rPr>
      <w:instrText xml:space="preserve">PAGE  </w:instrText>
    </w:r>
    <w:r w:rsidRPr="00727BD5">
      <w:rPr>
        <w:rStyle w:val="PageNumber"/>
        <w:color w:val="00A4E4"/>
      </w:rPr>
      <w:fldChar w:fldCharType="separate"/>
    </w:r>
    <w:r w:rsidR="0037401D">
      <w:rPr>
        <w:rStyle w:val="PageNumber"/>
        <w:noProof/>
        <w:color w:val="00A4E4"/>
      </w:rPr>
      <w:t>2</w:t>
    </w:r>
    <w:r w:rsidRPr="00727BD5">
      <w:rPr>
        <w:rStyle w:val="PageNumber"/>
        <w:color w:val="00A4E4"/>
      </w:rPr>
      <w:fldChar w:fldCharType="end"/>
    </w:r>
  </w:p>
  <w:p w14:paraId="3C4A2C20" w14:textId="77777777" w:rsidR="00952E57" w:rsidRDefault="00952E57" w:rsidP="0075649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A4953F" wp14:editId="3FFE6BCD">
              <wp:simplePos x="0" y="0"/>
              <wp:positionH relativeFrom="column">
                <wp:posOffset>-66463</wp:posOffset>
              </wp:positionH>
              <wp:positionV relativeFrom="paragraph">
                <wp:posOffset>341207</wp:posOffset>
              </wp:positionV>
              <wp:extent cx="2286000" cy="347472"/>
              <wp:effectExtent l="0" t="0" r="0" b="825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48B1C" w14:textId="77777777" w:rsidR="00952E57" w:rsidRPr="00331679" w:rsidRDefault="00FC5562" w:rsidP="00FC5562">
                          <w:pPr>
                            <w:pStyle w:val="FootnoteText"/>
                          </w:pPr>
                          <w:r>
                            <w:t>FOOTER TEXT – Right 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495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.25pt;margin-top:26.85pt;width:180pt;height:27.3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" filled="f" stroked="f">
              <v:textbox>
                <w:txbxContent>
                  <w:p w14:paraId="2DD48B1C" w14:textId="77777777" w:rsidR="00952E57" w:rsidRPr="00331679" w:rsidRDefault="00FC5562" w:rsidP="00FC5562">
                    <w:pPr>
                      <w:pStyle w:val="FootnoteText"/>
                    </w:pPr>
                    <w:r>
                      <w:t>FOOTER TEXT – Right Page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7A701D" wp14:editId="5A2BDDCD">
              <wp:simplePos x="0" y="0"/>
              <wp:positionH relativeFrom="column">
                <wp:posOffset>12065</wp:posOffset>
              </wp:positionH>
              <wp:positionV relativeFrom="paragraph">
                <wp:posOffset>360062</wp:posOffset>
              </wp:positionV>
              <wp:extent cx="5486400" cy="0"/>
              <wp:effectExtent l="0" t="0" r="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1292DE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16du="http://schemas.microsoft.com/office/word/2023/wordml/word16du">
          <w:pict w14:anchorId="35000AA6">
            <v:line id="Straight Connector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292de" strokeweight="1pt" from=".95pt,28.35pt" to="432.95pt,28.35pt" w14:anchorId="3AF5E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">
              <v:stroke joinstyle="miter" endcap="round" dashstyle="1 1"/>
            </v:line>
          </w:pict>
        </mc:Fallback>
      </mc:AlternateContent>
    </w:r>
  </w:p>
  <w:p w14:paraId="048B8E36" w14:textId="77777777" w:rsidR="00CE39C5" w:rsidRDefault="00CE39C5"/>
  <w:p w14:paraId="78DB6523" w14:textId="77777777" w:rsidR="00CE39C5" w:rsidRDefault="00CE39C5" w:rsidP="00FC55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C53E" w14:textId="77777777" w:rsidR="0056519A" w:rsidRPr="00AD1C15" w:rsidRDefault="0056519A" w:rsidP="00775490">
      <w:pPr>
        <w:rPr>
          <w:color w:val="00A9E0" w:themeColor="accent2"/>
        </w:rPr>
      </w:pPr>
      <w:r>
        <w:separator/>
      </w:r>
    </w:p>
  </w:footnote>
  <w:footnote w:type="continuationSeparator" w:id="0">
    <w:p w14:paraId="2F5CB959" w14:textId="77777777" w:rsidR="0056519A" w:rsidRDefault="0056519A" w:rsidP="00775490">
      <w:r>
        <w:continuationSeparator/>
      </w:r>
    </w:p>
    <w:p w14:paraId="133F6540" w14:textId="77777777" w:rsidR="0056519A" w:rsidRDefault="0056519A"/>
    <w:p w14:paraId="021BFA88" w14:textId="77777777" w:rsidR="0056519A" w:rsidRDefault="0056519A" w:rsidP="00FC5562"/>
  </w:footnote>
  <w:footnote w:type="continuationNotice" w:id="1">
    <w:p w14:paraId="3404E5AA" w14:textId="77777777" w:rsidR="0056519A" w:rsidRDefault="0056519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3A9F" w14:textId="77777777" w:rsidR="00D751E2" w:rsidRDefault="00D751E2" w:rsidP="00FC5562">
    <w:pPr>
      <w:pStyle w:val="Header"/>
    </w:pPr>
    <w:r>
      <w:tab/>
    </w:r>
    <w:r>
      <w:tab/>
    </w:r>
  </w:p>
  <w:p w14:paraId="60CECC56" w14:textId="77777777" w:rsidR="00D751E2" w:rsidRDefault="00D751E2" w:rsidP="00FC5562">
    <w:pPr>
      <w:pStyle w:val="Header"/>
    </w:pPr>
  </w:p>
  <w:p w14:paraId="7881F2A1" w14:textId="77777777" w:rsidR="00CE39C5" w:rsidRDefault="00FC5562" w:rsidP="00FC5562">
    <w:pPr>
      <w:pStyle w:val="Header"/>
    </w:pPr>
    <w:r>
      <w:t>Header – Right Page</w:t>
    </w:r>
  </w:p>
  <w:p w14:paraId="2C460034" w14:textId="77777777" w:rsidR="00CE39C5" w:rsidRDefault="00FC5562" w:rsidP="00FC5562">
    <w:pPr>
      <w:tabs>
        <w:tab w:val="left" w:pos="707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9606" w14:textId="77777777" w:rsidR="00B86A47" w:rsidRDefault="00B86A47" w:rsidP="00B86A47">
    <w:pPr>
      <w:pStyle w:val="Header"/>
      <w:jc w:val="center"/>
    </w:pPr>
  </w:p>
  <w:p w14:paraId="28534690" w14:textId="77777777" w:rsidR="00CE39C5" w:rsidRDefault="00CE39C5" w:rsidP="00B86A4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D6D0" w14:textId="4CF2FDF1" w:rsidR="006A41EB" w:rsidRDefault="00E9151C" w:rsidP="00E9151C">
    <w:pPr>
      <w:pStyle w:val="Header"/>
      <w:jc w:val="center"/>
    </w:pPr>
    <w:r>
      <w:rPr>
        <w:noProof/>
      </w:rPr>
      <w:drawing>
        <wp:inline distT="0" distB="0" distL="0" distR="0" wp14:anchorId="2104D6E0" wp14:editId="6B607D98">
          <wp:extent cx="3192145" cy="825500"/>
          <wp:effectExtent l="0" t="0" r="8255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 rotWithShape="1">
                  <a:blip r:embed="rId1"/>
                  <a:srcRect t="7742" b="8386"/>
                  <a:stretch/>
                </pic:blipFill>
                <pic:spPr bwMode="auto">
                  <a:xfrm>
                    <a:off x="0" y="0"/>
                    <a:ext cx="3198560" cy="827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7C5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C07C8"/>
    <w:multiLevelType w:val="hybridMultilevel"/>
    <w:tmpl w:val="8040A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55730C"/>
    <w:multiLevelType w:val="hybridMultilevel"/>
    <w:tmpl w:val="A28C7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253B1"/>
    <w:multiLevelType w:val="hybridMultilevel"/>
    <w:tmpl w:val="D890CE6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22F36FD4"/>
    <w:multiLevelType w:val="multilevel"/>
    <w:tmpl w:val="87AE9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86997"/>
    <w:multiLevelType w:val="hybridMultilevel"/>
    <w:tmpl w:val="3CFA9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DC40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2C96"/>
    <w:multiLevelType w:val="hybridMultilevel"/>
    <w:tmpl w:val="820A36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8917FE"/>
    <w:multiLevelType w:val="multilevel"/>
    <w:tmpl w:val="308CE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A357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724948"/>
    <w:multiLevelType w:val="multilevel"/>
    <w:tmpl w:val="5540D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8459BC"/>
    <w:multiLevelType w:val="hybridMultilevel"/>
    <w:tmpl w:val="63B2369C"/>
    <w:lvl w:ilvl="0" w:tplc="D4D6D1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7B42"/>
    <w:multiLevelType w:val="hybridMultilevel"/>
    <w:tmpl w:val="CBAC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94D66"/>
    <w:multiLevelType w:val="hybridMultilevel"/>
    <w:tmpl w:val="160E8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70683"/>
    <w:multiLevelType w:val="hybridMultilevel"/>
    <w:tmpl w:val="854A0C2E"/>
    <w:lvl w:ilvl="0" w:tplc="F8100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BB829"/>
    <w:multiLevelType w:val="hybridMultilevel"/>
    <w:tmpl w:val="FFFFFFFF"/>
    <w:lvl w:ilvl="0" w:tplc="5882D274">
      <w:start w:val="1"/>
      <w:numFmt w:val="decimal"/>
      <w:lvlText w:val="%1)"/>
      <w:lvlJc w:val="left"/>
      <w:pPr>
        <w:ind w:left="720" w:hanging="360"/>
      </w:pPr>
    </w:lvl>
    <w:lvl w:ilvl="1" w:tplc="2E8E6DBE">
      <w:start w:val="1"/>
      <w:numFmt w:val="lowerLetter"/>
      <w:lvlText w:val="%2."/>
      <w:lvlJc w:val="left"/>
      <w:pPr>
        <w:ind w:left="1440" w:hanging="360"/>
      </w:pPr>
    </w:lvl>
    <w:lvl w:ilvl="2" w:tplc="8DE653BE">
      <w:start w:val="1"/>
      <w:numFmt w:val="lowerRoman"/>
      <w:lvlText w:val="%3."/>
      <w:lvlJc w:val="right"/>
      <w:pPr>
        <w:ind w:left="2160" w:hanging="180"/>
      </w:pPr>
    </w:lvl>
    <w:lvl w:ilvl="3" w:tplc="2FDC690A">
      <w:start w:val="1"/>
      <w:numFmt w:val="decimal"/>
      <w:lvlText w:val="%4."/>
      <w:lvlJc w:val="left"/>
      <w:pPr>
        <w:ind w:left="2880" w:hanging="360"/>
      </w:pPr>
    </w:lvl>
    <w:lvl w:ilvl="4" w:tplc="055878C2">
      <w:start w:val="1"/>
      <w:numFmt w:val="lowerLetter"/>
      <w:lvlText w:val="%5."/>
      <w:lvlJc w:val="left"/>
      <w:pPr>
        <w:ind w:left="3600" w:hanging="360"/>
      </w:pPr>
    </w:lvl>
    <w:lvl w:ilvl="5" w:tplc="280EF0FC">
      <w:start w:val="1"/>
      <w:numFmt w:val="lowerRoman"/>
      <w:lvlText w:val="%6."/>
      <w:lvlJc w:val="right"/>
      <w:pPr>
        <w:ind w:left="4320" w:hanging="180"/>
      </w:pPr>
    </w:lvl>
    <w:lvl w:ilvl="6" w:tplc="7F463C30">
      <w:start w:val="1"/>
      <w:numFmt w:val="decimal"/>
      <w:lvlText w:val="%7."/>
      <w:lvlJc w:val="left"/>
      <w:pPr>
        <w:ind w:left="5040" w:hanging="360"/>
      </w:pPr>
    </w:lvl>
    <w:lvl w:ilvl="7" w:tplc="5394C3B6">
      <w:start w:val="1"/>
      <w:numFmt w:val="lowerLetter"/>
      <w:lvlText w:val="%8."/>
      <w:lvlJc w:val="left"/>
      <w:pPr>
        <w:ind w:left="5760" w:hanging="360"/>
      </w:pPr>
    </w:lvl>
    <w:lvl w:ilvl="8" w:tplc="AB9C2B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16537"/>
    <w:multiLevelType w:val="multilevel"/>
    <w:tmpl w:val="106EA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74D324CA"/>
    <w:multiLevelType w:val="hybridMultilevel"/>
    <w:tmpl w:val="22B0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45E7E"/>
    <w:multiLevelType w:val="hybridMultilevel"/>
    <w:tmpl w:val="97344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A4162EA"/>
    <w:multiLevelType w:val="hybridMultilevel"/>
    <w:tmpl w:val="CE369A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077396">
    <w:abstractNumId w:val="11"/>
  </w:num>
  <w:num w:numId="2" w16cid:durableId="802700643">
    <w:abstractNumId w:val="15"/>
  </w:num>
  <w:num w:numId="3" w16cid:durableId="1073623709">
    <w:abstractNumId w:val="4"/>
  </w:num>
  <w:num w:numId="4" w16cid:durableId="1174104583">
    <w:abstractNumId w:val="8"/>
  </w:num>
  <w:num w:numId="5" w16cid:durableId="866799084">
    <w:abstractNumId w:val="9"/>
  </w:num>
  <w:num w:numId="6" w16cid:durableId="1117794924">
    <w:abstractNumId w:val="7"/>
  </w:num>
  <w:num w:numId="7" w16cid:durableId="18167834">
    <w:abstractNumId w:val="0"/>
  </w:num>
  <w:num w:numId="8" w16cid:durableId="869034052">
    <w:abstractNumId w:val="2"/>
  </w:num>
  <w:num w:numId="9" w16cid:durableId="16128971">
    <w:abstractNumId w:val="16"/>
  </w:num>
  <w:num w:numId="10" w16cid:durableId="789058400">
    <w:abstractNumId w:val="10"/>
  </w:num>
  <w:num w:numId="11" w16cid:durableId="689842388">
    <w:abstractNumId w:val="17"/>
  </w:num>
  <w:num w:numId="12" w16cid:durableId="1148354541">
    <w:abstractNumId w:val="18"/>
  </w:num>
  <w:num w:numId="13" w16cid:durableId="347218956">
    <w:abstractNumId w:val="1"/>
  </w:num>
  <w:num w:numId="14" w16cid:durableId="1027291140">
    <w:abstractNumId w:val="5"/>
  </w:num>
  <w:num w:numId="15" w16cid:durableId="2090300659">
    <w:abstractNumId w:val="14"/>
  </w:num>
  <w:num w:numId="16" w16cid:durableId="1635215366">
    <w:abstractNumId w:val="3"/>
  </w:num>
  <w:num w:numId="17" w16cid:durableId="2048946922">
    <w:abstractNumId w:val="12"/>
  </w:num>
  <w:num w:numId="18" w16cid:durableId="1188326343">
    <w:abstractNumId w:val="13"/>
  </w:num>
  <w:num w:numId="19" w16cid:durableId="340279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F3"/>
    <w:rsid w:val="0000272A"/>
    <w:rsid w:val="00005721"/>
    <w:rsid w:val="00010F1A"/>
    <w:rsid w:val="00011012"/>
    <w:rsid w:val="000141DD"/>
    <w:rsid w:val="0001497E"/>
    <w:rsid w:val="00017A01"/>
    <w:rsid w:val="00022685"/>
    <w:rsid w:val="00023811"/>
    <w:rsid w:val="00025F46"/>
    <w:rsid w:val="000266D9"/>
    <w:rsid w:val="00026967"/>
    <w:rsid w:val="00027112"/>
    <w:rsid w:val="0003396A"/>
    <w:rsid w:val="000350C1"/>
    <w:rsid w:val="00036B13"/>
    <w:rsid w:val="0004612E"/>
    <w:rsid w:val="00047B9A"/>
    <w:rsid w:val="00050816"/>
    <w:rsid w:val="000518BC"/>
    <w:rsid w:val="000522EB"/>
    <w:rsid w:val="00054236"/>
    <w:rsid w:val="0005426F"/>
    <w:rsid w:val="0005436E"/>
    <w:rsid w:val="000549F3"/>
    <w:rsid w:val="00056EE0"/>
    <w:rsid w:val="00061ED2"/>
    <w:rsid w:val="0006317F"/>
    <w:rsid w:val="000662EC"/>
    <w:rsid w:val="0006668D"/>
    <w:rsid w:val="000667E9"/>
    <w:rsid w:val="00070E0E"/>
    <w:rsid w:val="00074568"/>
    <w:rsid w:val="0007492A"/>
    <w:rsid w:val="00075E6A"/>
    <w:rsid w:val="00075EDE"/>
    <w:rsid w:val="00076BAC"/>
    <w:rsid w:val="000806CA"/>
    <w:rsid w:val="00081A3A"/>
    <w:rsid w:val="000823AF"/>
    <w:rsid w:val="0008399A"/>
    <w:rsid w:val="0009157F"/>
    <w:rsid w:val="00093C31"/>
    <w:rsid w:val="00093F4F"/>
    <w:rsid w:val="000940DE"/>
    <w:rsid w:val="00095397"/>
    <w:rsid w:val="000958C2"/>
    <w:rsid w:val="000A27F5"/>
    <w:rsid w:val="000A42C2"/>
    <w:rsid w:val="000A5B69"/>
    <w:rsid w:val="000A6D00"/>
    <w:rsid w:val="000A7D5D"/>
    <w:rsid w:val="000B156C"/>
    <w:rsid w:val="000B3415"/>
    <w:rsid w:val="000B66D1"/>
    <w:rsid w:val="000C05F1"/>
    <w:rsid w:val="000C537C"/>
    <w:rsid w:val="000C5687"/>
    <w:rsid w:val="000D2373"/>
    <w:rsid w:val="000D47C1"/>
    <w:rsid w:val="000D5A01"/>
    <w:rsid w:val="000D6DFF"/>
    <w:rsid w:val="000D7158"/>
    <w:rsid w:val="000E474F"/>
    <w:rsid w:val="000E5849"/>
    <w:rsid w:val="000E7550"/>
    <w:rsid w:val="000F5026"/>
    <w:rsid w:val="000F6187"/>
    <w:rsid w:val="000F6DF3"/>
    <w:rsid w:val="001007A2"/>
    <w:rsid w:val="00100B40"/>
    <w:rsid w:val="001018EF"/>
    <w:rsid w:val="00106925"/>
    <w:rsid w:val="0010749E"/>
    <w:rsid w:val="00107D12"/>
    <w:rsid w:val="00113323"/>
    <w:rsid w:val="00113F8D"/>
    <w:rsid w:val="0011629D"/>
    <w:rsid w:val="001167AC"/>
    <w:rsid w:val="00117217"/>
    <w:rsid w:val="00120313"/>
    <w:rsid w:val="001212BC"/>
    <w:rsid w:val="00123588"/>
    <w:rsid w:val="00125D37"/>
    <w:rsid w:val="00127ABB"/>
    <w:rsid w:val="0013282D"/>
    <w:rsid w:val="001347C9"/>
    <w:rsid w:val="001424F8"/>
    <w:rsid w:val="0014295F"/>
    <w:rsid w:val="0014392A"/>
    <w:rsid w:val="0014546B"/>
    <w:rsid w:val="001504AA"/>
    <w:rsid w:val="001517DE"/>
    <w:rsid w:val="00152ECB"/>
    <w:rsid w:val="00154E38"/>
    <w:rsid w:val="0015550B"/>
    <w:rsid w:val="001602DB"/>
    <w:rsid w:val="00160964"/>
    <w:rsid w:val="00160FA9"/>
    <w:rsid w:val="00165830"/>
    <w:rsid w:val="00166511"/>
    <w:rsid w:val="001667DA"/>
    <w:rsid w:val="00170980"/>
    <w:rsid w:val="00171A0E"/>
    <w:rsid w:val="001727AB"/>
    <w:rsid w:val="001746D9"/>
    <w:rsid w:val="001815DA"/>
    <w:rsid w:val="00181812"/>
    <w:rsid w:val="00183994"/>
    <w:rsid w:val="001849AD"/>
    <w:rsid w:val="00191BEC"/>
    <w:rsid w:val="001929EB"/>
    <w:rsid w:val="00194830"/>
    <w:rsid w:val="0019654E"/>
    <w:rsid w:val="001B1792"/>
    <w:rsid w:val="001B34C8"/>
    <w:rsid w:val="001B7AF7"/>
    <w:rsid w:val="001C41FD"/>
    <w:rsid w:val="001C6DEC"/>
    <w:rsid w:val="001D19CE"/>
    <w:rsid w:val="001D2A1C"/>
    <w:rsid w:val="001D3042"/>
    <w:rsid w:val="001D38D9"/>
    <w:rsid w:val="001D39AA"/>
    <w:rsid w:val="001E045B"/>
    <w:rsid w:val="001E5BE3"/>
    <w:rsid w:val="001E5E78"/>
    <w:rsid w:val="001E69B7"/>
    <w:rsid w:val="001F0295"/>
    <w:rsid w:val="001F03D5"/>
    <w:rsid w:val="001F0604"/>
    <w:rsid w:val="001F0CAC"/>
    <w:rsid w:val="001F2C01"/>
    <w:rsid w:val="00201461"/>
    <w:rsid w:val="0020290F"/>
    <w:rsid w:val="00204A8C"/>
    <w:rsid w:val="0020549A"/>
    <w:rsid w:val="00210117"/>
    <w:rsid w:val="002144D9"/>
    <w:rsid w:val="00214A40"/>
    <w:rsid w:val="00220F7F"/>
    <w:rsid w:val="002212B1"/>
    <w:rsid w:val="00221B27"/>
    <w:rsid w:val="00231A12"/>
    <w:rsid w:val="00232876"/>
    <w:rsid w:val="00234758"/>
    <w:rsid w:val="00235E2B"/>
    <w:rsid w:val="002362D3"/>
    <w:rsid w:val="00243EF1"/>
    <w:rsid w:val="00244088"/>
    <w:rsid w:val="0024493F"/>
    <w:rsid w:val="00244E1A"/>
    <w:rsid w:val="00250435"/>
    <w:rsid w:val="0025179B"/>
    <w:rsid w:val="00251C2C"/>
    <w:rsid w:val="00260869"/>
    <w:rsid w:val="00262490"/>
    <w:rsid w:val="00262854"/>
    <w:rsid w:val="002629A7"/>
    <w:rsid w:val="0026331E"/>
    <w:rsid w:val="002667FD"/>
    <w:rsid w:val="00267792"/>
    <w:rsid w:val="00267A82"/>
    <w:rsid w:val="00270F6A"/>
    <w:rsid w:val="002715D0"/>
    <w:rsid w:val="00272AB3"/>
    <w:rsid w:val="002736F4"/>
    <w:rsid w:val="00274947"/>
    <w:rsid w:val="0027553A"/>
    <w:rsid w:val="00276FE6"/>
    <w:rsid w:val="0028071D"/>
    <w:rsid w:val="00281843"/>
    <w:rsid w:val="00281A6C"/>
    <w:rsid w:val="00282824"/>
    <w:rsid w:val="00283534"/>
    <w:rsid w:val="0029046A"/>
    <w:rsid w:val="00291C28"/>
    <w:rsid w:val="0029444C"/>
    <w:rsid w:val="00294511"/>
    <w:rsid w:val="00294BE9"/>
    <w:rsid w:val="002A0D3B"/>
    <w:rsid w:val="002A18E9"/>
    <w:rsid w:val="002A3656"/>
    <w:rsid w:val="002A4DC2"/>
    <w:rsid w:val="002A7E4B"/>
    <w:rsid w:val="002B0B72"/>
    <w:rsid w:val="002B2918"/>
    <w:rsid w:val="002B3254"/>
    <w:rsid w:val="002B6CF7"/>
    <w:rsid w:val="002C1004"/>
    <w:rsid w:val="002C308D"/>
    <w:rsid w:val="002C38DD"/>
    <w:rsid w:val="002C69CD"/>
    <w:rsid w:val="002C6C7A"/>
    <w:rsid w:val="002D30A3"/>
    <w:rsid w:val="002D3E6E"/>
    <w:rsid w:val="002E216A"/>
    <w:rsid w:val="002E42DF"/>
    <w:rsid w:val="002E602C"/>
    <w:rsid w:val="002E6079"/>
    <w:rsid w:val="002F62E4"/>
    <w:rsid w:val="00301B70"/>
    <w:rsid w:val="00302A69"/>
    <w:rsid w:val="00302CD1"/>
    <w:rsid w:val="00303976"/>
    <w:rsid w:val="0030482F"/>
    <w:rsid w:val="00305D1C"/>
    <w:rsid w:val="0030636D"/>
    <w:rsid w:val="0030672D"/>
    <w:rsid w:val="00307936"/>
    <w:rsid w:val="00311B08"/>
    <w:rsid w:val="00321277"/>
    <w:rsid w:val="00321748"/>
    <w:rsid w:val="003224D8"/>
    <w:rsid w:val="00322A38"/>
    <w:rsid w:val="003232D9"/>
    <w:rsid w:val="003245DD"/>
    <w:rsid w:val="00324800"/>
    <w:rsid w:val="00330BDE"/>
    <w:rsid w:val="00330F28"/>
    <w:rsid w:val="00331679"/>
    <w:rsid w:val="0033222F"/>
    <w:rsid w:val="00336902"/>
    <w:rsid w:val="00341096"/>
    <w:rsid w:val="00344791"/>
    <w:rsid w:val="003466A9"/>
    <w:rsid w:val="00347397"/>
    <w:rsid w:val="00347504"/>
    <w:rsid w:val="00347D46"/>
    <w:rsid w:val="00350CE3"/>
    <w:rsid w:val="003522A0"/>
    <w:rsid w:val="0035321E"/>
    <w:rsid w:val="00354831"/>
    <w:rsid w:val="00356D56"/>
    <w:rsid w:val="00357A8C"/>
    <w:rsid w:val="00367ADC"/>
    <w:rsid w:val="0037401D"/>
    <w:rsid w:val="0037502C"/>
    <w:rsid w:val="00375F11"/>
    <w:rsid w:val="00376176"/>
    <w:rsid w:val="003776B8"/>
    <w:rsid w:val="00381252"/>
    <w:rsid w:val="00381835"/>
    <w:rsid w:val="00381D38"/>
    <w:rsid w:val="003847AA"/>
    <w:rsid w:val="00384D25"/>
    <w:rsid w:val="003911D4"/>
    <w:rsid w:val="00391A50"/>
    <w:rsid w:val="0039510A"/>
    <w:rsid w:val="00395E53"/>
    <w:rsid w:val="003962FE"/>
    <w:rsid w:val="003A6461"/>
    <w:rsid w:val="003A6949"/>
    <w:rsid w:val="003A7CE4"/>
    <w:rsid w:val="003B121D"/>
    <w:rsid w:val="003B372C"/>
    <w:rsid w:val="003B3A43"/>
    <w:rsid w:val="003B5DD2"/>
    <w:rsid w:val="003C31DD"/>
    <w:rsid w:val="003C69C8"/>
    <w:rsid w:val="003C70A6"/>
    <w:rsid w:val="003D083F"/>
    <w:rsid w:val="003D263F"/>
    <w:rsid w:val="003D3068"/>
    <w:rsid w:val="003D31EB"/>
    <w:rsid w:val="003D59CB"/>
    <w:rsid w:val="003D68F6"/>
    <w:rsid w:val="003D739F"/>
    <w:rsid w:val="003D7C4A"/>
    <w:rsid w:val="003E1366"/>
    <w:rsid w:val="003E1727"/>
    <w:rsid w:val="003E3CFE"/>
    <w:rsid w:val="003E4B58"/>
    <w:rsid w:val="003F128A"/>
    <w:rsid w:val="003F30F5"/>
    <w:rsid w:val="003F4B67"/>
    <w:rsid w:val="003F55BA"/>
    <w:rsid w:val="003F67A1"/>
    <w:rsid w:val="00400512"/>
    <w:rsid w:val="00404126"/>
    <w:rsid w:val="004049A9"/>
    <w:rsid w:val="00404DC6"/>
    <w:rsid w:val="00405897"/>
    <w:rsid w:val="0040707F"/>
    <w:rsid w:val="00407A94"/>
    <w:rsid w:val="00410852"/>
    <w:rsid w:val="00412F08"/>
    <w:rsid w:val="004134DF"/>
    <w:rsid w:val="004155A8"/>
    <w:rsid w:val="004168AB"/>
    <w:rsid w:val="00417688"/>
    <w:rsid w:val="00421563"/>
    <w:rsid w:val="00424B55"/>
    <w:rsid w:val="00424DA5"/>
    <w:rsid w:val="00426692"/>
    <w:rsid w:val="00432A0E"/>
    <w:rsid w:val="0043709D"/>
    <w:rsid w:val="004438EB"/>
    <w:rsid w:val="00446D42"/>
    <w:rsid w:val="004475DE"/>
    <w:rsid w:val="004529DC"/>
    <w:rsid w:val="00454E77"/>
    <w:rsid w:val="00454EA2"/>
    <w:rsid w:val="004623A9"/>
    <w:rsid w:val="004635E5"/>
    <w:rsid w:val="004638E4"/>
    <w:rsid w:val="00465A04"/>
    <w:rsid w:val="00467601"/>
    <w:rsid w:val="00474B05"/>
    <w:rsid w:val="00477073"/>
    <w:rsid w:val="0048375B"/>
    <w:rsid w:val="0048382E"/>
    <w:rsid w:val="0048780E"/>
    <w:rsid w:val="00491893"/>
    <w:rsid w:val="004931E9"/>
    <w:rsid w:val="00494504"/>
    <w:rsid w:val="004968C2"/>
    <w:rsid w:val="004977FF"/>
    <w:rsid w:val="004A1EF5"/>
    <w:rsid w:val="004A22FC"/>
    <w:rsid w:val="004A2F79"/>
    <w:rsid w:val="004A3E76"/>
    <w:rsid w:val="004A5438"/>
    <w:rsid w:val="004B1E45"/>
    <w:rsid w:val="004B46E7"/>
    <w:rsid w:val="004B7376"/>
    <w:rsid w:val="004C1DD4"/>
    <w:rsid w:val="004C5C12"/>
    <w:rsid w:val="004C61C3"/>
    <w:rsid w:val="004D2496"/>
    <w:rsid w:val="004D42AE"/>
    <w:rsid w:val="004E11C6"/>
    <w:rsid w:val="004E3FC9"/>
    <w:rsid w:val="004E4439"/>
    <w:rsid w:val="004F47F0"/>
    <w:rsid w:val="004F4E8F"/>
    <w:rsid w:val="004F75FB"/>
    <w:rsid w:val="005007DD"/>
    <w:rsid w:val="00505110"/>
    <w:rsid w:val="005067AA"/>
    <w:rsid w:val="00506B83"/>
    <w:rsid w:val="005148E0"/>
    <w:rsid w:val="00524E87"/>
    <w:rsid w:val="005319D1"/>
    <w:rsid w:val="005321B3"/>
    <w:rsid w:val="005407C7"/>
    <w:rsid w:val="00542383"/>
    <w:rsid w:val="0054368F"/>
    <w:rsid w:val="00543D7B"/>
    <w:rsid w:val="00543F0C"/>
    <w:rsid w:val="00546F08"/>
    <w:rsid w:val="00555080"/>
    <w:rsid w:val="00556CE5"/>
    <w:rsid w:val="005573B6"/>
    <w:rsid w:val="00557A3B"/>
    <w:rsid w:val="00562C74"/>
    <w:rsid w:val="0056506B"/>
    <w:rsid w:val="0056519A"/>
    <w:rsid w:val="00570D7D"/>
    <w:rsid w:val="00573411"/>
    <w:rsid w:val="00583514"/>
    <w:rsid w:val="00584466"/>
    <w:rsid w:val="00586267"/>
    <w:rsid w:val="005868FB"/>
    <w:rsid w:val="00590626"/>
    <w:rsid w:val="00590D90"/>
    <w:rsid w:val="00594843"/>
    <w:rsid w:val="00595A87"/>
    <w:rsid w:val="00596207"/>
    <w:rsid w:val="005A435B"/>
    <w:rsid w:val="005A7C01"/>
    <w:rsid w:val="005B2C4D"/>
    <w:rsid w:val="005B422B"/>
    <w:rsid w:val="005B5A72"/>
    <w:rsid w:val="005C3CC9"/>
    <w:rsid w:val="005C4524"/>
    <w:rsid w:val="005C786E"/>
    <w:rsid w:val="005C7C24"/>
    <w:rsid w:val="005D1DEA"/>
    <w:rsid w:val="005D31BD"/>
    <w:rsid w:val="005D388F"/>
    <w:rsid w:val="005D40A1"/>
    <w:rsid w:val="005D49C1"/>
    <w:rsid w:val="005D4D11"/>
    <w:rsid w:val="005E0113"/>
    <w:rsid w:val="005E3C61"/>
    <w:rsid w:val="005E4FCF"/>
    <w:rsid w:val="005E5256"/>
    <w:rsid w:val="005F47AD"/>
    <w:rsid w:val="005F6B74"/>
    <w:rsid w:val="005F71F7"/>
    <w:rsid w:val="006046FE"/>
    <w:rsid w:val="00606EBC"/>
    <w:rsid w:val="00610090"/>
    <w:rsid w:val="006108A8"/>
    <w:rsid w:val="006113A7"/>
    <w:rsid w:val="00613815"/>
    <w:rsid w:val="00614B68"/>
    <w:rsid w:val="006160A3"/>
    <w:rsid w:val="006179AE"/>
    <w:rsid w:val="00617A2F"/>
    <w:rsid w:val="00621DDB"/>
    <w:rsid w:val="006226BB"/>
    <w:rsid w:val="00624F36"/>
    <w:rsid w:val="00626266"/>
    <w:rsid w:val="0063205F"/>
    <w:rsid w:val="006324E4"/>
    <w:rsid w:val="0063550E"/>
    <w:rsid w:val="006361F8"/>
    <w:rsid w:val="006364E7"/>
    <w:rsid w:val="00637700"/>
    <w:rsid w:val="00640506"/>
    <w:rsid w:val="00643181"/>
    <w:rsid w:val="00644A80"/>
    <w:rsid w:val="00655700"/>
    <w:rsid w:val="0065775A"/>
    <w:rsid w:val="00662BC2"/>
    <w:rsid w:val="006631D2"/>
    <w:rsid w:val="00664337"/>
    <w:rsid w:val="00667177"/>
    <w:rsid w:val="00667C94"/>
    <w:rsid w:val="00670E48"/>
    <w:rsid w:val="00671BB9"/>
    <w:rsid w:val="00673BAD"/>
    <w:rsid w:val="00682574"/>
    <w:rsid w:val="00682C52"/>
    <w:rsid w:val="00684689"/>
    <w:rsid w:val="00685801"/>
    <w:rsid w:val="00690EE6"/>
    <w:rsid w:val="006933ED"/>
    <w:rsid w:val="00694D5C"/>
    <w:rsid w:val="0069544B"/>
    <w:rsid w:val="00696D9F"/>
    <w:rsid w:val="006A41EB"/>
    <w:rsid w:val="006B2BDA"/>
    <w:rsid w:val="006B3B12"/>
    <w:rsid w:val="006B3D23"/>
    <w:rsid w:val="006B6E13"/>
    <w:rsid w:val="006B6E39"/>
    <w:rsid w:val="006C09E8"/>
    <w:rsid w:val="006C1CE2"/>
    <w:rsid w:val="006C2672"/>
    <w:rsid w:val="006C42D2"/>
    <w:rsid w:val="006C70F2"/>
    <w:rsid w:val="006D4A41"/>
    <w:rsid w:val="006E01D6"/>
    <w:rsid w:val="006E70F8"/>
    <w:rsid w:val="006F140A"/>
    <w:rsid w:val="006F7705"/>
    <w:rsid w:val="006F7F02"/>
    <w:rsid w:val="00702070"/>
    <w:rsid w:val="00705AC6"/>
    <w:rsid w:val="00706F3D"/>
    <w:rsid w:val="007076B1"/>
    <w:rsid w:val="00710ACD"/>
    <w:rsid w:val="00711517"/>
    <w:rsid w:val="00711FA7"/>
    <w:rsid w:val="00714FB1"/>
    <w:rsid w:val="007151DF"/>
    <w:rsid w:val="0071688F"/>
    <w:rsid w:val="00716E5E"/>
    <w:rsid w:val="007216D3"/>
    <w:rsid w:val="00727BD5"/>
    <w:rsid w:val="0073349C"/>
    <w:rsid w:val="0073385E"/>
    <w:rsid w:val="007340AE"/>
    <w:rsid w:val="007347D4"/>
    <w:rsid w:val="00742831"/>
    <w:rsid w:val="00743AA7"/>
    <w:rsid w:val="00743CC2"/>
    <w:rsid w:val="00743FE7"/>
    <w:rsid w:val="00747E37"/>
    <w:rsid w:val="007514C9"/>
    <w:rsid w:val="00752E53"/>
    <w:rsid w:val="00753356"/>
    <w:rsid w:val="00756498"/>
    <w:rsid w:val="007576D1"/>
    <w:rsid w:val="007627A0"/>
    <w:rsid w:val="00766D54"/>
    <w:rsid w:val="00770E23"/>
    <w:rsid w:val="007730F8"/>
    <w:rsid w:val="0077364A"/>
    <w:rsid w:val="00775490"/>
    <w:rsid w:val="00776B80"/>
    <w:rsid w:val="00776C00"/>
    <w:rsid w:val="00777163"/>
    <w:rsid w:val="007846E3"/>
    <w:rsid w:val="007848B4"/>
    <w:rsid w:val="00786274"/>
    <w:rsid w:val="0079380C"/>
    <w:rsid w:val="00797741"/>
    <w:rsid w:val="007A0A4A"/>
    <w:rsid w:val="007A2546"/>
    <w:rsid w:val="007A30A6"/>
    <w:rsid w:val="007A4514"/>
    <w:rsid w:val="007A6551"/>
    <w:rsid w:val="007B2004"/>
    <w:rsid w:val="007B2114"/>
    <w:rsid w:val="007B2E3D"/>
    <w:rsid w:val="007B47E4"/>
    <w:rsid w:val="007C0A18"/>
    <w:rsid w:val="007C12CC"/>
    <w:rsid w:val="007C5A61"/>
    <w:rsid w:val="007D0D4A"/>
    <w:rsid w:val="007D201A"/>
    <w:rsid w:val="007D3070"/>
    <w:rsid w:val="007E22FD"/>
    <w:rsid w:val="007E2A5E"/>
    <w:rsid w:val="007E36D3"/>
    <w:rsid w:val="007E5A20"/>
    <w:rsid w:val="007E607C"/>
    <w:rsid w:val="007F3001"/>
    <w:rsid w:val="007F5180"/>
    <w:rsid w:val="007F6B47"/>
    <w:rsid w:val="007F6F45"/>
    <w:rsid w:val="007F7BDB"/>
    <w:rsid w:val="00801B82"/>
    <w:rsid w:val="008020CD"/>
    <w:rsid w:val="00803E97"/>
    <w:rsid w:val="008056DA"/>
    <w:rsid w:val="008070FF"/>
    <w:rsid w:val="00810ACB"/>
    <w:rsid w:val="00812941"/>
    <w:rsid w:val="00813030"/>
    <w:rsid w:val="00814870"/>
    <w:rsid w:val="00814C21"/>
    <w:rsid w:val="0081660C"/>
    <w:rsid w:val="00816B35"/>
    <w:rsid w:val="00820A23"/>
    <w:rsid w:val="00833586"/>
    <w:rsid w:val="008356F7"/>
    <w:rsid w:val="0083605B"/>
    <w:rsid w:val="00841222"/>
    <w:rsid w:val="008420C5"/>
    <w:rsid w:val="0084406F"/>
    <w:rsid w:val="00850C07"/>
    <w:rsid w:val="008523B2"/>
    <w:rsid w:val="0085305A"/>
    <w:rsid w:val="0085319B"/>
    <w:rsid w:val="0085412D"/>
    <w:rsid w:val="008629DB"/>
    <w:rsid w:val="008642AD"/>
    <w:rsid w:val="00865076"/>
    <w:rsid w:val="00865DC8"/>
    <w:rsid w:val="00865DEB"/>
    <w:rsid w:val="00867E7B"/>
    <w:rsid w:val="008728A4"/>
    <w:rsid w:val="00880753"/>
    <w:rsid w:val="00882AD4"/>
    <w:rsid w:val="008873A2"/>
    <w:rsid w:val="0089123F"/>
    <w:rsid w:val="00893668"/>
    <w:rsid w:val="00894B5E"/>
    <w:rsid w:val="00895B66"/>
    <w:rsid w:val="008A0CFA"/>
    <w:rsid w:val="008A2CDA"/>
    <w:rsid w:val="008A36C7"/>
    <w:rsid w:val="008A3B3E"/>
    <w:rsid w:val="008A4191"/>
    <w:rsid w:val="008A5578"/>
    <w:rsid w:val="008A74D7"/>
    <w:rsid w:val="008B129E"/>
    <w:rsid w:val="008B4126"/>
    <w:rsid w:val="008B445F"/>
    <w:rsid w:val="008B75CD"/>
    <w:rsid w:val="008C368F"/>
    <w:rsid w:val="008C3AF4"/>
    <w:rsid w:val="008C51CE"/>
    <w:rsid w:val="008C6FC4"/>
    <w:rsid w:val="008C71EF"/>
    <w:rsid w:val="008D1C70"/>
    <w:rsid w:val="008D3925"/>
    <w:rsid w:val="008D62E2"/>
    <w:rsid w:val="008D6508"/>
    <w:rsid w:val="008E17F8"/>
    <w:rsid w:val="008E1989"/>
    <w:rsid w:val="008E7FB4"/>
    <w:rsid w:val="008F240B"/>
    <w:rsid w:val="008F3D19"/>
    <w:rsid w:val="008F5990"/>
    <w:rsid w:val="008F767F"/>
    <w:rsid w:val="009009D7"/>
    <w:rsid w:val="00902296"/>
    <w:rsid w:val="00906BA8"/>
    <w:rsid w:val="009123AF"/>
    <w:rsid w:val="00912A9A"/>
    <w:rsid w:val="00913153"/>
    <w:rsid w:val="009142FF"/>
    <w:rsid w:val="00914F7A"/>
    <w:rsid w:val="00922E5C"/>
    <w:rsid w:val="00923831"/>
    <w:rsid w:val="0092768F"/>
    <w:rsid w:val="0093027B"/>
    <w:rsid w:val="00930AC5"/>
    <w:rsid w:val="00933238"/>
    <w:rsid w:val="00933A8B"/>
    <w:rsid w:val="009354E4"/>
    <w:rsid w:val="009363F3"/>
    <w:rsid w:val="00940122"/>
    <w:rsid w:val="009423C6"/>
    <w:rsid w:val="00944BD0"/>
    <w:rsid w:val="0094509A"/>
    <w:rsid w:val="0094509F"/>
    <w:rsid w:val="00950FB3"/>
    <w:rsid w:val="00952E57"/>
    <w:rsid w:val="0095721D"/>
    <w:rsid w:val="00961445"/>
    <w:rsid w:val="00962602"/>
    <w:rsid w:val="0096363F"/>
    <w:rsid w:val="00963F02"/>
    <w:rsid w:val="009648D9"/>
    <w:rsid w:val="00966C24"/>
    <w:rsid w:val="00967B98"/>
    <w:rsid w:val="009724FD"/>
    <w:rsid w:val="00973201"/>
    <w:rsid w:val="009736FC"/>
    <w:rsid w:val="00973BF0"/>
    <w:rsid w:val="009809DC"/>
    <w:rsid w:val="00982418"/>
    <w:rsid w:val="00992BC3"/>
    <w:rsid w:val="00994258"/>
    <w:rsid w:val="009948A4"/>
    <w:rsid w:val="00995D5C"/>
    <w:rsid w:val="00996F8D"/>
    <w:rsid w:val="00997991"/>
    <w:rsid w:val="009A07E0"/>
    <w:rsid w:val="009A50B2"/>
    <w:rsid w:val="009B091D"/>
    <w:rsid w:val="009B0C5C"/>
    <w:rsid w:val="009B5DC7"/>
    <w:rsid w:val="009C1CAA"/>
    <w:rsid w:val="009C3A41"/>
    <w:rsid w:val="009C4453"/>
    <w:rsid w:val="009D1E06"/>
    <w:rsid w:val="009D288B"/>
    <w:rsid w:val="009D6CDD"/>
    <w:rsid w:val="009E2A6F"/>
    <w:rsid w:val="009E30F3"/>
    <w:rsid w:val="009E353E"/>
    <w:rsid w:val="009E3C71"/>
    <w:rsid w:val="009E3FC7"/>
    <w:rsid w:val="009E6803"/>
    <w:rsid w:val="009E7026"/>
    <w:rsid w:val="009F345D"/>
    <w:rsid w:val="009F4C22"/>
    <w:rsid w:val="009F57F2"/>
    <w:rsid w:val="009F7083"/>
    <w:rsid w:val="00A00AC6"/>
    <w:rsid w:val="00A00CB1"/>
    <w:rsid w:val="00A11946"/>
    <w:rsid w:val="00A1487E"/>
    <w:rsid w:val="00A15759"/>
    <w:rsid w:val="00A15BD8"/>
    <w:rsid w:val="00A16AB2"/>
    <w:rsid w:val="00A172D0"/>
    <w:rsid w:val="00A203D6"/>
    <w:rsid w:val="00A218A7"/>
    <w:rsid w:val="00A24203"/>
    <w:rsid w:val="00A24C75"/>
    <w:rsid w:val="00A271CA"/>
    <w:rsid w:val="00A30FBA"/>
    <w:rsid w:val="00A32484"/>
    <w:rsid w:val="00A33F31"/>
    <w:rsid w:val="00A346C0"/>
    <w:rsid w:val="00A409D1"/>
    <w:rsid w:val="00A427CE"/>
    <w:rsid w:val="00A4282A"/>
    <w:rsid w:val="00A429F4"/>
    <w:rsid w:val="00A43ADD"/>
    <w:rsid w:val="00A44084"/>
    <w:rsid w:val="00A44220"/>
    <w:rsid w:val="00A452E6"/>
    <w:rsid w:val="00A529AD"/>
    <w:rsid w:val="00A531AA"/>
    <w:rsid w:val="00A561A8"/>
    <w:rsid w:val="00A5680F"/>
    <w:rsid w:val="00A575EF"/>
    <w:rsid w:val="00A74A32"/>
    <w:rsid w:val="00A77DBC"/>
    <w:rsid w:val="00A80A93"/>
    <w:rsid w:val="00A811F8"/>
    <w:rsid w:val="00A81C84"/>
    <w:rsid w:val="00A82207"/>
    <w:rsid w:val="00A86416"/>
    <w:rsid w:val="00A865E1"/>
    <w:rsid w:val="00A86E21"/>
    <w:rsid w:val="00A95E23"/>
    <w:rsid w:val="00A96F37"/>
    <w:rsid w:val="00A97EEE"/>
    <w:rsid w:val="00AA1D50"/>
    <w:rsid w:val="00AA7E95"/>
    <w:rsid w:val="00AB36E2"/>
    <w:rsid w:val="00AB7E72"/>
    <w:rsid w:val="00AC3AEF"/>
    <w:rsid w:val="00AD1C15"/>
    <w:rsid w:val="00AD216B"/>
    <w:rsid w:val="00AD2177"/>
    <w:rsid w:val="00AD275B"/>
    <w:rsid w:val="00AD3FB3"/>
    <w:rsid w:val="00AD5FDC"/>
    <w:rsid w:val="00AE2765"/>
    <w:rsid w:val="00AE2957"/>
    <w:rsid w:val="00AE3481"/>
    <w:rsid w:val="00AE34B7"/>
    <w:rsid w:val="00AE35BE"/>
    <w:rsid w:val="00AE3744"/>
    <w:rsid w:val="00AE6D90"/>
    <w:rsid w:val="00AF1B84"/>
    <w:rsid w:val="00AF3A25"/>
    <w:rsid w:val="00AF5056"/>
    <w:rsid w:val="00AF7677"/>
    <w:rsid w:val="00B00044"/>
    <w:rsid w:val="00B05378"/>
    <w:rsid w:val="00B0710E"/>
    <w:rsid w:val="00B1394D"/>
    <w:rsid w:val="00B14326"/>
    <w:rsid w:val="00B14522"/>
    <w:rsid w:val="00B14C05"/>
    <w:rsid w:val="00B14CDC"/>
    <w:rsid w:val="00B14D18"/>
    <w:rsid w:val="00B16B80"/>
    <w:rsid w:val="00B179FC"/>
    <w:rsid w:val="00B20EF0"/>
    <w:rsid w:val="00B22256"/>
    <w:rsid w:val="00B235E5"/>
    <w:rsid w:val="00B26532"/>
    <w:rsid w:val="00B302EB"/>
    <w:rsid w:val="00B30860"/>
    <w:rsid w:val="00B35CE9"/>
    <w:rsid w:val="00B42757"/>
    <w:rsid w:val="00B43C30"/>
    <w:rsid w:val="00B456E6"/>
    <w:rsid w:val="00B46018"/>
    <w:rsid w:val="00B4670F"/>
    <w:rsid w:val="00B467AC"/>
    <w:rsid w:val="00B47CB7"/>
    <w:rsid w:val="00B509B7"/>
    <w:rsid w:val="00B5186E"/>
    <w:rsid w:val="00B51BB0"/>
    <w:rsid w:val="00B529AD"/>
    <w:rsid w:val="00B52F9B"/>
    <w:rsid w:val="00B55E63"/>
    <w:rsid w:val="00B6081F"/>
    <w:rsid w:val="00B60C40"/>
    <w:rsid w:val="00B644A1"/>
    <w:rsid w:val="00B66889"/>
    <w:rsid w:val="00B7178F"/>
    <w:rsid w:val="00B76903"/>
    <w:rsid w:val="00B76C68"/>
    <w:rsid w:val="00B80302"/>
    <w:rsid w:val="00B812FC"/>
    <w:rsid w:val="00B86A3D"/>
    <w:rsid w:val="00B86A47"/>
    <w:rsid w:val="00B90904"/>
    <w:rsid w:val="00B90FC1"/>
    <w:rsid w:val="00B94D54"/>
    <w:rsid w:val="00BA007F"/>
    <w:rsid w:val="00BA0B1A"/>
    <w:rsid w:val="00BA397B"/>
    <w:rsid w:val="00BA5076"/>
    <w:rsid w:val="00BA6A72"/>
    <w:rsid w:val="00BA6EEC"/>
    <w:rsid w:val="00BB0472"/>
    <w:rsid w:val="00BB0B72"/>
    <w:rsid w:val="00BB6B37"/>
    <w:rsid w:val="00BB76A5"/>
    <w:rsid w:val="00BC270E"/>
    <w:rsid w:val="00BC74AB"/>
    <w:rsid w:val="00BD1032"/>
    <w:rsid w:val="00BD1A07"/>
    <w:rsid w:val="00BE5810"/>
    <w:rsid w:val="00BE634C"/>
    <w:rsid w:val="00BF3F34"/>
    <w:rsid w:val="00BF6B5D"/>
    <w:rsid w:val="00C0041C"/>
    <w:rsid w:val="00C00536"/>
    <w:rsid w:val="00C017DD"/>
    <w:rsid w:val="00C05B63"/>
    <w:rsid w:val="00C05FBD"/>
    <w:rsid w:val="00C06EC5"/>
    <w:rsid w:val="00C10D53"/>
    <w:rsid w:val="00C10EBC"/>
    <w:rsid w:val="00C10FA6"/>
    <w:rsid w:val="00C11436"/>
    <w:rsid w:val="00C13ED2"/>
    <w:rsid w:val="00C14528"/>
    <w:rsid w:val="00C16D9F"/>
    <w:rsid w:val="00C204FB"/>
    <w:rsid w:val="00C236A6"/>
    <w:rsid w:val="00C24BE0"/>
    <w:rsid w:val="00C261DF"/>
    <w:rsid w:val="00C268A2"/>
    <w:rsid w:val="00C27F26"/>
    <w:rsid w:val="00C30BE0"/>
    <w:rsid w:val="00C3521C"/>
    <w:rsid w:val="00C37915"/>
    <w:rsid w:val="00C41085"/>
    <w:rsid w:val="00C41F1F"/>
    <w:rsid w:val="00C46A99"/>
    <w:rsid w:val="00C523ED"/>
    <w:rsid w:val="00C54796"/>
    <w:rsid w:val="00C5540D"/>
    <w:rsid w:val="00C5763C"/>
    <w:rsid w:val="00C577CD"/>
    <w:rsid w:val="00C6485D"/>
    <w:rsid w:val="00C65502"/>
    <w:rsid w:val="00C70AFF"/>
    <w:rsid w:val="00C70D02"/>
    <w:rsid w:val="00C720AB"/>
    <w:rsid w:val="00C725D1"/>
    <w:rsid w:val="00C74AB0"/>
    <w:rsid w:val="00C75DB9"/>
    <w:rsid w:val="00C773AB"/>
    <w:rsid w:val="00C82457"/>
    <w:rsid w:val="00C82D49"/>
    <w:rsid w:val="00C832D9"/>
    <w:rsid w:val="00C847D6"/>
    <w:rsid w:val="00C848F7"/>
    <w:rsid w:val="00C84C8C"/>
    <w:rsid w:val="00C935DA"/>
    <w:rsid w:val="00C95807"/>
    <w:rsid w:val="00CA0479"/>
    <w:rsid w:val="00CA2ACF"/>
    <w:rsid w:val="00CA2AD3"/>
    <w:rsid w:val="00CA2E7E"/>
    <w:rsid w:val="00CA39B1"/>
    <w:rsid w:val="00CB79D2"/>
    <w:rsid w:val="00CB7FA1"/>
    <w:rsid w:val="00CC0751"/>
    <w:rsid w:val="00CC0EAD"/>
    <w:rsid w:val="00CC2224"/>
    <w:rsid w:val="00CC2F29"/>
    <w:rsid w:val="00CC300C"/>
    <w:rsid w:val="00CC4663"/>
    <w:rsid w:val="00CC531E"/>
    <w:rsid w:val="00CC751D"/>
    <w:rsid w:val="00CD456B"/>
    <w:rsid w:val="00CD4C41"/>
    <w:rsid w:val="00CD7AAA"/>
    <w:rsid w:val="00CE083A"/>
    <w:rsid w:val="00CE39C5"/>
    <w:rsid w:val="00CE5962"/>
    <w:rsid w:val="00CE75C8"/>
    <w:rsid w:val="00CF1D42"/>
    <w:rsid w:val="00CF331B"/>
    <w:rsid w:val="00CF3C04"/>
    <w:rsid w:val="00CF7EFD"/>
    <w:rsid w:val="00D05A9E"/>
    <w:rsid w:val="00D05C6A"/>
    <w:rsid w:val="00D06DE3"/>
    <w:rsid w:val="00D07A75"/>
    <w:rsid w:val="00D11221"/>
    <w:rsid w:val="00D126C4"/>
    <w:rsid w:val="00D200F6"/>
    <w:rsid w:val="00D2269B"/>
    <w:rsid w:val="00D22C68"/>
    <w:rsid w:val="00D2360B"/>
    <w:rsid w:val="00D27591"/>
    <w:rsid w:val="00D277F2"/>
    <w:rsid w:val="00D301A5"/>
    <w:rsid w:val="00D33C00"/>
    <w:rsid w:val="00D40AE8"/>
    <w:rsid w:val="00D419C3"/>
    <w:rsid w:val="00D45622"/>
    <w:rsid w:val="00D45E11"/>
    <w:rsid w:val="00D513BE"/>
    <w:rsid w:val="00D5692D"/>
    <w:rsid w:val="00D573EF"/>
    <w:rsid w:val="00D66650"/>
    <w:rsid w:val="00D73606"/>
    <w:rsid w:val="00D74A5B"/>
    <w:rsid w:val="00D751E2"/>
    <w:rsid w:val="00D7796B"/>
    <w:rsid w:val="00D81F70"/>
    <w:rsid w:val="00D82EFE"/>
    <w:rsid w:val="00D84663"/>
    <w:rsid w:val="00D86EFF"/>
    <w:rsid w:val="00D870EB"/>
    <w:rsid w:val="00D87A33"/>
    <w:rsid w:val="00D90E25"/>
    <w:rsid w:val="00D91C27"/>
    <w:rsid w:val="00D92AC4"/>
    <w:rsid w:val="00D93685"/>
    <w:rsid w:val="00D93C25"/>
    <w:rsid w:val="00D93DE3"/>
    <w:rsid w:val="00D97287"/>
    <w:rsid w:val="00D9735D"/>
    <w:rsid w:val="00DA28C7"/>
    <w:rsid w:val="00DA78AA"/>
    <w:rsid w:val="00DA7AF3"/>
    <w:rsid w:val="00DB6C7E"/>
    <w:rsid w:val="00DD04CD"/>
    <w:rsid w:val="00DD313F"/>
    <w:rsid w:val="00DD4250"/>
    <w:rsid w:val="00DD6DD2"/>
    <w:rsid w:val="00DD7FB9"/>
    <w:rsid w:val="00DE1008"/>
    <w:rsid w:val="00DE241B"/>
    <w:rsid w:val="00DE39BB"/>
    <w:rsid w:val="00DE3C37"/>
    <w:rsid w:val="00DE5BE7"/>
    <w:rsid w:val="00DE6CF0"/>
    <w:rsid w:val="00DE6D26"/>
    <w:rsid w:val="00DF2984"/>
    <w:rsid w:val="00DF43B9"/>
    <w:rsid w:val="00DF7B25"/>
    <w:rsid w:val="00E02079"/>
    <w:rsid w:val="00E110C7"/>
    <w:rsid w:val="00E113B8"/>
    <w:rsid w:val="00E117EE"/>
    <w:rsid w:val="00E11BAD"/>
    <w:rsid w:val="00E16DD8"/>
    <w:rsid w:val="00E201C8"/>
    <w:rsid w:val="00E22860"/>
    <w:rsid w:val="00E261B2"/>
    <w:rsid w:val="00E31588"/>
    <w:rsid w:val="00E328C1"/>
    <w:rsid w:val="00E32972"/>
    <w:rsid w:val="00E4149C"/>
    <w:rsid w:val="00E436BC"/>
    <w:rsid w:val="00E44500"/>
    <w:rsid w:val="00E44639"/>
    <w:rsid w:val="00E47825"/>
    <w:rsid w:val="00E50BEB"/>
    <w:rsid w:val="00E5225E"/>
    <w:rsid w:val="00E523A7"/>
    <w:rsid w:val="00E523E7"/>
    <w:rsid w:val="00E534F2"/>
    <w:rsid w:val="00E5457F"/>
    <w:rsid w:val="00E556DE"/>
    <w:rsid w:val="00E60435"/>
    <w:rsid w:val="00E60C65"/>
    <w:rsid w:val="00E62336"/>
    <w:rsid w:val="00E63616"/>
    <w:rsid w:val="00E63F94"/>
    <w:rsid w:val="00E64937"/>
    <w:rsid w:val="00E673BF"/>
    <w:rsid w:val="00E70DBA"/>
    <w:rsid w:val="00E7136C"/>
    <w:rsid w:val="00E71C92"/>
    <w:rsid w:val="00E80CA7"/>
    <w:rsid w:val="00E81A2E"/>
    <w:rsid w:val="00E83FE2"/>
    <w:rsid w:val="00E9151C"/>
    <w:rsid w:val="00E93172"/>
    <w:rsid w:val="00E95A52"/>
    <w:rsid w:val="00EA226D"/>
    <w:rsid w:val="00EA35B8"/>
    <w:rsid w:val="00EA3B35"/>
    <w:rsid w:val="00EA435E"/>
    <w:rsid w:val="00EB407B"/>
    <w:rsid w:val="00EC5BD6"/>
    <w:rsid w:val="00EC6A9A"/>
    <w:rsid w:val="00EC6EA9"/>
    <w:rsid w:val="00ED1D45"/>
    <w:rsid w:val="00ED45B0"/>
    <w:rsid w:val="00EE0456"/>
    <w:rsid w:val="00EE273E"/>
    <w:rsid w:val="00EE2F38"/>
    <w:rsid w:val="00EE5102"/>
    <w:rsid w:val="00EF3685"/>
    <w:rsid w:val="00EF3B23"/>
    <w:rsid w:val="00EF4603"/>
    <w:rsid w:val="00EF47FD"/>
    <w:rsid w:val="00EF5958"/>
    <w:rsid w:val="00EF5A87"/>
    <w:rsid w:val="00F00012"/>
    <w:rsid w:val="00F0182B"/>
    <w:rsid w:val="00F04AC1"/>
    <w:rsid w:val="00F06BA7"/>
    <w:rsid w:val="00F0742F"/>
    <w:rsid w:val="00F114B7"/>
    <w:rsid w:val="00F1260D"/>
    <w:rsid w:val="00F13016"/>
    <w:rsid w:val="00F1768D"/>
    <w:rsid w:val="00F22965"/>
    <w:rsid w:val="00F257C6"/>
    <w:rsid w:val="00F26155"/>
    <w:rsid w:val="00F303A3"/>
    <w:rsid w:val="00F30863"/>
    <w:rsid w:val="00F309C7"/>
    <w:rsid w:val="00F344D6"/>
    <w:rsid w:val="00F40C88"/>
    <w:rsid w:val="00F41487"/>
    <w:rsid w:val="00F4158B"/>
    <w:rsid w:val="00F42887"/>
    <w:rsid w:val="00F43085"/>
    <w:rsid w:val="00F45A93"/>
    <w:rsid w:val="00F506DC"/>
    <w:rsid w:val="00F507C3"/>
    <w:rsid w:val="00F55F96"/>
    <w:rsid w:val="00F608C3"/>
    <w:rsid w:val="00F65328"/>
    <w:rsid w:val="00F66C4E"/>
    <w:rsid w:val="00F72F39"/>
    <w:rsid w:val="00F745AC"/>
    <w:rsid w:val="00F74FFF"/>
    <w:rsid w:val="00F819A2"/>
    <w:rsid w:val="00F82CC7"/>
    <w:rsid w:val="00F8362D"/>
    <w:rsid w:val="00F8469D"/>
    <w:rsid w:val="00F84EB5"/>
    <w:rsid w:val="00F857C6"/>
    <w:rsid w:val="00F93F78"/>
    <w:rsid w:val="00FA0D9B"/>
    <w:rsid w:val="00FA3190"/>
    <w:rsid w:val="00FA4B1D"/>
    <w:rsid w:val="00FA4CE1"/>
    <w:rsid w:val="00FA6F0D"/>
    <w:rsid w:val="00FA705F"/>
    <w:rsid w:val="00FA7B4B"/>
    <w:rsid w:val="00FB1784"/>
    <w:rsid w:val="00FB1FC5"/>
    <w:rsid w:val="00FB2764"/>
    <w:rsid w:val="00FB46A3"/>
    <w:rsid w:val="00FB72C3"/>
    <w:rsid w:val="00FB74FC"/>
    <w:rsid w:val="00FB7893"/>
    <w:rsid w:val="00FB7CC3"/>
    <w:rsid w:val="00FC39B5"/>
    <w:rsid w:val="00FC5562"/>
    <w:rsid w:val="00FD0DC4"/>
    <w:rsid w:val="00FD2389"/>
    <w:rsid w:val="00FD5232"/>
    <w:rsid w:val="00FD5B02"/>
    <w:rsid w:val="00FD644F"/>
    <w:rsid w:val="00FE0D99"/>
    <w:rsid w:val="00FE1A65"/>
    <w:rsid w:val="00FE2960"/>
    <w:rsid w:val="00FE4F10"/>
    <w:rsid w:val="00FE57C3"/>
    <w:rsid w:val="00FE6DE6"/>
    <w:rsid w:val="00FF50A1"/>
    <w:rsid w:val="00FF71FC"/>
    <w:rsid w:val="0711A3DD"/>
    <w:rsid w:val="0D591B5B"/>
    <w:rsid w:val="0DC8BA6E"/>
    <w:rsid w:val="0F3BDBE4"/>
    <w:rsid w:val="12D58D8E"/>
    <w:rsid w:val="139A507E"/>
    <w:rsid w:val="14433AF5"/>
    <w:rsid w:val="15C0AF7D"/>
    <w:rsid w:val="171BE5E4"/>
    <w:rsid w:val="1D2BD350"/>
    <w:rsid w:val="1ECC690E"/>
    <w:rsid w:val="208363EF"/>
    <w:rsid w:val="2091090C"/>
    <w:rsid w:val="21A2EB8F"/>
    <w:rsid w:val="21D7D697"/>
    <w:rsid w:val="24F2B88F"/>
    <w:rsid w:val="260B8B7E"/>
    <w:rsid w:val="2A668650"/>
    <w:rsid w:val="2C22FCF8"/>
    <w:rsid w:val="2C2E1C59"/>
    <w:rsid w:val="2C2EED8A"/>
    <w:rsid w:val="2C9BF5D2"/>
    <w:rsid w:val="2FA9B6F0"/>
    <w:rsid w:val="2FEAFA25"/>
    <w:rsid w:val="33BD0CAC"/>
    <w:rsid w:val="38086AE5"/>
    <w:rsid w:val="39942F5F"/>
    <w:rsid w:val="3A8B336C"/>
    <w:rsid w:val="3BD8DE5F"/>
    <w:rsid w:val="3D8BD6FC"/>
    <w:rsid w:val="3E5F8126"/>
    <w:rsid w:val="3E7F671E"/>
    <w:rsid w:val="40612A8D"/>
    <w:rsid w:val="4076F8EB"/>
    <w:rsid w:val="4696F915"/>
    <w:rsid w:val="4844CE96"/>
    <w:rsid w:val="495DA185"/>
    <w:rsid w:val="4E502F52"/>
    <w:rsid w:val="4F45EA83"/>
    <w:rsid w:val="4F4B4758"/>
    <w:rsid w:val="4F968794"/>
    <w:rsid w:val="555EFA41"/>
    <w:rsid w:val="55C24D65"/>
    <w:rsid w:val="5632D641"/>
    <w:rsid w:val="582199F1"/>
    <w:rsid w:val="58FE1238"/>
    <w:rsid w:val="597A5114"/>
    <w:rsid w:val="5B2E896E"/>
    <w:rsid w:val="5B5A80EC"/>
    <w:rsid w:val="5B61D6FA"/>
    <w:rsid w:val="5CA3BEBA"/>
    <w:rsid w:val="5D056115"/>
    <w:rsid w:val="5E06A7EC"/>
    <w:rsid w:val="5EA79B99"/>
    <w:rsid w:val="604CEF23"/>
    <w:rsid w:val="611D2F28"/>
    <w:rsid w:val="6ABE6B3C"/>
    <w:rsid w:val="6BB1F0FC"/>
    <w:rsid w:val="6BEF32CA"/>
    <w:rsid w:val="6D1B5309"/>
    <w:rsid w:val="6D94A470"/>
    <w:rsid w:val="6EB8E983"/>
    <w:rsid w:val="6F37902B"/>
    <w:rsid w:val="7000CA17"/>
    <w:rsid w:val="71269DF5"/>
    <w:rsid w:val="71D071CB"/>
    <w:rsid w:val="788739F4"/>
    <w:rsid w:val="7B3320F9"/>
    <w:rsid w:val="7D81BEE4"/>
    <w:rsid w:val="7DAAC83A"/>
    <w:rsid w:val="7DCFB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92AF8"/>
  <w14:defaultImageDpi w14:val="330"/>
  <w15:docId w15:val="{1D08FF2A-571C-4CE0-874C-6CF2AD04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203"/>
    <w:pPr>
      <w:spacing w:before="120"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4791"/>
    <w:pPr>
      <w:spacing w:before="240"/>
      <w:outlineLvl w:val="0"/>
    </w:pPr>
    <w:rPr>
      <w:b/>
      <w:color w:val="003865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3F34"/>
    <w:pPr>
      <w:spacing w:before="240"/>
      <w:outlineLvl w:val="1"/>
    </w:pPr>
    <w:rPr>
      <w:rFonts w:cs="Arial"/>
      <w:color w:val="003865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270E"/>
    <w:pPr>
      <w:jc w:val="center"/>
      <w:outlineLvl w:val="2"/>
    </w:pPr>
    <w:rPr>
      <w:b/>
      <w:caps/>
      <w:color w:val="00A9E0" w:themeColor="accent2"/>
    </w:rPr>
  </w:style>
  <w:style w:type="paragraph" w:styleId="Heading4">
    <w:name w:val="heading 4"/>
    <w:basedOn w:val="Heading6"/>
    <w:next w:val="Normal"/>
    <w:link w:val="Heading4Char"/>
    <w:uiPriority w:val="9"/>
    <w:unhideWhenUsed/>
    <w:qFormat/>
    <w:rsid w:val="00494504"/>
    <w:pPr>
      <w:outlineLvl w:val="3"/>
    </w:pPr>
  </w:style>
  <w:style w:type="paragraph" w:styleId="Heading5">
    <w:name w:val="heading 5"/>
    <w:aliases w:val="Heading Four"/>
    <w:basedOn w:val="Normal"/>
    <w:next w:val="Normal"/>
    <w:link w:val="Heading5Char"/>
    <w:autoRedefine/>
    <w:uiPriority w:val="9"/>
    <w:unhideWhenUsed/>
    <w:rsid w:val="00A242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4BD00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24203"/>
    <w:pPr>
      <w:keepNext/>
      <w:keepLines/>
      <w:spacing w:before="40"/>
      <w:outlineLvl w:val="5"/>
    </w:pPr>
    <w:rPr>
      <w:rFonts w:eastAsiaTheme="majorEastAsia" w:cstheme="majorBidi"/>
      <w:color w:val="00B0F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24203"/>
    <w:pPr>
      <w:keepNext/>
      <w:keepLines/>
      <w:spacing w:before="40"/>
      <w:outlineLvl w:val="6"/>
    </w:pPr>
    <w:rPr>
      <w:rFonts w:eastAsiaTheme="majorEastAsia" w:cstheme="majorBidi"/>
      <w:i/>
      <w:iCs/>
      <w:color w:val="00A9E0" w:themeColor="accent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242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242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- Right Page"/>
    <w:basedOn w:val="Normal"/>
    <w:link w:val="HeaderChar"/>
    <w:uiPriority w:val="99"/>
    <w:unhideWhenUsed/>
    <w:rsid w:val="00FC5562"/>
    <w:pPr>
      <w:tabs>
        <w:tab w:val="left" w:pos="3801"/>
        <w:tab w:val="center" w:pos="4320"/>
        <w:tab w:val="right" w:pos="8640"/>
      </w:tabs>
      <w:jc w:val="right"/>
    </w:pPr>
    <w:rPr>
      <w:iCs/>
      <w:color w:val="00A4E4"/>
    </w:rPr>
  </w:style>
  <w:style w:type="character" w:customStyle="1" w:styleId="HeaderChar">
    <w:name w:val="Header Char"/>
    <w:aliases w:val="Header - Right Page Char"/>
    <w:basedOn w:val="DefaultParagraphFont"/>
    <w:link w:val="Header"/>
    <w:uiPriority w:val="99"/>
    <w:rsid w:val="00FC5562"/>
    <w:rPr>
      <w:rFonts w:ascii="Arial" w:hAnsi="Arial"/>
      <w:iCs/>
      <w:color w:val="00A4E4"/>
    </w:rPr>
  </w:style>
  <w:style w:type="paragraph" w:styleId="Footer">
    <w:name w:val="footer"/>
    <w:basedOn w:val="Normal"/>
    <w:link w:val="FooterChar"/>
    <w:uiPriority w:val="99"/>
    <w:unhideWhenUsed/>
    <w:rsid w:val="00775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90"/>
  </w:style>
  <w:style w:type="paragraph" w:styleId="BalloonText">
    <w:name w:val="Balloon Text"/>
    <w:basedOn w:val="Normal"/>
    <w:link w:val="BalloonTextChar"/>
    <w:uiPriority w:val="99"/>
    <w:semiHidden/>
    <w:unhideWhenUsed/>
    <w:rsid w:val="007754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9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75490"/>
  </w:style>
  <w:style w:type="paragraph" w:customStyle="1" w:styleId="xmsonormal">
    <w:name w:val="x_msonormal"/>
    <w:basedOn w:val="Normal"/>
    <w:rsid w:val="007754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listparagraph">
    <w:name w:val="x_msolistparagraph"/>
    <w:basedOn w:val="Normal"/>
    <w:rsid w:val="007754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2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791"/>
    <w:rPr>
      <w:rFonts w:ascii="Arial" w:hAnsi="Arial"/>
      <w:b/>
      <w:color w:val="003865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F34"/>
    <w:rPr>
      <w:rFonts w:ascii="Arial" w:hAnsi="Arial" w:cs="Arial"/>
      <w:color w:val="003865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270E"/>
    <w:rPr>
      <w:rFonts w:ascii="Arial" w:hAnsi="Arial"/>
      <w:b/>
      <w:caps/>
      <w:color w:val="00A9E0" w:themeColor="accent2"/>
      <w:sz w:val="22"/>
    </w:rPr>
  </w:style>
  <w:style w:type="paragraph" w:styleId="Title">
    <w:name w:val="Title"/>
    <w:basedOn w:val="Normal"/>
    <w:next w:val="Normal"/>
    <w:link w:val="TitleChar"/>
    <w:autoRedefine/>
    <w:uiPriority w:val="10"/>
    <w:rsid w:val="00A24203"/>
    <w:pPr>
      <w:ind w:left="90"/>
      <w:contextualSpacing/>
    </w:pPr>
    <w:rPr>
      <w:rFonts w:eastAsiaTheme="majorEastAsia" w:cs="Arial"/>
      <w:bCs/>
      <w:color w:val="00A9E0" w:themeColor="accent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4203"/>
    <w:rPr>
      <w:rFonts w:ascii="Arial" w:eastAsiaTheme="majorEastAsia" w:hAnsi="Arial" w:cs="Arial"/>
      <w:bCs/>
      <w:color w:val="00A9E0" w:themeColor="accent2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A24203"/>
    <w:pPr>
      <w:numPr>
        <w:ilvl w:val="1"/>
      </w:numPr>
      <w:spacing w:after="160"/>
      <w:ind w:left="90"/>
    </w:pPr>
    <w:rPr>
      <w:rFonts w:eastAsia="Calibri" w:cs="Arial"/>
      <w:iCs/>
      <w:color w:val="000000" w:themeColor="text1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24203"/>
    <w:rPr>
      <w:rFonts w:ascii="Arial" w:eastAsia="Calibri" w:hAnsi="Arial" w:cs="Arial"/>
      <w:iCs/>
      <w:color w:val="000000" w:themeColor="text1"/>
      <w:spacing w:val="15"/>
      <w:sz w:val="36"/>
      <w:szCs w:val="36"/>
    </w:rPr>
  </w:style>
  <w:style w:type="paragraph" w:styleId="Bibliography">
    <w:name w:val="Bibliography"/>
    <w:basedOn w:val="Normal"/>
    <w:next w:val="Normal"/>
    <w:uiPriority w:val="37"/>
    <w:unhideWhenUsed/>
    <w:rsid w:val="00C95807"/>
    <w:rPr>
      <w:rFonts w:eastAsiaTheme="minorHAnsi"/>
      <w:vertAlign w:val="superscript"/>
    </w:rPr>
  </w:style>
  <w:style w:type="paragraph" w:styleId="Caption">
    <w:name w:val="caption"/>
    <w:basedOn w:val="FootnoteText"/>
    <w:next w:val="Normal"/>
    <w:uiPriority w:val="35"/>
    <w:unhideWhenUsed/>
    <w:qFormat/>
    <w:rsid w:val="00D05A9E"/>
    <w:pPr>
      <w:spacing w:after="40"/>
    </w:pPr>
    <w:rPr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746D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746D9"/>
  </w:style>
  <w:style w:type="character" w:styleId="PlaceholderText">
    <w:name w:val="Placeholder Text"/>
    <w:basedOn w:val="DefaultParagraphFont"/>
    <w:uiPriority w:val="99"/>
    <w:semiHidden/>
    <w:rsid w:val="001746D9"/>
    <w:rPr>
      <w:color w:val="808080"/>
    </w:rPr>
  </w:style>
  <w:style w:type="paragraph" w:styleId="TOCHeading">
    <w:name w:val="TOC Heading"/>
    <w:basedOn w:val="Heading1"/>
    <w:next w:val="Normal"/>
    <w:autoRedefine/>
    <w:uiPriority w:val="39"/>
    <w:unhideWhenUsed/>
    <w:rsid w:val="00A00CB1"/>
    <w:pPr>
      <w:keepNext/>
      <w:keepLines/>
      <w:spacing w:before="480"/>
      <w:outlineLvl w:val="9"/>
    </w:pPr>
    <w:rPr>
      <w:rFonts w:eastAsiaTheme="majorEastAsia" w:cstheme="majorBid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B3415"/>
    <w:pPr>
      <w:tabs>
        <w:tab w:val="right" w:leader="dot" w:pos="8630"/>
      </w:tabs>
    </w:pPr>
    <w:rPr>
      <w:rFonts w:eastAsia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746D9"/>
    <w:pPr>
      <w:ind w:left="240"/>
    </w:pPr>
    <w:rPr>
      <w:rFonts w:eastAsiaTheme="minorHAnsi"/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746D9"/>
    <w:rPr>
      <w:color w:val="00A9E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746D9"/>
    <w:pPr>
      <w:ind w:left="480"/>
    </w:pPr>
    <w:rPr>
      <w:rFonts w:eastAsiaTheme="minorHAnsi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46D9"/>
    <w:pPr>
      <w:ind w:left="720"/>
    </w:pPr>
    <w:rPr>
      <w:rFonts w:eastAsia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46D9"/>
    <w:pPr>
      <w:ind w:left="960"/>
    </w:pPr>
    <w:rPr>
      <w:rFonts w:eastAsia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46D9"/>
    <w:pPr>
      <w:ind w:left="1200"/>
    </w:pPr>
    <w:rPr>
      <w:rFonts w:eastAsia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46D9"/>
    <w:pPr>
      <w:ind w:left="1440"/>
    </w:pPr>
    <w:rPr>
      <w:rFonts w:eastAsia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46D9"/>
    <w:pPr>
      <w:ind w:left="1680"/>
    </w:pPr>
    <w:rPr>
      <w:rFonts w:eastAsia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46D9"/>
    <w:pPr>
      <w:ind w:left="1920"/>
    </w:pPr>
    <w:rPr>
      <w:rFonts w:eastAsia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C5562"/>
    <w:pPr>
      <w:spacing w:before="40"/>
    </w:pPr>
    <w:rPr>
      <w:color w:val="00A4E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5562"/>
    <w:rPr>
      <w:rFonts w:ascii="Arial" w:hAnsi="Arial"/>
      <w:color w:val="00A4E4"/>
      <w:sz w:val="22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746D9"/>
    <w:rPr>
      <w:vertAlign w:val="superscript"/>
    </w:rPr>
  </w:style>
  <w:style w:type="paragraph" w:styleId="NoSpacing">
    <w:name w:val="No Spacing"/>
    <w:link w:val="NoSpacingChar"/>
    <w:autoRedefine/>
    <w:uiPriority w:val="1"/>
    <w:rsid w:val="00A24203"/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A2420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A7C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A7C01"/>
  </w:style>
  <w:style w:type="character" w:customStyle="1" w:styleId="CommentTextChar">
    <w:name w:val="Comment Text Char"/>
    <w:basedOn w:val="DefaultParagraphFont"/>
    <w:link w:val="CommentText"/>
    <w:uiPriority w:val="99"/>
    <w:rsid w:val="005A7C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C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C01"/>
    <w:rPr>
      <w:rFonts w:ascii="Arial" w:hAnsi="Arial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rsid w:val="00A24203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C556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er-LeftPage">
    <w:name w:val="Header - Left Page"/>
    <w:basedOn w:val="Header"/>
    <w:autoRedefine/>
    <w:rsid w:val="00FC5562"/>
    <w:pPr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494504"/>
    <w:rPr>
      <w:rFonts w:ascii="Arial" w:eastAsiaTheme="majorEastAsia" w:hAnsi="Arial" w:cstheme="majorBidi"/>
      <w:color w:val="00B0F0"/>
      <w:sz w:val="22"/>
    </w:rPr>
  </w:style>
  <w:style w:type="character" w:customStyle="1" w:styleId="Heading5Char">
    <w:name w:val="Heading 5 Char"/>
    <w:aliases w:val="Heading Four Char"/>
    <w:basedOn w:val="DefaultParagraphFont"/>
    <w:link w:val="Heading5"/>
    <w:uiPriority w:val="9"/>
    <w:rsid w:val="00A24203"/>
    <w:rPr>
      <w:rFonts w:asciiTheme="majorHAnsi" w:eastAsiaTheme="majorEastAsia" w:hAnsiTheme="majorHAnsi" w:cstheme="majorBidi"/>
      <w:color w:val="84BD00" w:themeColor="accent3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24203"/>
    <w:rPr>
      <w:rFonts w:ascii="Arial" w:eastAsiaTheme="majorEastAsia" w:hAnsi="Arial" w:cstheme="majorBidi"/>
      <w:color w:val="00B0F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4203"/>
    <w:rPr>
      <w:rFonts w:ascii="Arial" w:eastAsiaTheme="majorEastAsia" w:hAnsi="Arial" w:cstheme="majorBidi"/>
      <w:i/>
      <w:iCs/>
      <w:color w:val="00A9E0" w:themeColor="accent2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2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2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A24203"/>
    <w:pPr>
      <w:framePr w:wrap="notBeside" w:vAnchor="text" w:hAnchor="text" w:y="1"/>
      <w:pBdr>
        <w:top w:val="single" w:sz="4" w:space="9" w:color="00A9E0" w:themeColor="accent2"/>
        <w:bottom w:val="single" w:sz="4" w:space="9" w:color="00A9E0" w:themeColor="accent2"/>
      </w:pBdr>
      <w:spacing w:before="360" w:after="360"/>
      <w:ind w:left="864" w:right="864"/>
      <w:jc w:val="center"/>
    </w:pPr>
    <w:rPr>
      <w:i/>
      <w:iCs/>
      <w:color w:val="00B0F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203"/>
    <w:rPr>
      <w:rFonts w:ascii="Arial" w:hAnsi="Arial"/>
      <w:i/>
      <w:iCs/>
      <w:color w:val="00B0F0"/>
      <w:sz w:val="22"/>
    </w:rPr>
  </w:style>
  <w:style w:type="character" w:styleId="IntenseEmphasis">
    <w:name w:val="Intense Emphasis"/>
    <w:basedOn w:val="DefaultParagraphFont"/>
    <w:uiPriority w:val="21"/>
    <w:rsid w:val="00A24203"/>
    <w:rPr>
      <w:rFonts w:ascii="Arial" w:hAnsi="Arial"/>
      <w:i/>
      <w:iCs/>
      <w:color w:val="00A9E0" w:themeColor="accent2"/>
    </w:rPr>
  </w:style>
  <w:style w:type="character" w:styleId="IntenseReference">
    <w:name w:val="Intense Reference"/>
    <w:basedOn w:val="DefaultParagraphFont"/>
    <w:uiPriority w:val="32"/>
    <w:rsid w:val="00A24203"/>
    <w:rPr>
      <w:rFonts w:ascii="Arial" w:hAnsi="Arial"/>
      <w:b/>
      <w:bCs/>
      <w:smallCaps/>
      <w:color w:val="00A9E0" w:themeColor="accent2"/>
      <w:spacing w:val="5"/>
    </w:rPr>
  </w:style>
  <w:style w:type="paragraph" w:customStyle="1" w:styleId="SectionHeader">
    <w:name w:val="Section Header"/>
    <w:basedOn w:val="Normal"/>
    <w:link w:val="SectionHeaderChar"/>
    <w:autoRedefine/>
    <w:qFormat/>
    <w:rsid w:val="00AD1C15"/>
    <w:pPr>
      <w:spacing w:before="240"/>
    </w:pPr>
    <w:rPr>
      <w:bCs/>
      <w:color w:val="84BD00" w:themeColor="accent3"/>
      <w:sz w:val="40"/>
      <w:szCs w:val="40"/>
    </w:rPr>
  </w:style>
  <w:style w:type="character" w:customStyle="1" w:styleId="SectionHeaderChar">
    <w:name w:val="Section Header Char"/>
    <w:basedOn w:val="DefaultParagraphFont"/>
    <w:link w:val="SectionHeader"/>
    <w:rsid w:val="00AD1C15"/>
    <w:rPr>
      <w:rFonts w:ascii="Arial" w:hAnsi="Arial"/>
      <w:bCs/>
      <w:color w:val="84BD00" w:themeColor="accent3"/>
      <w:sz w:val="40"/>
      <w:szCs w:val="40"/>
    </w:rPr>
  </w:style>
  <w:style w:type="paragraph" w:customStyle="1" w:styleId="CoverHeading1">
    <w:name w:val="Cover Heading 1"/>
    <w:basedOn w:val="Title"/>
    <w:link w:val="CoverHeading1Char"/>
    <w:qFormat/>
    <w:rsid w:val="00A5680F"/>
    <w:pPr>
      <w:ind w:left="0"/>
      <w:jc w:val="center"/>
    </w:pPr>
  </w:style>
  <w:style w:type="character" w:customStyle="1" w:styleId="CoverHeading1Char">
    <w:name w:val="Cover Heading 1 Char"/>
    <w:basedOn w:val="TitleChar"/>
    <w:link w:val="CoverHeading1"/>
    <w:rsid w:val="00A5680F"/>
    <w:rPr>
      <w:rFonts w:ascii="Arial" w:eastAsiaTheme="majorEastAsia" w:hAnsi="Arial" w:cs="Arial"/>
      <w:bCs/>
      <w:color w:val="00A9E0" w:themeColor="accent2"/>
      <w:spacing w:val="-10"/>
      <w:kern w:val="28"/>
      <w:sz w:val="48"/>
      <w:szCs w:val="48"/>
    </w:rPr>
  </w:style>
  <w:style w:type="paragraph" w:customStyle="1" w:styleId="CoverHeading2">
    <w:name w:val="Cover Heading 2"/>
    <w:basedOn w:val="Heading1"/>
    <w:link w:val="CoverHeading2Char"/>
    <w:qFormat/>
    <w:rsid w:val="00A24203"/>
  </w:style>
  <w:style w:type="character" w:customStyle="1" w:styleId="CoverHeading2Char">
    <w:name w:val="Cover Heading 2 Char"/>
    <w:basedOn w:val="Heading1Char"/>
    <w:link w:val="CoverHeading2"/>
    <w:rsid w:val="00A24203"/>
    <w:rPr>
      <w:rFonts w:ascii="Arial" w:hAnsi="Arial"/>
      <w:b/>
      <w:color w:val="003865" w:themeColor="text2"/>
      <w:sz w:val="28"/>
      <w:szCs w:val="28"/>
    </w:rPr>
  </w:style>
  <w:style w:type="paragraph" w:customStyle="1" w:styleId="PubDate">
    <w:name w:val="Pub Date"/>
    <w:basedOn w:val="CoverHeading2"/>
    <w:link w:val="PubDateChar"/>
    <w:qFormat/>
    <w:rsid w:val="00A24203"/>
    <w:pPr>
      <w:jc w:val="right"/>
    </w:pPr>
    <w:rPr>
      <w:b w:val="0"/>
    </w:rPr>
  </w:style>
  <w:style w:type="character" w:customStyle="1" w:styleId="PubDateChar">
    <w:name w:val="Pub Date Char"/>
    <w:basedOn w:val="CoverHeading2Char"/>
    <w:link w:val="PubDate"/>
    <w:rsid w:val="00A24203"/>
    <w:rPr>
      <w:rFonts w:ascii="Arial" w:hAnsi="Arial"/>
      <w:b w:val="0"/>
      <w:color w:val="003865" w:themeColor="text2"/>
      <w:sz w:val="28"/>
      <w:szCs w:val="28"/>
    </w:rPr>
  </w:style>
  <w:style w:type="paragraph" w:customStyle="1" w:styleId="Inlineemphasis">
    <w:name w:val="Inline emphasis"/>
    <w:basedOn w:val="Normal"/>
    <w:link w:val="InlineemphasisChar"/>
    <w:rsid w:val="00A24203"/>
    <w:rPr>
      <w:b/>
      <w:color w:val="003865" w:themeColor="text2"/>
    </w:rPr>
  </w:style>
  <w:style w:type="character" w:customStyle="1" w:styleId="InlineemphasisChar">
    <w:name w:val="Inline emphasis Char"/>
    <w:basedOn w:val="DefaultParagraphFont"/>
    <w:link w:val="Inlineemphasis"/>
    <w:rsid w:val="00A24203"/>
    <w:rPr>
      <w:rFonts w:ascii="Arial" w:hAnsi="Arial"/>
      <w:b/>
      <w:color w:val="003865" w:themeColor="text2"/>
      <w:sz w:val="22"/>
    </w:rPr>
  </w:style>
  <w:style w:type="paragraph" w:customStyle="1" w:styleId="Footnote">
    <w:name w:val="Footnote"/>
    <w:basedOn w:val="FootnoteText"/>
    <w:link w:val="FootnoteChar"/>
    <w:qFormat/>
    <w:rsid w:val="00A24203"/>
    <w:rPr>
      <w:color w:val="003865" w:themeColor="text2"/>
      <w:sz w:val="18"/>
      <w:szCs w:val="18"/>
    </w:rPr>
  </w:style>
  <w:style w:type="character" w:customStyle="1" w:styleId="FootnoteChar">
    <w:name w:val="Footnote Char"/>
    <w:basedOn w:val="FootnoteTextChar"/>
    <w:link w:val="Footnote"/>
    <w:rsid w:val="00A24203"/>
    <w:rPr>
      <w:rFonts w:ascii="Arial" w:hAnsi="Arial"/>
      <w:color w:val="003865" w:themeColor="text2"/>
      <w:sz w:val="18"/>
      <w:szCs w:val="18"/>
    </w:rPr>
  </w:style>
  <w:style w:type="paragraph" w:customStyle="1" w:styleId="FigureTitle">
    <w:name w:val="Figure Title"/>
    <w:basedOn w:val="Heading1"/>
    <w:link w:val="FigureTitleChar"/>
    <w:autoRedefine/>
    <w:qFormat/>
    <w:rsid w:val="00813030"/>
    <w:rPr>
      <w:rFonts w:cs="Arial"/>
      <w:sz w:val="22"/>
      <w:szCs w:val="20"/>
    </w:rPr>
  </w:style>
  <w:style w:type="character" w:customStyle="1" w:styleId="FigureTitleChar">
    <w:name w:val="Figure Title Char"/>
    <w:basedOn w:val="Heading1Char"/>
    <w:link w:val="FigureTitle"/>
    <w:rsid w:val="00813030"/>
    <w:rPr>
      <w:rFonts w:ascii="Arial" w:hAnsi="Arial" w:cs="Arial"/>
      <w:b/>
      <w:color w:val="003865" w:themeColor="text2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02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A01"/>
    <w:rPr>
      <w:color w:val="003865" w:themeColor="followedHyperlink"/>
      <w:u w:val="single"/>
    </w:rPr>
  </w:style>
  <w:style w:type="character" w:customStyle="1" w:styleId="normaltextrun">
    <w:name w:val="normaltextrun"/>
    <w:basedOn w:val="DefaultParagraphFont"/>
    <w:rsid w:val="000A27F5"/>
  </w:style>
  <w:style w:type="character" w:customStyle="1" w:styleId="eop">
    <w:name w:val="eop"/>
    <w:basedOn w:val="DefaultParagraphFont"/>
    <w:rsid w:val="000A27F5"/>
  </w:style>
  <w:style w:type="paragraph" w:styleId="Revision">
    <w:name w:val="Revision"/>
    <w:hidden/>
    <w:uiPriority w:val="99"/>
    <w:semiHidden/>
    <w:rsid w:val="007B211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PI Brand Theme 2018">
  <a:themeElements>
    <a:clrScheme name="GPI Brand Colors 2018">
      <a:dk1>
        <a:sysClr val="windowText" lastClr="000000"/>
      </a:dk1>
      <a:lt1>
        <a:sysClr val="window" lastClr="FFFFFF"/>
      </a:lt1>
      <a:dk2>
        <a:srgbClr val="003865"/>
      </a:dk2>
      <a:lt2>
        <a:srgbClr val="D5F5FF"/>
      </a:lt2>
      <a:accent1>
        <a:srgbClr val="FFC72C"/>
      </a:accent1>
      <a:accent2>
        <a:srgbClr val="00A9E0"/>
      </a:accent2>
      <a:accent3>
        <a:srgbClr val="84BD00"/>
      </a:accent3>
      <a:accent4>
        <a:srgbClr val="003865"/>
      </a:accent4>
      <a:accent5>
        <a:srgbClr val="FA4616"/>
      </a:accent5>
      <a:accent6>
        <a:srgbClr val="2E4200"/>
      </a:accent6>
      <a:hlink>
        <a:srgbClr val="00A9E0"/>
      </a:hlink>
      <a:folHlink>
        <a:srgbClr val="003865"/>
      </a:folHlink>
    </a:clrScheme>
    <a:fontScheme name="GPI Font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PI Brand Theme 2018" id="{FF2940C0-BE3C-4B15-BE9E-A4423D82CDF6}" vid="{136AA660-E837-47A5-9BF7-3EDE72C38D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BCC071DCF624389FE3EE3BA88177E" ma:contentTypeVersion="17" ma:contentTypeDescription="Create a new document." ma:contentTypeScope="" ma:versionID="4c8116d7bb03c0092366939e403ccc31">
  <xsd:schema xmlns:xsd="http://www.w3.org/2001/XMLSchema" xmlns:xs="http://www.w3.org/2001/XMLSchema" xmlns:p="http://schemas.microsoft.com/office/2006/metadata/properties" xmlns:ns2="3aeb483e-90cd-4d4e-91e5-30669c9ad92f" xmlns:ns3="84c909d2-dbe2-4d47-90b8-153d61251a2a" targetNamespace="http://schemas.microsoft.com/office/2006/metadata/properties" ma:root="true" ma:fieldsID="73b195ecff260f39dc1ff810b736b722" ns2:_="" ns3:_="">
    <xsd:import namespace="3aeb483e-90cd-4d4e-91e5-30669c9ad92f"/>
    <xsd:import namespace="84c909d2-dbe2-4d47-90b8-153d61251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b483e-90cd-4d4e-91e5-30669c9ad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15b2c4-aec3-45fb-a04f-cd626e98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09d2-dbe2-4d47-90b8-153d61251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77987-92c2-4f67-ae2a-f0158680d1d0}" ma:internalName="TaxCatchAll" ma:showField="CatchAllData" ma:web="84c909d2-dbe2-4d47-90b8-153d61251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Fab07</b:Tag>
    <b:SourceType>JournalArticle</b:SourceType>
    <b:Guid>{B9BCCA25-9C00-BE4E-B3CD-5E4400DAA84C}</b:Guid>
    <b:Title>Do Markets Reduce Costs? Assessing the Impact of Regulatory Restructuring on US Electric Generation Efficiency</b:Title>
    <b:Year>2007</b:Year>
    <b:Pages>1250-1277</b:Pages>
    <b:JournalName>The American Economic Review</b:JournalName>
    <b:Month>September</b:Month>
    <b:Author>
      <b:Author>
        <b:NameList>
          <b:Person>
            <b:Last>Fabrizio</b:Last>
            <b:Middle>R.</b:Middle>
            <b:First>Kira</b:First>
          </b:Person>
          <b:Person>
            <b:Last>Rose</b:Last>
            <b:Middle>L.</b:Middle>
            <b:First>Nancy</b:First>
          </b:Person>
          <b:Person>
            <b:Last>Wolfram</b:Last>
            <b:Middle>D.</b:Middle>
            <b:First>Catherine</b:First>
          </b:Person>
        </b:NameList>
      </b:Author>
    </b:Author>
    <b:RefOrder>1</b:RefOrder>
  </b:Source>
  <b:Source>
    <b:Tag>Cha</b:Tag>
    <b:SourceType>JournalArticle</b:SourceType>
    <b:Guid>{578B8DE1-06F4-A843-A72E-1FE9F4AC47C6}</b:Guid>
    <b:Title>Chan, H. Ron and Fell, Harrison G. and Lange, Ian and Li, Shanjun, Efficiency and Environmental Impacts of Electricity Restructuring on Coal-Fired Power Plants (February 23, 2013). Available at SSRN: https://ssrn.com/abstract=2223408 </b:Title>
    <b:RefOrder>2</b:RefOrder>
  </b:Source>
  <b:Source>
    <b:Tag>Ame16</b:Tag>
    <b:SourceType>Report</b:SourceType>
    <b:Guid>{3D016AD5-43C9-7F4D-ADFB-4DE8B1FC13E5}</b:Guid>
    <b:Title>U.S. Wind Industry Third Quarter 2016 Market Report</b:Title>
    <b:Publisher>AWEA Data Services</b:Publisher>
    <b:Year>2016</b:Year>
    <b:Author>
      <b:Author>
        <b:Corporate>American Wind Energy Association</b:Corporate>
      </b:Author>
    </b:Author>
    <b:RefOrder>3</b:RefOrder>
  </b:Source>
  <b:Source>
    <b:Tag>Kir08</b:Tag>
    <b:SourceType>Report</b:SourceType>
    <b:Guid>{81291FE8-B2AD-824A-87CB-7C13485623E0}</b:Guid>
    <b:Title>Facilitating Wind Development: The Importance of Electric Industry Structure</b:Title>
    <b:Publisher>National Renewable Energy Laboratory</b:Publisher>
    <b:Year> May 2008</b:Year>
    <b:Author>
      <b:Author>
        <b:NameList>
          <b:Person>
            <b:Last>Kirby</b:Last>
            <b:First>B.</b:First>
          </b:Person>
          <b:Person>
            <b:Last>Milligan</b:Last>
            <b:First>M.</b:First>
          </b:Person>
        </b:NameList>
      </b:Author>
    </b:Author>
    <b:RefOrder>4</b:RefOrder>
  </b:Source>
  <b:Source>
    <b:Tag>Spe07</b:Tag>
    <b:SourceType>Report</b:SourceType>
    <b:Guid>{F5B7A192-69B8-814A-B3C4-1E18D99C235A}</b:Guid>
    <b:Title>Do RTOs Promote Renewables? A Study of State-Level Data over Time</b:Title>
    <b:Institution>Carnegie Mellon University Electricity Industry Center</b:Institution>
    <b:Year>December, 2007</b:Year>
    <b:Author>
      <b:Author>
        <b:NameList>
          <b:Person>
            <b:Last>Spees</b:Last>
            <b:First>Kathleen</b:First>
          </b:Person>
          <b:Person>
            <b:Last>Lave</b:Last>
            <b:First>Lester</b:First>
          </b:Person>
        </b:NameList>
      </b:Author>
    </b:Author>
    <b:RefOrder>5</b:RefOrder>
  </b:Source>
  <b:Source>
    <b:Tag>Pre06</b:Tag>
    <b:SourceType>Report</b:SourceType>
    <b:Guid>{97692522-9DE4-A14A-B164-1B2A986B30CC}</b:Guid>
    <b:Author>
      <b:Author>
        <b:Corporate>Minnesota Public Utilities Commission</b:Corporate>
      </b:Author>
    </b:Author>
    <b:Title>Final Report - 2006 Minnesota Wind Integration Study</b:Title>
    <b:Institution>Prepared by EnerNex Corporation in collaboraiton with the Midwest Independent System Operator</b:Institution>
    <b:Year>November, 2006</b:Year>
    <b:RefOrder>6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b483e-90cd-4d4e-91e5-30669c9ad92f">
      <Terms xmlns="http://schemas.microsoft.com/office/infopath/2007/PartnerControls"/>
    </lcf76f155ced4ddcb4097134ff3c332f>
    <TaxCatchAll xmlns="84c909d2-dbe2-4d47-90b8-153d61251a2a" xsi:nil="true"/>
  </documentManagement>
</p:properties>
</file>

<file path=customXml/itemProps1.xml><?xml version="1.0" encoding="utf-8"?>
<ds:datastoreItem xmlns:ds="http://schemas.openxmlformats.org/officeDocument/2006/customXml" ds:itemID="{062BF732-407D-4D22-AAA6-095DC2E29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b483e-90cd-4d4e-91e5-30669c9ad92f"/>
    <ds:schemaRef ds:uri="84c909d2-dbe2-4d47-90b8-153d61251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30E01-87AA-40C0-827B-E5CF4498F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62EA5-A265-4978-B739-7B7DA6646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1FF8D-6078-4D30-9123-D0989934F576}">
  <ds:schemaRefs>
    <ds:schemaRef ds:uri="http://schemas.microsoft.com/office/2006/metadata/properties"/>
    <ds:schemaRef ds:uri="http://schemas.microsoft.com/office/infopath/2007/PartnerControls"/>
    <ds:schemaRef ds:uri="3aeb483e-90cd-4d4e-91e5-30669c9ad92f"/>
    <ds:schemaRef ds:uri="84c909d2-dbe2-4d47-90b8-153d61251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4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Bemis</dc:creator>
  <cp:keywords/>
  <dc:description/>
  <cp:lastModifiedBy>Wyman, Brittany</cp:lastModifiedBy>
  <cp:revision>2</cp:revision>
  <cp:lastPrinted>2023-07-26T14:05:00Z</cp:lastPrinted>
  <dcterms:created xsi:type="dcterms:W3CDTF">2023-10-23T18:53:00Z</dcterms:created>
  <dcterms:modified xsi:type="dcterms:W3CDTF">2023-10-23T18:53:00Z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0x0101008D6BCC071DCF624389FE3EE3BA88177E</vt:lpwstr>
  </property>
  <property fmtid="{D5CDD505-2E9C-101B-9397-08002B2CF9AE}" pid="3" name="MediaServiceImageTags">
    <vt:lpwstr/>
  </property>
  <property fmtid="{D5CDD505-2E9C-101B-9397-08002B2CF9AE}" pid="4" name="GrammarlyDocumentId">
    <vt:lpwstr>404c81d00d79591b554a41f7bcdafea85f6b41de8a40d756ad56c847b468f261</vt:lpwstr>
  </property>
</Properties>
</file>