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81" w:rsidRPr="00525FB3" w:rsidRDefault="00CF5981" w:rsidP="00CF5981">
      <w:pPr>
        <w:pStyle w:val="Heading2"/>
        <w:numPr>
          <w:ilvl w:val="0"/>
          <w:numId w:val="0"/>
        </w:numPr>
        <w:jc w:val="center"/>
      </w:pPr>
      <w:bookmarkStart w:id="0" w:name="_Toc394578349"/>
      <w:bookmarkStart w:id="1" w:name="_Toc402947137"/>
      <w:r>
        <w:t xml:space="preserve">Form 4 – 25% </w:t>
      </w:r>
      <w:r w:rsidRPr="00525FB3">
        <w:t>Increase in Generation Rate</w:t>
      </w:r>
      <w:bookmarkEnd w:id="0"/>
      <w:bookmarkEnd w:id="1"/>
    </w:p>
    <w:p w:rsidR="00CF5981" w:rsidRPr="001335D1" w:rsidRDefault="00CF5981" w:rsidP="00CF5981">
      <w:pPr>
        <w:jc w:val="left"/>
        <w:rPr>
          <w:sz w:val="20"/>
        </w:rPr>
      </w:pPr>
      <w:bookmarkStart w:id="2" w:name="loc2"/>
      <w:bookmarkStart w:id="3" w:name="_GoBack"/>
      <w:bookmarkEnd w:id="2"/>
      <w:bookmarkEnd w:id="3"/>
      <w:r w:rsidRPr="001335D1">
        <w:rPr>
          <w:sz w:val="20"/>
        </w:rPr>
        <w:t>Supplier Logo</w:t>
      </w:r>
    </w:p>
    <w:p w:rsidR="00CF5981" w:rsidRPr="001335D1" w:rsidRDefault="00CF5981" w:rsidP="00CF5981">
      <w:pPr>
        <w:jc w:val="left"/>
        <w:rPr>
          <w:sz w:val="20"/>
        </w:rPr>
      </w:pPr>
    </w:p>
    <w:p w:rsidR="00CF5981" w:rsidRPr="001335D1" w:rsidRDefault="00CF5981" w:rsidP="00CF5981">
      <w:pPr>
        <w:jc w:val="left"/>
        <w:rPr>
          <w:sz w:val="20"/>
        </w:rPr>
      </w:pPr>
      <w:r w:rsidRPr="001335D1">
        <w:rPr>
          <w:sz w:val="20"/>
        </w:rPr>
        <w:tab/>
      </w:r>
      <w:r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  <w:t>Date</w:t>
      </w:r>
    </w:p>
    <w:p w:rsidR="00CF5981" w:rsidRPr="001335D1" w:rsidRDefault="00CF5981" w:rsidP="00CF5981">
      <w:pPr>
        <w:jc w:val="left"/>
        <w:rPr>
          <w:sz w:val="20"/>
        </w:rPr>
      </w:pPr>
    </w:p>
    <w:p w:rsidR="00CF5981" w:rsidRPr="001335D1" w:rsidRDefault="00CF5981" w:rsidP="00CF5981">
      <w:pPr>
        <w:jc w:val="left"/>
        <w:rPr>
          <w:sz w:val="20"/>
        </w:rPr>
      </w:pPr>
      <w:r w:rsidRPr="001335D1">
        <w:rPr>
          <w:sz w:val="20"/>
        </w:rPr>
        <w:t>Customer John Smith</w:t>
      </w:r>
    </w:p>
    <w:p w:rsidR="00CF5981" w:rsidRPr="001335D1" w:rsidRDefault="00CF5981" w:rsidP="00CF5981">
      <w:pPr>
        <w:jc w:val="left"/>
        <w:rPr>
          <w:sz w:val="20"/>
        </w:rPr>
      </w:pPr>
      <w:r w:rsidRPr="001335D1">
        <w:rPr>
          <w:sz w:val="20"/>
        </w:rPr>
        <w:t>123 Main Street</w:t>
      </w:r>
    </w:p>
    <w:p w:rsidR="00CF5981" w:rsidRPr="001335D1" w:rsidRDefault="00CF5981" w:rsidP="00CF5981">
      <w:pPr>
        <w:jc w:val="left"/>
        <w:rPr>
          <w:sz w:val="20"/>
        </w:rPr>
      </w:pPr>
      <w:proofErr w:type="spellStart"/>
      <w:r w:rsidRPr="001335D1">
        <w:rPr>
          <w:sz w:val="20"/>
        </w:rPr>
        <w:t>Anytown</w:t>
      </w:r>
      <w:proofErr w:type="spellEnd"/>
      <w:r w:rsidRPr="001335D1">
        <w:rPr>
          <w:sz w:val="20"/>
        </w:rPr>
        <w:t>, CT  06060</w:t>
      </w:r>
    </w:p>
    <w:p w:rsidR="00CF5981" w:rsidRPr="001335D1" w:rsidRDefault="00CF5981" w:rsidP="00CF5981">
      <w:pPr>
        <w:jc w:val="left"/>
        <w:rPr>
          <w:sz w:val="20"/>
        </w:rPr>
      </w:pPr>
    </w:p>
    <w:p w:rsidR="00CF5981" w:rsidRPr="00C60BD3" w:rsidRDefault="00CF5981" w:rsidP="00CF5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Important </w:t>
      </w:r>
      <w:r w:rsidRPr="00C60BD3">
        <w:rPr>
          <w:b/>
          <w:sz w:val="28"/>
          <w:szCs w:val="28"/>
        </w:rPr>
        <w:t xml:space="preserve">Notice </w:t>
      </w:r>
      <w:r>
        <w:rPr>
          <w:b/>
          <w:sz w:val="28"/>
          <w:szCs w:val="28"/>
        </w:rPr>
        <w:t>–</w:t>
      </w:r>
      <w:r w:rsidRPr="00C60B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25% </w:t>
      </w:r>
      <w:r w:rsidRPr="00C60BD3">
        <w:rPr>
          <w:b/>
          <w:sz w:val="28"/>
          <w:szCs w:val="28"/>
        </w:rPr>
        <w:t>Increase in Your Generation Rate</w:t>
      </w:r>
    </w:p>
    <w:p w:rsidR="00CF5981" w:rsidRPr="001335D1" w:rsidRDefault="00CF5981" w:rsidP="00CF5981">
      <w:pPr>
        <w:jc w:val="left"/>
        <w:rPr>
          <w:sz w:val="20"/>
        </w:rPr>
      </w:pPr>
    </w:p>
    <w:p w:rsidR="00CF5981" w:rsidRDefault="00CF5981" w:rsidP="00CF5981">
      <w:pPr>
        <w:jc w:val="left"/>
        <w:rPr>
          <w:sz w:val="20"/>
        </w:rPr>
      </w:pPr>
      <w:r w:rsidRPr="001335D1">
        <w:rPr>
          <w:sz w:val="20"/>
        </w:rPr>
        <w:t>Dear Mr. Smith:</w:t>
      </w:r>
    </w:p>
    <w:p w:rsidR="00CF5981" w:rsidRPr="001335D1" w:rsidRDefault="00CF5981" w:rsidP="00CF5981">
      <w:pPr>
        <w:jc w:val="left"/>
        <w:rPr>
          <w:sz w:val="20"/>
        </w:rPr>
      </w:pPr>
    </w:p>
    <w:p w:rsidR="00CF5981" w:rsidRPr="001335D1" w:rsidRDefault="00CF5981" w:rsidP="00CF5981">
      <w:pPr>
        <w:spacing w:line="360" w:lineRule="auto"/>
        <w:ind w:firstLine="720"/>
        <w:rPr>
          <w:sz w:val="20"/>
        </w:rPr>
      </w:pPr>
      <w:r w:rsidRPr="001335D1">
        <w:rPr>
          <w:sz w:val="20"/>
        </w:rPr>
        <w:t xml:space="preserve">Thank you for being a customer of [Company].  </w:t>
      </w:r>
      <w:r>
        <w:rPr>
          <w:sz w:val="20"/>
        </w:rPr>
        <w:t>Connecticut state law</w:t>
      </w:r>
      <w:r w:rsidRPr="001335D1">
        <w:rPr>
          <w:sz w:val="20"/>
        </w:rPr>
        <w:t xml:space="preserve"> requires each licensed Electric Supplier to</w:t>
      </w:r>
      <w:r>
        <w:rPr>
          <w:sz w:val="20"/>
        </w:rPr>
        <w:t xml:space="preserve"> notify customers if their generation service rate is increased by 25% or more.</w:t>
      </w:r>
    </w:p>
    <w:p w:rsidR="00CF5981" w:rsidRPr="001335D1" w:rsidRDefault="00CF5981" w:rsidP="00CF5981">
      <w:pPr>
        <w:jc w:val="left"/>
        <w:rPr>
          <w:sz w:val="20"/>
        </w:rPr>
      </w:pPr>
    </w:p>
    <w:p w:rsidR="00CF5981" w:rsidRPr="00CF5981" w:rsidRDefault="00CF5981" w:rsidP="00CF5981">
      <w:pPr>
        <w:spacing w:line="360" w:lineRule="auto"/>
        <w:ind w:firstLine="720"/>
        <w:rPr>
          <w:sz w:val="20"/>
        </w:rPr>
      </w:pPr>
      <w:r>
        <w:rPr>
          <w:sz w:val="20"/>
        </w:rPr>
        <w:t xml:space="preserve">Pursuant to that law, [Company] is notifying you that </w:t>
      </w:r>
      <w:r>
        <w:rPr>
          <w:b/>
          <w:sz w:val="20"/>
        </w:rPr>
        <w:t>b</w:t>
      </w:r>
      <w:r w:rsidRPr="000B4FB3">
        <w:rPr>
          <w:b/>
          <w:sz w:val="20"/>
        </w:rPr>
        <w:t>eginning on [date], your generation price will increase to $0.0000/kWh.</w:t>
      </w:r>
      <w:r>
        <w:rPr>
          <w:b/>
          <w:sz w:val="20"/>
        </w:rPr>
        <w:t xml:space="preserve">  </w:t>
      </w:r>
      <w:r w:rsidRPr="00CF5981">
        <w:rPr>
          <w:sz w:val="20"/>
        </w:rPr>
        <w:t xml:space="preserve">Your contract has a [AMOUNT] early termination fee OR no early termination fee. </w:t>
      </w:r>
    </w:p>
    <w:p w:rsidR="00CF5981" w:rsidRPr="001335D1" w:rsidRDefault="00CF5981" w:rsidP="00CF5981">
      <w:pPr>
        <w:jc w:val="left"/>
        <w:rPr>
          <w:sz w:val="20"/>
        </w:rPr>
      </w:pPr>
    </w:p>
    <w:p w:rsidR="00CF5981" w:rsidRPr="001335D1" w:rsidRDefault="00CF5981" w:rsidP="00CF5981">
      <w:pPr>
        <w:spacing w:line="360" w:lineRule="auto"/>
        <w:ind w:firstLine="720"/>
        <w:rPr>
          <w:sz w:val="20"/>
        </w:rPr>
      </w:pPr>
      <w:r w:rsidRPr="001335D1">
        <w:rPr>
          <w:sz w:val="20"/>
        </w:rPr>
        <w:t>[For changes in Terms and Conditions, provide clearly:  the current terms and conditions, the new terms and conditions, and the effective date].</w:t>
      </w:r>
    </w:p>
    <w:p w:rsidR="00CF5981" w:rsidRPr="001335D1" w:rsidRDefault="00CF5981" w:rsidP="00CF5981">
      <w:pPr>
        <w:jc w:val="left"/>
        <w:rPr>
          <w:sz w:val="20"/>
        </w:rPr>
      </w:pPr>
    </w:p>
    <w:p w:rsidR="00CF5981" w:rsidRPr="001335D1" w:rsidRDefault="00CF5981" w:rsidP="00CF5981">
      <w:pPr>
        <w:spacing w:line="360" w:lineRule="auto"/>
        <w:ind w:firstLine="720"/>
        <w:rPr>
          <w:sz w:val="20"/>
        </w:rPr>
      </w:pPr>
      <w:r>
        <w:rPr>
          <w:sz w:val="20"/>
        </w:rPr>
        <w:t>Contact us at xxx-xxx-</w:t>
      </w:r>
      <w:proofErr w:type="spellStart"/>
      <w:r>
        <w:rPr>
          <w:sz w:val="20"/>
        </w:rPr>
        <w:t>xxxx</w:t>
      </w:r>
      <w:proofErr w:type="spellEnd"/>
      <w:r>
        <w:rPr>
          <w:sz w:val="20"/>
        </w:rPr>
        <w:t xml:space="preserve"> for more information about your generation rate and options.  </w:t>
      </w:r>
      <w:r w:rsidRPr="001335D1">
        <w:rPr>
          <w:sz w:val="20"/>
        </w:rPr>
        <w:t>If you wish to discontinue your electric generation service from [Company], you must choose another Electric Supplier or return to [CL&amp;P/UI’s] Standard Service</w:t>
      </w:r>
      <w:r>
        <w:rPr>
          <w:sz w:val="20"/>
        </w:rPr>
        <w:t xml:space="preserve"> by your next meter read date of </w:t>
      </w:r>
      <w:r w:rsidRPr="00B97383">
        <w:rPr>
          <w:sz w:val="20"/>
        </w:rPr>
        <w:t>____</w:t>
      </w:r>
      <w:r w:rsidRPr="00275D9C">
        <w:rPr>
          <w:sz w:val="20"/>
        </w:rPr>
        <w:t xml:space="preserve">.  </w:t>
      </w:r>
      <w:r w:rsidRPr="00CF7F1E">
        <w:rPr>
          <w:sz w:val="20"/>
        </w:rPr>
        <w:t>You can return to Standard Service within 72 hours by contacting [CL&amp;P/UI]</w:t>
      </w:r>
      <w:r w:rsidRPr="00B97383">
        <w:rPr>
          <w:sz w:val="20"/>
        </w:rPr>
        <w:t>]</w:t>
      </w:r>
      <w:r>
        <w:rPr>
          <w:sz w:val="20"/>
        </w:rPr>
        <w:t xml:space="preserve">.  </w:t>
      </w:r>
      <w:r w:rsidRPr="001335D1">
        <w:rPr>
          <w:sz w:val="20"/>
        </w:rPr>
        <w:t xml:space="preserve">Visit </w:t>
      </w:r>
      <w:hyperlink r:id="rId6" w:history="1">
        <w:r w:rsidRPr="00EA70FE">
          <w:rPr>
            <w:rStyle w:val="Hyperlink"/>
            <w:sz w:val="20"/>
          </w:rPr>
          <w:t>www.EnergizeCT.com</w:t>
        </w:r>
      </w:hyperlink>
      <w:r w:rsidRPr="001335D1">
        <w:rPr>
          <w:sz w:val="20"/>
        </w:rPr>
        <w:t xml:space="preserve"> for more information about Choosing an Electric Supplier.</w:t>
      </w:r>
    </w:p>
    <w:p w:rsidR="00CF5981" w:rsidRPr="001335D1" w:rsidRDefault="00CF5981" w:rsidP="00CF5981">
      <w:pPr>
        <w:jc w:val="left"/>
        <w:rPr>
          <w:sz w:val="20"/>
        </w:rPr>
      </w:pPr>
    </w:p>
    <w:p w:rsidR="00CF5981" w:rsidRPr="001335D1" w:rsidRDefault="00CF5981" w:rsidP="00CF5981">
      <w:pPr>
        <w:spacing w:line="360" w:lineRule="auto"/>
        <w:rPr>
          <w:sz w:val="20"/>
        </w:rPr>
      </w:pP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  <w:t>Sincerely,</w:t>
      </w:r>
    </w:p>
    <w:p w:rsidR="00CF5981" w:rsidRPr="001335D1" w:rsidRDefault="00CF5981" w:rsidP="00CF5981">
      <w:pPr>
        <w:spacing w:line="360" w:lineRule="auto"/>
        <w:rPr>
          <w:sz w:val="20"/>
        </w:rPr>
      </w:pP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</w:r>
      <w:r w:rsidRPr="001335D1">
        <w:rPr>
          <w:sz w:val="20"/>
        </w:rPr>
        <w:tab/>
        <w:t>[Company]</w:t>
      </w:r>
    </w:p>
    <w:p w:rsidR="00CF5981" w:rsidRDefault="00CF5981" w:rsidP="00CF5981">
      <w:pPr>
        <w:rPr>
          <w:rFonts w:asciiTheme="minorHAnsi" w:hAnsiTheme="minorHAnsi" w:cstheme="minorHAnsi"/>
          <w:szCs w:val="24"/>
        </w:rPr>
      </w:pPr>
    </w:p>
    <w:p w:rsidR="00CF5981" w:rsidRDefault="00CF5981" w:rsidP="00CF5981">
      <w:pPr>
        <w:rPr>
          <w:rFonts w:asciiTheme="minorHAnsi" w:hAnsiTheme="minorHAnsi" w:cstheme="minorHAnsi"/>
          <w:szCs w:val="24"/>
        </w:rPr>
      </w:pPr>
    </w:p>
    <w:p w:rsidR="00C7727B" w:rsidRPr="004E67C1" w:rsidRDefault="00C7727B" w:rsidP="004E67C1">
      <w:pPr>
        <w:rPr>
          <w:rFonts w:cs="Arial"/>
          <w:szCs w:val="24"/>
        </w:rPr>
      </w:pPr>
    </w:p>
    <w:sectPr w:rsidR="00C7727B" w:rsidRPr="004E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4430"/>
    <w:multiLevelType w:val="multilevel"/>
    <w:tmpl w:val="1E680454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81"/>
    <w:rsid w:val="004E67C1"/>
    <w:rsid w:val="00664F63"/>
    <w:rsid w:val="00C7727B"/>
    <w:rsid w:val="00C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F5F8"/>
  <w15:chartTrackingRefBased/>
  <w15:docId w15:val="{C7B2F8A3-FE47-4701-81BC-24CBF3E7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98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F5981"/>
    <w:pPr>
      <w:numPr>
        <w:numId w:val="1"/>
      </w:numPr>
      <w:tabs>
        <w:tab w:val="left" w:pos="720"/>
      </w:tabs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F5981"/>
    <w:pPr>
      <w:numPr>
        <w:ilvl w:val="1"/>
        <w:numId w:val="1"/>
      </w:numPr>
      <w:tabs>
        <w:tab w:val="left" w:pos="720"/>
      </w:tabs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CF5981"/>
    <w:pPr>
      <w:numPr>
        <w:ilvl w:val="2"/>
        <w:numId w:val="1"/>
      </w:numPr>
      <w:tabs>
        <w:tab w:val="left" w:pos="72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F5981"/>
    <w:pPr>
      <w:numPr>
        <w:ilvl w:val="3"/>
        <w:numId w:val="1"/>
      </w:numPr>
      <w:tabs>
        <w:tab w:val="left" w:pos="720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CF5981"/>
    <w:pPr>
      <w:numPr>
        <w:ilvl w:val="4"/>
        <w:numId w:val="1"/>
      </w:numPr>
      <w:tabs>
        <w:tab w:val="left" w:pos="720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981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F5981"/>
    <w:rPr>
      <w:rFonts w:ascii="Arial" w:eastAsia="Times New Roman" w:hAnsi="Arial" w:cs="Times New Roman"/>
      <w:b/>
      <w:small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F5981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F5981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F5981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uiPriority w:val="99"/>
    <w:rsid w:val="00CF5981"/>
    <w:rPr>
      <w:color w:val="0000FF"/>
      <w:u w:val="single"/>
    </w:rPr>
  </w:style>
  <w:style w:type="numbering" w:customStyle="1" w:styleId="Decision">
    <w:name w:val="Decision"/>
    <w:rsid w:val="00CF59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rgize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71F3-6A92-41FA-8F1A-789E37B0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2021-02-09T19:05:00Z</dcterms:created>
  <dcterms:modified xsi:type="dcterms:W3CDTF">2021-02-09T19:09:00Z</dcterms:modified>
</cp:coreProperties>
</file>