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4B52B"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66633B4C" wp14:editId="07E6B9B7">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D365F" w14:textId="77777777" w:rsidR="0068490D" w:rsidRDefault="0068490D" w:rsidP="0015486E">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633B4C"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" stroked="f">
                <v:textbox style="mso-fit-shape-to-text:t">
                  <w:txbxContent>
                    <w:p w14:paraId="63DD365F" w14:textId="77777777" w:rsidR="0068490D" w:rsidRDefault="0068490D" w:rsidP="0015486E">
                      <w:r>
                        <w:rPr>
                          <w:noProof/>
                        </w:rPr>
                        <w:drawing>
                          <wp:inline distT="0" distB="0" distL="0" distR="0" wp14:anchorId="4F9A05A9" wp14:editId="62D80F04">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2B771A8C" w14:textId="77777777" w:rsidR="007C5B8A" w:rsidRDefault="007C5B8A" w:rsidP="007C5B8A">
      <w:pPr>
        <w:jc w:val="center"/>
        <w:rPr>
          <w:szCs w:val="24"/>
        </w:rPr>
      </w:pPr>
    </w:p>
    <w:p w14:paraId="1342444E" w14:textId="77777777" w:rsidR="00B426F2" w:rsidRPr="002B7ECD" w:rsidRDefault="00B426F2" w:rsidP="007C5B8A">
      <w:pPr>
        <w:jc w:val="center"/>
        <w:rPr>
          <w:szCs w:val="24"/>
        </w:rPr>
      </w:pPr>
    </w:p>
    <w:p w14:paraId="6CE49A83" w14:textId="77777777" w:rsidR="009F46E6" w:rsidRDefault="00B426F2" w:rsidP="00B426F2">
      <w:pPr>
        <w:jc w:val="center"/>
        <w:rPr>
          <w:szCs w:val="24"/>
        </w:rPr>
      </w:pPr>
      <w:r w:rsidRPr="00B426F2">
        <w:rPr>
          <w:szCs w:val="24"/>
        </w:rPr>
        <w:t xml:space="preserve">CONNECTICUT DISTRIBUTED GENERATION </w:t>
      </w:r>
    </w:p>
    <w:p w14:paraId="704316D6" w14:textId="364167D1" w:rsidR="00B426F2" w:rsidRPr="00B426F2" w:rsidRDefault="009F46E6" w:rsidP="00B426F2">
      <w:pPr>
        <w:jc w:val="center"/>
        <w:rPr>
          <w:szCs w:val="24"/>
        </w:rPr>
      </w:pPr>
      <w:r>
        <w:rPr>
          <w:szCs w:val="24"/>
        </w:rPr>
        <w:t xml:space="preserve">JOINT </w:t>
      </w:r>
      <w:r w:rsidR="00B426F2" w:rsidRPr="00B426F2">
        <w:rPr>
          <w:szCs w:val="24"/>
        </w:rPr>
        <w:t>TECHNICAL</w:t>
      </w:r>
      <w:r>
        <w:rPr>
          <w:szCs w:val="24"/>
        </w:rPr>
        <w:t xml:space="preserve"> AND POLICY</w:t>
      </w:r>
      <w:r w:rsidR="00B426F2" w:rsidRPr="00B426F2">
        <w:rPr>
          <w:szCs w:val="24"/>
        </w:rPr>
        <w:t xml:space="preserve"> WORKING GROUP</w:t>
      </w:r>
    </w:p>
    <w:p w14:paraId="58CFF9EA" w14:textId="77777777" w:rsidR="00B426F2" w:rsidRDefault="00B426F2" w:rsidP="007C5B8A">
      <w:pPr>
        <w:jc w:val="center"/>
        <w:rPr>
          <w:szCs w:val="24"/>
          <w:u w:val="single"/>
        </w:rPr>
      </w:pPr>
    </w:p>
    <w:p w14:paraId="3DB36EAF" w14:textId="3F025A34" w:rsidR="007C5B8A" w:rsidRPr="002B7ECD" w:rsidRDefault="003A094D" w:rsidP="007C5B8A">
      <w:pPr>
        <w:jc w:val="center"/>
        <w:rPr>
          <w:szCs w:val="24"/>
          <w:u w:val="single"/>
        </w:rPr>
      </w:pPr>
      <w:r>
        <w:rPr>
          <w:szCs w:val="24"/>
          <w:u w:val="single"/>
        </w:rPr>
        <w:t>REGULAR MEETING AGENDA</w:t>
      </w:r>
    </w:p>
    <w:p w14:paraId="27A9FFE6" w14:textId="78DB80D2" w:rsidR="007C5B8A" w:rsidRPr="002B7ECD" w:rsidRDefault="00B40579" w:rsidP="007C5B8A">
      <w:pPr>
        <w:jc w:val="center"/>
        <w:rPr>
          <w:szCs w:val="24"/>
        </w:rPr>
      </w:pPr>
      <w:r>
        <w:rPr>
          <w:szCs w:val="24"/>
        </w:rPr>
        <w:t>Tuesday</w:t>
      </w:r>
      <w:r w:rsidR="00B426F2">
        <w:rPr>
          <w:szCs w:val="24"/>
        </w:rPr>
        <w:t xml:space="preserve">, </w:t>
      </w:r>
      <w:r w:rsidR="00404D9F">
        <w:rPr>
          <w:szCs w:val="24"/>
        </w:rPr>
        <w:t>July</w:t>
      </w:r>
      <w:r>
        <w:rPr>
          <w:szCs w:val="24"/>
        </w:rPr>
        <w:t xml:space="preserve"> 2</w:t>
      </w:r>
      <w:r w:rsidR="00333396">
        <w:rPr>
          <w:szCs w:val="24"/>
        </w:rPr>
        <w:t>7</w:t>
      </w:r>
      <w:r w:rsidR="00B426F2" w:rsidRPr="00B426F2">
        <w:rPr>
          <w:szCs w:val="24"/>
        </w:rPr>
        <w:t>, 2021</w:t>
      </w:r>
    </w:p>
    <w:p w14:paraId="3FCAE99B" w14:textId="77777777" w:rsidR="00126A02" w:rsidRPr="00B426F2" w:rsidRDefault="00126A02" w:rsidP="00E553DF">
      <w:pPr>
        <w:jc w:val="center"/>
        <w:rPr>
          <w:rFonts w:cs="Arial"/>
          <w:szCs w:val="24"/>
        </w:rPr>
      </w:pPr>
      <w:r w:rsidRPr="00B426F2">
        <w:rPr>
          <w:rFonts w:cs="Arial"/>
          <w:szCs w:val="24"/>
        </w:rPr>
        <w:t>9:00 AM – 1:00 PM</w:t>
      </w:r>
    </w:p>
    <w:p w14:paraId="2D524040" w14:textId="77777777" w:rsidR="008A5EE7" w:rsidRDefault="008A5EE7" w:rsidP="008A5EE7">
      <w:pPr>
        <w:rPr>
          <w:rFonts w:cs="Arial"/>
          <w:i/>
          <w:szCs w:val="24"/>
        </w:rPr>
      </w:pPr>
    </w:p>
    <w:p w14:paraId="03D58092" w14:textId="2D0ED6C6" w:rsidR="00E553DF" w:rsidRPr="008A5EE7" w:rsidRDefault="00333396" w:rsidP="008A5EE7">
      <w:pPr>
        <w:jc w:val="center"/>
        <w:rPr>
          <w:rFonts w:cs="Arial"/>
          <w:i/>
          <w:szCs w:val="24"/>
        </w:rPr>
      </w:pPr>
      <w:r w:rsidRPr="008A5EE7">
        <w:rPr>
          <w:rFonts w:cs="Arial"/>
          <w:i/>
          <w:szCs w:val="24"/>
        </w:rPr>
        <w:t xml:space="preserve">Mark </w:t>
      </w:r>
      <w:proofErr w:type="spellStart"/>
      <w:r w:rsidRPr="008A5EE7">
        <w:rPr>
          <w:rFonts w:cs="Arial"/>
          <w:i/>
          <w:szCs w:val="24"/>
        </w:rPr>
        <w:t>Kirschbaum</w:t>
      </w:r>
      <w:proofErr w:type="spellEnd"/>
      <w:r w:rsidR="00E553DF" w:rsidRPr="008A5EE7">
        <w:rPr>
          <w:rFonts w:cs="Arial"/>
          <w:i/>
          <w:szCs w:val="24"/>
        </w:rPr>
        <w:t xml:space="preserve"> or designee to take minutes</w:t>
      </w:r>
    </w:p>
    <w:p w14:paraId="4FA212E4" w14:textId="17BB93EA" w:rsidR="003B425F" w:rsidRDefault="003B425F" w:rsidP="00E553DF">
      <w:pPr>
        <w:pStyle w:val="ListParagraph"/>
        <w:ind w:left="1080"/>
        <w:jc w:val="center"/>
        <w:rPr>
          <w:rFonts w:cs="Arial"/>
          <w:i/>
          <w:szCs w:val="24"/>
        </w:rPr>
      </w:pPr>
    </w:p>
    <w:p w14:paraId="6041C47B" w14:textId="3E78867D" w:rsidR="003B425F" w:rsidRPr="00CC438D" w:rsidRDefault="003B425F" w:rsidP="003B425F">
      <w:pPr>
        <w:jc w:val="both"/>
        <w:rPr>
          <w:rFonts w:cs="Arial"/>
          <w:b/>
          <w:bCs/>
          <w:szCs w:val="24"/>
          <w:u w:val="single"/>
        </w:rPr>
      </w:pPr>
      <w:r w:rsidRPr="00CC438D">
        <w:rPr>
          <w:rFonts w:cs="Arial"/>
          <w:b/>
          <w:bCs/>
          <w:szCs w:val="24"/>
          <w:u w:val="single"/>
        </w:rPr>
        <w:t>Meeting Schedule and Minute Keeping</w:t>
      </w:r>
    </w:p>
    <w:p w14:paraId="6C22EF0C" w14:textId="2F11D23D" w:rsidR="003B425F" w:rsidRPr="00B426F2" w:rsidRDefault="00333396" w:rsidP="003B425F">
      <w:pPr>
        <w:pStyle w:val="ListParagraph"/>
        <w:numPr>
          <w:ilvl w:val="0"/>
          <w:numId w:val="7"/>
        </w:numPr>
        <w:spacing w:line="360" w:lineRule="auto"/>
        <w:jc w:val="both"/>
        <w:rPr>
          <w:rFonts w:cs="Arial"/>
          <w:szCs w:val="24"/>
        </w:rPr>
      </w:pPr>
      <w:r>
        <w:rPr>
          <w:rFonts w:cs="Arial"/>
          <w:szCs w:val="24"/>
        </w:rPr>
        <w:t xml:space="preserve">Next Technical Meeting – </w:t>
      </w:r>
      <w:r w:rsidR="003B425F" w:rsidRPr="00B426F2">
        <w:rPr>
          <w:rFonts w:cs="Arial"/>
          <w:szCs w:val="24"/>
        </w:rPr>
        <w:t xml:space="preserve">Tuesday, August 24, 2021 </w:t>
      </w:r>
    </w:p>
    <w:p w14:paraId="13399BF8" w14:textId="59BB320B" w:rsidR="003B425F" w:rsidRDefault="003B425F" w:rsidP="003B425F">
      <w:pPr>
        <w:pStyle w:val="ListParagraph"/>
        <w:numPr>
          <w:ilvl w:val="0"/>
          <w:numId w:val="4"/>
        </w:numPr>
        <w:spacing w:line="360" w:lineRule="auto"/>
        <w:jc w:val="both"/>
        <w:rPr>
          <w:rFonts w:cs="Arial"/>
          <w:i/>
          <w:szCs w:val="24"/>
        </w:rPr>
      </w:pPr>
      <w:r w:rsidRPr="00D57AEF">
        <w:rPr>
          <w:rFonts w:cs="Arial"/>
          <w:i/>
          <w:szCs w:val="24"/>
        </w:rPr>
        <w:t xml:space="preserve">Amanda De Vito </w:t>
      </w:r>
      <w:proofErr w:type="spellStart"/>
      <w:r w:rsidRPr="00D57AEF">
        <w:rPr>
          <w:rFonts w:cs="Arial"/>
          <w:i/>
          <w:szCs w:val="24"/>
        </w:rPr>
        <w:t>Trinsey</w:t>
      </w:r>
      <w:proofErr w:type="spellEnd"/>
      <w:r w:rsidRPr="00336B04">
        <w:rPr>
          <w:rFonts w:cs="Arial"/>
          <w:i/>
          <w:szCs w:val="24"/>
        </w:rPr>
        <w:t xml:space="preserve"> </w:t>
      </w:r>
      <w:r>
        <w:rPr>
          <w:rFonts w:cs="Arial"/>
          <w:i/>
          <w:szCs w:val="24"/>
        </w:rPr>
        <w:t>or designee</w:t>
      </w:r>
      <w:r w:rsidRPr="00D57AEF">
        <w:rPr>
          <w:rFonts w:cs="Arial"/>
          <w:i/>
          <w:szCs w:val="24"/>
        </w:rPr>
        <w:t xml:space="preserve"> to take minutes</w:t>
      </w:r>
    </w:p>
    <w:p w14:paraId="7D7BBF90" w14:textId="219A86B6" w:rsidR="00333396" w:rsidRDefault="00B46DFE" w:rsidP="00B46DFE">
      <w:pPr>
        <w:pStyle w:val="ListParagraph"/>
        <w:numPr>
          <w:ilvl w:val="0"/>
          <w:numId w:val="7"/>
        </w:numPr>
        <w:spacing w:line="360" w:lineRule="auto"/>
        <w:jc w:val="both"/>
        <w:rPr>
          <w:rFonts w:cs="Arial"/>
          <w:iCs/>
          <w:szCs w:val="24"/>
        </w:rPr>
      </w:pPr>
      <w:r>
        <w:rPr>
          <w:rFonts w:cs="Arial"/>
          <w:iCs/>
          <w:szCs w:val="24"/>
        </w:rPr>
        <w:t xml:space="preserve">Next Policy Meeting – </w:t>
      </w:r>
      <w:r w:rsidR="00C2268D" w:rsidRPr="00B426F2">
        <w:rPr>
          <w:rFonts w:cs="Arial"/>
          <w:szCs w:val="24"/>
        </w:rPr>
        <w:t xml:space="preserve">Tuesday, August </w:t>
      </w:r>
      <w:r w:rsidR="00C2268D">
        <w:rPr>
          <w:rFonts w:cs="Arial"/>
          <w:szCs w:val="24"/>
        </w:rPr>
        <w:t>31</w:t>
      </w:r>
      <w:r w:rsidR="00C2268D" w:rsidRPr="00B426F2">
        <w:rPr>
          <w:rFonts w:cs="Arial"/>
          <w:szCs w:val="24"/>
        </w:rPr>
        <w:t>, 2021</w:t>
      </w:r>
    </w:p>
    <w:p w14:paraId="7EFA8557" w14:textId="00440764" w:rsidR="00C2268D" w:rsidRPr="004417EC" w:rsidRDefault="00C2268D" w:rsidP="008A5EE7">
      <w:pPr>
        <w:pStyle w:val="ListParagraph"/>
        <w:numPr>
          <w:ilvl w:val="0"/>
          <w:numId w:val="7"/>
        </w:numPr>
        <w:spacing w:line="360" w:lineRule="auto"/>
        <w:ind w:left="990"/>
        <w:jc w:val="both"/>
        <w:rPr>
          <w:rFonts w:cs="Arial"/>
          <w:iCs/>
          <w:szCs w:val="24"/>
        </w:rPr>
      </w:pPr>
      <w:r w:rsidRPr="00D57AEF">
        <w:rPr>
          <w:rFonts w:cs="Arial"/>
          <w:i/>
          <w:szCs w:val="24"/>
        </w:rPr>
        <w:t xml:space="preserve">Amanda De Vito </w:t>
      </w:r>
      <w:proofErr w:type="spellStart"/>
      <w:r w:rsidRPr="00D57AEF">
        <w:rPr>
          <w:rFonts w:cs="Arial"/>
          <w:i/>
          <w:szCs w:val="24"/>
        </w:rPr>
        <w:t>Trinsey</w:t>
      </w:r>
      <w:proofErr w:type="spellEnd"/>
      <w:r w:rsidRPr="00336B04">
        <w:rPr>
          <w:rFonts w:cs="Arial"/>
          <w:i/>
          <w:szCs w:val="24"/>
        </w:rPr>
        <w:t xml:space="preserve"> </w:t>
      </w:r>
      <w:r>
        <w:rPr>
          <w:rFonts w:cs="Arial"/>
          <w:i/>
          <w:szCs w:val="24"/>
        </w:rPr>
        <w:t>or designee</w:t>
      </w:r>
      <w:r w:rsidRPr="00D57AEF">
        <w:rPr>
          <w:rFonts w:cs="Arial"/>
          <w:i/>
          <w:szCs w:val="24"/>
        </w:rPr>
        <w:t xml:space="preserve"> to take minutes</w:t>
      </w:r>
    </w:p>
    <w:p w14:paraId="4CDC278C" w14:textId="66471F1E" w:rsidR="004417EC" w:rsidRPr="004417EC" w:rsidRDefault="004417EC" w:rsidP="004417EC">
      <w:pPr>
        <w:spacing w:line="360" w:lineRule="auto"/>
        <w:jc w:val="both"/>
        <w:rPr>
          <w:rFonts w:cs="Arial"/>
          <w:b/>
          <w:bCs/>
          <w:iCs/>
          <w:szCs w:val="24"/>
          <w:u w:val="single"/>
        </w:rPr>
      </w:pPr>
      <w:r w:rsidRPr="004417EC">
        <w:rPr>
          <w:rFonts w:cs="Arial"/>
          <w:b/>
          <w:bCs/>
          <w:iCs/>
          <w:szCs w:val="24"/>
          <w:u w:val="single"/>
        </w:rPr>
        <w:t>Attendees</w:t>
      </w:r>
    </w:p>
    <w:p w14:paraId="746E7143" w14:textId="4B86AD53" w:rsidR="004417EC" w:rsidRPr="00044AEA" w:rsidRDefault="004417EC" w:rsidP="004417EC">
      <w:pPr>
        <w:jc w:val="both"/>
        <w:rPr>
          <w:rFonts w:cs="Arial"/>
          <w:szCs w:val="24"/>
        </w:rPr>
      </w:pPr>
      <w:r w:rsidRPr="00044AEA">
        <w:rPr>
          <w:rFonts w:cs="Arial"/>
          <w:b/>
          <w:bCs/>
          <w:szCs w:val="24"/>
        </w:rPr>
        <w:t>Za</w:t>
      </w:r>
      <w:r w:rsidR="006B46BB">
        <w:rPr>
          <w:rFonts w:cs="Arial"/>
          <w:b/>
          <w:bCs/>
          <w:szCs w:val="24"/>
        </w:rPr>
        <w:t>k</w:t>
      </w:r>
      <w:r w:rsidRPr="00044AEA">
        <w:rPr>
          <w:rFonts w:cs="Arial"/>
          <w:b/>
          <w:bCs/>
          <w:szCs w:val="24"/>
        </w:rPr>
        <w:t xml:space="preserve"> Alexander</w:t>
      </w:r>
      <w:r w:rsidRPr="00044AEA">
        <w:rPr>
          <w:rFonts w:cs="Arial"/>
          <w:szCs w:val="24"/>
        </w:rPr>
        <w:t xml:space="preserve"> – </w:t>
      </w:r>
      <w:bookmarkStart w:id="0" w:name="_Hlk78490511"/>
      <w:r w:rsidRPr="00044AEA">
        <w:rPr>
          <w:rFonts w:cs="Arial"/>
          <w:szCs w:val="24"/>
        </w:rPr>
        <w:t>Group Facilitator</w:t>
      </w:r>
      <w:bookmarkEnd w:id="0"/>
    </w:p>
    <w:p w14:paraId="4BFBFB85" w14:textId="08B436A0" w:rsidR="004417EC" w:rsidRDefault="004417EC" w:rsidP="004417EC">
      <w:pPr>
        <w:jc w:val="both"/>
        <w:rPr>
          <w:rFonts w:cs="Arial"/>
          <w:szCs w:val="24"/>
        </w:rPr>
      </w:pPr>
      <w:r w:rsidRPr="00044AEA">
        <w:rPr>
          <w:rFonts w:cs="Arial"/>
          <w:b/>
          <w:bCs/>
          <w:szCs w:val="24"/>
        </w:rPr>
        <w:t xml:space="preserve">Joe </w:t>
      </w:r>
      <w:proofErr w:type="spellStart"/>
      <w:r w:rsidRPr="00044AEA">
        <w:rPr>
          <w:rFonts w:cs="Arial"/>
          <w:b/>
          <w:bCs/>
          <w:szCs w:val="24"/>
        </w:rPr>
        <w:t>Bebrin</w:t>
      </w:r>
      <w:proofErr w:type="spellEnd"/>
      <w:r w:rsidRPr="00044AEA">
        <w:rPr>
          <w:rFonts w:cs="Arial"/>
          <w:szCs w:val="24"/>
        </w:rPr>
        <w:t xml:space="preserve"> – </w:t>
      </w:r>
      <w:r w:rsidR="00CC438D">
        <w:rPr>
          <w:rFonts w:cs="Arial"/>
          <w:szCs w:val="24"/>
        </w:rPr>
        <w:t xml:space="preserve">Meeting </w:t>
      </w:r>
      <w:r w:rsidRPr="00044AEA">
        <w:rPr>
          <w:rFonts w:cs="Arial"/>
          <w:szCs w:val="24"/>
        </w:rPr>
        <w:t>Minutes</w:t>
      </w:r>
    </w:p>
    <w:p w14:paraId="04A05A11" w14:textId="17F1E84A" w:rsidR="006B46BB" w:rsidRPr="00D02221" w:rsidRDefault="006B46BB" w:rsidP="004417EC">
      <w:pPr>
        <w:jc w:val="both"/>
        <w:rPr>
          <w:rFonts w:cs="Arial"/>
          <w:b/>
          <w:szCs w:val="24"/>
        </w:rPr>
      </w:pPr>
      <w:r w:rsidRPr="00D02221">
        <w:rPr>
          <w:rFonts w:cs="Arial"/>
          <w:b/>
          <w:szCs w:val="24"/>
        </w:rPr>
        <w:t>Lauren Bergman</w:t>
      </w:r>
    </w:p>
    <w:p w14:paraId="3669210C" w14:textId="14FD06A2" w:rsidR="006B46BB" w:rsidRPr="00D02221" w:rsidRDefault="006B46BB" w:rsidP="004417EC">
      <w:pPr>
        <w:jc w:val="both"/>
        <w:rPr>
          <w:rFonts w:cs="Arial"/>
          <w:b/>
          <w:szCs w:val="24"/>
        </w:rPr>
      </w:pPr>
      <w:r w:rsidRPr="00D02221">
        <w:rPr>
          <w:rFonts w:cs="Arial"/>
          <w:b/>
          <w:szCs w:val="24"/>
        </w:rPr>
        <w:t xml:space="preserve">Christian </w:t>
      </w:r>
      <w:proofErr w:type="spellStart"/>
      <w:r w:rsidRPr="00D02221">
        <w:rPr>
          <w:rFonts w:cs="Arial"/>
          <w:b/>
          <w:szCs w:val="24"/>
        </w:rPr>
        <w:t>Fehrenbacher</w:t>
      </w:r>
      <w:proofErr w:type="spellEnd"/>
    </w:p>
    <w:p w14:paraId="49F432E4" w14:textId="09BFF885" w:rsidR="006B46BB" w:rsidRPr="00D02221" w:rsidRDefault="006B46BB" w:rsidP="004417EC">
      <w:pPr>
        <w:jc w:val="both"/>
        <w:rPr>
          <w:rFonts w:cs="Arial"/>
          <w:b/>
          <w:szCs w:val="24"/>
        </w:rPr>
      </w:pPr>
      <w:r w:rsidRPr="00D02221">
        <w:rPr>
          <w:rFonts w:cs="Arial"/>
          <w:b/>
          <w:szCs w:val="24"/>
        </w:rPr>
        <w:t xml:space="preserve">J.R. </w:t>
      </w:r>
      <w:proofErr w:type="spellStart"/>
      <w:r w:rsidRPr="00D02221">
        <w:rPr>
          <w:rFonts w:cs="Arial"/>
          <w:b/>
          <w:szCs w:val="24"/>
        </w:rPr>
        <w:t>Viglione</w:t>
      </w:r>
      <w:proofErr w:type="spellEnd"/>
    </w:p>
    <w:p w14:paraId="24ADC3AF" w14:textId="1FAFF9EC" w:rsidR="006B46BB" w:rsidRPr="00D02221" w:rsidRDefault="006B46BB" w:rsidP="004417EC">
      <w:pPr>
        <w:jc w:val="both"/>
        <w:rPr>
          <w:rFonts w:cs="Arial"/>
          <w:b/>
          <w:szCs w:val="24"/>
        </w:rPr>
      </w:pPr>
      <w:r w:rsidRPr="00D02221">
        <w:rPr>
          <w:rFonts w:cs="Arial"/>
          <w:b/>
          <w:szCs w:val="24"/>
        </w:rPr>
        <w:t>Dave Thompson</w:t>
      </w:r>
    </w:p>
    <w:p w14:paraId="3D139D37" w14:textId="14DF7F60" w:rsidR="006B46BB" w:rsidRPr="00D02221" w:rsidRDefault="006B46BB" w:rsidP="004417EC">
      <w:pPr>
        <w:jc w:val="both"/>
        <w:rPr>
          <w:rFonts w:cs="Arial"/>
          <w:b/>
          <w:szCs w:val="24"/>
        </w:rPr>
      </w:pPr>
      <w:proofErr w:type="spellStart"/>
      <w:r w:rsidRPr="00D02221">
        <w:rPr>
          <w:rFonts w:cs="Arial"/>
          <w:b/>
          <w:szCs w:val="24"/>
        </w:rPr>
        <w:t>Raagan</w:t>
      </w:r>
      <w:proofErr w:type="spellEnd"/>
      <w:r w:rsidRPr="00D02221">
        <w:rPr>
          <w:rFonts w:cs="Arial"/>
          <w:b/>
          <w:szCs w:val="24"/>
        </w:rPr>
        <w:t xml:space="preserve"> </w:t>
      </w:r>
      <w:proofErr w:type="spellStart"/>
      <w:r w:rsidRPr="00D02221">
        <w:rPr>
          <w:rFonts w:cs="Arial"/>
          <w:b/>
          <w:szCs w:val="24"/>
        </w:rPr>
        <w:t>Wicken</w:t>
      </w:r>
      <w:proofErr w:type="spellEnd"/>
    </w:p>
    <w:p w14:paraId="5D26421E" w14:textId="114744A2" w:rsidR="006B46BB" w:rsidRPr="00D02221" w:rsidRDefault="006B46BB" w:rsidP="004417EC">
      <w:pPr>
        <w:jc w:val="both"/>
        <w:rPr>
          <w:rFonts w:cs="Arial"/>
          <w:b/>
          <w:szCs w:val="24"/>
        </w:rPr>
      </w:pPr>
      <w:r w:rsidRPr="00D02221">
        <w:rPr>
          <w:rFonts w:cs="Arial"/>
          <w:b/>
          <w:szCs w:val="24"/>
        </w:rPr>
        <w:t>Robert Snook</w:t>
      </w:r>
    </w:p>
    <w:p w14:paraId="7620ADBA" w14:textId="07D7D3A5" w:rsidR="006B46BB" w:rsidRPr="00D02221" w:rsidRDefault="006B46BB" w:rsidP="004417EC">
      <w:pPr>
        <w:jc w:val="both"/>
        <w:rPr>
          <w:rFonts w:cs="Arial"/>
          <w:b/>
          <w:szCs w:val="24"/>
        </w:rPr>
      </w:pPr>
      <w:r w:rsidRPr="00D02221">
        <w:rPr>
          <w:rFonts w:cs="Arial"/>
          <w:b/>
          <w:szCs w:val="24"/>
        </w:rPr>
        <w:t xml:space="preserve">Eric </w:t>
      </w:r>
      <w:proofErr w:type="spellStart"/>
      <w:r w:rsidRPr="00D02221">
        <w:rPr>
          <w:rFonts w:cs="Arial"/>
          <w:b/>
          <w:szCs w:val="24"/>
        </w:rPr>
        <w:t>Annes</w:t>
      </w:r>
      <w:proofErr w:type="spellEnd"/>
    </w:p>
    <w:p w14:paraId="7DDF1696" w14:textId="7917D3C8" w:rsidR="006B46BB" w:rsidRPr="00D02221" w:rsidRDefault="006B46BB" w:rsidP="004417EC">
      <w:pPr>
        <w:jc w:val="both"/>
        <w:rPr>
          <w:rFonts w:cs="Arial"/>
          <w:b/>
          <w:szCs w:val="24"/>
        </w:rPr>
      </w:pPr>
      <w:r w:rsidRPr="00D02221">
        <w:rPr>
          <w:rFonts w:cs="Arial"/>
          <w:b/>
          <w:szCs w:val="24"/>
        </w:rPr>
        <w:t xml:space="preserve">Mark </w:t>
      </w:r>
      <w:proofErr w:type="spellStart"/>
      <w:r w:rsidRPr="00D02221">
        <w:rPr>
          <w:rFonts w:cs="Arial"/>
          <w:b/>
          <w:szCs w:val="24"/>
        </w:rPr>
        <w:t>Kirschbaum</w:t>
      </w:r>
      <w:proofErr w:type="spellEnd"/>
    </w:p>
    <w:p w14:paraId="22249585" w14:textId="1C3FAF4B" w:rsidR="006B46BB" w:rsidRPr="00D02221" w:rsidRDefault="006B46BB" w:rsidP="004417EC">
      <w:pPr>
        <w:jc w:val="both"/>
        <w:rPr>
          <w:rFonts w:cs="Arial"/>
          <w:b/>
          <w:szCs w:val="24"/>
        </w:rPr>
      </w:pPr>
      <w:r w:rsidRPr="00D02221">
        <w:rPr>
          <w:rFonts w:cs="Arial"/>
          <w:b/>
          <w:szCs w:val="24"/>
        </w:rPr>
        <w:t xml:space="preserve">Joe </w:t>
      </w:r>
      <w:proofErr w:type="spellStart"/>
      <w:r w:rsidRPr="00D02221">
        <w:rPr>
          <w:rFonts w:cs="Arial"/>
          <w:b/>
          <w:szCs w:val="24"/>
        </w:rPr>
        <w:t>Folz</w:t>
      </w:r>
      <w:proofErr w:type="spellEnd"/>
    </w:p>
    <w:p w14:paraId="523481B3" w14:textId="5C7CED2C" w:rsidR="006B46BB" w:rsidRPr="00D02221" w:rsidRDefault="006B46BB" w:rsidP="004417EC">
      <w:pPr>
        <w:jc w:val="both"/>
        <w:rPr>
          <w:rFonts w:cs="Arial"/>
          <w:b/>
          <w:szCs w:val="24"/>
        </w:rPr>
      </w:pPr>
      <w:r w:rsidRPr="00D02221">
        <w:rPr>
          <w:rFonts w:cs="Arial"/>
          <w:b/>
          <w:szCs w:val="24"/>
        </w:rPr>
        <w:t>Joe Debs</w:t>
      </w:r>
    </w:p>
    <w:p w14:paraId="3FA3898D" w14:textId="32622C43" w:rsidR="006B46BB" w:rsidRPr="00D02221" w:rsidRDefault="006B46BB" w:rsidP="004417EC">
      <w:pPr>
        <w:jc w:val="both"/>
        <w:rPr>
          <w:rFonts w:cs="Arial"/>
          <w:b/>
          <w:szCs w:val="24"/>
        </w:rPr>
      </w:pPr>
      <w:r w:rsidRPr="00D02221">
        <w:rPr>
          <w:rFonts w:cs="Arial"/>
          <w:b/>
          <w:szCs w:val="24"/>
        </w:rPr>
        <w:t>Ion Balan</w:t>
      </w:r>
    </w:p>
    <w:p w14:paraId="7B48D7A2" w14:textId="723F708E" w:rsidR="006B46BB" w:rsidRPr="00D02221" w:rsidRDefault="006B46BB" w:rsidP="004417EC">
      <w:pPr>
        <w:jc w:val="both"/>
        <w:rPr>
          <w:rFonts w:cs="Arial"/>
          <w:b/>
          <w:szCs w:val="24"/>
        </w:rPr>
      </w:pPr>
      <w:r w:rsidRPr="00D02221">
        <w:rPr>
          <w:rFonts w:cs="Arial"/>
          <w:b/>
          <w:szCs w:val="24"/>
        </w:rPr>
        <w:t>Erik Anderson</w:t>
      </w:r>
    </w:p>
    <w:p w14:paraId="06CDFCBD" w14:textId="4D9F9509" w:rsidR="006B46BB" w:rsidRPr="00D02221" w:rsidRDefault="006B46BB" w:rsidP="004417EC">
      <w:pPr>
        <w:jc w:val="both"/>
        <w:rPr>
          <w:rFonts w:cs="Arial"/>
          <w:b/>
          <w:szCs w:val="24"/>
        </w:rPr>
      </w:pPr>
      <w:r w:rsidRPr="00D02221">
        <w:rPr>
          <w:rFonts w:cs="Arial"/>
          <w:b/>
          <w:szCs w:val="24"/>
        </w:rPr>
        <w:t xml:space="preserve">Jean-Paul </w:t>
      </w:r>
      <w:proofErr w:type="spellStart"/>
      <w:r w:rsidRPr="00D02221">
        <w:rPr>
          <w:rFonts w:cs="Arial"/>
          <w:b/>
          <w:szCs w:val="24"/>
        </w:rPr>
        <w:t>LeMarche</w:t>
      </w:r>
      <w:proofErr w:type="spellEnd"/>
    </w:p>
    <w:p w14:paraId="7E2554C8" w14:textId="28782857" w:rsidR="006B46BB" w:rsidRPr="00D02221" w:rsidRDefault="006B46BB" w:rsidP="004417EC">
      <w:pPr>
        <w:jc w:val="both"/>
        <w:rPr>
          <w:rFonts w:cs="Arial"/>
          <w:b/>
          <w:szCs w:val="24"/>
        </w:rPr>
      </w:pPr>
      <w:r w:rsidRPr="00D02221">
        <w:rPr>
          <w:rFonts w:cs="Arial"/>
          <w:b/>
          <w:szCs w:val="24"/>
        </w:rPr>
        <w:t xml:space="preserve">Carl </w:t>
      </w:r>
      <w:proofErr w:type="spellStart"/>
      <w:r w:rsidRPr="00D02221">
        <w:rPr>
          <w:rFonts w:cs="Arial"/>
          <w:b/>
          <w:szCs w:val="24"/>
        </w:rPr>
        <w:t>Nowiszewski</w:t>
      </w:r>
      <w:proofErr w:type="spellEnd"/>
    </w:p>
    <w:p w14:paraId="24B05917" w14:textId="161955B5" w:rsidR="006B46BB" w:rsidRPr="00D02221" w:rsidRDefault="006B46BB" w:rsidP="004417EC">
      <w:pPr>
        <w:jc w:val="both"/>
        <w:rPr>
          <w:rFonts w:cs="Arial"/>
          <w:b/>
          <w:szCs w:val="24"/>
        </w:rPr>
      </w:pPr>
      <w:r w:rsidRPr="00D02221">
        <w:rPr>
          <w:rFonts w:cs="Arial"/>
          <w:b/>
          <w:szCs w:val="24"/>
        </w:rPr>
        <w:t xml:space="preserve">Amanda De Vito </w:t>
      </w:r>
      <w:proofErr w:type="spellStart"/>
      <w:r w:rsidRPr="00D02221">
        <w:rPr>
          <w:rFonts w:cs="Arial"/>
          <w:b/>
          <w:szCs w:val="24"/>
        </w:rPr>
        <w:t>Trinsey</w:t>
      </w:r>
      <w:proofErr w:type="spellEnd"/>
    </w:p>
    <w:p w14:paraId="64F9B188" w14:textId="51C9B971" w:rsidR="006B46BB" w:rsidRPr="00D02221" w:rsidRDefault="006B46BB" w:rsidP="004417EC">
      <w:pPr>
        <w:jc w:val="both"/>
        <w:rPr>
          <w:rFonts w:cs="Arial"/>
          <w:b/>
          <w:szCs w:val="24"/>
        </w:rPr>
      </w:pPr>
      <w:r w:rsidRPr="00D02221">
        <w:rPr>
          <w:rFonts w:cs="Arial"/>
          <w:b/>
          <w:szCs w:val="24"/>
        </w:rPr>
        <w:t>Noel Lafayette</w:t>
      </w:r>
    </w:p>
    <w:p w14:paraId="42DBF619" w14:textId="139B157D" w:rsidR="006B46BB" w:rsidRPr="00D02221" w:rsidRDefault="006B46BB" w:rsidP="004417EC">
      <w:pPr>
        <w:jc w:val="both"/>
        <w:rPr>
          <w:rFonts w:cs="Arial"/>
          <w:b/>
          <w:szCs w:val="24"/>
        </w:rPr>
      </w:pPr>
      <w:r w:rsidRPr="00D02221">
        <w:rPr>
          <w:rFonts w:cs="Arial"/>
          <w:b/>
          <w:szCs w:val="24"/>
        </w:rPr>
        <w:t>Mike Trahan</w:t>
      </w:r>
    </w:p>
    <w:p w14:paraId="3F942B03" w14:textId="11F954B2" w:rsidR="006B46BB" w:rsidRPr="00D02221" w:rsidRDefault="006B46BB" w:rsidP="004417EC">
      <w:pPr>
        <w:jc w:val="both"/>
        <w:rPr>
          <w:rFonts w:cs="Arial"/>
          <w:b/>
          <w:szCs w:val="24"/>
        </w:rPr>
      </w:pPr>
      <w:r w:rsidRPr="00D02221">
        <w:rPr>
          <w:rFonts w:cs="Arial"/>
          <w:b/>
          <w:szCs w:val="24"/>
        </w:rPr>
        <w:t>Chris Lobdell</w:t>
      </w:r>
    </w:p>
    <w:p w14:paraId="2532E09F" w14:textId="35839D9F" w:rsidR="00D02221" w:rsidRPr="00D02221" w:rsidRDefault="00D02221" w:rsidP="004417EC">
      <w:pPr>
        <w:jc w:val="both"/>
        <w:rPr>
          <w:rFonts w:cs="Arial"/>
          <w:b/>
          <w:szCs w:val="24"/>
        </w:rPr>
      </w:pPr>
      <w:r w:rsidRPr="00D02221">
        <w:rPr>
          <w:rFonts w:cs="Arial"/>
          <w:b/>
          <w:szCs w:val="24"/>
        </w:rPr>
        <w:t xml:space="preserve">Keith </w:t>
      </w:r>
      <w:proofErr w:type="spellStart"/>
      <w:r w:rsidRPr="00D02221">
        <w:rPr>
          <w:rFonts w:cs="Arial"/>
          <w:b/>
          <w:szCs w:val="24"/>
        </w:rPr>
        <w:t>Radonis</w:t>
      </w:r>
      <w:proofErr w:type="spellEnd"/>
    </w:p>
    <w:p w14:paraId="1542BD92" w14:textId="5F5ADB40" w:rsidR="00D02221" w:rsidRPr="00D02221" w:rsidRDefault="00D02221" w:rsidP="004417EC">
      <w:pPr>
        <w:jc w:val="both"/>
        <w:rPr>
          <w:rFonts w:cs="Arial"/>
          <w:b/>
          <w:szCs w:val="24"/>
        </w:rPr>
      </w:pPr>
      <w:r w:rsidRPr="00D02221">
        <w:rPr>
          <w:rFonts w:cs="Arial"/>
          <w:b/>
          <w:szCs w:val="24"/>
        </w:rPr>
        <w:t xml:space="preserve">Brad </w:t>
      </w:r>
      <w:proofErr w:type="spellStart"/>
      <w:r w:rsidRPr="00D02221">
        <w:rPr>
          <w:rFonts w:cs="Arial"/>
          <w:b/>
          <w:szCs w:val="24"/>
        </w:rPr>
        <w:t>Marszalkowski</w:t>
      </w:r>
      <w:proofErr w:type="spellEnd"/>
    </w:p>
    <w:p w14:paraId="1B1AB444" w14:textId="77777777" w:rsidR="000519B6" w:rsidRPr="00044AEA" w:rsidRDefault="000519B6" w:rsidP="004417EC">
      <w:pPr>
        <w:jc w:val="both"/>
        <w:rPr>
          <w:rFonts w:cs="Arial"/>
          <w:szCs w:val="24"/>
        </w:rPr>
      </w:pPr>
    </w:p>
    <w:p w14:paraId="11F707B6" w14:textId="4ACFC7FB" w:rsidR="000519B6" w:rsidRDefault="000519B6" w:rsidP="000519B6">
      <w:pPr>
        <w:jc w:val="both"/>
        <w:rPr>
          <w:rFonts w:cs="Arial"/>
          <w:szCs w:val="24"/>
        </w:rPr>
      </w:pPr>
      <w:r w:rsidRPr="000519B6">
        <w:rPr>
          <w:rFonts w:cs="Arial"/>
          <w:i/>
          <w:iCs/>
          <w:szCs w:val="24"/>
        </w:rPr>
        <w:t>Attendance not taken.</w:t>
      </w:r>
      <w:r>
        <w:rPr>
          <w:rFonts w:cs="Arial"/>
          <w:szCs w:val="24"/>
        </w:rPr>
        <w:t xml:space="preserve"> </w:t>
      </w:r>
      <w:r w:rsidR="00D02221">
        <w:rPr>
          <w:rFonts w:cs="Arial"/>
          <w:szCs w:val="24"/>
        </w:rPr>
        <w:t>Additional</w:t>
      </w:r>
      <w:r>
        <w:rPr>
          <w:rFonts w:cs="Arial"/>
          <w:szCs w:val="24"/>
        </w:rPr>
        <w:t xml:space="preserve"> invitees </w:t>
      </w:r>
      <w:r w:rsidR="00D02221">
        <w:rPr>
          <w:rFonts w:cs="Arial"/>
          <w:szCs w:val="24"/>
        </w:rPr>
        <w:t xml:space="preserve">may have been </w:t>
      </w:r>
      <w:r w:rsidRPr="00044AEA">
        <w:rPr>
          <w:rFonts w:cs="Arial"/>
          <w:szCs w:val="24"/>
        </w:rPr>
        <w:t>present.</w:t>
      </w:r>
    </w:p>
    <w:p w14:paraId="2037C53F" w14:textId="77777777" w:rsidR="00D02221" w:rsidRPr="00044AEA" w:rsidRDefault="00D02221" w:rsidP="000519B6">
      <w:pPr>
        <w:jc w:val="both"/>
        <w:rPr>
          <w:rFonts w:cs="Arial"/>
          <w:szCs w:val="24"/>
        </w:rPr>
      </w:pPr>
    </w:p>
    <w:p w14:paraId="4988B9D9" w14:textId="18356286" w:rsidR="42430A43" w:rsidRPr="000519B6" w:rsidRDefault="42430A43" w:rsidP="000519B6">
      <w:pPr>
        <w:rPr>
          <w:b/>
          <w:bCs/>
          <w:i/>
          <w:iCs/>
          <w:szCs w:val="24"/>
        </w:rPr>
      </w:pPr>
    </w:p>
    <w:p w14:paraId="76418376" w14:textId="758E66E5" w:rsidR="00C37351" w:rsidRPr="000519B6" w:rsidRDefault="00126A02" w:rsidP="00126A02">
      <w:pPr>
        <w:jc w:val="both"/>
        <w:rPr>
          <w:rFonts w:cs="Arial"/>
          <w:b/>
          <w:bCs/>
          <w:szCs w:val="24"/>
          <w:u w:val="single"/>
        </w:rPr>
      </w:pPr>
      <w:r w:rsidRPr="00044AEA">
        <w:rPr>
          <w:rFonts w:cs="Arial"/>
          <w:b/>
          <w:bCs/>
          <w:szCs w:val="24"/>
          <w:u w:val="single"/>
        </w:rPr>
        <w:lastRenderedPageBreak/>
        <w:t>9:00 AM – 9:</w:t>
      </w:r>
      <w:r w:rsidR="00B43BB5" w:rsidRPr="00044AEA">
        <w:rPr>
          <w:rFonts w:cs="Arial"/>
          <w:b/>
          <w:bCs/>
          <w:szCs w:val="24"/>
          <w:u w:val="single"/>
        </w:rPr>
        <w:t xml:space="preserve">10 </w:t>
      </w:r>
      <w:r w:rsidRPr="00044AEA">
        <w:rPr>
          <w:rFonts w:cs="Arial"/>
          <w:b/>
          <w:bCs/>
          <w:szCs w:val="24"/>
          <w:u w:val="single"/>
        </w:rPr>
        <w:t>AM</w:t>
      </w:r>
      <w:r w:rsidR="00044AEA">
        <w:rPr>
          <w:rFonts w:cs="Arial"/>
          <w:b/>
          <w:bCs/>
          <w:szCs w:val="24"/>
          <w:u w:val="single"/>
        </w:rPr>
        <w:t xml:space="preserve"> </w:t>
      </w:r>
      <w:r w:rsidRPr="00044AEA">
        <w:rPr>
          <w:rFonts w:cs="Arial"/>
          <w:b/>
          <w:bCs/>
          <w:szCs w:val="24"/>
          <w:u w:val="single"/>
        </w:rPr>
        <w:t>Introduction</w:t>
      </w:r>
    </w:p>
    <w:p w14:paraId="6D9EED20" w14:textId="77777777" w:rsidR="00C37351" w:rsidRPr="00044AEA" w:rsidRDefault="00C37351" w:rsidP="00126A02">
      <w:pPr>
        <w:jc w:val="both"/>
        <w:rPr>
          <w:rFonts w:cs="Arial"/>
          <w:szCs w:val="24"/>
        </w:rPr>
      </w:pPr>
    </w:p>
    <w:p w14:paraId="2B2072BF" w14:textId="479C2E70" w:rsidR="006B2EB6" w:rsidRPr="00044AEA" w:rsidRDefault="000519B6" w:rsidP="00126A02">
      <w:pPr>
        <w:jc w:val="both"/>
        <w:rPr>
          <w:rFonts w:cs="Arial"/>
          <w:szCs w:val="24"/>
        </w:rPr>
      </w:pPr>
      <w:r w:rsidRPr="000519B6">
        <w:rPr>
          <w:rFonts w:cs="Arial"/>
          <w:b/>
          <w:bCs/>
          <w:szCs w:val="24"/>
        </w:rPr>
        <w:t>Za</w:t>
      </w:r>
      <w:r w:rsidR="00D02221">
        <w:rPr>
          <w:rFonts w:cs="Arial"/>
          <w:b/>
          <w:bCs/>
          <w:szCs w:val="24"/>
        </w:rPr>
        <w:t>k</w:t>
      </w:r>
      <w:r w:rsidRPr="000519B6">
        <w:rPr>
          <w:rFonts w:cs="Arial"/>
          <w:b/>
          <w:bCs/>
          <w:szCs w:val="24"/>
        </w:rPr>
        <w:t>:</w:t>
      </w:r>
      <w:r>
        <w:rPr>
          <w:rFonts w:cs="Arial"/>
          <w:szCs w:val="24"/>
        </w:rPr>
        <w:t xml:space="preserve"> </w:t>
      </w:r>
      <w:r w:rsidR="00EC36E2" w:rsidRPr="00044AEA">
        <w:rPr>
          <w:rFonts w:cs="Arial"/>
          <w:szCs w:val="24"/>
        </w:rPr>
        <w:t xml:space="preserve">This is the </w:t>
      </w:r>
      <w:r w:rsidR="006B2EB6" w:rsidRPr="00044AEA">
        <w:rPr>
          <w:rFonts w:cs="Arial"/>
          <w:szCs w:val="24"/>
        </w:rPr>
        <w:t>1</w:t>
      </w:r>
      <w:r w:rsidR="006B2EB6" w:rsidRPr="00044AEA">
        <w:rPr>
          <w:rFonts w:cs="Arial"/>
          <w:szCs w:val="24"/>
          <w:vertAlign w:val="superscript"/>
        </w:rPr>
        <w:t>st</w:t>
      </w:r>
      <w:r w:rsidR="006B2EB6" w:rsidRPr="00044AEA">
        <w:rPr>
          <w:rFonts w:cs="Arial"/>
          <w:szCs w:val="24"/>
        </w:rPr>
        <w:t xml:space="preserve"> joint meeting between technical and policy </w:t>
      </w:r>
      <w:r w:rsidR="00C37351" w:rsidRPr="00044AEA">
        <w:rPr>
          <w:rFonts w:cs="Arial"/>
          <w:szCs w:val="24"/>
        </w:rPr>
        <w:t>interconnection groups. The goal of the meetings is to address issues that blur the lines between technical and policy</w:t>
      </w:r>
      <w:r w:rsidR="003F2CF2" w:rsidRPr="00044AEA">
        <w:rPr>
          <w:rFonts w:cs="Arial"/>
          <w:szCs w:val="24"/>
        </w:rPr>
        <w:t xml:space="preserve"> issues</w:t>
      </w:r>
      <w:r w:rsidR="00C37351" w:rsidRPr="00044AEA">
        <w:rPr>
          <w:rFonts w:cs="Arial"/>
          <w:szCs w:val="24"/>
        </w:rPr>
        <w:t xml:space="preserve">. </w:t>
      </w:r>
    </w:p>
    <w:p w14:paraId="1E9999EF" w14:textId="05B32A3D" w:rsidR="00B43BB5" w:rsidRPr="00044AEA" w:rsidRDefault="00B43BB5" w:rsidP="00126A02">
      <w:pPr>
        <w:jc w:val="both"/>
        <w:rPr>
          <w:rFonts w:cs="Arial"/>
          <w:szCs w:val="24"/>
        </w:rPr>
      </w:pPr>
    </w:p>
    <w:p w14:paraId="39799FE0" w14:textId="57BE20DF" w:rsidR="00C37351" w:rsidRPr="00044AEA" w:rsidRDefault="00B43BB5" w:rsidP="00126A02">
      <w:pPr>
        <w:jc w:val="both"/>
        <w:rPr>
          <w:rFonts w:cs="Arial"/>
          <w:szCs w:val="24"/>
        </w:rPr>
      </w:pPr>
      <w:r w:rsidRPr="00044AEA">
        <w:rPr>
          <w:rFonts w:cs="Arial"/>
          <w:szCs w:val="24"/>
        </w:rPr>
        <w:t>There are some additional items not listed in the formalized agenda that we will be discussing first</w:t>
      </w:r>
      <w:r w:rsidR="003F2CF2" w:rsidRPr="00044AEA">
        <w:rPr>
          <w:rFonts w:cs="Arial"/>
          <w:szCs w:val="24"/>
        </w:rPr>
        <w:t>, including the following fast track items from Best Practices report;</w:t>
      </w:r>
    </w:p>
    <w:p w14:paraId="6439CFF5" w14:textId="18EBE3EA" w:rsidR="00C37351" w:rsidRPr="00044AEA" w:rsidRDefault="00C37351" w:rsidP="00126A02">
      <w:pPr>
        <w:jc w:val="both"/>
        <w:rPr>
          <w:rFonts w:cs="Arial"/>
          <w:szCs w:val="24"/>
        </w:rPr>
      </w:pPr>
    </w:p>
    <w:p w14:paraId="2C934FCA" w14:textId="3424A099" w:rsidR="00C37351" w:rsidRPr="00044AEA" w:rsidRDefault="00C37351" w:rsidP="00C37351">
      <w:pPr>
        <w:pStyle w:val="ListParagraph"/>
        <w:numPr>
          <w:ilvl w:val="0"/>
          <w:numId w:val="7"/>
        </w:numPr>
        <w:jc w:val="both"/>
        <w:rPr>
          <w:rFonts w:cs="Arial"/>
          <w:szCs w:val="24"/>
        </w:rPr>
      </w:pPr>
      <w:r w:rsidRPr="00044AEA">
        <w:rPr>
          <w:rFonts w:cs="Arial"/>
          <w:szCs w:val="24"/>
        </w:rPr>
        <w:t>Hosting Capacity Maps</w:t>
      </w:r>
    </w:p>
    <w:p w14:paraId="7C31D07D" w14:textId="1ADB0D48" w:rsidR="003F2CF2" w:rsidRPr="00044AEA" w:rsidRDefault="003F2CF2" w:rsidP="00C37351">
      <w:pPr>
        <w:pStyle w:val="ListParagraph"/>
        <w:numPr>
          <w:ilvl w:val="0"/>
          <w:numId w:val="7"/>
        </w:numPr>
        <w:jc w:val="both"/>
        <w:rPr>
          <w:rFonts w:cs="Arial"/>
          <w:szCs w:val="24"/>
        </w:rPr>
      </w:pPr>
      <w:r w:rsidRPr="00044AEA">
        <w:rPr>
          <w:rFonts w:cs="Arial"/>
          <w:szCs w:val="24"/>
        </w:rPr>
        <w:t>Interconnection Ombudsman</w:t>
      </w:r>
    </w:p>
    <w:p w14:paraId="7246CB7D" w14:textId="0589BD09" w:rsidR="00C37351" w:rsidRPr="00044AEA" w:rsidRDefault="00C37351" w:rsidP="00C37351">
      <w:pPr>
        <w:pStyle w:val="ListParagraph"/>
        <w:numPr>
          <w:ilvl w:val="0"/>
          <w:numId w:val="7"/>
        </w:numPr>
        <w:jc w:val="both"/>
        <w:rPr>
          <w:rFonts w:cs="Arial"/>
          <w:szCs w:val="24"/>
        </w:rPr>
      </w:pPr>
      <w:r w:rsidRPr="00044AEA">
        <w:rPr>
          <w:rFonts w:cs="Arial"/>
          <w:szCs w:val="24"/>
        </w:rPr>
        <w:t>Shared Costs</w:t>
      </w:r>
    </w:p>
    <w:p w14:paraId="1025C243" w14:textId="3667893B" w:rsidR="00C37351" w:rsidRPr="00044AEA" w:rsidRDefault="00C37351" w:rsidP="00446690">
      <w:pPr>
        <w:pStyle w:val="ListParagraph"/>
        <w:numPr>
          <w:ilvl w:val="0"/>
          <w:numId w:val="7"/>
        </w:numPr>
        <w:jc w:val="both"/>
        <w:rPr>
          <w:rFonts w:cs="Arial"/>
          <w:szCs w:val="24"/>
        </w:rPr>
      </w:pPr>
      <w:r w:rsidRPr="00044AEA">
        <w:rPr>
          <w:rFonts w:cs="Arial"/>
          <w:szCs w:val="24"/>
        </w:rPr>
        <w:t>Public Queue</w:t>
      </w:r>
    </w:p>
    <w:p w14:paraId="152ADB30" w14:textId="77777777" w:rsidR="00FE11E9" w:rsidRPr="00044AEA" w:rsidRDefault="00FE11E9" w:rsidP="00126A02">
      <w:pPr>
        <w:jc w:val="both"/>
        <w:rPr>
          <w:rFonts w:cs="Arial"/>
          <w:szCs w:val="24"/>
        </w:rPr>
      </w:pPr>
    </w:p>
    <w:p w14:paraId="784A1229" w14:textId="6502669A" w:rsidR="00FE11E9" w:rsidRPr="00044AEA" w:rsidRDefault="009F01A3" w:rsidP="00126A02">
      <w:pPr>
        <w:jc w:val="both"/>
        <w:rPr>
          <w:rFonts w:cs="Arial"/>
          <w:szCs w:val="24"/>
        </w:rPr>
      </w:pPr>
      <w:r>
        <w:rPr>
          <w:rFonts w:cs="Arial"/>
          <w:szCs w:val="24"/>
        </w:rPr>
        <w:t>Zak</w:t>
      </w:r>
      <w:r w:rsidR="00EC36E2" w:rsidRPr="00044AEA">
        <w:rPr>
          <w:rFonts w:cs="Arial"/>
          <w:szCs w:val="24"/>
        </w:rPr>
        <w:t xml:space="preserve"> (Group Facilitator)</w:t>
      </w:r>
      <w:r w:rsidR="00B43BB5" w:rsidRPr="00044AEA">
        <w:rPr>
          <w:rFonts w:cs="Arial"/>
          <w:szCs w:val="24"/>
        </w:rPr>
        <w:t xml:space="preserve"> will introduce </w:t>
      </w:r>
      <w:r w:rsidR="00EC36E2" w:rsidRPr="00044AEA">
        <w:rPr>
          <w:rFonts w:cs="Arial"/>
          <w:szCs w:val="24"/>
        </w:rPr>
        <w:t xml:space="preserve">the </w:t>
      </w:r>
      <w:r w:rsidR="00B43BB5" w:rsidRPr="00044AEA">
        <w:rPr>
          <w:rFonts w:cs="Arial"/>
          <w:szCs w:val="24"/>
        </w:rPr>
        <w:t>topic for ea</w:t>
      </w:r>
      <w:r w:rsidR="00FE11E9" w:rsidRPr="00044AEA">
        <w:rPr>
          <w:rFonts w:cs="Arial"/>
          <w:szCs w:val="24"/>
        </w:rPr>
        <w:t xml:space="preserve">ch group member to give </w:t>
      </w:r>
      <w:r w:rsidR="00EC36E2" w:rsidRPr="00044AEA">
        <w:rPr>
          <w:rFonts w:cs="Arial"/>
          <w:szCs w:val="24"/>
        </w:rPr>
        <w:t>feedback on</w:t>
      </w:r>
      <w:r w:rsidR="00C37351" w:rsidRPr="00044AEA">
        <w:rPr>
          <w:rFonts w:cs="Arial"/>
          <w:szCs w:val="24"/>
        </w:rPr>
        <w:t xml:space="preserve">. </w:t>
      </w:r>
      <w:r w:rsidR="00EC36E2" w:rsidRPr="00044AEA">
        <w:rPr>
          <w:rFonts w:cs="Arial"/>
          <w:szCs w:val="24"/>
        </w:rPr>
        <w:t xml:space="preserve">The group’s conclusion(s) </w:t>
      </w:r>
      <w:r w:rsidR="00C37351" w:rsidRPr="00044AEA">
        <w:rPr>
          <w:rFonts w:cs="Arial"/>
          <w:szCs w:val="24"/>
        </w:rPr>
        <w:t>will be</w:t>
      </w:r>
      <w:r w:rsidR="00EC36E2" w:rsidRPr="00044AEA">
        <w:rPr>
          <w:rFonts w:cs="Arial"/>
          <w:szCs w:val="24"/>
        </w:rPr>
        <w:t xml:space="preserve"> drafted into a formal </w:t>
      </w:r>
      <w:r w:rsidR="003F2CF2" w:rsidRPr="00044AEA">
        <w:rPr>
          <w:rFonts w:cs="Arial"/>
          <w:szCs w:val="24"/>
        </w:rPr>
        <w:t>document and</w:t>
      </w:r>
      <w:r w:rsidR="00C37351" w:rsidRPr="00044AEA">
        <w:rPr>
          <w:rFonts w:cs="Arial"/>
          <w:szCs w:val="24"/>
        </w:rPr>
        <w:t xml:space="preserve"> </w:t>
      </w:r>
      <w:r w:rsidR="00B43BB5" w:rsidRPr="00044AEA">
        <w:rPr>
          <w:rFonts w:cs="Arial"/>
          <w:szCs w:val="24"/>
        </w:rPr>
        <w:t>circulated</w:t>
      </w:r>
      <w:r w:rsidR="00C37351" w:rsidRPr="00044AEA">
        <w:rPr>
          <w:rFonts w:cs="Arial"/>
          <w:szCs w:val="24"/>
        </w:rPr>
        <w:t xml:space="preserve"> among the group</w:t>
      </w:r>
      <w:r w:rsidR="00B43BB5" w:rsidRPr="00044AEA">
        <w:rPr>
          <w:rFonts w:cs="Arial"/>
          <w:szCs w:val="24"/>
        </w:rPr>
        <w:t xml:space="preserve">. Once </w:t>
      </w:r>
      <w:r w:rsidR="00EC36E2" w:rsidRPr="00044AEA">
        <w:rPr>
          <w:rFonts w:cs="Arial"/>
          <w:szCs w:val="24"/>
        </w:rPr>
        <w:t>all parties agree</w:t>
      </w:r>
      <w:r w:rsidR="00B43BB5" w:rsidRPr="00044AEA">
        <w:rPr>
          <w:rFonts w:cs="Arial"/>
          <w:szCs w:val="24"/>
        </w:rPr>
        <w:t xml:space="preserve"> on the language, the results will be sent to PURA.</w:t>
      </w:r>
    </w:p>
    <w:p w14:paraId="26FF3FEE" w14:textId="29444822" w:rsidR="00FE11E9" w:rsidRPr="00044AEA" w:rsidRDefault="00FE11E9" w:rsidP="00126A02">
      <w:pPr>
        <w:jc w:val="both"/>
        <w:rPr>
          <w:rFonts w:cs="Arial"/>
          <w:szCs w:val="24"/>
        </w:rPr>
      </w:pPr>
    </w:p>
    <w:p w14:paraId="3937D826" w14:textId="77777777" w:rsidR="00C37351" w:rsidRPr="00044AEA" w:rsidRDefault="00C37351" w:rsidP="00126A02">
      <w:pPr>
        <w:jc w:val="both"/>
        <w:rPr>
          <w:rFonts w:cs="Arial"/>
          <w:szCs w:val="24"/>
        </w:rPr>
      </w:pPr>
    </w:p>
    <w:p w14:paraId="32540A85" w14:textId="77777777" w:rsidR="005509A3" w:rsidRPr="00044AEA" w:rsidRDefault="005509A3" w:rsidP="00126A02">
      <w:pPr>
        <w:jc w:val="both"/>
        <w:rPr>
          <w:rFonts w:cs="Arial"/>
          <w:szCs w:val="24"/>
        </w:rPr>
      </w:pPr>
    </w:p>
    <w:p w14:paraId="3B8FFC72" w14:textId="4B0DC83C" w:rsidR="00FE11E9" w:rsidRPr="00044AEA" w:rsidRDefault="00446690" w:rsidP="00E02695">
      <w:pPr>
        <w:jc w:val="both"/>
        <w:rPr>
          <w:rFonts w:cs="Arial"/>
          <w:b/>
          <w:bCs/>
          <w:szCs w:val="24"/>
          <w:u w:val="single"/>
        </w:rPr>
      </w:pPr>
      <w:bookmarkStart w:id="1" w:name="_Hlk78286208"/>
      <w:r w:rsidRPr="00044AEA">
        <w:rPr>
          <w:rFonts w:cs="Arial"/>
          <w:b/>
          <w:bCs/>
          <w:szCs w:val="24"/>
          <w:u w:val="single"/>
        </w:rPr>
        <w:t xml:space="preserve">9:10 – 9:15 am </w:t>
      </w:r>
      <w:r w:rsidR="00FE11E9" w:rsidRPr="00044AEA">
        <w:rPr>
          <w:rFonts w:cs="Arial"/>
          <w:b/>
          <w:bCs/>
          <w:szCs w:val="24"/>
          <w:u w:val="single"/>
        </w:rPr>
        <w:t>Hosting Capacity Analysis (HCA)</w:t>
      </w:r>
      <w:r w:rsidR="00E02695" w:rsidRPr="00044AEA">
        <w:rPr>
          <w:rFonts w:cs="Arial"/>
          <w:b/>
          <w:bCs/>
          <w:szCs w:val="24"/>
          <w:u w:val="single"/>
        </w:rPr>
        <w:t xml:space="preserve"> </w:t>
      </w:r>
    </w:p>
    <w:bookmarkEnd w:id="1"/>
    <w:p w14:paraId="01982BFA" w14:textId="77777777" w:rsidR="00446690" w:rsidRPr="00044AEA" w:rsidRDefault="00446690" w:rsidP="006556AF">
      <w:pPr>
        <w:jc w:val="both"/>
        <w:rPr>
          <w:rFonts w:cs="Arial"/>
          <w:szCs w:val="24"/>
        </w:rPr>
      </w:pPr>
    </w:p>
    <w:p w14:paraId="67B3EBA2" w14:textId="7AF7DB4B" w:rsidR="006556AF" w:rsidRPr="00044AEA" w:rsidRDefault="009F01A3" w:rsidP="006556AF">
      <w:pPr>
        <w:jc w:val="both"/>
        <w:rPr>
          <w:rFonts w:cs="Arial"/>
          <w:b/>
          <w:bCs/>
          <w:szCs w:val="24"/>
        </w:rPr>
      </w:pPr>
      <w:r>
        <w:rPr>
          <w:rFonts w:cs="Arial"/>
          <w:b/>
          <w:bCs/>
          <w:szCs w:val="24"/>
        </w:rPr>
        <w:t>Zak</w:t>
      </w:r>
      <w:r w:rsidR="001F673B" w:rsidRPr="00044AEA">
        <w:rPr>
          <w:rFonts w:cs="Arial"/>
          <w:b/>
          <w:bCs/>
          <w:szCs w:val="24"/>
        </w:rPr>
        <w:t xml:space="preserve"> (intro)</w:t>
      </w:r>
      <w:r w:rsidR="00B43BB5" w:rsidRPr="00044AEA">
        <w:rPr>
          <w:rFonts w:cs="Arial"/>
          <w:b/>
          <w:bCs/>
          <w:szCs w:val="24"/>
        </w:rPr>
        <w:t xml:space="preserve">: </w:t>
      </w:r>
    </w:p>
    <w:p w14:paraId="6F98EFBB" w14:textId="77777777" w:rsidR="006556AF" w:rsidRPr="00044AEA" w:rsidRDefault="006556AF" w:rsidP="006556AF">
      <w:pPr>
        <w:jc w:val="both"/>
        <w:rPr>
          <w:rFonts w:cs="Arial"/>
          <w:szCs w:val="24"/>
        </w:rPr>
      </w:pPr>
    </w:p>
    <w:p w14:paraId="687BAE82" w14:textId="36D4DB50" w:rsidR="006556AF" w:rsidRPr="00044AEA" w:rsidRDefault="006556AF" w:rsidP="006556AF">
      <w:pPr>
        <w:jc w:val="both"/>
        <w:rPr>
          <w:rFonts w:cs="Arial"/>
          <w:szCs w:val="24"/>
        </w:rPr>
      </w:pPr>
      <w:r w:rsidRPr="00044AEA">
        <w:rPr>
          <w:rFonts w:cs="Arial"/>
          <w:szCs w:val="24"/>
        </w:rPr>
        <w:t xml:space="preserve">*Hosting Capacity Analysis (HCA) portion of best practices displayed on screen* </w:t>
      </w:r>
    </w:p>
    <w:p w14:paraId="16FCCED1" w14:textId="77777777" w:rsidR="006556AF" w:rsidRPr="00044AEA" w:rsidRDefault="006556AF" w:rsidP="00126A02">
      <w:pPr>
        <w:jc w:val="both"/>
        <w:rPr>
          <w:rFonts w:cs="Arial"/>
          <w:szCs w:val="24"/>
        </w:rPr>
      </w:pPr>
    </w:p>
    <w:p w14:paraId="084BF4A0" w14:textId="47BE2A56" w:rsidR="00EC36E2" w:rsidRPr="00044AEA" w:rsidRDefault="00EC36E2" w:rsidP="00126A02">
      <w:pPr>
        <w:jc w:val="both"/>
        <w:rPr>
          <w:rFonts w:cs="Arial"/>
          <w:szCs w:val="24"/>
        </w:rPr>
      </w:pPr>
      <w:r w:rsidRPr="00044AEA">
        <w:rPr>
          <w:rFonts w:cs="Arial"/>
          <w:szCs w:val="24"/>
        </w:rPr>
        <w:t xml:space="preserve">Both Utilities have Hosting Capacity Maps. </w:t>
      </w:r>
      <w:r w:rsidR="00FE11E9" w:rsidRPr="00044AEA">
        <w:rPr>
          <w:rFonts w:cs="Arial"/>
          <w:szCs w:val="24"/>
        </w:rPr>
        <w:t xml:space="preserve">Eversource has </w:t>
      </w:r>
      <w:r w:rsidRPr="00044AEA">
        <w:rPr>
          <w:rFonts w:cs="Arial"/>
          <w:szCs w:val="24"/>
        </w:rPr>
        <w:t xml:space="preserve">more </w:t>
      </w:r>
      <w:r w:rsidR="00FE11E9" w:rsidRPr="00044AEA">
        <w:rPr>
          <w:rFonts w:cs="Arial"/>
          <w:szCs w:val="24"/>
        </w:rPr>
        <w:t>involved map</w:t>
      </w:r>
      <w:r w:rsidRPr="00044AEA">
        <w:rPr>
          <w:rFonts w:cs="Arial"/>
          <w:szCs w:val="24"/>
        </w:rPr>
        <w:t xml:space="preserve"> consisting of secondary and primary circuits</w:t>
      </w:r>
      <w:r w:rsidR="00B43BB5" w:rsidRPr="00044AEA">
        <w:rPr>
          <w:rFonts w:cs="Arial"/>
          <w:szCs w:val="24"/>
        </w:rPr>
        <w:t>.</w:t>
      </w:r>
      <w:r w:rsidR="00881E43" w:rsidRPr="00044AEA">
        <w:rPr>
          <w:rFonts w:cs="Arial"/>
          <w:szCs w:val="24"/>
        </w:rPr>
        <w:t xml:space="preserve"> </w:t>
      </w:r>
      <w:r w:rsidR="00FE11E9" w:rsidRPr="00044AEA">
        <w:rPr>
          <w:rFonts w:cs="Arial"/>
          <w:szCs w:val="24"/>
        </w:rPr>
        <w:t>UI has secondary</w:t>
      </w:r>
      <w:r w:rsidR="00B43BB5" w:rsidRPr="00044AEA">
        <w:rPr>
          <w:rFonts w:cs="Arial"/>
          <w:szCs w:val="24"/>
        </w:rPr>
        <w:t xml:space="preserve"> level map (working on Primary Level map). </w:t>
      </w:r>
      <w:r w:rsidR="003F2CF2" w:rsidRPr="00044AEA">
        <w:rPr>
          <w:rFonts w:cs="Arial"/>
          <w:szCs w:val="24"/>
        </w:rPr>
        <w:t>The</w:t>
      </w:r>
      <w:r w:rsidRPr="00044AEA">
        <w:rPr>
          <w:rFonts w:cs="Arial"/>
          <w:szCs w:val="24"/>
        </w:rPr>
        <w:t xml:space="preserve"> Utilities are</w:t>
      </w:r>
      <w:r w:rsidR="00FE11E9" w:rsidRPr="00044AEA">
        <w:rPr>
          <w:rFonts w:cs="Arial"/>
          <w:szCs w:val="24"/>
        </w:rPr>
        <w:t xml:space="preserve"> looking to upgrade with </w:t>
      </w:r>
      <w:r w:rsidR="001F673B" w:rsidRPr="00044AEA">
        <w:rPr>
          <w:rFonts w:cs="Arial"/>
          <w:szCs w:val="24"/>
        </w:rPr>
        <w:t>a lot of the</w:t>
      </w:r>
      <w:r w:rsidRPr="00044AEA">
        <w:rPr>
          <w:rFonts w:cs="Arial"/>
          <w:szCs w:val="24"/>
        </w:rPr>
        <w:t xml:space="preserve"> </w:t>
      </w:r>
      <w:r w:rsidR="001F673B" w:rsidRPr="00044AEA">
        <w:rPr>
          <w:rFonts w:cs="Arial"/>
          <w:szCs w:val="24"/>
        </w:rPr>
        <w:t xml:space="preserve">suggested </w:t>
      </w:r>
      <w:r w:rsidRPr="00044AEA">
        <w:rPr>
          <w:rFonts w:cs="Arial"/>
          <w:szCs w:val="24"/>
        </w:rPr>
        <w:t>“</w:t>
      </w:r>
      <w:r w:rsidR="00FE11E9" w:rsidRPr="00044AEA">
        <w:rPr>
          <w:rFonts w:cs="Arial"/>
          <w:szCs w:val="24"/>
        </w:rPr>
        <w:t>best practices</w:t>
      </w:r>
      <w:r w:rsidRPr="00044AEA">
        <w:rPr>
          <w:rFonts w:cs="Arial"/>
          <w:szCs w:val="24"/>
        </w:rPr>
        <w:t>”,</w:t>
      </w:r>
      <w:r w:rsidR="00B43BB5" w:rsidRPr="00044AEA">
        <w:rPr>
          <w:rFonts w:cs="Arial"/>
          <w:szCs w:val="24"/>
        </w:rPr>
        <w:t xml:space="preserve"> including monthly updating of data,</w:t>
      </w:r>
      <w:r w:rsidRPr="00044AEA">
        <w:rPr>
          <w:rFonts w:cs="Arial"/>
          <w:szCs w:val="24"/>
        </w:rPr>
        <w:t xml:space="preserve"> </w:t>
      </w:r>
      <w:r w:rsidR="00B43BB5" w:rsidRPr="00044AEA">
        <w:rPr>
          <w:rFonts w:cs="Arial"/>
          <w:szCs w:val="24"/>
        </w:rPr>
        <w:t>locations of substations on odd maps</w:t>
      </w:r>
      <w:r w:rsidRPr="00044AEA">
        <w:rPr>
          <w:rFonts w:cs="Arial"/>
          <w:szCs w:val="24"/>
        </w:rPr>
        <w:t>, etc</w:t>
      </w:r>
      <w:r w:rsidR="00B43BB5" w:rsidRPr="00044AEA">
        <w:rPr>
          <w:rFonts w:cs="Arial"/>
          <w:szCs w:val="24"/>
        </w:rPr>
        <w:t>.</w:t>
      </w:r>
      <w:r w:rsidR="001F673B" w:rsidRPr="00044AEA">
        <w:rPr>
          <w:rFonts w:cs="Arial"/>
          <w:szCs w:val="24"/>
        </w:rPr>
        <w:t xml:space="preserve"> </w:t>
      </w:r>
    </w:p>
    <w:p w14:paraId="0AA6813C" w14:textId="77777777" w:rsidR="00EC36E2" w:rsidRPr="00044AEA" w:rsidRDefault="00EC36E2" w:rsidP="00126A02">
      <w:pPr>
        <w:jc w:val="both"/>
        <w:rPr>
          <w:rFonts w:cs="Arial"/>
          <w:szCs w:val="24"/>
        </w:rPr>
      </w:pPr>
    </w:p>
    <w:p w14:paraId="62CC2706" w14:textId="7672D57E" w:rsidR="00FE11E9" w:rsidRPr="00044AEA" w:rsidRDefault="009F01A3" w:rsidP="00126A02">
      <w:pPr>
        <w:jc w:val="both"/>
        <w:rPr>
          <w:rFonts w:cs="Arial"/>
          <w:szCs w:val="24"/>
        </w:rPr>
      </w:pPr>
      <w:r>
        <w:rPr>
          <w:rFonts w:cs="Arial"/>
          <w:b/>
          <w:bCs/>
          <w:szCs w:val="24"/>
        </w:rPr>
        <w:t>Zak</w:t>
      </w:r>
      <w:r w:rsidR="00EC36E2" w:rsidRPr="00044AEA">
        <w:rPr>
          <w:rFonts w:cs="Arial"/>
          <w:szCs w:val="24"/>
        </w:rPr>
        <w:t xml:space="preserve"> suggests it m</w:t>
      </w:r>
      <w:r w:rsidR="001F673B" w:rsidRPr="00044AEA">
        <w:rPr>
          <w:rFonts w:cs="Arial"/>
          <w:szCs w:val="24"/>
        </w:rPr>
        <w:t xml:space="preserve">ight not be necessary to send anything to PURA on this </w:t>
      </w:r>
      <w:r w:rsidR="00EC36E2" w:rsidRPr="00044AEA">
        <w:rPr>
          <w:rFonts w:cs="Arial"/>
          <w:szCs w:val="24"/>
        </w:rPr>
        <w:t>particular issue.</w:t>
      </w:r>
    </w:p>
    <w:p w14:paraId="5A5C4968" w14:textId="77777777" w:rsidR="009B17BD" w:rsidRPr="00044AEA" w:rsidRDefault="009B17BD" w:rsidP="009B17BD">
      <w:pPr>
        <w:jc w:val="both"/>
        <w:rPr>
          <w:rFonts w:cs="Arial"/>
          <w:szCs w:val="24"/>
        </w:rPr>
      </w:pPr>
    </w:p>
    <w:p w14:paraId="3705CA99" w14:textId="77777777" w:rsidR="00F70FA5" w:rsidRPr="00044AEA" w:rsidRDefault="009B17BD" w:rsidP="009B17BD">
      <w:pPr>
        <w:jc w:val="both"/>
        <w:rPr>
          <w:rFonts w:cs="Arial"/>
          <w:b/>
          <w:bCs/>
          <w:szCs w:val="24"/>
          <w:u w:val="single"/>
        </w:rPr>
      </w:pPr>
      <w:r w:rsidRPr="00044AEA">
        <w:rPr>
          <w:rFonts w:cs="Arial"/>
          <w:b/>
          <w:bCs/>
          <w:szCs w:val="24"/>
          <w:u w:val="single"/>
        </w:rPr>
        <w:t xml:space="preserve">Result: </w:t>
      </w:r>
    </w:p>
    <w:p w14:paraId="274DBBEE" w14:textId="77777777" w:rsidR="00EC36E2" w:rsidRPr="00044AEA" w:rsidRDefault="00EC36E2" w:rsidP="009B17BD">
      <w:pPr>
        <w:jc w:val="both"/>
        <w:rPr>
          <w:rFonts w:cs="Arial"/>
          <w:szCs w:val="24"/>
        </w:rPr>
      </w:pPr>
    </w:p>
    <w:p w14:paraId="42F3648A" w14:textId="4F9C4E96" w:rsidR="00EC36E2" w:rsidRPr="00044AEA" w:rsidRDefault="00EC36E2" w:rsidP="009B17BD">
      <w:pPr>
        <w:jc w:val="both"/>
        <w:rPr>
          <w:rFonts w:cs="Arial"/>
          <w:szCs w:val="24"/>
        </w:rPr>
      </w:pPr>
      <w:r w:rsidRPr="00044AEA">
        <w:rPr>
          <w:rFonts w:cs="Arial"/>
          <w:szCs w:val="24"/>
        </w:rPr>
        <w:t>T</w:t>
      </w:r>
      <w:r w:rsidR="009B17BD" w:rsidRPr="00044AEA">
        <w:rPr>
          <w:rFonts w:cs="Arial"/>
          <w:szCs w:val="24"/>
        </w:rPr>
        <w:t xml:space="preserve">he CT </w:t>
      </w:r>
      <w:r w:rsidRPr="00044AEA">
        <w:rPr>
          <w:rFonts w:cs="Arial"/>
          <w:szCs w:val="24"/>
        </w:rPr>
        <w:t>S</w:t>
      </w:r>
      <w:r w:rsidR="009B17BD" w:rsidRPr="00044AEA">
        <w:rPr>
          <w:rFonts w:cs="Arial"/>
          <w:szCs w:val="24"/>
        </w:rPr>
        <w:t>olar Community</w:t>
      </w:r>
      <w:r w:rsidR="008872C1" w:rsidRPr="00044AEA">
        <w:rPr>
          <w:rFonts w:cs="Arial"/>
          <w:szCs w:val="24"/>
        </w:rPr>
        <w:t xml:space="preserve"> </w:t>
      </w:r>
      <w:r w:rsidR="009B17BD" w:rsidRPr="00044AEA">
        <w:rPr>
          <w:rFonts w:cs="Arial"/>
          <w:szCs w:val="24"/>
        </w:rPr>
        <w:t>would like the</w:t>
      </w:r>
      <w:r w:rsidRPr="00044AEA">
        <w:rPr>
          <w:rFonts w:cs="Arial"/>
          <w:szCs w:val="24"/>
        </w:rPr>
        <w:t xml:space="preserve"> CT Utility</w:t>
      </w:r>
      <w:r w:rsidR="009B17BD" w:rsidRPr="00044AEA">
        <w:rPr>
          <w:rFonts w:cs="Arial"/>
          <w:szCs w:val="24"/>
        </w:rPr>
        <w:t xml:space="preserve"> Hosting Capacity maps to keep with best practices listed in the document (that are considered best practices around the entire </w:t>
      </w:r>
      <w:r w:rsidRPr="00044AEA">
        <w:rPr>
          <w:rFonts w:cs="Arial"/>
          <w:szCs w:val="24"/>
        </w:rPr>
        <w:t>U</w:t>
      </w:r>
      <w:r w:rsidR="009B17BD" w:rsidRPr="00044AEA">
        <w:rPr>
          <w:rFonts w:cs="Arial"/>
          <w:szCs w:val="24"/>
        </w:rPr>
        <w:t xml:space="preserve">nited </w:t>
      </w:r>
      <w:r w:rsidRPr="00044AEA">
        <w:rPr>
          <w:rFonts w:cs="Arial"/>
          <w:szCs w:val="24"/>
        </w:rPr>
        <w:t>S</w:t>
      </w:r>
      <w:r w:rsidR="009B17BD" w:rsidRPr="00044AEA">
        <w:rPr>
          <w:rFonts w:cs="Arial"/>
          <w:szCs w:val="24"/>
        </w:rPr>
        <w:t xml:space="preserve">tates). The Utility asks the solar community to </w:t>
      </w:r>
      <w:r w:rsidRPr="00044AEA">
        <w:rPr>
          <w:rFonts w:cs="Arial"/>
          <w:szCs w:val="24"/>
        </w:rPr>
        <w:t>identify</w:t>
      </w:r>
      <w:r w:rsidR="009B17BD" w:rsidRPr="00044AEA">
        <w:rPr>
          <w:rFonts w:cs="Arial"/>
          <w:szCs w:val="24"/>
        </w:rPr>
        <w:t xml:space="preserve"> where their maps differentiate with the best practices.</w:t>
      </w:r>
    </w:p>
    <w:p w14:paraId="4DF035C9" w14:textId="77777777" w:rsidR="00EC36E2" w:rsidRPr="00044AEA" w:rsidRDefault="00EC36E2" w:rsidP="009B17BD">
      <w:pPr>
        <w:jc w:val="both"/>
        <w:rPr>
          <w:rFonts w:cs="Arial"/>
          <w:szCs w:val="24"/>
        </w:rPr>
      </w:pPr>
    </w:p>
    <w:p w14:paraId="3AD8E272" w14:textId="5C6ECF50" w:rsidR="009B17BD" w:rsidRPr="00044AEA" w:rsidRDefault="00EC36E2" w:rsidP="009B17BD">
      <w:pPr>
        <w:jc w:val="both"/>
        <w:rPr>
          <w:rFonts w:cs="Arial"/>
          <w:szCs w:val="24"/>
        </w:rPr>
      </w:pPr>
      <w:r w:rsidRPr="00044AEA">
        <w:rPr>
          <w:rFonts w:cs="Arial"/>
          <w:szCs w:val="24"/>
        </w:rPr>
        <w:t>Solar community requests the Utilities</w:t>
      </w:r>
      <w:r w:rsidR="009B17BD" w:rsidRPr="00044AEA">
        <w:rPr>
          <w:rFonts w:cs="Arial"/>
          <w:szCs w:val="24"/>
        </w:rPr>
        <w:t xml:space="preserve"> </w:t>
      </w:r>
      <w:r w:rsidRPr="00044AEA">
        <w:rPr>
          <w:rFonts w:cs="Arial"/>
          <w:szCs w:val="24"/>
        </w:rPr>
        <w:t xml:space="preserve">allow </w:t>
      </w:r>
      <w:r w:rsidR="008872C1" w:rsidRPr="00044AEA">
        <w:rPr>
          <w:rFonts w:cs="Arial"/>
          <w:szCs w:val="24"/>
        </w:rPr>
        <w:t>outside parties to download</w:t>
      </w:r>
      <w:r w:rsidRPr="00044AEA">
        <w:rPr>
          <w:rFonts w:cs="Arial"/>
          <w:szCs w:val="24"/>
        </w:rPr>
        <w:t xml:space="preserve"> hosting capacity</w:t>
      </w:r>
      <w:r w:rsidR="008872C1" w:rsidRPr="00044AEA">
        <w:rPr>
          <w:rFonts w:cs="Arial"/>
          <w:szCs w:val="24"/>
        </w:rPr>
        <w:t xml:space="preserve"> data.</w:t>
      </w:r>
    </w:p>
    <w:p w14:paraId="6BF80964" w14:textId="258D3911" w:rsidR="00E02695" w:rsidRPr="00044AEA" w:rsidRDefault="00E02695" w:rsidP="009B17BD">
      <w:pPr>
        <w:jc w:val="both"/>
        <w:rPr>
          <w:rFonts w:cs="Arial"/>
          <w:szCs w:val="24"/>
        </w:rPr>
      </w:pPr>
    </w:p>
    <w:p w14:paraId="7A876AC0" w14:textId="77777777" w:rsidR="00E02695" w:rsidRPr="00044AEA" w:rsidRDefault="00E02695" w:rsidP="00E02695">
      <w:pPr>
        <w:jc w:val="both"/>
        <w:rPr>
          <w:rFonts w:cs="Arial"/>
          <w:b/>
          <w:bCs/>
          <w:szCs w:val="24"/>
          <w:u w:val="single"/>
        </w:rPr>
      </w:pPr>
      <w:r w:rsidRPr="00044AEA">
        <w:rPr>
          <w:rFonts w:cs="Arial"/>
          <w:b/>
          <w:bCs/>
          <w:szCs w:val="24"/>
          <w:u w:val="single"/>
        </w:rPr>
        <w:t>Action Items:</w:t>
      </w:r>
    </w:p>
    <w:p w14:paraId="38173020" w14:textId="77777777" w:rsidR="00E02695" w:rsidRPr="00044AEA" w:rsidRDefault="00E02695" w:rsidP="00E02695">
      <w:pPr>
        <w:jc w:val="both"/>
        <w:rPr>
          <w:rFonts w:cs="Arial"/>
          <w:szCs w:val="24"/>
        </w:rPr>
      </w:pPr>
    </w:p>
    <w:p w14:paraId="6C9E1683" w14:textId="11458324" w:rsidR="00E02695" w:rsidRPr="00044AEA" w:rsidRDefault="00E02695" w:rsidP="00E02695">
      <w:pPr>
        <w:jc w:val="both"/>
        <w:rPr>
          <w:rFonts w:cs="Arial"/>
          <w:szCs w:val="24"/>
        </w:rPr>
      </w:pPr>
      <w:r w:rsidRPr="00044AEA">
        <w:rPr>
          <w:rFonts w:cs="Arial"/>
          <w:szCs w:val="24"/>
        </w:rPr>
        <w:lastRenderedPageBreak/>
        <w:t xml:space="preserve">Solar Community to come up with list of </w:t>
      </w:r>
      <w:r w:rsidR="00EC36E2" w:rsidRPr="00044AEA">
        <w:rPr>
          <w:rFonts w:cs="Arial"/>
          <w:szCs w:val="24"/>
        </w:rPr>
        <w:t>differences between</w:t>
      </w:r>
      <w:r w:rsidRPr="00044AEA">
        <w:rPr>
          <w:rFonts w:cs="Arial"/>
          <w:szCs w:val="24"/>
        </w:rPr>
        <w:t xml:space="preserve"> the current or planned modifications to Hosting Capacity maps with Best Practices. As well as identify the most important </w:t>
      </w:r>
      <w:r w:rsidR="008872C1" w:rsidRPr="00044AEA">
        <w:rPr>
          <w:rFonts w:cs="Arial"/>
          <w:szCs w:val="24"/>
        </w:rPr>
        <w:t>B</w:t>
      </w:r>
      <w:r w:rsidRPr="00044AEA">
        <w:rPr>
          <w:rFonts w:cs="Arial"/>
          <w:szCs w:val="24"/>
        </w:rPr>
        <w:t xml:space="preserve">est </w:t>
      </w:r>
      <w:r w:rsidR="008872C1" w:rsidRPr="00044AEA">
        <w:rPr>
          <w:rFonts w:cs="Arial"/>
          <w:szCs w:val="24"/>
        </w:rPr>
        <w:t>P</w:t>
      </w:r>
      <w:r w:rsidRPr="00044AEA">
        <w:rPr>
          <w:rFonts w:cs="Arial"/>
          <w:szCs w:val="24"/>
        </w:rPr>
        <w:t xml:space="preserve">ractices. </w:t>
      </w:r>
    </w:p>
    <w:p w14:paraId="07D28618" w14:textId="77777777" w:rsidR="00E02695" w:rsidRPr="00044AEA" w:rsidRDefault="00E02695" w:rsidP="00E02695">
      <w:pPr>
        <w:jc w:val="both"/>
        <w:rPr>
          <w:rFonts w:cs="Arial"/>
          <w:szCs w:val="24"/>
        </w:rPr>
      </w:pPr>
    </w:p>
    <w:p w14:paraId="326F0CC7" w14:textId="3DA89230" w:rsidR="00E02695" w:rsidRPr="00044AEA" w:rsidRDefault="00E02695" w:rsidP="00E02695">
      <w:pPr>
        <w:jc w:val="both"/>
        <w:rPr>
          <w:rFonts w:cs="Arial"/>
          <w:szCs w:val="24"/>
        </w:rPr>
      </w:pPr>
      <w:r w:rsidRPr="00044AEA">
        <w:rPr>
          <w:rFonts w:cs="Arial"/>
          <w:szCs w:val="24"/>
        </w:rPr>
        <w:t xml:space="preserve">Utilities to </w:t>
      </w:r>
      <w:r w:rsidR="00EC36E2" w:rsidRPr="00044AEA">
        <w:rPr>
          <w:rFonts w:cs="Arial"/>
          <w:szCs w:val="24"/>
        </w:rPr>
        <w:t>investigate</w:t>
      </w:r>
      <w:r w:rsidRPr="00044AEA">
        <w:rPr>
          <w:rFonts w:cs="Arial"/>
          <w:szCs w:val="24"/>
        </w:rPr>
        <w:t xml:space="preserve"> security concerns of open source data </w:t>
      </w:r>
    </w:p>
    <w:p w14:paraId="547C4BCF" w14:textId="77777777" w:rsidR="00E02695" w:rsidRPr="00044AEA" w:rsidRDefault="00E02695" w:rsidP="00E02695">
      <w:pPr>
        <w:jc w:val="both"/>
        <w:rPr>
          <w:rFonts w:cs="Arial"/>
          <w:szCs w:val="24"/>
        </w:rPr>
      </w:pPr>
    </w:p>
    <w:p w14:paraId="3576D527" w14:textId="09D7943D" w:rsidR="00E02695" w:rsidRPr="00044AEA" w:rsidRDefault="00E02695" w:rsidP="00E02695">
      <w:pPr>
        <w:jc w:val="both"/>
        <w:rPr>
          <w:rFonts w:cs="Arial"/>
          <w:szCs w:val="24"/>
        </w:rPr>
      </w:pPr>
      <w:r w:rsidRPr="00044AEA">
        <w:rPr>
          <w:rFonts w:cs="Arial"/>
          <w:b/>
          <w:bCs/>
          <w:szCs w:val="24"/>
        </w:rPr>
        <w:t>Joe Debs</w:t>
      </w:r>
      <w:r w:rsidRPr="00044AEA">
        <w:rPr>
          <w:rFonts w:cs="Arial"/>
          <w:szCs w:val="24"/>
        </w:rPr>
        <w:t xml:space="preserve"> to check with Eversource IT folks about security concerns of “open source” GIS data. </w:t>
      </w:r>
      <w:r w:rsidRPr="00044AEA">
        <w:rPr>
          <w:rFonts w:cs="Arial"/>
          <w:b/>
          <w:bCs/>
          <w:szCs w:val="24"/>
        </w:rPr>
        <w:t>Mark</w:t>
      </w:r>
      <w:r w:rsidR="00EC36E2" w:rsidRPr="00044AEA">
        <w:rPr>
          <w:rFonts w:cs="Arial"/>
          <w:b/>
          <w:bCs/>
          <w:szCs w:val="24"/>
        </w:rPr>
        <w:t xml:space="preserve"> </w:t>
      </w:r>
      <w:proofErr w:type="spellStart"/>
      <w:r w:rsidR="003F2CF2" w:rsidRPr="00044AEA">
        <w:rPr>
          <w:rFonts w:cs="Arial"/>
          <w:b/>
          <w:bCs/>
          <w:szCs w:val="24"/>
        </w:rPr>
        <w:t>Kirschbaum</w:t>
      </w:r>
      <w:proofErr w:type="spellEnd"/>
      <w:r w:rsidRPr="00044AEA">
        <w:rPr>
          <w:rFonts w:cs="Arial"/>
          <w:szCs w:val="24"/>
        </w:rPr>
        <w:t xml:space="preserve"> to check with UI</w:t>
      </w:r>
      <w:r w:rsidR="003F2CF2" w:rsidRPr="00044AEA">
        <w:rPr>
          <w:rFonts w:cs="Arial"/>
          <w:szCs w:val="24"/>
        </w:rPr>
        <w:t xml:space="preserve"> IT team</w:t>
      </w:r>
      <w:r w:rsidRPr="00044AEA">
        <w:rPr>
          <w:rFonts w:cs="Arial"/>
          <w:szCs w:val="24"/>
        </w:rPr>
        <w:t>.</w:t>
      </w:r>
    </w:p>
    <w:p w14:paraId="0B79B6D0" w14:textId="24184CBB" w:rsidR="00B43BB5" w:rsidRPr="00044AEA" w:rsidRDefault="00B43BB5" w:rsidP="00126A02">
      <w:pPr>
        <w:jc w:val="both"/>
        <w:rPr>
          <w:rFonts w:cs="Arial"/>
          <w:szCs w:val="24"/>
        </w:rPr>
      </w:pPr>
    </w:p>
    <w:p w14:paraId="53445EC6" w14:textId="28A38416" w:rsidR="001F673B" w:rsidRPr="00044AEA" w:rsidRDefault="00A82845" w:rsidP="00126A02">
      <w:pPr>
        <w:jc w:val="both"/>
        <w:rPr>
          <w:rFonts w:cs="Arial"/>
          <w:b/>
          <w:bCs/>
          <w:szCs w:val="24"/>
          <w:u w:val="single"/>
        </w:rPr>
      </w:pPr>
      <w:r w:rsidRPr="00044AEA">
        <w:rPr>
          <w:rFonts w:cs="Arial"/>
          <w:b/>
          <w:bCs/>
          <w:szCs w:val="24"/>
          <w:u w:val="single"/>
        </w:rPr>
        <w:t>Discussion</w:t>
      </w:r>
      <w:r w:rsidR="009B17BD" w:rsidRPr="00044AEA">
        <w:rPr>
          <w:rFonts w:cs="Arial"/>
          <w:b/>
          <w:bCs/>
          <w:szCs w:val="24"/>
          <w:u w:val="single"/>
        </w:rPr>
        <w:t>:</w:t>
      </w:r>
    </w:p>
    <w:p w14:paraId="7ADFCF5E" w14:textId="77777777" w:rsidR="009B17BD" w:rsidRPr="00044AEA" w:rsidRDefault="009B17BD" w:rsidP="00126A02">
      <w:pPr>
        <w:jc w:val="both"/>
        <w:rPr>
          <w:rFonts w:cs="Arial"/>
          <w:szCs w:val="24"/>
        </w:rPr>
      </w:pPr>
    </w:p>
    <w:p w14:paraId="5F42BDBC" w14:textId="22142507" w:rsidR="00FE11E9" w:rsidRPr="00044AEA" w:rsidRDefault="00FE11E9" w:rsidP="00126A02">
      <w:pPr>
        <w:jc w:val="both"/>
        <w:rPr>
          <w:rFonts w:cs="Arial"/>
          <w:szCs w:val="24"/>
        </w:rPr>
      </w:pPr>
      <w:r w:rsidRPr="00044AEA">
        <w:rPr>
          <w:rFonts w:cs="Arial"/>
          <w:b/>
          <w:bCs/>
          <w:szCs w:val="24"/>
        </w:rPr>
        <w:t>Mike Trahan:</w:t>
      </w:r>
      <w:r w:rsidRPr="00044AEA">
        <w:rPr>
          <w:rFonts w:cs="Arial"/>
          <w:szCs w:val="24"/>
        </w:rPr>
        <w:t xml:space="preserve"> </w:t>
      </w:r>
      <w:r w:rsidR="001F673B" w:rsidRPr="00044AEA">
        <w:rPr>
          <w:rFonts w:cs="Arial"/>
          <w:szCs w:val="24"/>
        </w:rPr>
        <w:t>There is general agreement on keeping w</w:t>
      </w:r>
      <w:r w:rsidR="009B17BD" w:rsidRPr="00044AEA">
        <w:rPr>
          <w:rFonts w:cs="Arial"/>
          <w:szCs w:val="24"/>
        </w:rPr>
        <w:t>ith</w:t>
      </w:r>
      <w:r w:rsidR="00EC36E2" w:rsidRPr="00044AEA">
        <w:rPr>
          <w:rFonts w:cs="Arial"/>
          <w:szCs w:val="24"/>
        </w:rPr>
        <w:t xml:space="preserve"> </w:t>
      </w:r>
      <w:r w:rsidR="001F673B" w:rsidRPr="00044AEA">
        <w:rPr>
          <w:rFonts w:cs="Arial"/>
          <w:szCs w:val="24"/>
        </w:rPr>
        <w:t xml:space="preserve">best practices whether it is </w:t>
      </w:r>
      <w:r w:rsidR="00EC36E2" w:rsidRPr="00044AEA">
        <w:rPr>
          <w:rFonts w:cs="Arial"/>
          <w:szCs w:val="24"/>
        </w:rPr>
        <w:t>IREC</w:t>
      </w:r>
      <w:r w:rsidR="001F673B" w:rsidRPr="00044AEA">
        <w:rPr>
          <w:rFonts w:cs="Arial"/>
          <w:szCs w:val="24"/>
        </w:rPr>
        <w:t xml:space="preserve"> or other</w:t>
      </w:r>
      <w:r w:rsidR="009B17BD" w:rsidRPr="00044AEA">
        <w:rPr>
          <w:rFonts w:cs="Arial"/>
          <w:szCs w:val="24"/>
        </w:rPr>
        <w:t>,</w:t>
      </w:r>
      <w:r w:rsidR="001F673B" w:rsidRPr="00044AEA">
        <w:rPr>
          <w:rFonts w:cs="Arial"/>
          <w:szCs w:val="24"/>
        </w:rPr>
        <w:t xml:space="preserve"> but not to </w:t>
      </w:r>
      <w:r w:rsidRPr="00044AEA">
        <w:rPr>
          <w:rFonts w:cs="Arial"/>
          <w:szCs w:val="24"/>
        </w:rPr>
        <w:t>stray far from what have been identified as best practices in the whole country</w:t>
      </w:r>
      <w:r w:rsidR="009B17BD" w:rsidRPr="00044AEA">
        <w:rPr>
          <w:rFonts w:cs="Arial"/>
          <w:szCs w:val="24"/>
        </w:rPr>
        <w:t xml:space="preserve">. </w:t>
      </w:r>
    </w:p>
    <w:p w14:paraId="215A0114" w14:textId="77777777" w:rsidR="009B17BD" w:rsidRPr="00044AEA" w:rsidRDefault="009B17BD" w:rsidP="009B17BD">
      <w:pPr>
        <w:jc w:val="both"/>
        <w:rPr>
          <w:rFonts w:cs="Arial"/>
          <w:szCs w:val="24"/>
        </w:rPr>
      </w:pPr>
    </w:p>
    <w:p w14:paraId="284D95EF" w14:textId="29D337A0" w:rsidR="00FE11E9" w:rsidRPr="00044AEA" w:rsidRDefault="00912620" w:rsidP="00126A02">
      <w:pPr>
        <w:jc w:val="both"/>
        <w:rPr>
          <w:rFonts w:cs="Arial"/>
          <w:szCs w:val="24"/>
        </w:rPr>
      </w:pPr>
      <w:r>
        <w:rPr>
          <w:rFonts w:cs="Arial"/>
          <w:b/>
          <w:bCs/>
          <w:szCs w:val="24"/>
        </w:rPr>
        <w:t>Jean-Paul</w:t>
      </w:r>
      <w:r w:rsidR="009B17BD" w:rsidRPr="00044AEA">
        <w:rPr>
          <w:rFonts w:cs="Arial"/>
          <w:b/>
          <w:bCs/>
          <w:szCs w:val="24"/>
        </w:rPr>
        <w:t>:</w:t>
      </w:r>
      <w:r w:rsidR="009B17BD" w:rsidRPr="00044AEA">
        <w:rPr>
          <w:rFonts w:cs="Arial"/>
          <w:szCs w:val="24"/>
        </w:rPr>
        <w:t xml:space="preserve"> </w:t>
      </w:r>
      <w:r w:rsidR="00F0301B" w:rsidRPr="00044AEA">
        <w:rPr>
          <w:rFonts w:cs="Arial"/>
          <w:szCs w:val="24"/>
        </w:rPr>
        <w:t xml:space="preserve">The </w:t>
      </w:r>
      <w:r w:rsidR="009B17BD" w:rsidRPr="00044AEA">
        <w:rPr>
          <w:rFonts w:cs="Arial"/>
          <w:szCs w:val="24"/>
        </w:rPr>
        <w:t xml:space="preserve">Eversource and </w:t>
      </w:r>
      <w:r w:rsidR="00F0301B" w:rsidRPr="00044AEA">
        <w:rPr>
          <w:rFonts w:cs="Arial"/>
          <w:szCs w:val="24"/>
        </w:rPr>
        <w:t xml:space="preserve">UI </w:t>
      </w:r>
      <w:r w:rsidR="009B17BD" w:rsidRPr="00044AEA">
        <w:rPr>
          <w:rFonts w:cs="Arial"/>
          <w:szCs w:val="24"/>
        </w:rPr>
        <w:t>plan</w:t>
      </w:r>
      <w:r w:rsidR="00F0301B" w:rsidRPr="00044AEA">
        <w:rPr>
          <w:rFonts w:cs="Arial"/>
          <w:szCs w:val="24"/>
        </w:rPr>
        <w:t>ned</w:t>
      </w:r>
      <w:r w:rsidR="009B17BD" w:rsidRPr="00044AEA">
        <w:rPr>
          <w:rFonts w:cs="Arial"/>
          <w:szCs w:val="24"/>
        </w:rPr>
        <w:t xml:space="preserve"> upgrade</w:t>
      </w:r>
      <w:r w:rsidR="00F0301B" w:rsidRPr="00044AEA">
        <w:rPr>
          <w:rFonts w:cs="Arial"/>
          <w:szCs w:val="24"/>
        </w:rPr>
        <w:t>s to their Hosting Capacity maps would make them like</w:t>
      </w:r>
      <w:r w:rsidR="009B17BD" w:rsidRPr="00044AEA">
        <w:rPr>
          <w:rFonts w:cs="Arial"/>
          <w:szCs w:val="24"/>
        </w:rPr>
        <w:t xml:space="preserve"> </w:t>
      </w:r>
      <w:r w:rsidR="00F0301B" w:rsidRPr="00044AEA">
        <w:rPr>
          <w:rFonts w:cs="Arial"/>
          <w:szCs w:val="24"/>
        </w:rPr>
        <w:t>SDG</w:t>
      </w:r>
      <w:r w:rsidR="009B17BD" w:rsidRPr="00044AEA">
        <w:rPr>
          <w:rFonts w:cs="Arial"/>
          <w:szCs w:val="24"/>
        </w:rPr>
        <w:t>&amp;</w:t>
      </w:r>
      <w:r w:rsidR="00F0301B" w:rsidRPr="00044AEA">
        <w:rPr>
          <w:rFonts w:cs="Arial"/>
          <w:szCs w:val="24"/>
        </w:rPr>
        <w:t xml:space="preserve">E map </w:t>
      </w:r>
      <w:r w:rsidR="009B17BD" w:rsidRPr="00044AEA">
        <w:rPr>
          <w:rFonts w:cs="Arial"/>
          <w:szCs w:val="24"/>
        </w:rPr>
        <w:t xml:space="preserve">however </w:t>
      </w:r>
      <w:r w:rsidR="00F0301B" w:rsidRPr="00044AEA">
        <w:rPr>
          <w:rFonts w:cs="Arial"/>
          <w:szCs w:val="24"/>
        </w:rPr>
        <w:t>CT utility’s</w:t>
      </w:r>
      <w:r w:rsidR="009B17BD" w:rsidRPr="00044AEA">
        <w:rPr>
          <w:rFonts w:cs="Arial"/>
          <w:szCs w:val="24"/>
        </w:rPr>
        <w:t xml:space="preserve"> data is not (downloadable) open source. </w:t>
      </w:r>
    </w:p>
    <w:p w14:paraId="5B2793F2" w14:textId="18638342" w:rsidR="006B0B48" w:rsidRPr="00044AEA" w:rsidRDefault="006B0B48" w:rsidP="006B0B48">
      <w:pPr>
        <w:jc w:val="both"/>
        <w:rPr>
          <w:rFonts w:cs="Arial"/>
          <w:szCs w:val="24"/>
        </w:rPr>
      </w:pPr>
    </w:p>
    <w:p w14:paraId="75315DE3" w14:textId="56B8BDDE" w:rsidR="00881E43" w:rsidRPr="00044AEA" w:rsidRDefault="00F0301B" w:rsidP="006B0B48">
      <w:pPr>
        <w:jc w:val="both"/>
        <w:rPr>
          <w:rFonts w:cs="Arial"/>
          <w:szCs w:val="24"/>
        </w:rPr>
      </w:pPr>
      <w:r w:rsidRPr="00044AEA">
        <w:rPr>
          <w:rFonts w:cs="Arial"/>
          <w:b/>
          <w:bCs/>
          <w:szCs w:val="24"/>
        </w:rPr>
        <w:t>Mike Trahan</w:t>
      </w:r>
      <w:r w:rsidR="006B0B48" w:rsidRPr="00044AEA">
        <w:rPr>
          <w:rFonts w:cs="Arial"/>
          <w:b/>
          <w:bCs/>
          <w:szCs w:val="24"/>
        </w:rPr>
        <w:t>:</w:t>
      </w:r>
      <w:r w:rsidR="006B0B48" w:rsidRPr="00044AEA">
        <w:rPr>
          <w:rFonts w:cs="Arial"/>
          <w:szCs w:val="24"/>
        </w:rPr>
        <w:t xml:space="preserve"> we should come together on what we think on the best practices through email and send our opinions. </w:t>
      </w:r>
    </w:p>
    <w:p w14:paraId="4E88A781" w14:textId="77777777" w:rsidR="00881E43" w:rsidRPr="00044AEA" w:rsidRDefault="00881E43" w:rsidP="006B0B48">
      <w:pPr>
        <w:jc w:val="both"/>
        <w:rPr>
          <w:rFonts w:cs="Arial"/>
          <w:szCs w:val="24"/>
        </w:rPr>
      </w:pPr>
    </w:p>
    <w:p w14:paraId="4E0D6BCD" w14:textId="393216D7" w:rsidR="006B0B48" w:rsidRPr="00044AEA" w:rsidRDefault="00446690" w:rsidP="00A82845">
      <w:pPr>
        <w:jc w:val="both"/>
        <w:rPr>
          <w:rFonts w:cs="Arial"/>
          <w:b/>
          <w:bCs/>
          <w:szCs w:val="24"/>
          <w:u w:val="single"/>
        </w:rPr>
      </w:pPr>
      <w:r w:rsidRPr="00044AEA">
        <w:rPr>
          <w:rFonts w:cs="Arial"/>
          <w:b/>
          <w:bCs/>
          <w:szCs w:val="24"/>
          <w:u w:val="single"/>
        </w:rPr>
        <w:t xml:space="preserve">9:15 – 9:30 am </w:t>
      </w:r>
      <w:r w:rsidR="005509A3" w:rsidRPr="00044AEA">
        <w:rPr>
          <w:rFonts w:cs="Arial"/>
          <w:b/>
          <w:bCs/>
          <w:szCs w:val="24"/>
          <w:u w:val="single"/>
        </w:rPr>
        <w:t>I</w:t>
      </w:r>
      <w:r w:rsidR="006B0B48" w:rsidRPr="00044AEA">
        <w:rPr>
          <w:rFonts w:cs="Arial"/>
          <w:b/>
          <w:bCs/>
          <w:szCs w:val="24"/>
          <w:u w:val="single"/>
        </w:rPr>
        <w:t>nterconnection Ombudsperson</w:t>
      </w:r>
      <w:r w:rsidR="00E02695" w:rsidRPr="00044AEA">
        <w:rPr>
          <w:rFonts w:cs="Arial"/>
          <w:b/>
          <w:bCs/>
          <w:szCs w:val="24"/>
          <w:u w:val="single"/>
        </w:rPr>
        <w:t xml:space="preserve"> </w:t>
      </w:r>
    </w:p>
    <w:p w14:paraId="4B11DA0B" w14:textId="06E6B9EE" w:rsidR="006B0B48" w:rsidRPr="00044AEA" w:rsidRDefault="006B0B48" w:rsidP="006B0B48">
      <w:pPr>
        <w:jc w:val="both"/>
        <w:rPr>
          <w:rFonts w:cs="Arial"/>
          <w:szCs w:val="24"/>
        </w:rPr>
      </w:pPr>
    </w:p>
    <w:p w14:paraId="5C77A272" w14:textId="61D3F6F2" w:rsidR="006B0B48" w:rsidRPr="00044AEA" w:rsidRDefault="009F01A3" w:rsidP="006B0B48">
      <w:pPr>
        <w:jc w:val="both"/>
        <w:rPr>
          <w:rFonts w:cs="Arial"/>
          <w:b/>
          <w:bCs/>
          <w:szCs w:val="24"/>
        </w:rPr>
      </w:pPr>
      <w:bookmarkStart w:id="2" w:name="_Hlk78296122"/>
      <w:r>
        <w:rPr>
          <w:rFonts w:cs="Arial"/>
          <w:b/>
          <w:bCs/>
          <w:szCs w:val="24"/>
        </w:rPr>
        <w:t>Zak</w:t>
      </w:r>
      <w:r w:rsidR="006556AF" w:rsidRPr="00044AEA">
        <w:rPr>
          <w:rFonts w:cs="Arial"/>
          <w:b/>
          <w:bCs/>
          <w:szCs w:val="24"/>
        </w:rPr>
        <w:t xml:space="preserve"> (intro) </w:t>
      </w:r>
    </w:p>
    <w:bookmarkEnd w:id="2"/>
    <w:p w14:paraId="0C5D16AE" w14:textId="77777777" w:rsidR="006556AF" w:rsidRPr="00044AEA" w:rsidRDefault="006556AF" w:rsidP="006B0B48">
      <w:pPr>
        <w:jc w:val="both"/>
        <w:rPr>
          <w:rFonts w:cs="Arial"/>
          <w:szCs w:val="24"/>
        </w:rPr>
      </w:pPr>
    </w:p>
    <w:p w14:paraId="146811C2" w14:textId="679FC79E" w:rsidR="00F0301B" w:rsidRPr="00044AEA" w:rsidRDefault="00F0301B" w:rsidP="006B0B48">
      <w:pPr>
        <w:jc w:val="both"/>
        <w:rPr>
          <w:rFonts w:cs="Arial"/>
          <w:szCs w:val="24"/>
        </w:rPr>
      </w:pPr>
      <w:r w:rsidRPr="00044AEA">
        <w:rPr>
          <w:rFonts w:cs="Arial"/>
          <w:szCs w:val="24"/>
        </w:rPr>
        <w:t>*</w:t>
      </w:r>
      <w:r w:rsidR="006556AF" w:rsidRPr="00044AEA">
        <w:rPr>
          <w:rFonts w:cs="Arial"/>
          <w:szCs w:val="24"/>
        </w:rPr>
        <w:t xml:space="preserve">Displays </w:t>
      </w:r>
      <w:r w:rsidR="006B0B48" w:rsidRPr="00044AEA">
        <w:rPr>
          <w:rFonts w:cs="Arial"/>
          <w:szCs w:val="24"/>
        </w:rPr>
        <w:t xml:space="preserve">list of </w:t>
      </w:r>
      <w:r w:rsidR="0068490D" w:rsidRPr="00044AEA">
        <w:rPr>
          <w:rFonts w:cs="Arial"/>
          <w:szCs w:val="24"/>
        </w:rPr>
        <w:t xml:space="preserve">Ombudsperson conflict resolution </w:t>
      </w:r>
      <w:r w:rsidR="006B0B48" w:rsidRPr="00044AEA">
        <w:rPr>
          <w:rFonts w:cs="Arial"/>
          <w:szCs w:val="24"/>
        </w:rPr>
        <w:t>options</w:t>
      </w:r>
      <w:r w:rsidRPr="00044AEA">
        <w:rPr>
          <w:rFonts w:cs="Arial"/>
          <w:szCs w:val="24"/>
        </w:rPr>
        <w:t>*</w:t>
      </w:r>
    </w:p>
    <w:p w14:paraId="39E91DC2" w14:textId="77777777" w:rsidR="00F0301B" w:rsidRPr="00044AEA" w:rsidRDefault="00F0301B" w:rsidP="006B0B48">
      <w:pPr>
        <w:jc w:val="both"/>
        <w:rPr>
          <w:rFonts w:cs="Arial"/>
          <w:szCs w:val="24"/>
        </w:rPr>
      </w:pPr>
    </w:p>
    <w:p w14:paraId="3761BF03" w14:textId="326B1CF9" w:rsidR="0068490D" w:rsidRPr="00044AEA" w:rsidRDefault="006556AF" w:rsidP="006B0B48">
      <w:pPr>
        <w:jc w:val="both"/>
        <w:rPr>
          <w:rFonts w:cs="Arial"/>
          <w:szCs w:val="24"/>
        </w:rPr>
      </w:pPr>
      <w:r w:rsidRPr="00044AEA">
        <w:rPr>
          <w:rFonts w:cs="Arial"/>
          <w:szCs w:val="24"/>
        </w:rPr>
        <w:t>This subject was previously</w:t>
      </w:r>
      <w:r w:rsidR="00F0301B" w:rsidRPr="00044AEA">
        <w:rPr>
          <w:rFonts w:cs="Arial"/>
          <w:szCs w:val="24"/>
        </w:rPr>
        <w:t xml:space="preserve"> discussed and the working </w:t>
      </w:r>
      <w:r w:rsidR="006B0B48" w:rsidRPr="00044AEA">
        <w:rPr>
          <w:rFonts w:cs="Arial"/>
          <w:szCs w:val="24"/>
        </w:rPr>
        <w:t>group was leaning towards IREC</w:t>
      </w:r>
      <w:r w:rsidR="0068490D" w:rsidRPr="00044AEA">
        <w:rPr>
          <w:rFonts w:cs="Arial"/>
          <w:szCs w:val="24"/>
        </w:rPr>
        <w:t xml:space="preserve"> (out of the Mass, Minn., and </w:t>
      </w:r>
      <w:r w:rsidR="009F01A3">
        <w:rPr>
          <w:rFonts w:cs="Arial"/>
          <w:szCs w:val="24"/>
        </w:rPr>
        <w:t>IREC</w:t>
      </w:r>
      <w:r w:rsidR="0068490D" w:rsidRPr="00044AEA">
        <w:rPr>
          <w:rFonts w:cs="Arial"/>
          <w:szCs w:val="24"/>
        </w:rPr>
        <w:t xml:space="preserve"> procedural guidelines)</w:t>
      </w:r>
      <w:r w:rsidR="00F0301B" w:rsidRPr="00044AEA">
        <w:rPr>
          <w:rFonts w:cs="Arial"/>
          <w:szCs w:val="24"/>
        </w:rPr>
        <w:t xml:space="preserve"> procedure</w:t>
      </w:r>
      <w:r w:rsidR="006B0B48" w:rsidRPr="00044AEA">
        <w:rPr>
          <w:rFonts w:cs="Arial"/>
          <w:szCs w:val="24"/>
        </w:rPr>
        <w:t>.</w:t>
      </w:r>
      <w:r w:rsidR="00017910" w:rsidRPr="00044AEA">
        <w:rPr>
          <w:rFonts w:cs="Arial"/>
          <w:szCs w:val="24"/>
        </w:rPr>
        <w:t xml:space="preserve"> Ombudsperson resolves issues in less time than a formal proceeding however it is not binding. If avenue fails th</w:t>
      </w:r>
      <w:r w:rsidR="00742CF6">
        <w:rPr>
          <w:rFonts w:cs="Arial"/>
          <w:szCs w:val="24"/>
        </w:rPr>
        <w:t>e</w:t>
      </w:r>
      <w:r w:rsidR="00017910" w:rsidRPr="00044AEA">
        <w:rPr>
          <w:rFonts w:cs="Arial"/>
          <w:szCs w:val="24"/>
        </w:rPr>
        <w:t xml:space="preserve">n </w:t>
      </w:r>
      <w:r w:rsidR="00742CF6">
        <w:rPr>
          <w:rFonts w:cs="Arial"/>
          <w:szCs w:val="24"/>
        </w:rPr>
        <w:t xml:space="preserve">applicant may petition </w:t>
      </w:r>
      <w:r w:rsidR="00017910" w:rsidRPr="00044AEA">
        <w:rPr>
          <w:rFonts w:cs="Arial"/>
          <w:szCs w:val="24"/>
        </w:rPr>
        <w:t xml:space="preserve">PURA </w:t>
      </w:r>
      <w:r w:rsidR="00742CF6">
        <w:rPr>
          <w:rFonts w:cs="Arial"/>
          <w:szCs w:val="24"/>
        </w:rPr>
        <w:t xml:space="preserve">to </w:t>
      </w:r>
      <w:r w:rsidR="00017910" w:rsidRPr="00044AEA">
        <w:rPr>
          <w:rFonts w:cs="Arial"/>
          <w:szCs w:val="24"/>
        </w:rPr>
        <w:t xml:space="preserve">resolve through formal proceeding. </w:t>
      </w:r>
      <w:r w:rsidR="006B0B48" w:rsidRPr="00044AEA">
        <w:rPr>
          <w:rFonts w:cs="Arial"/>
          <w:szCs w:val="24"/>
        </w:rPr>
        <w:t xml:space="preserve">IREC procedure gives developers and utilities flexibility </w:t>
      </w:r>
      <w:r w:rsidRPr="00044AEA">
        <w:rPr>
          <w:rFonts w:cs="Arial"/>
          <w:szCs w:val="24"/>
        </w:rPr>
        <w:t xml:space="preserve">to resolve issues on their own </w:t>
      </w:r>
      <w:r w:rsidR="006B0B48" w:rsidRPr="00044AEA">
        <w:rPr>
          <w:rFonts w:cs="Arial"/>
          <w:szCs w:val="24"/>
        </w:rPr>
        <w:t>and clear path</w:t>
      </w:r>
      <w:r w:rsidRPr="00044AEA">
        <w:rPr>
          <w:rFonts w:cs="Arial"/>
          <w:szCs w:val="24"/>
        </w:rPr>
        <w:t xml:space="preserve"> forward</w:t>
      </w:r>
      <w:r w:rsidR="0068490D" w:rsidRPr="00044AEA">
        <w:rPr>
          <w:rFonts w:cs="Arial"/>
          <w:szCs w:val="24"/>
        </w:rPr>
        <w:t xml:space="preserve"> for conflict resolution. </w:t>
      </w:r>
    </w:p>
    <w:p w14:paraId="0C34EFFC" w14:textId="7BC5773D" w:rsidR="0068490D" w:rsidRPr="00044AEA" w:rsidRDefault="0068490D" w:rsidP="006B0B48">
      <w:pPr>
        <w:jc w:val="both"/>
        <w:rPr>
          <w:rFonts w:cs="Arial"/>
          <w:szCs w:val="24"/>
        </w:rPr>
      </w:pPr>
    </w:p>
    <w:p w14:paraId="56AD65CA" w14:textId="51A31676" w:rsidR="00E02695" w:rsidRPr="00044AEA" w:rsidRDefault="008F351A" w:rsidP="006B0B48">
      <w:pPr>
        <w:jc w:val="both"/>
        <w:rPr>
          <w:rFonts w:cs="Arial"/>
          <w:b/>
          <w:bCs/>
          <w:szCs w:val="24"/>
          <w:u w:val="single"/>
        </w:rPr>
      </w:pPr>
      <w:r w:rsidRPr="00044AEA">
        <w:rPr>
          <w:rFonts w:cs="Arial"/>
          <w:b/>
          <w:bCs/>
          <w:szCs w:val="24"/>
          <w:u w:val="single"/>
        </w:rPr>
        <w:t xml:space="preserve">Result: </w:t>
      </w:r>
    </w:p>
    <w:p w14:paraId="78A19D55" w14:textId="77777777" w:rsidR="00446690" w:rsidRPr="00044AEA" w:rsidRDefault="00446690" w:rsidP="006B0B48">
      <w:pPr>
        <w:jc w:val="both"/>
        <w:rPr>
          <w:rFonts w:cs="Arial"/>
          <w:szCs w:val="24"/>
        </w:rPr>
      </w:pPr>
    </w:p>
    <w:p w14:paraId="0C34DBF1" w14:textId="4CFB104E" w:rsidR="008F351A" w:rsidRPr="00044AEA" w:rsidRDefault="008F351A" w:rsidP="006B0B48">
      <w:pPr>
        <w:jc w:val="both"/>
        <w:rPr>
          <w:rFonts w:cs="Arial"/>
          <w:szCs w:val="24"/>
        </w:rPr>
      </w:pPr>
      <w:r w:rsidRPr="00044AEA">
        <w:rPr>
          <w:rFonts w:cs="Arial"/>
          <w:szCs w:val="24"/>
        </w:rPr>
        <w:t xml:space="preserve">General agreement between the Utility and Solar Community on going with the IREC solution. </w:t>
      </w:r>
    </w:p>
    <w:p w14:paraId="5A9F5B04" w14:textId="2E739314" w:rsidR="00E02695" w:rsidRPr="00044AEA" w:rsidRDefault="00E02695" w:rsidP="006B0B48">
      <w:pPr>
        <w:jc w:val="both"/>
        <w:rPr>
          <w:rFonts w:cs="Arial"/>
          <w:szCs w:val="24"/>
        </w:rPr>
      </w:pPr>
    </w:p>
    <w:p w14:paraId="4048E045" w14:textId="77777777" w:rsidR="00E02695" w:rsidRPr="00044AEA" w:rsidRDefault="00E02695" w:rsidP="00E02695">
      <w:pPr>
        <w:jc w:val="both"/>
        <w:rPr>
          <w:rFonts w:cs="Arial"/>
          <w:b/>
          <w:bCs/>
          <w:szCs w:val="24"/>
          <w:u w:val="single"/>
        </w:rPr>
      </w:pPr>
      <w:r w:rsidRPr="00044AEA">
        <w:rPr>
          <w:rFonts w:cs="Arial"/>
          <w:b/>
          <w:bCs/>
          <w:szCs w:val="24"/>
          <w:u w:val="single"/>
        </w:rPr>
        <w:t>Action Items:</w:t>
      </w:r>
    </w:p>
    <w:p w14:paraId="46D08C7C" w14:textId="77777777" w:rsidR="00E02695" w:rsidRPr="00044AEA" w:rsidRDefault="00E02695" w:rsidP="00E02695">
      <w:pPr>
        <w:jc w:val="both"/>
        <w:rPr>
          <w:rFonts w:cs="Arial"/>
          <w:szCs w:val="24"/>
        </w:rPr>
      </w:pPr>
    </w:p>
    <w:p w14:paraId="49AA4D95" w14:textId="14A6604D" w:rsidR="00E02695" w:rsidRPr="00044AEA" w:rsidRDefault="009F01A3" w:rsidP="00E02695">
      <w:pPr>
        <w:jc w:val="both"/>
        <w:rPr>
          <w:rFonts w:cs="Arial"/>
          <w:szCs w:val="24"/>
        </w:rPr>
      </w:pPr>
      <w:r>
        <w:rPr>
          <w:rFonts w:cs="Arial"/>
          <w:b/>
          <w:bCs/>
          <w:szCs w:val="24"/>
        </w:rPr>
        <w:t>Zak</w:t>
      </w:r>
      <w:r w:rsidR="00E02695" w:rsidRPr="00044AEA">
        <w:rPr>
          <w:rFonts w:cs="Arial"/>
          <w:szCs w:val="24"/>
        </w:rPr>
        <w:t xml:space="preserve"> to draft PURA letter to circulate around members of the working group. Some important points that will be included,</w:t>
      </w:r>
    </w:p>
    <w:p w14:paraId="256F337C" w14:textId="77777777" w:rsidR="00E02695" w:rsidRPr="00044AEA" w:rsidRDefault="00E02695" w:rsidP="00E02695">
      <w:pPr>
        <w:jc w:val="both"/>
        <w:rPr>
          <w:rFonts w:cs="Arial"/>
          <w:szCs w:val="24"/>
        </w:rPr>
      </w:pPr>
    </w:p>
    <w:p w14:paraId="24D65156" w14:textId="3F04E869" w:rsidR="00E02695" w:rsidRPr="00044AEA" w:rsidRDefault="00E02695" w:rsidP="00E02695">
      <w:pPr>
        <w:jc w:val="both"/>
        <w:rPr>
          <w:rFonts w:cs="Arial"/>
          <w:szCs w:val="24"/>
        </w:rPr>
      </w:pPr>
      <w:r w:rsidRPr="00044AEA">
        <w:rPr>
          <w:rFonts w:cs="Arial"/>
          <w:szCs w:val="24"/>
        </w:rPr>
        <w:lastRenderedPageBreak/>
        <w:t>The ombudsperson will likely add months to the conflict resolution process however this informal proceeding will take less time than a formalized process.</w:t>
      </w:r>
      <w:r w:rsidR="00F0301B" w:rsidRPr="00044AEA">
        <w:rPr>
          <w:rFonts w:cs="Arial"/>
          <w:szCs w:val="24"/>
        </w:rPr>
        <w:t xml:space="preserve"> </w:t>
      </w:r>
      <w:r w:rsidRPr="00044AEA">
        <w:rPr>
          <w:rFonts w:cs="Arial"/>
          <w:szCs w:val="24"/>
        </w:rPr>
        <w:t>Developers</w:t>
      </w:r>
      <w:r w:rsidR="00F0301B" w:rsidRPr="00044AEA">
        <w:rPr>
          <w:rFonts w:cs="Arial"/>
          <w:szCs w:val="24"/>
        </w:rPr>
        <w:t xml:space="preserve"> and utilities</w:t>
      </w:r>
      <w:r w:rsidRPr="00044AEA">
        <w:rPr>
          <w:rFonts w:cs="Arial"/>
          <w:szCs w:val="24"/>
        </w:rPr>
        <w:t xml:space="preserve"> to exhaust every effort to resolve issues informally</w:t>
      </w:r>
      <w:r w:rsidR="00F0301B" w:rsidRPr="00044AEA">
        <w:rPr>
          <w:rFonts w:cs="Arial"/>
          <w:szCs w:val="24"/>
        </w:rPr>
        <w:t>.</w:t>
      </w:r>
    </w:p>
    <w:p w14:paraId="49F79712" w14:textId="77777777" w:rsidR="008F351A" w:rsidRPr="00044AEA" w:rsidRDefault="008F351A" w:rsidP="006B0B48">
      <w:pPr>
        <w:jc w:val="both"/>
        <w:rPr>
          <w:rFonts w:cs="Arial"/>
          <w:szCs w:val="24"/>
        </w:rPr>
      </w:pPr>
    </w:p>
    <w:p w14:paraId="41100247" w14:textId="6B232403" w:rsidR="0068490D" w:rsidRPr="00044AEA" w:rsidRDefault="00790DDA" w:rsidP="006B0B48">
      <w:pPr>
        <w:jc w:val="both"/>
        <w:rPr>
          <w:rFonts w:cs="Arial"/>
          <w:b/>
          <w:bCs/>
          <w:szCs w:val="24"/>
          <w:u w:val="single"/>
        </w:rPr>
      </w:pPr>
      <w:r w:rsidRPr="00044AEA">
        <w:rPr>
          <w:rFonts w:cs="Arial"/>
          <w:b/>
          <w:bCs/>
          <w:szCs w:val="24"/>
          <w:u w:val="single"/>
        </w:rPr>
        <w:t>Discussion</w:t>
      </w:r>
      <w:r w:rsidR="0068490D" w:rsidRPr="00044AEA">
        <w:rPr>
          <w:rFonts w:cs="Arial"/>
          <w:b/>
          <w:bCs/>
          <w:szCs w:val="24"/>
          <w:u w:val="single"/>
        </w:rPr>
        <w:t>:</w:t>
      </w:r>
    </w:p>
    <w:p w14:paraId="7CCA8B1F" w14:textId="77777777" w:rsidR="0068490D" w:rsidRPr="00044AEA" w:rsidRDefault="0068490D" w:rsidP="006B0B48">
      <w:pPr>
        <w:jc w:val="both"/>
        <w:rPr>
          <w:rFonts w:cs="Arial"/>
          <w:szCs w:val="24"/>
        </w:rPr>
      </w:pPr>
    </w:p>
    <w:p w14:paraId="2F729A7A" w14:textId="289F850C" w:rsidR="006B0B48" w:rsidRPr="00044AEA" w:rsidRDefault="006B0B48" w:rsidP="006B0B48">
      <w:pPr>
        <w:jc w:val="both"/>
        <w:rPr>
          <w:rFonts w:cs="Arial"/>
          <w:szCs w:val="24"/>
        </w:rPr>
      </w:pPr>
      <w:r w:rsidRPr="00044AEA">
        <w:rPr>
          <w:rFonts w:cs="Arial"/>
          <w:b/>
          <w:bCs/>
          <w:szCs w:val="24"/>
        </w:rPr>
        <w:t>Carl:</w:t>
      </w:r>
      <w:r w:rsidRPr="00044AEA">
        <w:rPr>
          <w:rFonts w:cs="Arial"/>
          <w:szCs w:val="24"/>
        </w:rPr>
        <w:t xml:space="preserve"> </w:t>
      </w:r>
      <w:r w:rsidR="0068490D" w:rsidRPr="00044AEA">
        <w:rPr>
          <w:rFonts w:cs="Arial"/>
          <w:szCs w:val="24"/>
        </w:rPr>
        <w:t>I think the key for the whole process to work. As we discussed was that both parties make a concerted effort to resolve things informally with the utility that the utility be open to those discussions</w:t>
      </w:r>
    </w:p>
    <w:p w14:paraId="66EE8591" w14:textId="77777777" w:rsidR="0068490D" w:rsidRPr="00044AEA" w:rsidRDefault="0068490D" w:rsidP="006B0B48">
      <w:pPr>
        <w:jc w:val="both"/>
        <w:rPr>
          <w:rFonts w:cs="Arial"/>
          <w:szCs w:val="24"/>
        </w:rPr>
      </w:pPr>
    </w:p>
    <w:p w14:paraId="65CBB1AE" w14:textId="0C3B7067" w:rsidR="006B0B48" w:rsidRPr="00044AEA" w:rsidRDefault="009F01A3" w:rsidP="006B0B48">
      <w:pPr>
        <w:jc w:val="both"/>
        <w:rPr>
          <w:rFonts w:cs="Arial"/>
          <w:szCs w:val="24"/>
        </w:rPr>
      </w:pPr>
      <w:r>
        <w:rPr>
          <w:rFonts w:cs="Arial"/>
          <w:b/>
          <w:bCs/>
          <w:szCs w:val="24"/>
        </w:rPr>
        <w:t>Zak</w:t>
      </w:r>
      <w:r w:rsidR="006B0B48" w:rsidRPr="00044AEA">
        <w:rPr>
          <w:rFonts w:cs="Arial"/>
          <w:b/>
          <w:bCs/>
          <w:szCs w:val="24"/>
        </w:rPr>
        <w:t>:</w:t>
      </w:r>
      <w:r w:rsidR="006B0B48" w:rsidRPr="00044AEA">
        <w:rPr>
          <w:rFonts w:cs="Arial"/>
          <w:szCs w:val="24"/>
        </w:rPr>
        <w:t xml:space="preserve"> </w:t>
      </w:r>
      <w:r w:rsidR="0068490D" w:rsidRPr="00044AEA">
        <w:rPr>
          <w:rFonts w:cs="Arial"/>
          <w:szCs w:val="24"/>
        </w:rPr>
        <w:t xml:space="preserve">there is no timeline for informal </w:t>
      </w:r>
      <w:r w:rsidR="0076795F" w:rsidRPr="00044AEA">
        <w:rPr>
          <w:rFonts w:cs="Arial"/>
          <w:szCs w:val="24"/>
        </w:rPr>
        <w:t>discussions</w:t>
      </w:r>
      <w:r w:rsidR="0068490D" w:rsidRPr="00044AEA">
        <w:rPr>
          <w:rFonts w:cs="Arial"/>
          <w:szCs w:val="24"/>
        </w:rPr>
        <w:t>. Formal time frames don’t kick in until there</w:t>
      </w:r>
      <w:r w:rsidR="00742CF6">
        <w:rPr>
          <w:rFonts w:cs="Arial"/>
          <w:szCs w:val="24"/>
        </w:rPr>
        <w:t>’</w:t>
      </w:r>
      <w:r w:rsidR="0068490D" w:rsidRPr="00044AEA">
        <w:rPr>
          <w:rFonts w:cs="Arial"/>
          <w:szCs w:val="24"/>
        </w:rPr>
        <w:t>s a formal complaint.</w:t>
      </w:r>
    </w:p>
    <w:p w14:paraId="7ABAC7B3" w14:textId="6A8C1370" w:rsidR="006B0B48" w:rsidRPr="00044AEA" w:rsidRDefault="006B0B48" w:rsidP="006B0B48">
      <w:pPr>
        <w:jc w:val="both"/>
        <w:rPr>
          <w:rFonts w:cs="Arial"/>
          <w:szCs w:val="24"/>
        </w:rPr>
      </w:pPr>
    </w:p>
    <w:p w14:paraId="1AD2A1CE" w14:textId="1228E8BE" w:rsidR="006B0B48" w:rsidRPr="00044AEA" w:rsidRDefault="006B0B48" w:rsidP="006B0B48">
      <w:pPr>
        <w:jc w:val="both"/>
        <w:rPr>
          <w:rFonts w:cs="Arial"/>
          <w:szCs w:val="24"/>
        </w:rPr>
      </w:pPr>
      <w:r w:rsidRPr="00044AEA">
        <w:rPr>
          <w:rFonts w:cs="Arial"/>
          <w:b/>
          <w:bCs/>
          <w:szCs w:val="24"/>
        </w:rPr>
        <w:t>Carl:</w:t>
      </w:r>
      <w:r w:rsidRPr="00044AEA">
        <w:rPr>
          <w:rFonts w:cs="Arial"/>
          <w:szCs w:val="24"/>
        </w:rPr>
        <w:t xml:space="preserve"> </w:t>
      </w:r>
      <w:r w:rsidR="0068490D" w:rsidRPr="00044AEA">
        <w:rPr>
          <w:rFonts w:cs="Arial"/>
          <w:szCs w:val="24"/>
        </w:rPr>
        <w:t>There is currently no formalized process for conflict resolution.</w:t>
      </w:r>
    </w:p>
    <w:p w14:paraId="4F260FB0" w14:textId="0234C249" w:rsidR="00AB16AF" w:rsidRPr="00044AEA" w:rsidRDefault="00AB16AF" w:rsidP="006B0B48">
      <w:pPr>
        <w:jc w:val="both"/>
        <w:rPr>
          <w:rFonts w:cs="Arial"/>
          <w:szCs w:val="24"/>
        </w:rPr>
      </w:pPr>
    </w:p>
    <w:p w14:paraId="3D0E1AD9" w14:textId="59288BA9" w:rsidR="00AB16AF" w:rsidRPr="00044AEA" w:rsidRDefault="00AB16AF" w:rsidP="006B0B48">
      <w:pPr>
        <w:jc w:val="both"/>
        <w:rPr>
          <w:rFonts w:cs="Arial"/>
          <w:szCs w:val="24"/>
        </w:rPr>
      </w:pPr>
      <w:r w:rsidRPr="00044AEA">
        <w:rPr>
          <w:rFonts w:cs="Arial"/>
          <w:b/>
          <w:bCs/>
          <w:szCs w:val="24"/>
        </w:rPr>
        <w:t>M</w:t>
      </w:r>
      <w:r w:rsidR="00D9430D" w:rsidRPr="00044AEA">
        <w:rPr>
          <w:rFonts w:cs="Arial"/>
          <w:b/>
          <w:bCs/>
          <w:szCs w:val="24"/>
        </w:rPr>
        <w:t>ark</w:t>
      </w:r>
      <w:r w:rsidR="00A82845" w:rsidRPr="00044AEA">
        <w:rPr>
          <w:rFonts w:cs="Arial"/>
          <w:b/>
          <w:bCs/>
          <w:szCs w:val="24"/>
        </w:rPr>
        <w:t xml:space="preserve">: </w:t>
      </w:r>
      <w:r w:rsidR="00D9430D" w:rsidRPr="00044AEA">
        <w:rPr>
          <w:rFonts w:cs="Arial"/>
          <w:szCs w:val="24"/>
        </w:rPr>
        <w:t>I</w:t>
      </w:r>
      <w:r w:rsidRPr="00044AEA">
        <w:rPr>
          <w:rFonts w:cs="Arial"/>
          <w:szCs w:val="24"/>
        </w:rPr>
        <w:t xml:space="preserve">nformal route and resolving locally keeps traffic down. As long as both parties have </w:t>
      </w:r>
      <w:r w:rsidR="00D9430D" w:rsidRPr="00044AEA">
        <w:rPr>
          <w:rFonts w:cs="Arial"/>
          <w:szCs w:val="24"/>
        </w:rPr>
        <w:t xml:space="preserve">good intent. </w:t>
      </w:r>
    </w:p>
    <w:p w14:paraId="6F4C0C8F" w14:textId="77777777" w:rsidR="00017910" w:rsidRPr="00044AEA" w:rsidRDefault="00017910" w:rsidP="006B0B48">
      <w:pPr>
        <w:jc w:val="both"/>
        <w:rPr>
          <w:rFonts w:cs="Arial"/>
          <w:szCs w:val="24"/>
        </w:rPr>
      </w:pPr>
    </w:p>
    <w:p w14:paraId="38F82CFD" w14:textId="0D1FB099" w:rsidR="00AB16AF" w:rsidRPr="00044AEA" w:rsidRDefault="00790DDA" w:rsidP="00E02695">
      <w:pPr>
        <w:jc w:val="both"/>
        <w:rPr>
          <w:rFonts w:cs="Arial"/>
          <w:szCs w:val="24"/>
          <w:u w:val="single"/>
        </w:rPr>
      </w:pPr>
      <w:r w:rsidRPr="00044AEA">
        <w:rPr>
          <w:rFonts w:cs="Arial"/>
          <w:b/>
          <w:bCs/>
          <w:szCs w:val="24"/>
          <w:u w:val="single"/>
        </w:rPr>
        <w:t>9:30 – 9:50</w:t>
      </w:r>
      <w:r w:rsidR="00E02695" w:rsidRPr="00044AEA">
        <w:rPr>
          <w:rFonts w:cs="Arial"/>
          <w:b/>
          <w:bCs/>
          <w:szCs w:val="24"/>
          <w:u w:val="single"/>
        </w:rPr>
        <w:t xml:space="preserve"> </w:t>
      </w:r>
      <w:r w:rsidR="00AB16AF" w:rsidRPr="00044AEA">
        <w:rPr>
          <w:rFonts w:cs="Arial"/>
          <w:b/>
          <w:bCs/>
          <w:szCs w:val="24"/>
          <w:u w:val="single"/>
        </w:rPr>
        <w:t>Public Distribution System Interconnection Queues</w:t>
      </w:r>
    </w:p>
    <w:p w14:paraId="05FE912F" w14:textId="12145B98" w:rsidR="00017910" w:rsidRPr="00044AEA" w:rsidRDefault="00017910" w:rsidP="006B0B48">
      <w:pPr>
        <w:jc w:val="both"/>
        <w:rPr>
          <w:rFonts w:cs="Arial"/>
          <w:szCs w:val="24"/>
        </w:rPr>
      </w:pPr>
    </w:p>
    <w:p w14:paraId="320A8D71" w14:textId="7799EBBA" w:rsidR="00017910" w:rsidRPr="00044AEA" w:rsidRDefault="009F01A3" w:rsidP="006B0B48">
      <w:pPr>
        <w:jc w:val="both"/>
        <w:rPr>
          <w:rFonts w:cs="Arial"/>
          <w:b/>
          <w:bCs/>
          <w:szCs w:val="24"/>
        </w:rPr>
      </w:pPr>
      <w:r>
        <w:rPr>
          <w:rFonts w:cs="Arial"/>
          <w:b/>
          <w:bCs/>
          <w:szCs w:val="24"/>
        </w:rPr>
        <w:t>Zak</w:t>
      </w:r>
      <w:r w:rsidR="00017910" w:rsidRPr="00044AEA">
        <w:rPr>
          <w:rFonts w:cs="Arial"/>
          <w:b/>
          <w:bCs/>
          <w:szCs w:val="24"/>
        </w:rPr>
        <w:t xml:space="preserve"> (intro)</w:t>
      </w:r>
    </w:p>
    <w:p w14:paraId="409152EA" w14:textId="2226B141" w:rsidR="00017910" w:rsidRPr="00044AEA" w:rsidRDefault="00017910" w:rsidP="006B0B48">
      <w:pPr>
        <w:jc w:val="both"/>
        <w:rPr>
          <w:rFonts w:cs="Arial"/>
          <w:szCs w:val="24"/>
        </w:rPr>
      </w:pPr>
    </w:p>
    <w:p w14:paraId="5D3A1908" w14:textId="02B86629" w:rsidR="00AB16AF" w:rsidRPr="00044AEA" w:rsidRDefault="00017910" w:rsidP="006B0B48">
      <w:pPr>
        <w:jc w:val="both"/>
        <w:rPr>
          <w:rFonts w:cs="Arial"/>
          <w:szCs w:val="24"/>
        </w:rPr>
      </w:pPr>
      <w:r w:rsidRPr="00044AEA">
        <w:rPr>
          <w:rFonts w:cs="Arial"/>
          <w:szCs w:val="24"/>
        </w:rPr>
        <w:t xml:space="preserve">Continuation of tabled discussion from last meeting. There was a lot of back and forth on. </w:t>
      </w:r>
      <w:r w:rsidR="008F351A" w:rsidRPr="00044AEA">
        <w:rPr>
          <w:rFonts w:cs="Arial"/>
          <w:szCs w:val="24"/>
        </w:rPr>
        <w:t>Question really came down to whether or not a p</w:t>
      </w:r>
      <w:r w:rsidR="00AB16AF" w:rsidRPr="00044AEA">
        <w:rPr>
          <w:rFonts w:cs="Arial"/>
          <w:szCs w:val="24"/>
        </w:rPr>
        <w:t>ublic distribution queue necessary</w:t>
      </w:r>
      <w:r w:rsidR="008F351A" w:rsidRPr="00044AEA">
        <w:rPr>
          <w:rFonts w:cs="Arial"/>
          <w:szCs w:val="24"/>
        </w:rPr>
        <w:t xml:space="preserve">? </w:t>
      </w:r>
    </w:p>
    <w:p w14:paraId="16614382" w14:textId="2C678E05" w:rsidR="008F351A" w:rsidRPr="00044AEA" w:rsidRDefault="008F351A" w:rsidP="006B0B48">
      <w:pPr>
        <w:jc w:val="both"/>
        <w:rPr>
          <w:rFonts w:cs="Arial"/>
          <w:szCs w:val="24"/>
        </w:rPr>
      </w:pPr>
    </w:p>
    <w:p w14:paraId="1BC02DB6" w14:textId="449E4332" w:rsidR="008F351A" w:rsidRPr="00044AEA" w:rsidRDefault="008F351A" w:rsidP="006B0B48">
      <w:pPr>
        <w:jc w:val="both"/>
        <w:rPr>
          <w:rFonts w:cs="Arial"/>
          <w:b/>
          <w:bCs/>
          <w:szCs w:val="24"/>
          <w:u w:val="single"/>
        </w:rPr>
      </w:pPr>
      <w:r w:rsidRPr="00044AEA">
        <w:rPr>
          <w:rFonts w:cs="Arial"/>
          <w:b/>
          <w:bCs/>
          <w:szCs w:val="24"/>
          <w:u w:val="single"/>
        </w:rPr>
        <w:t>Result:</w:t>
      </w:r>
    </w:p>
    <w:p w14:paraId="0684A92A" w14:textId="5A7ED325" w:rsidR="008F351A" w:rsidRPr="00044AEA" w:rsidRDefault="008F351A" w:rsidP="006B0B48">
      <w:pPr>
        <w:jc w:val="both"/>
        <w:rPr>
          <w:rFonts w:cs="Arial"/>
          <w:szCs w:val="24"/>
        </w:rPr>
      </w:pPr>
    </w:p>
    <w:p w14:paraId="4E770CF4" w14:textId="49A9B3EE" w:rsidR="0076795F" w:rsidRPr="00044AEA" w:rsidRDefault="0076795F" w:rsidP="006B0B48">
      <w:pPr>
        <w:jc w:val="both"/>
        <w:rPr>
          <w:rFonts w:cs="Arial"/>
          <w:szCs w:val="24"/>
        </w:rPr>
      </w:pPr>
      <w:r w:rsidRPr="00044AEA">
        <w:rPr>
          <w:rFonts w:cs="Arial"/>
          <w:szCs w:val="24"/>
        </w:rPr>
        <w:t>Generally mixed. No formal resolution yet.</w:t>
      </w:r>
    </w:p>
    <w:p w14:paraId="4790126C" w14:textId="77777777" w:rsidR="0076795F" w:rsidRPr="00044AEA" w:rsidRDefault="0076795F" w:rsidP="006B0B48">
      <w:pPr>
        <w:jc w:val="both"/>
        <w:rPr>
          <w:rFonts w:cs="Arial"/>
          <w:szCs w:val="24"/>
        </w:rPr>
      </w:pPr>
    </w:p>
    <w:p w14:paraId="392EFBCE" w14:textId="2E5BCDD5" w:rsidR="0076795F" w:rsidRPr="00044AEA" w:rsidRDefault="0076795F" w:rsidP="0076795F">
      <w:pPr>
        <w:jc w:val="both"/>
        <w:rPr>
          <w:rFonts w:cs="Arial"/>
          <w:szCs w:val="24"/>
        </w:rPr>
      </w:pPr>
      <w:r w:rsidRPr="00044AEA">
        <w:rPr>
          <w:rFonts w:cs="Arial"/>
          <w:szCs w:val="24"/>
        </w:rPr>
        <w:t xml:space="preserve">The utilities expressed concerns over </w:t>
      </w:r>
      <w:r w:rsidR="00F0301B" w:rsidRPr="00044AEA">
        <w:rPr>
          <w:rFonts w:cs="Arial"/>
          <w:szCs w:val="24"/>
        </w:rPr>
        <w:t>privacy and</w:t>
      </w:r>
      <w:r w:rsidR="00790DDA" w:rsidRPr="00044AEA">
        <w:rPr>
          <w:rFonts w:cs="Arial"/>
          <w:szCs w:val="24"/>
        </w:rPr>
        <w:t xml:space="preserve"> point out</w:t>
      </w:r>
      <w:r w:rsidRPr="00044AEA">
        <w:rPr>
          <w:rFonts w:cs="Arial"/>
          <w:szCs w:val="24"/>
        </w:rPr>
        <w:t xml:space="preserve"> the current concierge service. Leaning towards staying with the current process.</w:t>
      </w:r>
    </w:p>
    <w:p w14:paraId="130B725C" w14:textId="77777777" w:rsidR="0076795F" w:rsidRPr="00044AEA" w:rsidRDefault="0076795F" w:rsidP="006B0B48">
      <w:pPr>
        <w:jc w:val="both"/>
        <w:rPr>
          <w:rFonts w:cs="Arial"/>
          <w:szCs w:val="24"/>
        </w:rPr>
      </w:pPr>
    </w:p>
    <w:p w14:paraId="360545AB" w14:textId="21A042F1" w:rsidR="00790DDA" w:rsidRPr="00044AEA" w:rsidRDefault="00790DDA" w:rsidP="006B0B48">
      <w:pPr>
        <w:jc w:val="both"/>
        <w:rPr>
          <w:rFonts w:cs="Arial"/>
          <w:szCs w:val="24"/>
        </w:rPr>
      </w:pPr>
      <w:r w:rsidRPr="00044AEA">
        <w:rPr>
          <w:rFonts w:cs="Arial"/>
          <w:szCs w:val="24"/>
        </w:rPr>
        <w:t>The</w:t>
      </w:r>
      <w:r w:rsidR="008F351A" w:rsidRPr="00044AEA">
        <w:rPr>
          <w:rFonts w:cs="Arial"/>
          <w:szCs w:val="24"/>
        </w:rPr>
        <w:t xml:space="preserve"> developers </w:t>
      </w:r>
      <w:r w:rsidRPr="00044AEA">
        <w:rPr>
          <w:rFonts w:cs="Arial"/>
          <w:szCs w:val="24"/>
        </w:rPr>
        <w:t>advocate moving to</w:t>
      </w:r>
      <w:r w:rsidR="008F351A" w:rsidRPr="00044AEA">
        <w:rPr>
          <w:rFonts w:cs="Arial"/>
          <w:szCs w:val="24"/>
        </w:rPr>
        <w:t xml:space="preserve"> a </w:t>
      </w:r>
      <w:r w:rsidRPr="00044AEA">
        <w:rPr>
          <w:rFonts w:cs="Arial"/>
          <w:szCs w:val="24"/>
        </w:rPr>
        <w:t xml:space="preserve">public </w:t>
      </w:r>
      <w:r w:rsidR="008F351A" w:rsidRPr="00044AEA">
        <w:rPr>
          <w:rFonts w:cs="Arial"/>
          <w:szCs w:val="24"/>
        </w:rPr>
        <w:t>queue</w:t>
      </w:r>
      <w:r w:rsidRPr="00044AEA">
        <w:rPr>
          <w:rFonts w:cs="Arial"/>
          <w:szCs w:val="24"/>
        </w:rPr>
        <w:t xml:space="preserve"> (potentially keep concierge service to supplement)</w:t>
      </w:r>
      <w:r w:rsidR="008F351A" w:rsidRPr="00044AEA">
        <w:rPr>
          <w:rFonts w:cs="Arial"/>
          <w:szCs w:val="24"/>
        </w:rPr>
        <w:t>. Although the current concierge service does work well, it ma</w:t>
      </w:r>
      <w:r w:rsidR="0076795F" w:rsidRPr="00044AEA">
        <w:rPr>
          <w:rFonts w:cs="Arial"/>
          <w:szCs w:val="24"/>
        </w:rPr>
        <w:t>y</w:t>
      </w:r>
      <w:r w:rsidR="008F351A" w:rsidRPr="00044AEA">
        <w:rPr>
          <w:rFonts w:cs="Arial"/>
          <w:szCs w:val="24"/>
        </w:rPr>
        <w:t xml:space="preserve"> not work with the rapidly changing DER environment. Cite concerns over increased amount of technology risk of bottlenecking the </w:t>
      </w:r>
      <w:r w:rsidR="0076795F" w:rsidRPr="00044AEA">
        <w:rPr>
          <w:rFonts w:cs="Arial"/>
          <w:szCs w:val="24"/>
        </w:rPr>
        <w:t>c</w:t>
      </w:r>
      <w:r w:rsidR="008F351A" w:rsidRPr="00044AEA">
        <w:rPr>
          <w:rFonts w:cs="Arial"/>
          <w:szCs w:val="24"/>
        </w:rPr>
        <w:t>oncierge process</w:t>
      </w:r>
      <w:r w:rsidR="0076795F" w:rsidRPr="00044AEA">
        <w:rPr>
          <w:rFonts w:cs="Arial"/>
          <w:szCs w:val="24"/>
        </w:rPr>
        <w:t xml:space="preserve">, also point out many other utilities have public queues. </w:t>
      </w:r>
    </w:p>
    <w:p w14:paraId="10DC60EE" w14:textId="6A85C3A3" w:rsidR="008F351A" w:rsidRPr="00044AEA" w:rsidRDefault="008F351A" w:rsidP="006B0B48">
      <w:pPr>
        <w:jc w:val="both"/>
        <w:rPr>
          <w:rFonts w:cs="Arial"/>
          <w:szCs w:val="24"/>
        </w:rPr>
      </w:pPr>
    </w:p>
    <w:p w14:paraId="613D5E6F" w14:textId="1C34E9C0" w:rsidR="00CA45AC" w:rsidRPr="00044AEA" w:rsidRDefault="00CA45AC" w:rsidP="00CA45AC">
      <w:pPr>
        <w:jc w:val="both"/>
        <w:rPr>
          <w:rFonts w:cs="Arial"/>
          <w:b/>
          <w:bCs/>
          <w:szCs w:val="24"/>
          <w:u w:val="single"/>
        </w:rPr>
      </w:pPr>
      <w:r w:rsidRPr="00044AEA">
        <w:rPr>
          <w:rFonts w:cs="Arial"/>
          <w:b/>
          <w:bCs/>
          <w:szCs w:val="24"/>
          <w:u w:val="single"/>
        </w:rPr>
        <w:t>Action Items</w:t>
      </w:r>
      <w:r w:rsidR="00790DDA" w:rsidRPr="00044AEA">
        <w:rPr>
          <w:rFonts w:cs="Arial"/>
          <w:b/>
          <w:bCs/>
          <w:szCs w:val="24"/>
          <w:u w:val="single"/>
        </w:rPr>
        <w:t>:</w:t>
      </w:r>
    </w:p>
    <w:p w14:paraId="0A5CB2CD" w14:textId="77777777" w:rsidR="00CA45AC" w:rsidRPr="00044AEA" w:rsidRDefault="00CA45AC" w:rsidP="00CA45AC">
      <w:pPr>
        <w:jc w:val="both"/>
        <w:rPr>
          <w:rFonts w:cs="Arial"/>
          <w:szCs w:val="24"/>
        </w:rPr>
      </w:pPr>
    </w:p>
    <w:p w14:paraId="21441A39" w14:textId="0EC1A1AB" w:rsidR="00CA45AC" w:rsidRPr="00044AEA" w:rsidRDefault="00CA45AC" w:rsidP="00CA45AC">
      <w:pPr>
        <w:jc w:val="both"/>
        <w:rPr>
          <w:rFonts w:cs="Arial"/>
          <w:szCs w:val="24"/>
        </w:rPr>
      </w:pPr>
      <w:r w:rsidRPr="00044AEA">
        <w:rPr>
          <w:rFonts w:cs="Arial"/>
          <w:szCs w:val="24"/>
        </w:rPr>
        <w:t xml:space="preserve">Differences between </w:t>
      </w:r>
      <w:r w:rsidR="00F0301B" w:rsidRPr="00044AEA">
        <w:rPr>
          <w:rFonts w:cs="Arial"/>
          <w:szCs w:val="24"/>
        </w:rPr>
        <w:t>stakeholder’s</w:t>
      </w:r>
      <w:r w:rsidRPr="00044AEA">
        <w:rPr>
          <w:rFonts w:cs="Arial"/>
          <w:szCs w:val="24"/>
        </w:rPr>
        <w:t xml:space="preserve"> opinion. Solar community (developers) to draft </w:t>
      </w:r>
      <w:r w:rsidR="002B2859" w:rsidRPr="00044AEA">
        <w:rPr>
          <w:rFonts w:cs="Arial"/>
          <w:szCs w:val="24"/>
        </w:rPr>
        <w:t xml:space="preserve">formal verbiage on why a public queue is a necessity in </w:t>
      </w:r>
      <w:r w:rsidRPr="00044AEA">
        <w:rPr>
          <w:rFonts w:cs="Arial"/>
          <w:szCs w:val="24"/>
        </w:rPr>
        <w:t xml:space="preserve">preparation for final discussion on the topic. </w:t>
      </w:r>
    </w:p>
    <w:p w14:paraId="43874314" w14:textId="372530DB" w:rsidR="008F351A" w:rsidRPr="00044AEA" w:rsidRDefault="008F351A" w:rsidP="006B0B48">
      <w:pPr>
        <w:jc w:val="both"/>
        <w:rPr>
          <w:rFonts w:cs="Arial"/>
          <w:szCs w:val="24"/>
        </w:rPr>
      </w:pPr>
    </w:p>
    <w:p w14:paraId="28D00C30" w14:textId="00C5BA9A" w:rsidR="008F351A" w:rsidRPr="00044AEA" w:rsidRDefault="00790DDA" w:rsidP="006B0B48">
      <w:pPr>
        <w:jc w:val="both"/>
        <w:rPr>
          <w:rFonts w:cs="Arial"/>
          <w:b/>
          <w:bCs/>
          <w:szCs w:val="24"/>
          <w:u w:val="single"/>
        </w:rPr>
      </w:pPr>
      <w:r w:rsidRPr="00044AEA">
        <w:rPr>
          <w:rFonts w:cs="Arial"/>
          <w:b/>
          <w:bCs/>
          <w:szCs w:val="24"/>
          <w:u w:val="single"/>
        </w:rPr>
        <w:t>Discussion:</w:t>
      </w:r>
    </w:p>
    <w:p w14:paraId="0C7BE6A6" w14:textId="084C218F" w:rsidR="00AB16AF" w:rsidRPr="00044AEA" w:rsidRDefault="00AB16AF" w:rsidP="006B0B48">
      <w:pPr>
        <w:jc w:val="both"/>
        <w:rPr>
          <w:rFonts w:cs="Arial"/>
          <w:szCs w:val="24"/>
        </w:rPr>
      </w:pPr>
    </w:p>
    <w:p w14:paraId="6BB027B7" w14:textId="51A42A12" w:rsidR="00AB16AF" w:rsidRPr="00044AEA" w:rsidRDefault="00AB16AF" w:rsidP="006B0B48">
      <w:pPr>
        <w:jc w:val="both"/>
        <w:rPr>
          <w:rFonts w:cs="Arial"/>
          <w:szCs w:val="24"/>
        </w:rPr>
      </w:pPr>
      <w:r w:rsidRPr="00044AEA">
        <w:rPr>
          <w:rFonts w:cs="Arial"/>
          <w:b/>
          <w:bCs/>
          <w:szCs w:val="24"/>
        </w:rPr>
        <w:lastRenderedPageBreak/>
        <w:t>Noel:</w:t>
      </w:r>
      <w:r w:rsidRPr="00044AEA">
        <w:rPr>
          <w:rFonts w:cs="Arial"/>
          <w:szCs w:val="24"/>
        </w:rPr>
        <w:t xml:space="preserve"> </w:t>
      </w:r>
      <w:r w:rsidR="002B2859" w:rsidRPr="00044AEA">
        <w:rPr>
          <w:rFonts w:cs="Arial"/>
          <w:szCs w:val="24"/>
        </w:rPr>
        <w:t xml:space="preserve">I believe that a public queue is </w:t>
      </w:r>
      <w:r w:rsidR="002B2859" w:rsidRPr="000519B6">
        <w:rPr>
          <w:rFonts w:cs="Arial"/>
          <w:i/>
          <w:iCs/>
          <w:szCs w:val="24"/>
        </w:rPr>
        <w:t>a</w:t>
      </w:r>
      <w:r w:rsidRPr="000519B6">
        <w:rPr>
          <w:rFonts w:cs="Arial"/>
          <w:i/>
          <w:iCs/>
          <w:szCs w:val="24"/>
        </w:rPr>
        <w:t>bsolutely necessary</w:t>
      </w:r>
      <w:r w:rsidRPr="00044AEA">
        <w:rPr>
          <w:rFonts w:cs="Arial"/>
          <w:szCs w:val="24"/>
        </w:rPr>
        <w:t>. As developers we need to allocate customers dollars quickly and efficiently. Need information to make choices in real time</w:t>
      </w:r>
      <w:r w:rsidR="008F351A" w:rsidRPr="00044AEA">
        <w:rPr>
          <w:rFonts w:cs="Arial"/>
          <w:szCs w:val="24"/>
        </w:rPr>
        <w:t>. IREC model is fine,</w:t>
      </w:r>
      <w:r w:rsidR="002B2859" w:rsidRPr="00044AEA">
        <w:rPr>
          <w:rFonts w:cs="Arial"/>
          <w:szCs w:val="24"/>
        </w:rPr>
        <w:t xml:space="preserve"> keeping aspects of it (with a public queue)</w:t>
      </w:r>
      <w:r w:rsidR="008F351A" w:rsidRPr="00044AEA">
        <w:rPr>
          <w:rFonts w:cs="Arial"/>
          <w:szCs w:val="24"/>
        </w:rPr>
        <w:t xml:space="preserve"> balances privacy with what we need to know</w:t>
      </w:r>
      <w:r w:rsidR="0076795F" w:rsidRPr="00044AEA">
        <w:rPr>
          <w:rFonts w:cs="Arial"/>
          <w:szCs w:val="24"/>
        </w:rPr>
        <w:t>.</w:t>
      </w:r>
    </w:p>
    <w:p w14:paraId="30FEEC48" w14:textId="3EBB66D0" w:rsidR="00AB16AF" w:rsidRPr="00044AEA" w:rsidRDefault="00AB16AF" w:rsidP="006B0B48">
      <w:pPr>
        <w:jc w:val="both"/>
        <w:rPr>
          <w:rFonts w:cs="Arial"/>
          <w:szCs w:val="24"/>
        </w:rPr>
      </w:pPr>
    </w:p>
    <w:p w14:paraId="36641F8A" w14:textId="68912076" w:rsidR="00AB16AF" w:rsidRPr="00044AEA" w:rsidRDefault="00AB16AF" w:rsidP="006B0B48">
      <w:pPr>
        <w:jc w:val="both"/>
        <w:rPr>
          <w:rFonts w:cs="Arial"/>
          <w:szCs w:val="24"/>
        </w:rPr>
      </w:pPr>
      <w:r w:rsidRPr="00044AEA">
        <w:rPr>
          <w:rFonts w:cs="Arial"/>
          <w:b/>
          <w:bCs/>
          <w:szCs w:val="24"/>
        </w:rPr>
        <w:t>Carl:</w:t>
      </w:r>
      <w:r w:rsidRPr="00044AEA">
        <w:rPr>
          <w:rFonts w:cs="Arial"/>
          <w:szCs w:val="24"/>
        </w:rPr>
        <w:t xml:space="preserve"> </w:t>
      </w:r>
      <w:r w:rsidR="0076795F" w:rsidRPr="00044AEA">
        <w:rPr>
          <w:rFonts w:cs="Arial"/>
          <w:szCs w:val="24"/>
        </w:rPr>
        <w:t xml:space="preserve">Current concierge service is real time something that might not be offered by a queue that isn’t frequently updated. </w:t>
      </w:r>
    </w:p>
    <w:p w14:paraId="4FEE38BB" w14:textId="010331B5" w:rsidR="00AB16AF" w:rsidRPr="00044AEA" w:rsidRDefault="00AB16AF" w:rsidP="006B0B48">
      <w:pPr>
        <w:jc w:val="both"/>
        <w:rPr>
          <w:rFonts w:cs="Arial"/>
          <w:szCs w:val="24"/>
        </w:rPr>
      </w:pPr>
    </w:p>
    <w:p w14:paraId="7296A313" w14:textId="519D80E8" w:rsidR="00AB16AF" w:rsidRPr="00044AEA" w:rsidRDefault="00AB16AF" w:rsidP="006B0B48">
      <w:pPr>
        <w:jc w:val="both"/>
        <w:rPr>
          <w:rFonts w:cs="Arial"/>
          <w:szCs w:val="24"/>
        </w:rPr>
      </w:pPr>
      <w:r w:rsidRPr="00044AEA">
        <w:rPr>
          <w:rFonts w:cs="Arial"/>
          <w:b/>
          <w:bCs/>
          <w:szCs w:val="24"/>
        </w:rPr>
        <w:t>Noel:</w:t>
      </w:r>
      <w:r w:rsidRPr="00044AEA">
        <w:rPr>
          <w:rFonts w:cs="Arial"/>
          <w:szCs w:val="24"/>
        </w:rPr>
        <w:t xml:space="preserve"> </w:t>
      </w:r>
      <w:r w:rsidR="004A04F8">
        <w:rPr>
          <w:rFonts w:cs="Arial"/>
          <w:szCs w:val="24"/>
        </w:rPr>
        <w:t>L</w:t>
      </w:r>
      <w:r w:rsidRPr="00044AEA">
        <w:rPr>
          <w:rFonts w:cs="Arial"/>
          <w:szCs w:val="24"/>
        </w:rPr>
        <w:t xml:space="preserve">ook at the volume moving forward. </w:t>
      </w:r>
      <w:r w:rsidR="002B2859" w:rsidRPr="00044AEA">
        <w:rPr>
          <w:rFonts w:cs="Arial"/>
          <w:szCs w:val="24"/>
        </w:rPr>
        <w:t>Concierge</w:t>
      </w:r>
      <w:r w:rsidRPr="00044AEA">
        <w:rPr>
          <w:rFonts w:cs="Arial"/>
          <w:szCs w:val="24"/>
        </w:rPr>
        <w:t xml:space="preserve"> service works well but how well is it going to work going forward. Not good for volume,</w:t>
      </w:r>
      <w:r w:rsidR="002B2859" w:rsidRPr="00044AEA">
        <w:rPr>
          <w:rFonts w:cs="Arial"/>
          <w:szCs w:val="24"/>
        </w:rPr>
        <w:t xml:space="preserve"> not</w:t>
      </w:r>
      <w:r w:rsidRPr="00044AEA">
        <w:rPr>
          <w:rFonts w:cs="Arial"/>
          <w:szCs w:val="24"/>
        </w:rPr>
        <w:t xml:space="preserve"> </w:t>
      </w:r>
      <w:r w:rsidR="004A04F8" w:rsidRPr="00044AEA">
        <w:rPr>
          <w:rFonts w:cs="Arial"/>
          <w:szCs w:val="24"/>
        </w:rPr>
        <w:t>scalable</w:t>
      </w:r>
      <w:r w:rsidRPr="00044AEA">
        <w:rPr>
          <w:rFonts w:cs="Arial"/>
          <w:szCs w:val="24"/>
        </w:rPr>
        <w:t xml:space="preserve">, new technologies moving forward. </w:t>
      </w:r>
    </w:p>
    <w:p w14:paraId="3C945F88" w14:textId="2321B5EE" w:rsidR="00AB16AF" w:rsidRPr="00044AEA" w:rsidRDefault="00AB16AF" w:rsidP="006B0B48">
      <w:pPr>
        <w:jc w:val="both"/>
        <w:rPr>
          <w:rFonts w:cs="Arial"/>
          <w:szCs w:val="24"/>
        </w:rPr>
      </w:pPr>
    </w:p>
    <w:p w14:paraId="5F4D36EA" w14:textId="7C250FCD" w:rsidR="00AB16AF" w:rsidRPr="00044AEA" w:rsidRDefault="00AB16AF" w:rsidP="006B0B48">
      <w:pPr>
        <w:jc w:val="both"/>
        <w:rPr>
          <w:rFonts w:cs="Arial"/>
          <w:szCs w:val="24"/>
        </w:rPr>
      </w:pPr>
      <w:r w:rsidRPr="00044AEA">
        <w:rPr>
          <w:rFonts w:cs="Arial"/>
          <w:b/>
          <w:bCs/>
          <w:szCs w:val="24"/>
        </w:rPr>
        <w:t>Mark:</w:t>
      </w:r>
      <w:r w:rsidRPr="00044AEA">
        <w:rPr>
          <w:rFonts w:cs="Arial"/>
          <w:szCs w:val="24"/>
        </w:rPr>
        <w:t xml:space="preserve"> </w:t>
      </w:r>
      <w:r w:rsidR="0076795F" w:rsidRPr="00044AEA">
        <w:rPr>
          <w:rFonts w:cs="Arial"/>
          <w:szCs w:val="24"/>
        </w:rPr>
        <w:t xml:space="preserve">UI hasn’t run into bottlenecking issues </w:t>
      </w:r>
      <w:r w:rsidR="004A04F8">
        <w:rPr>
          <w:rFonts w:cs="Arial"/>
          <w:szCs w:val="24"/>
        </w:rPr>
        <w:t xml:space="preserve">as of </w:t>
      </w:r>
      <w:r w:rsidR="0076795F" w:rsidRPr="00044AEA">
        <w:rPr>
          <w:rFonts w:cs="Arial"/>
          <w:szCs w:val="24"/>
        </w:rPr>
        <w:t>today. It’s a smaller territory and the vast majority of installations are solar</w:t>
      </w:r>
      <w:r w:rsidRPr="00044AEA">
        <w:rPr>
          <w:rFonts w:cs="Arial"/>
          <w:szCs w:val="24"/>
        </w:rPr>
        <w:t xml:space="preserve">. </w:t>
      </w:r>
      <w:r w:rsidR="006F5F4F" w:rsidRPr="00044AEA">
        <w:rPr>
          <w:rFonts w:cs="Arial"/>
          <w:szCs w:val="24"/>
        </w:rPr>
        <w:t>Privacy issues with queue a concern. Additional work needs to be done regarding privacy and technical ability of publishing queue.</w:t>
      </w:r>
    </w:p>
    <w:p w14:paraId="6F0A1400" w14:textId="70AE2448" w:rsidR="006F5F4F" w:rsidRPr="00044AEA" w:rsidRDefault="006F5F4F" w:rsidP="006B0B48">
      <w:pPr>
        <w:jc w:val="both"/>
        <w:rPr>
          <w:rFonts w:cs="Arial"/>
          <w:szCs w:val="24"/>
        </w:rPr>
      </w:pPr>
    </w:p>
    <w:p w14:paraId="256FBD17" w14:textId="7B4E1725" w:rsidR="006F5F4F" w:rsidRPr="00044AEA" w:rsidRDefault="006F5F4F" w:rsidP="006B0B48">
      <w:pPr>
        <w:jc w:val="both"/>
        <w:rPr>
          <w:rFonts w:cs="Arial"/>
          <w:szCs w:val="24"/>
        </w:rPr>
      </w:pPr>
      <w:r w:rsidRPr="00044AEA">
        <w:rPr>
          <w:rFonts w:cs="Arial"/>
          <w:b/>
          <w:bCs/>
          <w:szCs w:val="24"/>
        </w:rPr>
        <w:t>Noel:</w:t>
      </w:r>
      <w:r w:rsidRPr="00044AEA">
        <w:rPr>
          <w:rFonts w:cs="Arial"/>
          <w:szCs w:val="24"/>
        </w:rPr>
        <w:t xml:space="preserve"> Never been an issue for UI on volume (agrees with mark) but PURA can’t make separate rules for 2 utilities. One ruling for all of CT. </w:t>
      </w:r>
      <w:r w:rsidR="004A04F8">
        <w:rPr>
          <w:rFonts w:cs="Arial"/>
          <w:szCs w:val="24"/>
        </w:rPr>
        <w:t>D</w:t>
      </w:r>
      <w:r w:rsidRPr="00044AEA">
        <w:rPr>
          <w:rFonts w:cs="Arial"/>
          <w:szCs w:val="24"/>
        </w:rPr>
        <w:t>on’t want to make black and white issue. Queue helps avoid the ombudsman. Want to take responsibilities away from EDC and codify it.</w:t>
      </w:r>
    </w:p>
    <w:p w14:paraId="52357B8D" w14:textId="68D1AD5B" w:rsidR="006F5F4F" w:rsidRPr="00044AEA" w:rsidRDefault="006F5F4F" w:rsidP="006B0B48">
      <w:pPr>
        <w:jc w:val="both"/>
        <w:rPr>
          <w:rFonts w:cs="Arial"/>
          <w:szCs w:val="24"/>
        </w:rPr>
      </w:pPr>
    </w:p>
    <w:p w14:paraId="4EF473CB" w14:textId="0371238E" w:rsidR="006F5F4F" w:rsidRPr="00044AEA" w:rsidRDefault="009F01A3" w:rsidP="006B0B48">
      <w:pPr>
        <w:jc w:val="both"/>
        <w:rPr>
          <w:rFonts w:cs="Arial"/>
          <w:szCs w:val="24"/>
        </w:rPr>
      </w:pPr>
      <w:r>
        <w:rPr>
          <w:rFonts w:cs="Arial"/>
          <w:b/>
          <w:bCs/>
          <w:szCs w:val="24"/>
        </w:rPr>
        <w:t>Zak</w:t>
      </w:r>
      <w:r w:rsidR="006F5F4F" w:rsidRPr="00044AEA">
        <w:rPr>
          <w:rFonts w:cs="Arial"/>
          <w:b/>
          <w:bCs/>
          <w:szCs w:val="24"/>
        </w:rPr>
        <w:t>:</w:t>
      </w:r>
      <w:r w:rsidR="006F5F4F" w:rsidRPr="00044AEA">
        <w:rPr>
          <w:rFonts w:cs="Arial"/>
          <w:szCs w:val="24"/>
        </w:rPr>
        <w:t xml:space="preserve"> </w:t>
      </w:r>
      <w:r w:rsidR="00832337" w:rsidRPr="00044AEA">
        <w:rPr>
          <w:rFonts w:cs="Arial"/>
          <w:szCs w:val="24"/>
        </w:rPr>
        <w:t>D</w:t>
      </w:r>
      <w:r w:rsidR="006F5F4F" w:rsidRPr="00044AEA">
        <w:rPr>
          <w:rFonts w:cs="Arial"/>
          <w:szCs w:val="24"/>
        </w:rPr>
        <w:t>on’t think we ever agree</w:t>
      </w:r>
      <w:r w:rsidR="00CE109F">
        <w:rPr>
          <w:rFonts w:cs="Arial"/>
          <w:szCs w:val="24"/>
        </w:rPr>
        <w:t xml:space="preserve">d to ombudsperson </w:t>
      </w:r>
      <w:r w:rsidR="006F5F4F" w:rsidRPr="00044AEA">
        <w:rPr>
          <w:rFonts w:cs="Arial"/>
          <w:szCs w:val="24"/>
        </w:rPr>
        <w:t>performing role of matchmaker</w:t>
      </w:r>
      <w:r w:rsidR="004A04F8">
        <w:rPr>
          <w:rFonts w:cs="Arial"/>
          <w:szCs w:val="24"/>
        </w:rPr>
        <w:t>.</w:t>
      </w:r>
    </w:p>
    <w:p w14:paraId="464BC713" w14:textId="6420F6D9" w:rsidR="006F5F4F" w:rsidRPr="00044AEA" w:rsidRDefault="006F5F4F" w:rsidP="006B0B48">
      <w:pPr>
        <w:jc w:val="both"/>
        <w:rPr>
          <w:rFonts w:cs="Arial"/>
          <w:szCs w:val="24"/>
        </w:rPr>
      </w:pPr>
    </w:p>
    <w:p w14:paraId="376F1079" w14:textId="14E76204" w:rsidR="006F5F4F" w:rsidRPr="00044AEA" w:rsidRDefault="006F5F4F" w:rsidP="006B0B48">
      <w:pPr>
        <w:jc w:val="both"/>
        <w:rPr>
          <w:rFonts w:cs="Arial"/>
          <w:szCs w:val="24"/>
        </w:rPr>
      </w:pPr>
      <w:r w:rsidRPr="00044AEA">
        <w:rPr>
          <w:rFonts w:cs="Arial"/>
          <w:b/>
          <w:bCs/>
          <w:szCs w:val="24"/>
        </w:rPr>
        <w:t>Noel:</w:t>
      </w:r>
      <w:r w:rsidRPr="00044AEA">
        <w:rPr>
          <w:rFonts w:cs="Arial"/>
          <w:szCs w:val="24"/>
        </w:rPr>
        <w:t xml:space="preserve"> Agrees with </w:t>
      </w:r>
      <w:r w:rsidR="009F01A3">
        <w:rPr>
          <w:rFonts w:cs="Arial"/>
          <w:szCs w:val="24"/>
        </w:rPr>
        <w:t>Zak</w:t>
      </w:r>
      <w:r w:rsidR="00832337" w:rsidRPr="00044AEA">
        <w:rPr>
          <w:rFonts w:cs="Arial"/>
          <w:szCs w:val="24"/>
        </w:rPr>
        <w:t xml:space="preserve">. </w:t>
      </w:r>
      <w:r w:rsidRPr="00044AEA">
        <w:rPr>
          <w:rFonts w:cs="Arial"/>
          <w:szCs w:val="24"/>
        </w:rPr>
        <w:t>what we are trying to avoid is appearance of subjectivity</w:t>
      </w:r>
    </w:p>
    <w:p w14:paraId="4523217B" w14:textId="6FC855DB" w:rsidR="006F5F4F" w:rsidRPr="00044AEA" w:rsidRDefault="006F5F4F" w:rsidP="006B0B48">
      <w:pPr>
        <w:jc w:val="both"/>
        <w:rPr>
          <w:rFonts w:cs="Arial"/>
          <w:szCs w:val="24"/>
        </w:rPr>
      </w:pPr>
    </w:p>
    <w:p w14:paraId="73929B28" w14:textId="4EB35E46" w:rsidR="006F5F4F" w:rsidRPr="00044AEA" w:rsidRDefault="006F5F4F" w:rsidP="006B0B48">
      <w:pPr>
        <w:jc w:val="both"/>
        <w:rPr>
          <w:rFonts w:cs="Arial"/>
          <w:szCs w:val="24"/>
        </w:rPr>
      </w:pPr>
      <w:r w:rsidRPr="00044AEA">
        <w:rPr>
          <w:rFonts w:cs="Arial"/>
          <w:b/>
          <w:bCs/>
          <w:szCs w:val="24"/>
        </w:rPr>
        <w:t>Carl:</w:t>
      </w:r>
      <w:r w:rsidRPr="00044AEA">
        <w:rPr>
          <w:rFonts w:cs="Arial"/>
          <w:szCs w:val="24"/>
        </w:rPr>
        <w:t xml:space="preserve"> </w:t>
      </w:r>
      <w:r w:rsidR="00832337" w:rsidRPr="00044AEA">
        <w:rPr>
          <w:rFonts w:cs="Arial"/>
          <w:szCs w:val="24"/>
        </w:rPr>
        <w:t>W</w:t>
      </w:r>
      <w:r w:rsidRPr="00044AEA">
        <w:rPr>
          <w:rFonts w:cs="Arial"/>
          <w:szCs w:val="24"/>
        </w:rPr>
        <w:t xml:space="preserve">orking on a problem that doesn’t exist. Public Queue not a problem. Necessary information provided by utility. </w:t>
      </w:r>
    </w:p>
    <w:p w14:paraId="1E2CE8DC" w14:textId="3BEDF80B" w:rsidR="006F5F4F" w:rsidRPr="00044AEA" w:rsidRDefault="006F5F4F" w:rsidP="006B0B48">
      <w:pPr>
        <w:jc w:val="both"/>
        <w:rPr>
          <w:rFonts w:cs="Arial"/>
          <w:szCs w:val="24"/>
        </w:rPr>
      </w:pPr>
    </w:p>
    <w:p w14:paraId="7912954A" w14:textId="386734CE" w:rsidR="00363B74" w:rsidRPr="00044AEA" w:rsidRDefault="006F5F4F" w:rsidP="006B0B48">
      <w:pPr>
        <w:jc w:val="both"/>
        <w:rPr>
          <w:rFonts w:cs="Arial"/>
          <w:szCs w:val="24"/>
        </w:rPr>
      </w:pPr>
      <w:r w:rsidRPr="00044AEA">
        <w:rPr>
          <w:rFonts w:cs="Arial"/>
          <w:b/>
          <w:bCs/>
          <w:szCs w:val="24"/>
        </w:rPr>
        <w:t>Noel:</w:t>
      </w:r>
      <w:r w:rsidRPr="00044AEA">
        <w:rPr>
          <w:rFonts w:cs="Arial"/>
          <w:szCs w:val="24"/>
        </w:rPr>
        <w:t xml:space="preserve"> Problem doesn’t exist? All other states have public queue chances are we will or eventually will need a queue. Not necessarily just PV, more technologies to come. Utilities and developers are public</w:t>
      </w:r>
      <w:r w:rsidR="00363B74" w:rsidRPr="00044AEA">
        <w:rPr>
          <w:rFonts w:cs="Arial"/>
          <w:szCs w:val="24"/>
        </w:rPr>
        <w:t>-private</w:t>
      </w:r>
      <w:r w:rsidRPr="00044AEA">
        <w:rPr>
          <w:rFonts w:cs="Arial"/>
          <w:szCs w:val="24"/>
        </w:rPr>
        <w:t xml:space="preserve"> partnership. </w:t>
      </w:r>
    </w:p>
    <w:p w14:paraId="0C9068BE" w14:textId="77777777" w:rsidR="00363B74" w:rsidRPr="00044AEA" w:rsidRDefault="00363B74" w:rsidP="006B0B48">
      <w:pPr>
        <w:jc w:val="both"/>
        <w:rPr>
          <w:rFonts w:cs="Arial"/>
          <w:szCs w:val="24"/>
        </w:rPr>
      </w:pPr>
    </w:p>
    <w:p w14:paraId="4D9C4EAD" w14:textId="0E48E205" w:rsidR="00F70FA5" w:rsidRPr="00044AEA" w:rsidRDefault="00363B74" w:rsidP="006B0B48">
      <w:pPr>
        <w:jc w:val="both"/>
        <w:rPr>
          <w:rFonts w:cs="Arial"/>
          <w:szCs w:val="24"/>
        </w:rPr>
      </w:pPr>
      <w:r w:rsidRPr="00044AEA">
        <w:rPr>
          <w:rFonts w:cs="Arial"/>
          <w:b/>
          <w:bCs/>
          <w:szCs w:val="24"/>
        </w:rPr>
        <w:t>Amanda:</w:t>
      </w:r>
      <w:r w:rsidRPr="00044AEA">
        <w:rPr>
          <w:rFonts w:cs="Arial"/>
          <w:szCs w:val="24"/>
        </w:rPr>
        <w:t xml:space="preserve"> Supports transparency as part of private-public partnership</w:t>
      </w:r>
    </w:p>
    <w:p w14:paraId="1AC63EA7" w14:textId="77777777" w:rsidR="00D62D5A" w:rsidRPr="00044AEA" w:rsidRDefault="00D62D5A" w:rsidP="006B0B48">
      <w:pPr>
        <w:jc w:val="both"/>
        <w:rPr>
          <w:rFonts w:cs="Arial"/>
          <w:szCs w:val="24"/>
        </w:rPr>
      </w:pPr>
    </w:p>
    <w:p w14:paraId="410D1C51" w14:textId="6912595F" w:rsidR="00F70FA5" w:rsidRPr="00044AEA" w:rsidRDefault="00F70FA5" w:rsidP="006B0B48">
      <w:pPr>
        <w:jc w:val="both"/>
        <w:rPr>
          <w:rFonts w:cs="Arial"/>
          <w:szCs w:val="24"/>
        </w:rPr>
      </w:pPr>
      <w:r w:rsidRPr="00044AEA">
        <w:rPr>
          <w:rFonts w:cs="Arial"/>
          <w:b/>
          <w:bCs/>
          <w:szCs w:val="24"/>
        </w:rPr>
        <w:t>Noel:</w:t>
      </w:r>
      <w:r w:rsidRPr="00044AEA">
        <w:rPr>
          <w:rFonts w:cs="Arial"/>
          <w:szCs w:val="24"/>
        </w:rPr>
        <w:t xml:space="preserve"> </w:t>
      </w:r>
      <w:r w:rsidR="00455157">
        <w:rPr>
          <w:rFonts w:cs="Arial"/>
          <w:szCs w:val="24"/>
        </w:rPr>
        <w:t xml:space="preserve">If </w:t>
      </w:r>
      <w:r w:rsidRPr="00044AEA">
        <w:rPr>
          <w:rFonts w:cs="Arial"/>
          <w:szCs w:val="24"/>
        </w:rPr>
        <w:t xml:space="preserve">homeowners can get 80% of the information off the public queue means less time the EDC has to spend on the phone. </w:t>
      </w:r>
    </w:p>
    <w:p w14:paraId="19136892" w14:textId="07375567" w:rsidR="00F70FA5" w:rsidRPr="00044AEA" w:rsidRDefault="00F70FA5" w:rsidP="006B0B48">
      <w:pPr>
        <w:jc w:val="both"/>
        <w:rPr>
          <w:rFonts w:cs="Arial"/>
          <w:szCs w:val="24"/>
        </w:rPr>
      </w:pPr>
    </w:p>
    <w:p w14:paraId="70D41623" w14:textId="513B73B3" w:rsidR="00AF5379" w:rsidRPr="00044AEA" w:rsidRDefault="00446690" w:rsidP="00790DDA">
      <w:pPr>
        <w:jc w:val="both"/>
        <w:rPr>
          <w:rFonts w:cs="Arial"/>
          <w:b/>
          <w:bCs/>
          <w:szCs w:val="24"/>
          <w:u w:val="single"/>
        </w:rPr>
      </w:pPr>
      <w:r w:rsidRPr="00044AEA">
        <w:rPr>
          <w:rFonts w:cs="Arial"/>
          <w:b/>
          <w:bCs/>
          <w:szCs w:val="24"/>
          <w:u w:val="single"/>
        </w:rPr>
        <w:t>9:50 – 10</w:t>
      </w:r>
      <w:r w:rsidR="00AD4851" w:rsidRPr="00044AEA">
        <w:rPr>
          <w:rFonts w:cs="Arial"/>
          <w:b/>
          <w:bCs/>
          <w:szCs w:val="24"/>
          <w:u w:val="single"/>
        </w:rPr>
        <w:t>:00</w:t>
      </w:r>
      <w:r w:rsidRPr="00044AEA">
        <w:rPr>
          <w:rFonts w:cs="Arial"/>
          <w:b/>
          <w:bCs/>
          <w:szCs w:val="24"/>
          <w:u w:val="single"/>
        </w:rPr>
        <w:t xml:space="preserve"> am</w:t>
      </w:r>
      <w:r w:rsidR="00790DDA" w:rsidRPr="00044AEA">
        <w:rPr>
          <w:rFonts w:cs="Arial"/>
          <w:b/>
          <w:bCs/>
          <w:szCs w:val="24"/>
          <w:u w:val="single"/>
        </w:rPr>
        <w:t xml:space="preserve"> </w:t>
      </w:r>
      <w:r w:rsidR="00AF5379" w:rsidRPr="00044AEA">
        <w:rPr>
          <w:rFonts w:cs="Arial"/>
          <w:b/>
          <w:bCs/>
          <w:szCs w:val="24"/>
          <w:u w:val="single"/>
        </w:rPr>
        <w:t>Mass Working Group Representation</w:t>
      </w:r>
      <w:r w:rsidR="00307BA8" w:rsidRPr="00044AEA">
        <w:rPr>
          <w:rFonts w:cs="Arial"/>
          <w:b/>
          <w:bCs/>
          <w:szCs w:val="24"/>
          <w:u w:val="single"/>
        </w:rPr>
        <w:t xml:space="preserve"> </w:t>
      </w:r>
    </w:p>
    <w:p w14:paraId="0B16619A" w14:textId="77777777" w:rsidR="00AF5379" w:rsidRPr="00044AEA" w:rsidRDefault="00AF5379" w:rsidP="006B0B48">
      <w:pPr>
        <w:jc w:val="both"/>
        <w:rPr>
          <w:rFonts w:cs="Arial"/>
          <w:szCs w:val="24"/>
        </w:rPr>
      </w:pPr>
    </w:p>
    <w:p w14:paraId="6B51DDE3" w14:textId="67695C37" w:rsidR="00AF5379" w:rsidRPr="00044AEA" w:rsidRDefault="008C7BB6" w:rsidP="006B0B48">
      <w:pPr>
        <w:jc w:val="both"/>
        <w:rPr>
          <w:rFonts w:cs="Arial"/>
          <w:szCs w:val="24"/>
        </w:rPr>
      </w:pPr>
      <w:r w:rsidRPr="00044AEA">
        <w:rPr>
          <w:rFonts w:cs="Arial"/>
          <w:szCs w:val="24"/>
        </w:rPr>
        <w:t>Discussion on</w:t>
      </w:r>
      <w:r w:rsidR="00790DDA" w:rsidRPr="00044AEA">
        <w:rPr>
          <w:rFonts w:cs="Arial"/>
          <w:szCs w:val="24"/>
        </w:rPr>
        <w:t xml:space="preserve"> having some of the CT</w:t>
      </w:r>
      <w:r w:rsidRPr="00044AEA">
        <w:rPr>
          <w:rFonts w:cs="Arial"/>
          <w:szCs w:val="24"/>
        </w:rPr>
        <w:t xml:space="preserve"> members </w:t>
      </w:r>
      <w:r w:rsidR="00790DDA" w:rsidRPr="00044AEA">
        <w:rPr>
          <w:rFonts w:cs="Arial"/>
          <w:szCs w:val="24"/>
        </w:rPr>
        <w:t xml:space="preserve">working group members participate in the </w:t>
      </w:r>
      <w:r w:rsidR="00363B74" w:rsidRPr="00044AEA">
        <w:rPr>
          <w:rFonts w:cs="Arial"/>
          <w:szCs w:val="24"/>
        </w:rPr>
        <w:t>Mass working group</w:t>
      </w:r>
      <w:r w:rsidR="001831F8">
        <w:rPr>
          <w:rFonts w:cs="Arial"/>
          <w:szCs w:val="24"/>
        </w:rPr>
        <w:t xml:space="preserve"> or form a regional working group</w:t>
      </w:r>
      <w:r w:rsidR="00363B74" w:rsidRPr="00044AEA">
        <w:rPr>
          <w:rFonts w:cs="Arial"/>
          <w:szCs w:val="24"/>
        </w:rPr>
        <w:t>.</w:t>
      </w:r>
      <w:r w:rsidR="00AF5379" w:rsidRPr="00044AEA">
        <w:rPr>
          <w:rFonts w:cs="Arial"/>
          <w:szCs w:val="24"/>
        </w:rPr>
        <w:t xml:space="preserve"> </w:t>
      </w:r>
      <w:r w:rsidR="00790DDA" w:rsidRPr="00044AEA">
        <w:rPr>
          <w:rFonts w:cs="Arial"/>
          <w:szCs w:val="24"/>
        </w:rPr>
        <w:t>Knowledge sharing beneficial to all parties</w:t>
      </w:r>
      <w:r w:rsidR="00AF5379" w:rsidRPr="00044AEA">
        <w:rPr>
          <w:rFonts w:cs="Arial"/>
          <w:szCs w:val="24"/>
        </w:rPr>
        <w:t>. Mass tech group is the most advanced</w:t>
      </w:r>
      <w:r w:rsidR="002B2859" w:rsidRPr="00044AEA">
        <w:rPr>
          <w:rFonts w:cs="Arial"/>
          <w:szCs w:val="24"/>
        </w:rPr>
        <w:t>, and talking with them</w:t>
      </w:r>
      <w:r w:rsidR="00446690" w:rsidRPr="00044AEA">
        <w:rPr>
          <w:rFonts w:cs="Arial"/>
          <w:szCs w:val="24"/>
        </w:rPr>
        <w:t xml:space="preserve"> will b</w:t>
      </w:r>
      <w:r w:rsidR="00AF5379" w:rsidRPr="00044AEA">
        <w:rPr>
          <w:rFonts w:cs="Arial"/>
          <w:szCs w:val="24"/>
        </w:rPr>
        <w:t>enefit groups who aren’t as far ahead,</w:t>
      </w:r>
      <w:r w:rsidR="00363B74" w:rsidRPr="00044AEA">
        <w:rPr>
          <w:rFonts w:cs="Arial"/>
          <w:szCs w:val="24"/>
        </w:rPr>
        <w:t xml:space="preserve"> </w:t>
      </w:r>
      <w:r w:rsidR="00AF5379" w:rsidRPr="00044AEA">
        <w:rPr>
          <w:rFonts w:cs="Arial"/>
          <w:szCs w:val="24"/>
        </w:rPr>
        <w:t>Other states have been doing solar longer and have already been down this road before. We might have information to share with them</w:t>
      </w:r>
      <w:r w:rsidR="002B2859" w:rsidRPr="00044AEA">
        <w:rPr>
          <w:rFonts w:cs="Arial"/>
          <w:szCs w:val="24"/>
        </w:rPr>
        <w:t xml:space="preserve"> as well</w:t>
      </w:r>
      <w:r w:rsidR="00AF5379" w:rsidRPr="00044AEA">
        <w:rPr>
          <w:rFonts w:cs="Arial"/>
          <w:szCs w:val="24"/>
        </w:rPr>
        <w:t>.</w:t>
      </w:r>
    </w:p>
    <w:p w14:paraId="207D4EB3" w14:textId="77777777" w:rsidR="00E3317D" w:rsidRPr="00044AEA" w:rsidRDefault="00E3317D" w:rsidP="00E3317D">
      <w:pPr>
        <w:jc w:val="both"/>
        <w:rPr>
          <w:rFonts w:cs="Arial"/>
          <w:szCs w:val="24"/>
        </w:rPr>
      </w:pPr>
    </w:p>
    <w:p w14:paraId="4B0BA024" w14:textId="2E4176F5" w:rsidR="00E3317D" w:rsidRPr="004417EC" w:rsidRDefault="00E3317D" w:rsidP="00E3317D">
      <w:pPr>
        <w:jc w:val="both"/>
        <w:rPr>
          <w:rFonts w:cs="Arial"/>
          <w:b/>
          <w:bCs/>
          <w:szCs w:val="24"/>
          <w:u w:val="single"/>
        </w:rPr>
      </w:pPr>
      <w:r w:rsidRPr="004417EC">
        <w:rPr>
          <w:rFonts w:cs="Arial"/>
          <w:b/>
          <w:bCs/>
          <w:szCs w:val="24"/>
          <w:u w:val="single"/>
        </w:rPr>
        <w:lastRenderedPageBreak/>
        <w:t>Action Items:</w:t>
      </w:r>
    </w:p>
    <w:p w14:paraId="180B6789" w14:textId="77777777" w:rsidR="00E3317D" w:rsidRPr="00044AEA" w:rsidRDefault="00E3317D" w:rsidP="00E3317D">
      <w:pPr>
        <w:jc w:val="both"/>
        <w:rPr>
          <w:rFonts w:cs="Arial"/>
          <w:szCs w:val="24"/>
        </w:rPr>
      </w:pPr>
    </w:p>
    <w:p w14:paraId="088FC02D" w14:textId="748EFCAF" w:rsidR="00E3317D" w:rsidRPr="00044AEA" w:rsidRDefault="00E3317D" w:rsidP="00E3317D">
      <w:pPr>
        <w:jc w:val="both"/>
        <w:rPr>
          <w:rFonts w:cs="Arial"/>
          <w:szCs w:val="24"/>
        </w:rPr>
      </w:pPr>
      <w:r w:rsidRPr="00044AEA">
        <w:rPr>
          <w:rFonts w:cs="Arial"/>
          <w:b/>
          <w:bCs/>
          <w:szCs w:val="24"/>
        </w:rPr>
        <w:t>Mike Trahan Noel</w:t>
      </w:r>
      <w:r w:rsidRPr="00044AEA">
        <w:rPr>
          <w:rFonts w:cs="Arial"/>
          <w:szCs w:val="24"/>
        </w:rPr>
        <w:t xml:space="preserve"> volunteer</w:t>
      </w:r>
      <w:r w:rsidR="00585FBE" w:rsidRPr="00044AEA">
        <w:rPr>
          <w:rFonts w:cs="Arial"/>
          <w:szCs w:val="24"/>
        </w:rPr>
        <w:t xml:space="preserve"> to </w:t>
      </w:r>
      <w:r w:rsidR="001831F8">
        <w:rPr>
          <w:rFonts w:cs="Arial"/>
          <w:szCs w:val="24"/>
        </w:rPr>
        <w:t>reach out to/engage with the</w:t>
      </w:r>
      <w:r w:rsidR="00585FBE" w:rsidRPr="00044AEA">
        <w:rPr>
          <w:rFonts w:cs="Arial"/>
          <w:szCs w:val="24"/>
        </w:rPr>
        <w:t xml:space="preserve"> </w:t>
      </w:r>
      <w:r w:rsidR="001831F8">
        <w:rPr>
          <w:rFonts w:cs="Arial"/>
          <w:szCs w:val="24"/>
        </w:rPr>
        <w:t>Mass</w:t>
      </w:r>
      <w:r w:rsidR="00585FBE" w:rsidRPr="00044AEA">
        <w:rPr>
          <w:rFonts w:cs="Arial"/>
          <w:szCs w:val="24"/>
        </w:rPr>
        <w:t xml:space="preserve"> working group</w:t>
      </w:r>
      <w:r w:rsidRPr="00044AEA">
        <w:rPr>
          <w:rFonts w:cs="Arial"/>
          <w:szCs w:val="24"/>
        </w:rPr>
        <w:t>.</w:t>
      </w:r>
    </w:p>
    <w:p w14:paraId="0DCC23D1" w14:textId="77777777" w:rsidR="00E3317D" w:rsidRPr="00044AEA" w:rsidRDefault="00E3317D" w:rsidP="00E3317D">
      <w:pPr>
        <w:jc w:val="both"/>
        <w:rPr>
          <w:rFonts w:cs="Arial"/>
          <w:szCs w:val="24"/>
        </w:rPr>
      </w:pPr>
      <w:r w:rsidRPr="00044AEA">
        <w:rPr>
          <w:rFonts w:cs="Arial"/>
          <w:b/>
          <w:bCs/>
          <w:szCs w:val="24"/>
        </w:rPr>
        <w:t>Joe, Mark and Brad</w:t>
      </w:r>
      <w:r w:rsidRPr="00044AEA">
        <w:rPr>
          <w:rFonts w:cs="Arial"/>
          <w:szCs w:val="24"/>
        </w:rPr>
        <w:t xml:space="preserve"> agreed to help out with connections and introductions.</w:t>
      </w:r>
    </w:p>
    <w:p w14:paraId="6B86B581" w14:textId="44755D12" w:rsidR="00E3317D" w:rsidRPr="00044AEA" w:rsidRDefault="00E3317D" w:rsidP="00E3317D">
      <w:pPr>
        <w:jc w:val="both"/>
        <w:rPr>
          <w:rFonts w:cs="Arial"/>
          <w:szCs w:val="24"/>
        </w:rPr>
      </w:pPr>
      <w:r w:rsidRPr="00044AEA">
        <w:rPr>
          <w:rFonts w:cs="Arial"/>
          <w:szCs w:val="24"/>
        </w:rPr>
        <w:t xml:space="preserve">Anyone that would like to join or help facilitate to email </w:t>
      </w:r>
      <w:r w:rsidR="009F01A3">
        <w:rPr>
          <w:rFonts w:cs="Arial"/>
          <w:szCs w:val="24"/>
        </w:rPr>
        <w:t>Zak</w:t>
      </w:r>
      <w:r w:rsidRPr="00044AEA">
        <w:rPr>
          <w:rFonts w:cs="Arial"/>
          <w:szCs w:val="24"/>
        </w:rPr>
        <w:t xml:space="preserve"> or Mike.</w:t>
      </w:r>
    </w:p>
    <w:p w14:paraId="29EE18FD" w14:textId="5BFCDB01" w:rsidR="00E3317D" w:rsidRPr="00044AEA" w:rsidRDefault="00E3317D" w:rsidP="00E3317D">
      <w:pPr>
        <w:jc w:val="both"/>
        <w:rPr>
          <w:rFonts w:cs="Arial"/>
          <w:szCs w:val="24"/>
        </w:rPr>
      </w:pPr>
      <w:r w:rsidRPr="00044AEA">
        <w:rPr>
          <w:rFonts w:cs="Arial"/>
          <w:b/>
          <w:bCs/>
          <w:szCs w:val="24"/>
        </w:rPr>
        <w:t>Brian M,</w:t>
      </w:r>
      <w:r w:rsidRPr="00044AEA">
        <w:rPr>
          <w:rFonts w:cs="Arial"/>
          <w:szCs w:val="24"/>
        </w:rPr>
        <w:t xml:space="preserve"> will help coordinate</w:t>
      </w:r>
      <w:r w:rsidR="00585FBE" w:rsidRPr="00044AEA">
        <w:rPr>
          <w:rFonts w:cs="Arial"/>
          <w:szCs w:val="24"/>
        </w:rPr>
        <w:t>.</w:t>
      </w:r>
    </w:p>
    <w:p w14:paraId="710DC500" w14:textId="77777777" w:rsidR="00E3317D" w:rsidRPr="00044AEA" w:rsidRDefault="00E3317D" w:rsidP="006B0B48">
      <w:pPr>
        <w:jc w:val="both"/>
        <w:rPr>
          <w:rFonts w:cs="Arial"/>
          <w:szCs w:val="24"/>
        </w:rPr>
      </w:pPr>
    </w:p>
    <w:p w14:paraId="7A655C58" w14:textId="2BED14FE" w:rsidR="00AF5379" w:rsidRPr="00044AEA" w:rsidRDefault="00790DDA" w:rsidP="006B0B48">
      <w:pPr>
        <w:jc w:val="both"/>
        <w:rPr>
          <w:rFonts w:cs="Arial"/>
          <w:b/>
          <w:bCs/>
          <w:szCs w:val="24"/>
          <w:u w:val="single"/>
        </w:rPr>
      </w:pPr>
      <w:r w:rsidRPr="00044AEA">
        <w:rPr>
          <w:rFonts w:cs="Arial"/>
          <w:b/>
          <w:bCs/>
          <w:szCs w:val="24"/>
          <w:u w:val="single"/>
        </w:rPr>
        <w:t>Discussion</w:t>
      </w:r>
      <w:r w:rsidR="00E3317D" w:rsidRPr="00044AEA">
        <w:rPr>
          <w:rFonts w:cs="Arial"/>
          <w:b/>
          <w:bCs/>
          <w:szCs w:val="24"/>
          <w:u w:val="single"/>
        </w:rPr>
        <w:t>:</w:t>
      </w:r>
    </w:p>
    <w:p w14:paraId="216699AD" w14:textId="77777777" w:rsidR="00AA55F1" w:rsidRPr="00044AEA" w:rsidRDefault="00AA55F1" w:rsidP="006B0B48">
      <w:pPr>
        <w:jc w:val="both"/>
        <w:rPr>
          <w:rFonts w:cs="Arial"/>
          <w:b/>
          <w:bCs/>
          <w:szCs w:val="24"/>
        </w:rPr>
      </w:pPr>
    </w:p>
    <w:p w14:paraId="67FEDAD4" w14:textId="58401B10" w:rsidR="00AF5379" w:rsidRPr="00044AEA" w:rsidRDefault="00AF5379" w:rsidP="006B0B48">
      <w:pPr>
        <w:jc w:val="both"/>
        <w:rPr>
          <w:rFonts w:cs="Arial"/>
          <w:szCs w:val="24"/>
        </w:rPr>
      </w:pPr>
      <w:r w:rsidRPr="00044AEA">
        <w:rPr>
          <w:rFonts w:cs="Arial"/>
          <w:szCs w:val="24"/>
        </w:rPr>
        <w:t>Suggestion was made to keep the participating members from ISO-NE (No New York</w:t>
      </w:r>
      <w:r w:rsidR="00555134" w:rsidRPr="00044AEA">
        <w:rPr>
          <w:rFonts w:cs="Arial"/>
          <w:szCs w:val="24"/>
        </w:rPr>
        <w:t xml:space="preserve"> members</w:t>
      </w:r>
      <w:r w:rsidRPr="00044AEA">
        <w:rPr>
          <w:rFonts w:cs="Arial"/>
          <w:szCs w:val="24"/>
        </w:rPr>
        <w:t>)</w:t>
      </w:r>
    </w:p>
    <w:p w14:paraId="480B66F0" w14:textId="0A8809B6" w:rsidR="00555134" w:rsidRPr="00044AEA" w:rsidRDefault="00AA55F1" w:rsidP="006B0B48">
      <w:pPr>
        <w:jc w:val="both"/>
        <w:rPr>
          <w:rFonts w:cs="Arial"/>
          <w:szCs w:val="24"/>
        </w:rPr>
      </w:pPr>
      <w:r w:rsidRPr="00044AEA">
        <w:rPr>
          <w:rFonts w:cs="Arial"/>
          <w:szCs w:val="24"/>
        </w:rPr>
        <w:t>The Massachusetts working group is open o</w:t>
      </w:r>
      <w:r w:rsidR="00555134" w:rsidRPr="00044AEA">
        <w:rPr>
          <w:rFonts w:cs="Arial"/>
          <w:szCs w:val="24"/>
        </w:rPr>
        <w:t>nly</w:t>
      </w:r>
      <w:r w:rsidRPr="00044AEA">
        <w:rPr>
          <w:rFonts w:cs="Arial"/>
          <w:szCs w:val="24"/>
        </w:rPr>
        <w:t xml:space="preserve"> to</w:t>
      </w:r>
      <w:r w:rsidR="00555134" w:rsidRPr="00044AEA">
        <w:rPr>
          <w:rFonts w:cs="Arial"/>
          <w:szCs w:val="24"/>
        </w:rPr>
        <w:t xml:space="preserve"> developers that do work in Massachusetts closed off to others.</w:t>
      </w:r>
    </w:p>
    <w:p w14:paraId="1B50F815" w14:textId="77777777" w:rsidR="00555134" w:rsidRPr="00044AEA" w:rsidRDefault="00555134" w:rsidP="006B0B48">
      <w:pPr>
        <w:jc w:val="both"/>
        <w:rPr>
          <w:rFonts w:cs="Arial"/>
          <w:szCs w:val="24"/>
        </w:rPr>
      </w:pPr>
    </w:p>
    <w:p w14:paraId="7643BC90" w14:textId="63175496" w:rsidR="00BE3752" w:rsidRPr="006640B2" w:rsidRDefault="00446690" w:rsidP="00AA55F1">
      <w:pPr>
        <w:jc w:val="both"/>
        <w:rPr>
          <w:rFonts w:cs="Arial"/>
          <w:b/>
          <w:bCs/>
          <w:szCs w:val="24"/>
          <w:u w:val="single"/>
        </w:rPr>
      </w:pPr>
      <w:r w:rsidRPr="006640B2">
        <w:rPr>
          <w:rFonts w:eastAsiaTheme="minorHAnsi" w:cs="Arial"/>
          <w:b/>
          <w:bCs/>
          <w:szCs w:val="24"/>
          <w:u w:val="single"/>
        </w:rPr>
        <w:t>10:00 – 10:33 am</w:t>
      </w:r>
      <w:r w:rsidRPr="006640B2">
        <w:rPr>
          <w:rFonts w:cs="Arial"/>
          <w:b/>
          <w:bCs/>
          <w:szCs w:val="24"/>
          <w:u w:val="single"/>
        </w:rPr>
        <w:t xml:space="preserve"> </w:t>
      </w:r>
      <w:r w:rsidR="00363B74" w:rsidRPr="006640B2">
        <w:rPr>
          <w:rFonts w:cs="Arial"/>
          <w:b/>
          <w:bCs/>
          <w:szCs w:val="24"/>
          <w:u w:val="single"/>
        </w:rPr>
        <w:t>Sharing distribution System Upgrade Costs</w:t>
      </w:r>
      <w:r w:rsidR="00307BA8" w:rsidRPr="006640B2">
        <w:rPr>
          <w:rFonts w:cs="Arial"/>
          <w:b/>
          <w:bCs/>
          <w:szCs w:val="24"/>
          <w:u w:val="single"/>
        </w:rPr>
        <w:t xml:space="preserve"> </w:t>
      </w:r>
    </w:p>
    <w:p w14:paraId="093AEB0D" w14:textId="77777777" w:rsidR="00446690" w:rsidRPr="00044AEA" w:rsidRDefault="00446690" w:rsidP="00446690">
      <w:pPr>
        <w:jc w:val="both"/>
        <w:rPr>
          <w:rFonts w:cs="Arial"/>
          <w:szCs w:val="24"/>
        </w:rPr>
      </w:pPr>
    </w:p>
    <w:p w14:paraId="37589415" w14:textId="082452BB" w:rsidR="00BE3752" w:rsidRPr="00044AEA" w:rsidRDefault="009F01A3" w:rsidP="006B0B48">
      <w:pPr>
        <w:jc w:val="both"/>
        <w:rPr>
          <w:rFonts w:cs="Arial"/>
          <w:szCs w:val="24"/>
        </w:rPr>
      </w:pPr>
      <w:r>
        <w:rPr>
          <w:rFonts w:cs="Arial"/>
          <w:b/>
          <w:bCs/>
          <w:szCs w:val="24"/>
        </w:rPr>
        <w:t>Zak</w:t>
      </w:r>
      <w:r w:rsidR="00585FBE" w:rsidRPr="00044AEA">
        <w:rPr>
          <w:rFonts w:cs="Arial"/>
          <w:b/>
          <w:bCs/>
          <w:szCs w:val="24"/>
        </w:rPr>
        <w:t xml:space="preserve"> (intro)</w:t>
      </w:r>
      <w:r w:rsidR="00BE3752" w:rsidRPr="00044AEA">
        <w:rPr>
          <w:rFonts w:cs="Arial"/>
          <w:szCs w:val="24"/>
        </w:rPr>
        <w:t xml:space="preserve">: </w:t>
      </w:r>
      <w:r w:rsidR="00555134" w:rsidRPr="00044AEA">
        <w:rPr>
          <w:rFonts w:cs="Arial"/>
          <w:szCs w:val="24"/>
        </w:rPr>
        <w:t xml:space="preserve">Last issue that was identified in the Solar Connecticut report and this is a big part of why we wanted the joint technical policy group. Cost sharing, citing of resources. Cost of installing DERs and system upgrades. Who should pay for them? Who is benefitting? </w:t>
      </w:r>
    </w:p>
    <w:p w14:paraId="66E45D98" w14:textId="3FD52A74" w:rsidR="00BE3752" w:rsidRPr="00044AEA" w:rsidRDefault="00BE3752" w:rsidP="006B0B48">
      <w:pPr>
        <w:jc w:val="both"/>
        <w:rPr>
          <w:rFonts w:cs="Arial"/>
          <w:szCs w:val="24"/>
        </w:rPr>
      </w:pPr>
    </w:p>
    <w:p w14:paraId="6FCA68D9" w14:textId="450AF510" w:rsidR="00FC2E4C" w:rsidRPr="00044AEA" w:rsidRDefault="00FC2E4C" w:rsidP="006B0B48">
      <w:pPr>
        <w:jc w:val="both"/>
        <w:rPr>
          <w:rFonts w:cs="Arial"/>
          <w:b/>
          <w:bCs/>
          <w:szCs w:val="24"/>
          <w:u w:val="single"/>
        </w:rPr>
      </w:pPr>
      <w:r w:rsidRPr="00044AEA">
        <w:rPr>
          <w:rFonts w:cs="Arial"/>
          <w:b/>
          <w:bCs/>
          <w:szCs w:val="24"/>
          <w:u w:val="single"/>
        </w:rPr>
        <w:t>Action Items:</w:t>
      </w:r>
    </w:p>
    <w:p w14:paraId="50684931" w14:textId="77777777" w:rsidR="00FC2E4C" w:rsidRPr="00044AEA" w:rsidRDefault="00FC2E4C" w:rsidP="006B0B48">
      <w:pPr>
        <w:jc w:val="both"/>
        <w:rPr>
          <w:rFonts w:cs="Arial"/>
          <w:szCs w:val="24"/>
        </w:rPr>
      </w:pPr>
    </w:p>
    <w:p w14:paraId="3F98519F" w14:textId="77777777" w:rsidR="00307BA8" w:rsidRPr="00044AEA" w:rsidRDefault="00FC2E4C" w:rsidP="006B0B48">
      <w:pPr>
        <w:jc w:val="both"/>
        <w:rPr>
          <w:rFonts w:cs="Arial"/>
          <w:szCs w:val="24"/>
        </w:rPr>
      </w:pPr>
      <w:r w:rsidRPr="00044AEA">
        <w:rPr>
          <w:rFonts w:cs="Arial"/>
          <w:szCs w:val="24"/>
        </w:rPr>
        <w:t>Mike and Noel working on written proposal for (Residential and &lt;=1 MW)</w:t>
      </w:r>
      <w:r w:rsidR="00307BA8" w:rsidRPr="00044AEA">
        <w:rPr>
          <w:rFonts w:cs="Arial"/>
          <w:szCs w:val="24"/>
        </w:rPr>
        <w:t xml:space="preserve"> cost sharing</w:t>
      </w:r>
      <w:r w:rsidRPr="00044AEA">
        <w:rPr>
          <w:rFonts w:cs="Arial"/>
          <w:szCs w:val="24"/>
        </w:rPr>
        <w:t xml:space="preserve"> based on work in other states. Soon to come. </w:t>
      </w:r>
    </w:p>
    <w:p w14:paraId="3BF66731" w14:textId="77777777" w:rsidR="00307BA8" w:rsidRPr="00044AEA" w:rsidRDefault="00307BA8" w:rsidP="006B0B48">
      <w:pPr>
        <w:jc w:val="both"/>
        <w:rPr>
          <w:rFonts w:cs="Arial"/>
          <w:szCs w:val="24"/>
        </w:rPr>
      </w:pPr>
    </w:p>
    <w:p w14:paraId="068820C9" w14:textId="18741B50" w:rsidR="00FC2E4C" w:rsidRPr="00044AEA" w:rsidRDefault="00307BA8" w:rsidP="006B0B48">
      <w:pPr>
        <w:jc w:val="both"/>
        <w:rPr>
          <w:rFonts w:cs="Arial"/>
          <w:szCs w:val="24"/>
        </w:rPr>
      </w:pPr>
      <w:r w:rsidRPr="00044AEA">
        <w:rPr>
          <w:rFonts w:cs="Arial"/>
          <w:szCs w:val="24"/>
        </w:rPr>
        <w:t>Mike and Noel to provide rate basing vs fee basing recommendation.</w:t>
      </w:r>
    </w:p>
    <w:p w14:paraId="50D2D896" w14:textId="43CBCA15" w:rsidR="00FC2E4C" w:rsidRPr="00044AEA" w:rsidRDefault="00FC2E4C" w:rsidP="006B0B48">
      <w:pPr>
        <w:jc w:val="both"/>
        <w:rPr>
          <w:rFonts w:cs="Arial"/>
          <w:szCs w:val="24"/>
        </w:rPr>
      </w:pPr>
    </w:p>
    <w:p w14:paraId="7C146E6D" w14:textId="4CC2CE38" w:rsidR="00FC2E4C" w:rsidRPr="00044AEA" w:rsidRDefault="00462497" w:rsidP="006B0B48">
      <w:pPr>
        <w:jc w:val="both"/>
        <w:rPr>
          <w:rFonts w:cs="Arial"/>
          <w:b/>
          <w:bCs/>
          <w:szCs w:val="24"/>
          <w:u w:val="single"/>
        </w:rPr>
      </w:pPr>
      <w:r w:rsidRPr="00044AEA">
        <w:rPr>
          <w:rFonts w:cs="Arial"/>
          <w:b/>
          <w:bCs/>
          <w:szCs w:val="24"/>
          <w:u w:val="single"/>
        </w:rPr>
        <w:t>Discussion:</w:t>
      </w:r>
    </w:p>
    <w:p w14:paraId="63E83B40" w14:textId="77777777" w:rsidR="00FC2E4C" w:rsidRPr="00044AEA" w:rsidRDefault="00FC2E4C" w:rsidP="006B0B48">
      <w:pPr>
        <w:jc w:val="both"/>
        <w:rPr>
          <w:rFonts w:cs="Arial"/>
          <w:szCs w:val="24"/>
        </w:rPr>
      </w:pPr>
    </w:p>
    <w:p w14:paraId="06CE0843" w14:textId="70F3CCEB" w:rsidR="00BE3752" w:rsidRPr="00044AEA" w:rsidRDefault="00BE3752" w:rsidP="006B0B48">
      <w:pPr>
        <w:jc w:val="both"/>
        <w:rPr>
          <w:rFonts w:cs="Arial"/>
          <w:szCs w:val="24"/>
        </w:rPr>
      </w:pPr>
      <w:r w:rsidRPr="00044AEA">
        <w:rPr>
          <w:rFonts w:cs="Arial"/>
          <w:b/>
          <w:bCs/>
          <w:szCs w:val="24"/>
        </w:rPr>
        <w:t>M</w:t>
      </w:r>
      <w:r w:rsidR="00555134" w:rsidRPr="00044AEA">
        <w:rPr>
          <w:rFonts w:cs="Arial"/>
          <w:b/>
          <w:bCs/>
          <w:szCs w:val="24"/>
        </w:rPr>
        <w:t xml:space="preserve">ike </w:t>
      </w:r>
      <w:r w:rsidRPr="00044AEA">
        <w:rPr>
          <w:rFonts w:cs="Arial"/>
          <w:b/>
          <w:bCs/>
          <w:szCs w:val="24"/>
        </w:rPr>
        <w:t>T</w:t>
      </w:r>
      <w:r w:rsidR="006640B2">
        <w:rPr>
          <w:rFonts w:cs="Arial"/>
          <w:b/>
          <w:bCs/>
          <w:szCs w:val="24"/>
        </w:rPr>
        <w:t>rahan</w:t>
      </w:r>
      <w:r w:rsidRPr="00044AEA">
        <w:rPr>
          <w:rFonts w:cs="Arial"/>
          <w:b/>
          <w:bCs/>
          <w:szCs w:val="24"/>
        </w:rPr>
        <w:t>:</w:t>
      </w:r>
      <w:r w:rsidRPr="00044AEA">
        <w:rPr>
          <w:rFonts w:cs="Arial"/>
          <w:szCs w:val="24"/>
        </w:rPr>
        <w:t xml:space="preserve"> </w:t>
      </w:r>
      <w:r w:rsidR="00555134" w:rsidRPr="00044AEA">
        <w:rPr>
          <w:rFonts w:cs="Arial"/>
          <w:szCs w:val="24"/>
        </w:rPr>
        <w:t>Not read</w:t>
      </w:r>
      <w:r w:rsidR="006A3FC0">
        <w:rPr>
          <w:rFonts w:cs="Arial"/>
          <w:szCs w:val="24"/>
        </w:rPr>
        <w:t>y</w:t>
      </w:r>
      <w:r w:rsidR="00555134" w:rsidRPr="00044AEA">
        <w:rPr>
          <w:rFonts w:cs="Arial"/>
          <w:szCs w:val="24"/>
        </w:rPr>
        <w:t xml:space="preserve"> to address &lt; 1 MW yet. Within a week</w:t>
      </w:r>
      <w:r w:rsidR="000F538B" w:rsidRPr="00044AEA">
        <w:rPr>
          <w:rFonts w:cs="Arial"/>
          <w:szCs w:val="24"/>
        </w:rPr>
        <w:t xml:space="preserve"> we (</w:t>
      </w:r>
      <w:r w:rsidR="00E3317D" w:rsidRPr="00044AEA">
        <w:rPr>
          <w:rFonts w:cs="Arial"/>
          <w:szCs w:val="24"/>
        </w:rPr>
        <w:t>N</w:t>
      </w:r>
      <w:r w:rsidR="000F538B" w:rsidRPr="00044AEA">
        <w:rPr>
          <w:rFonts w:cs="Arial"/>
          <w:szCs w:val="24"/>
        </w:rPr>
        <w:t>oel and Mike Trahan)</w:t>
      </w:r>
      <w:r w:rsidR="00555134" w:rsidRPr="00044AEA">
        <w:rPr>
          <w:rFonts w:cs="Arial"/>
          <w:szCs w:val="24"/>
        </w:rPr>
        <w:t xml:space="preserve"> will have something written on the topic.</w:t>
      </w:r>
    </w:p>
    <w:p w14:paraId="1B83C1D7" w14:textId="28B009B5" w:rsidR="00BE3752" w:rsidRPr="00044AEA" w:rsidRDefault="00BE3752" w:rsidP="006B0B48">
      <w:pPr>
        <w:jc w:val="both"/>
        <w:rPr>
          <w:rFonts w:cs="Arial"/>
          <w:szCs w:val="24"/>
        </w:rPr>
      </w:pPr>
    </w:p>
    <w:p w14:paraId="071C535E" w14:textId="5EF37C82" w:rsidR="00C82E6B" w:rsidRPr="00044AEA" w:rsidRDefault="00BE3752" w:rsidP="006B0B48">
      <w:pPr>
        <w:jc w:val="both"/>
        <w:rPr>
          <w:rFonts w:cs="Arial"/>
          <w:szCs w:val="24"/>
        </w:rPr>
      </w:pPr>
      <w:r w:rsidRPr="00044AEA">
        <w:rPr>
          <w:rFonts w:cs="Arial"/>
          <w:b/>
          <w:bCs/>
          <w:szCs w:val="24"/>
        </w:rPr>
        <w:t>Noel:</w:t>
      </w:r>
      <w:r w:rsidRPr="00044AEA">
        <w:rPr>
          <w:rFonts w:cs="Arial"/>
          <w:szCs w:val="24"/>
        </w:rPr>
        <w:t xml:space="preserve"> &gt;= 1 MW. Separate out res</w:t>
      </w:r>
      <w:r w:rsidR="00555134" w:rsidRPr="00044AEA">
        <w:rPr>
          <w:rFonts w:cs="Arial"/>
          <w:szCs w:val="24"/>
        </w:rPr>
        <w:t>idential</w:t>
      </w:r>
      <w:r w:rsidRPr="00044AEA">
        <w:rPr>
          <w:rFonts w:cs="Arial"/>
          <w:szCs w:val="24"/>
        </w:rPr>
        <w:t xml:space="preserve"> and </w:t>
      </w:r>
      <w:r w:rsidR="00555134" w:rsidRPr="00044AEA">
        <w:rPr>
          <w:rFonts w:cs="Arial"/>
          <w:szCs w:val="24"/>
        </w:rPr>
        <w:t>&lt;=</w:t>
      </w:r>
      <w:r w:rsidRPr="00044AEA">
        <w:rPr>
          <w:rFonts w:cs="Arial"/>
          <w:szCs w:val="24"/>
        </w:rPr>
        <w:t xml:space="preserve"> 1 mw. Large issues &gt; 1 MW. Big issue with connection costs. Larger stuff has a lot of issues moving forward. </w:t>
      </w:r>
      <w:r w:rsidR="000F538B" w:rsidRPr="00044AEA">
        <w:rPr>
          <w:rFonts w:cs="Arial"/>
          <w:szCs w:val="24"/>
        </w:rPr>
        <w:t xml:space="preserve">Only 10% </w:t>
      </w:r>
      <w:r w:rsidR="006A3FC0">
        <w:rPr>
          <w:rFonts w:cs="Arial"/>
          <w:szCs w:val="24"/>
        </w:rPr>
        <w:t xml:space="preserve">of Connecticut served by </w:t>
      </w:r>
      <w:r w:rsidR="000F538B" w:rsidRPr="00044AEA">
        <w:rPr>
          <w:rFonts w:cs="Arial"/>
          <w:szCs w:val="24"/>
        </w:rPr>
        <w:t>3</w:t>
      </w:r>
      <w:r w:rsidR="006A3FC0">
        <w:rPr>
          <w:rFonts w:cs="Arial"/>
          <w:szCs w:val="24"/>
        </w:rPr>
        <w:t>-</w:t>
      </w:r>
      <w:r w:rsidR="000F538B" w:rsidRPr="00044AEA">
        <w:rPr>
          <w:rFonts w:cs="Arial"/>
          <w:szCs w:val="24"/>
        </w:rPr>
        <w:t>phase</w:t>
      </w:r>
      <w:r w:rsidR="006A3FC0">
        <w:rPr>
          <w:rFonts w:cs="Arial"/>
          <w:szCs w:val="24"/>
        </w:rPr>
        <w:t xml:space="preserve"> lines</w:t>
      </w:r>
      <w:r w:rsidR="000F538B" w:rsidRPr="00044AEA">
        <w:rPr>
          <w:rFonts w:cs="Arial"/>
          <w:szCs w:val="24"/>
        </w:rPr>
        <w:t>. Can</w:t>
      </w:r>
      <w:r w:rsidR="006A3FC0">
        <w:rPr>
          <w:rFonts w:cs="Arial"/>
          <w:szCs w:val="24"/>
        </w:rPr>
        <w:t>’</w:t>
      </w:r>
      <w:r w:rsidR="000F538B" w:rsidRPr="00044AEA">
        <w:rPr>
          <w:rFonts w:cs="Arial"/>
          <w:szCs w:val="24"/>
        </w:rPr>
        <w:t xml:space="preserve">t put all costs on the back of projects. New successor program. Smaller projects shouldn’t be too hard to determine now. Massachusetts </w:t>
      </w:r>
      <w:r w:rsidR="006A3FC0">
        <w:rPr>
          <w:rFonts w:cs="Arial"/>
          <w:szCs w:val="24"/>
        </w:rPr>
        <w:t>docket regarding cost sharing scheme</w:t>
      </w:r>
      <w:r w:rsidR="000F538B" w:rsidRPr="00044AEA">
        <w:rPr>
          <w:rFonts w:cs="Arial"/>
          <w:szCs w:val="24"/>
        </w:rPr>
        <w:t xml:space="preserve"> being tracked now to help save time. Current payout system from utilities doesn’t work.  </w:t>
      </w:r>
      <w:r w:rsidR="00C82E6B" w:rsidRPr="00044AEA">
        <w:rPr>
          <w:rFonts w:cs="Arial"/>
          <w:szCs w:val="24"/>
        </w:rPr>
        <w:t xml:space="preserve">Connectivity problem in CT. </w:t>
      </w:r>
      <w:r w:rsidR="000F538B" w:rsidRPr="00044AEA">
        <w:rPr>
          <w:rFonts w:cs="Arial"/>
          <w:szCs w:val="24"/>
        </w:rPr>
        <w:t>N</w:t>
      </w:r>
      <w:r w:rsidR="00C82E6B" w:rsidRPr="00044AEA">
        <w:rPr>
          <w:rFonts w:cs="Arial"/>
          <w:szCs w:val="24"/>
        </w:rPr>
        <w:t xml:space="preserve">eed to do a bit more studying on. </w:t>
      </w:r>
    </w:p>
    <w:p w14:paraId="0B0BC415" w14:textId="5D6E1C17" w:rsidR="00C82E6B" w:rsidRPr="00044AEA" w:rsidRDefault="00C82E6B" w:rsidP="006B0B48">
      <w:pPr>
        <w:jc w:val="both"/>
        <w:rPr>
          <w:rFonts w:cs="Arial"/>
          <w:szCs w:val="24"/>
        </w:rPr>
      </w:pPr>
    </w:p>
    <w:p w14:paraId="64387C9D" w14:textId="3E028D61" w:rsidR="00C82E6B" w:rsidRPr="00044AEA" w:rsidRDefault="00C82E6B" w:rsidP="006B0B48">
      <w:pPr>
        <w:jc w:val="both"/>
        <w:rPr>
          <w:rFonts w:cs="Arial"/>
          <w:szCs w:val="24"/>
        </w:rPr>
      </w:pPr>
      <w:r w:rsidRPr="00044AEA">
        <w:rPr>
          <w:rFonts w:cs="Arial"/>
          <w:b/>
          <w:bCs/>
          <w:szCs w:val="24"/>
        </w:rPr>
        <w:t>Mark:</w:t>
      </w:r>
      <w:r w:rsidRPr="00044AEA">
        <w:rPr>
          <w:rFonts w:cs="Arial"/>
          <w:szCs w:val="24"/>
        </w:rPr>
        <w:t xml:space="preserve"> discussion needs to get beyond this W</w:t>
      </w:r>
      <w:r w:rsidR="00FC2E4C" w:rsidRPr="00044AEA">
        <w:rPr>
          <w:rFonts w:cs="Arial"/>
          <w:szCs w:val="24"/>
        </w:rPr>
        <w:t xml:space="preserve">orking </w:t>
      </w:r>
      <w:r w:rsidRPr="00044AEA">
        <w:rPr>
          <w:rFonts w:cs="Arial"/>
          <w:szCs w:val="24"/>
        </w:rPr>
        <w:t>G</w:t>
      </w:r>
      <w:r w:rsidR="00FC2E4C" w:rsidRPr="00044AEA">
        <w:rPr>
          <w:rFonts w:cs="Arial"/>
          <w:szCs w:val="24"/>
        </w:rPr>
        <w:t>roup</w:t>
      </w:r>
      <w:r w:rsidR="000F538B" w:rsidRPr="00044AEA">
        <w:rPr>
          <w:rFonts w:cs="Arial"/>
          <w:szCs w:val="24"/>
        </w:rPr>
        <w:t>. 2</w:t>
      </w:r>
      <w:r w:rsidRPr="00044AEA">
        <w:rPr>
          <w:rFonts w:cs="Arial"/>
          <w:szCs w:val="24"/>
        </w:rPr>
        <w:t xml:space="preserve"> issues</w:t>
      </w:r>
      <w:r w:rsidR="000F538B" w:rsidRPr="00044AEA">
        <w:rPr>
          <w:rFonts w:cs="Arial"/>
          <w:szCs w:val="24"/>
        </w:rPr>
        <w:t>:</w:t>
      </w:r>
      <w:r w:rsidRPr="00044AEA">
        <w:rPr>
          <w:rFonts w:cs="Arial"/>
          <w:szCs w:val="24"/>
        </w:rPr>
        <w:t xml:space="preserve"> reduce cost of electricity and </w:t>
      </w:r>
      <w:r w:rsidR="000F538B" w:rsidRPr="00044AEA">
        <w:rPr>
          <w:rFonts w:cs="Arial"/>
          <w:szCs w:val="24"/>
        </w:rPr>
        <w:t xml:space="preserve">hopefully implement </w:t>
      </w:r>
      <w:r w:rsidRPr="00044AEA">
        <w:rPr>
          <w:rFonts w:cs="Arial"/>
          <w:szCs w:val="24"/>
        </w:rPr>
        <w:t>decreases in cost of greater repayment</w:t>
      </w:r>
      <w:r w:rsidR="000F538B" w:rsidRPr="00044AEA">
        <w:rPr>
          <w:rFonts w:cs="Arial"/>
          <w:szCs w:val="24"/>
        </w:rPr>
        <w:t>. Need to weigh costs of increasing penetration benefit of solar. We (this group) can talk about it but need a larger audience</w:t>
      </w:r>
    </w:p>
    <w:p w14:paraId="684714C4" w14:textId="09F4A402" w:rsidR="00C82E6B" w:rsidRPr="00044AEA" w:rsidRDefault="00C82E6B" w:rsidP="006B0B48">
      <w:pPr>
        <w:jc w:val="both"/>
        <w:rPr>
          <w:rFonts w:cs="Arial"/>
          <w:szCs w:val="24"/>
        </w:rPr>
      </w:pPr>
    </w:p>
    <w:p w14:paraId="668D0C67" w14:textId="2DB64303" w:rsidR="00C82E6B" w:rsidRPr="00044AEA" w:rsidRDefault="00C82E6B" w:rsidP="006B0B48">
      <w:pPr>
        <w:jc w:val="both"/>
        <w:rPr>
          <w:rFonts w:cs="Arial"/>
          <w:szCs w:val="24"/>
        </w:rPr>
      </w:pPr>
      <w:r w:rsidRPr="00044AEA">
        <w:rPr>
          <w:rFonts w:cs="Arial"/>
          <w:b/>
          <w:bCs/>
          <w:szCs w:val="24"/>
        </w:rPr>
        <w:lastRenderedPageBreak/>
        <w:t>Noel:</w:t>
      </w:r>
      <w:r w:rsidRPr="00044AEA">
        <w:rPr>
          <w:rFonts w:cs="Arial"/>
          <w:szCs w:val="24"/>
        </w:rPr>
        <w:t xml:space="preserve"> </w:t>
      </w:r>
      <w:r w:rsidR="000F538B" w:rsidRPr="00044AEA">
        <w:rPr>
          <w:rFonts w:cs="Arial"/>
          <w:szCs w:val="24"/>
        </w:rPr>
        <w:t>A</w:t>
      </w:r>
      <w:r w:rsidRPr="00044AEA">
        <w:rPr>
          <w:rFonts w:cs="Arial"/>
          <w:szCs w:val="24"/>
        </w:rPr>
        <w:t>grees. Needs study on value of</w:t>
      </w:r>
      <w:r w:rsidR="000F538B" w:rsidRPr="00044AEA">
        <w:rPr>
          <w:rFonts w:cs="Arial"/>
          <w:szCs w:val="24"/>
        </w:rPr>
        <w:t xml:space="preserve"> (policy determining)</w:t>
      </w:r>
      <w:r w:rsidRPr="00044AEA">
        <w:rPr>
          <w:rFonts w:cs="Arial"/>
          <w:szCs w:val="24"/>
        </w:rPr>
        <w:t xml:space="preserve"> DER study. </w:t>
      </w:r>
    </w:p>
    <w:p w14:paraId="06F8ECC8" w14:textId="0A8C132A" w:rsidR="00C82E6B" w:rsidRPr="00044AEA" w:rsidRDefault="00C82E6B" w:rsidP="006B0B48">
      <w:pPr>
        <w:jc w:val="both"/>
        <w:rPr>
          <w:rFonts w:cs="Arial"/>
          <w:szCs w:val="24"/>
        </w:rPr>
      </w:pPr>
    </w:p>
    <w:p w14:paraId="2548B530" w14:textId="697FECE4" w:rsidR="00C82E6B" w:rsidRPr="00044AEA" w:rsidRDefault="009F01A3" w:rsidP="006B0B48">
      <w:pPr>
        <w:jc w:val="both"/>
        <w:rPr>
          <w:rFonts w:cs="Arial"/>
          <w:szCs w:val="24"/>
        </w:rPr>
      </w:pPr>
      <w:r>
        <w:rPr>
          <w:rFonts w:cs="Arial"/>
          <w:b/>
          <w:bCs/>
          <w:szCs w:val="24"/>
        </w:rPr>
        <w:t>Zak</w:t>
      </w:r>
      <w:r w:rsidR="00790DDA" w:rsidRPr="00044AEA">
        <w:rPr>
          <w:rFonts w:cs="Arial"/>
          <w:szCs w:val="24"/>
        </w:rPr>
        <w:t>:</w:t>
      </w:r>
      <w:r w:rsidR="00C82E6B" w:rsidRPr="00044AEA">
        <w:rPr>
          <w:rFonts w:cs="Arial"/>
          <w:szCs w:val="24"/>
        </w:rPr>
        <w:t xml:space="preserve"> move on to residential </w:t>
      </w:r>
      <w:r w:rsidR="00C82E6B" w:rsidRPr="00044AEA">
        <w:rPr>
          <w:rFonts w:cs="Arial"/>
          <w:b/>
          <w:bCs/>
          <w:szCs w:val="24"/>
        </w:rPr>
        <w:t>solar distribution costs</w:t>
      </w:r>
    </w:p>
    <w:p w14:paraId="5ECDD7BB" w14:textId="19D9FF0C" w:rsidR="00282042" w:rsidRPr="00044AEA" w:rsidRDefault="00282042" w:rsidP="006B0B48">
      <w:pPr>
        <w:jc w:val="both"/>
        <w:rPr>
          <w:rFonts w:cs="Arial"/>
          <w:szCs w:val="24"/>
        </w:rPr>
      </w:pPr>
    </w:p>
    <w:p w14:paraId="5B1A283B" w14:textId="76EE02FE" w:rsidR="00282042" w:rsidRPr="00044AEA" w:rsidRDefault="00282042" w:rsidP="006B0B48">
      <w:pPr>
        <w:jc w:val="both"/>
        <w:rPr>
          <w:rFonts w:cs="Arial"/>
          <w:szCs w:val="24"/>
        </w:rPr>
      </w:pPr>
      <w:r w:rsidRPr="006640B2">
        <w:rPr>
          <w:rFonts w:cs="Arial"/>
          <w:b/>
          <w:bCs/>
          <w:szCs w:val="24"/>
        </w:rPr>
        <w:t>Mike F</w:t>
      </w:r>
      <w:r w:rsidR="006640B2">
        <w:rPr>
          <w:rFonts w:cs="Arial"/>
          <w:b/>
          <w:bCs/>
          <w:szCs w:val="24"/>
        </w:rPr>
        <w:t>a</w:t>
      </w:r>
      <w:r w:rsidRPr="006640B2">
        <w:rPr>
          <w:rFonts w:cs="Arial"/>
          <w:b/>
          <w:bCs/>
          <w:szCs w:val="24"/>
        </w:rPr>
        <w:t>rrell</w:t>
      </w:r>
      <w:r w:rsidRPr="00044AEA">
        <w:rPr>
          <w:rFonts w:cs="Arial"/>
          <w:szCs w:val="24"/>
        </w:rPr>
        <w:t xml:space="preserve"> couldn’t make it</w:t>
      </w:r>
      <w:r w:rsidR="00FC2E4C" w:rsidRPr="00044AEA">
        <w:rPr>
          <w:rFonts w:cs="Arial"/>
          <w:szCs w:val="24"/>
        </w:rPr>
        <w:t xml:space="preserve">. </w:t>
      </w:r>
      <w:r w:rsidR="000F292D" w:rsidRPr="00044AEA">
        <w:rPr>
          <w:rFonts w:cs="Arial"/>
          <w:szCs w:val="24"/>
        </w:rPr>
        <w:t>Mike and Noel working on written proposal for (Residential and &lt;=1 MW) cost sharing based on work in other states. Soon to come.</w:t>
      </w:r>
    </w:p>
    <w:p w14:paraId="13F3A2C2" w14:textId="04B7BA55" w:rsidR="00282042" w:rsidRPr="00044AEA" w:rsidRDefault="00282042" w:rsidP="006B0B48">
      <w:pPr>
        <w:jc w:val="both"/>
        <w:rPr>
          <w:rFonts w:cs="Arial"/>
          <w:szCs w:val="24"/>
        </w:rPr>
      </w:pPr>
    </w:p>
    <w:p w14:paraId="15D6011C" w14:textId="32A09CEE" w:rsidR="00307BA8" w:rsidRPr="00044AEA" w:rsidRDefault="009F01A3" w:rsidP="006B0B48">
      <w:pPr>
        <w:jc w:val="both"/>
        <w:rPr>
          <w:rFonts w:cs="Arial"/>
          <w:szCs w:val="24"/>
        </w:rPr>
      </w:pPr>
      <w:r>
        <w:rPr>
          <w:rFonts w:cs="Arial"/>
          <w:b/>
          <w:bCs/>
          <w:szCs w:val="24"/>
        </w:rPr>
        <w:t>Zak</w:t>
      </w:r>
      <w:r w:rsidR="00282042" w:rsidRPr="00044AEA">
        <w:rPr>
          <w:rFonts w:cs="Arial"/>
          <w:szCs w:val="24"/>
        </w:rPr>
        <w:t xml:space="preserve">: Fee based vs </w:t>
      </w:r>
      <w:proofErr w:type="gramStart"/>
      <w:r w:rsidR="00282042" w:rsidRPr="00044AEA">
        <w:rPr>
          <w:rFonts w:cs="Arial"/>
          <w:szCs w:val="24"/>
        </w:rPr>
        <w:t>rate based</w:t>
      </w:r>
      <w:proofErr w:type="gramEnd"/>
      <w:r w:rsidR="00282042" w:rsidRPr="00044AEA">
        <w:rPr>
          <w:rFonts w:cs="Arial"/>
          <w:szCs w:val="24"/>
        </w:rPr>
        <w:t xml:space="preserve"> discussion</w:t>
      </w:r>
      <w:r w:rsidR="00FC2E4C" w:rsidRPr="00044AEA">
        <w:rPr>
          <w:rFonts w:cs="Arial"/>
          <w:szCs w:val="24"/>
        </w:rPr>
        <w:t xml:space="preserve">. Mentions California where there are no costs for upgrades below 1 mw. New York </w:t>
      </w:r>
      <w:r w:rsidR="006A3FC0">
        <w:rPr>
          <w:rFonts w:cs="Arial"/>
          <w:szCs w:val="24"/>
        </w:rPr>
        <w:t xml:space="preserve">upgrade costs for systems </w:t>
      </w:r>
      <w:r w:rsidR="00FC2E4C" w:rsidRPr="00044AEA">
        <w:rPr>
          <w:rFonts w:cs="Arial"/>
          <w:szCs w:val="24"/>
        </w:rPr>
        <w:t>&lt;= 25 kw capped at $350.</w:t>
      </w:r>
      <w:r w:rsidR="00307BA8" w:rsidRPr="00044AEA">
        <w:rPr>
          <w:rFonts w:cs="Arial"/>
          <w:szCs w:val="24"/>
        </w:rPr>
        <w:t xml:space="preserve"> Rhode Island </w:t>
      </w:r>
      <w:r w:rsidR="006A3FC0">
        <w:rPr>
          <w:rFonts w:cs="Arial"/>
          <w:szCs w:val="24"/>
        </w:rPr>
        <w:t xml:space="preserve">utility </w:t>
      </w:r>
      <w:r w:rsidR="00307BA8" w:rsidRPr="00044AEA">
        <w:rPr>
          <w:rFonts w:cs="Arial"/>
          <w:szCs w:val="24"/>
        </w:rPr>
        <w:t xml:space="preserve">has </w:t>
      </w:r>
      <w:r w:rsidR="006A3FC0">
        <w:rPr>
          <w:rFonts w:cs="Arial"/>
          <w:szCs w:val="24"/>
        </w:rPr>
        <w:t>put forth a cost sharing</w:t>
      </w:r>
      <w:r w:rsidR="00307BA8" w:rsidRPr="00044AEA">
        <w:rPr>
          <w:rFonts w:cs="Arial"/>
          <w:szCs w:val="24"/>
        </w:rPr>
        <w:t xml:space="preserve"> formula</w:t>
      </w:r>
      <w:r w:rsidR="006A3FC0">
        <w:rPr>
          <w:rFonts w:cs="Arial"/>
          <w:szCs w:val="24"/>
        </w:rPr>
        <w:t xml:space="preserve"> for new applicants</w:t>
      </w:r>
      <w:r w:rsidR="00307BA8" w:rsidRPr="00044AEA">
        <w:rPr>
          <w:rFonts w:cs="Arial"/>
          <w:szCs w:val="24"/>
        </w:rPr>
        <w:t>. Should states be rate based or fee based? If we go fee based how do we calculate it?</w:t>
      </w:r>
    </w:p>
    <w:p w14:paraId="19135B0A" w14:textId="16984D20" w:rsidR="00282042" w:rsidRPr="00044AEA" w:rsidRDefault="00282042" w:rsidP="006B0B48">
      <w:pPr>
        <w:jc w:val="both"/>
        <w:rPr>
          <w:rFonts w:cs="Arial"/>
          <w:szCs w:val="24"/>
        </w:rPr>
      </w:pPr>
    </w:p>
    <w:p w14:paraId="6BD38AD5" w14:textId="4869AA75" w:rsidR="00282042" w:rsidRPr="00044AEA" w:rsidRDefault="00282042" w:rsidP="006B0B48">
      <w:pPr>
        <w:jc w:val="both"/>
        <w:rPr>
          <w:rFonts w:cs="Arial"/>
          <w:szCs w:val="24"/>
        </w:rPr>
      </w:pPr>
      <w:r w:rsidRPr="00044AEA">
        <w:rPr>
          <w:rFonts w:cs="Arial"/>
          <w:b/>
          <w:bCs/>
          <w:szCs w:val="24"/>
        </w:rPr>
        <w:t>Carl:</w:t>
      </w:r>
      <w:r w:rsidRPr="00044AEA">
        <w:rPr>
          <w:rFonts w:cs="Arial"/>
          <w:szCs w:val="24"/>
        </w:rPr>
        <w:t xml:space="preserve"> thought </w:t>
      </w:r>
      <w:r w:rsidR="00FC2E4C" w:rsidRPr="00044AEA">
        <w:rPr>
          <w:rFonts w:cs="Arial"/>
          <w:szCs w:val="24"/>
        </w:rPr>
        <w:t xml:space="preserve">flat </w:t>
      </w:r>
      <w:r w:rsidRPr="00044AEA">
        <w:rPr>
          <w:rFonts w:cs="Arial"/>
          <w:szCs w:val="24"/>
        </w:rPr>
        <w:t xml:space="preserve">fee was the better decision and decided on just a matter of calculation. </w:t>
      </w:r>
    </w:p>
    <w:p w14:paraId="048209B5" w14:textId="0BBB1131" w:rsidR="00282042" w:rsidRPr="00044AEA" w:rsidRDefault="00282042" w:rsidP="006B0B48">
      <w:pPr>
        <w:jc w:val="both"/>
        <w:rPr>
          <w:rFonts w:cs="Arial"/>
          <w:szCs w:val="24"/>
        </w:rPr>
      </w:pPr>
    </w:p>
    <w:p w14:paraId="228F2D44" w14:textId="56B126EF" w:rsidR="00282042" w:rsidRPr="00044AEA" w:rsidRDefault="00282042" w:rsidP="006B0B48">
      <w:pPr>
        <w:jc w:val="both"/>
        <w:rPr>
          <w:rFonts w:cs="Arial"/>
          <w:szCs w:val="24"/>
        </w:rPr>
      </w:pPr>
      <w:r w:rsidRPr="00044AEA">
        <w:rPr>
          <w:rFonts w:cs="Arial"/>
          <w:b/>
          <w:bCs/>
          <w:szCs w:val="24"/>
        </w:rPr>
        <w:t>M</w:t>
      </w:r>
      <w:r w:rsidR="00307BA8" w:rsidRPr="00044AEA">
        <w:rPr>
          <w:rFonts w:cs="Arial"/>
          <w:b/>
          <w:bCs/>
          <w:szCs w:val="24"/>
        </w:rPr>
        <w:t>ike Trahan</w:t>
      </w:r>
      <w:r w:rsidRPr="00044AEA">
        <w:rPr>
          <w:rFonts w:cs="Arial"/>
          <w:b/>
          <w:bCs/>
          <w:szCs w:val="24"/>
        </w:rPr>
        <w:t>:</w:t>
      </w:r>
      <w:r w:rsidRPr="00044AEA">
        <w:rPr>
          <w:rFonts w:cs="Arial"/>
          <w:szCs w:val="24"/>
        </w:rPr>
        <w:t xml:space="preserve"> Working on written proposal</w:t>
      </w:r>
      <w:r w:rsidR="00FC2E4C" w:rsidRPr="00044AEA">
        <w:rPr>
          <w:rFonts w:cs="Arial"/>
          <w:szCs w:val="24"/>
        </w:rPr>
        <w:t xml:space="preserve"> based on work in other states</w:t>
      </w:r>
      <w:r w:rsidRPr="00044AEA">
        <w:rPr>
          <w:rFonts w:cs="Arial"/>
          <w:szCs w:val="24"/>
        </w:rPr>
        <w:t>. Soon to come.</w:t>
      </w:r>
      <w:r w:rsidR="00FC2E4C" w:rsidRPr="00044AEA">
        <w:rPr>
          <w:rFonts w:cs="Arial"/>
          <w:szCs w:val="24"/>
        </w:rPr>
        <w:t xml:space="preserve"> Rate basing issues acceptable. other states: rate base has higher net benefit to customers according to other states</w:t>
      </w:r>
      <w:r w:rsidR="006A3FC0">
        <w:rPr>
          <w:rFonts w:cs="Arial"/>
          <w:szCs w:val="24"/>
        </w:rPr>
        <w:t>.</w:t>
      </w:r>
    </w:p>
    <w:p w14:paraId="575D5798" w14:textId="32F643A0" w:rsidR="00282042" w:rsidRPr="00044AEA" w:rsidRDefault="00282042" w:rsidP="006B0B48">
      <w:pPr>
        <w:jc w:val="both"/>
        <w:rPr>
          <w:rFonts w:cs="Arial"/>
          <w:szCs w:val="24"/>
        </w:rPr>
      </w:pPr>
    </w:p>
    <w:p w14:paraId="2C8D3010" w14:textId="55FB22D9" w:rsidR="00282042" w:rsidRPr="00044AEA" w:rsidRDefault="009F01A3" w:rsidP="006B0B48">
      <w:pPr>
        <w:jc w:val="both"/>
        <w:rPr>
          <w:rFonts w:cs="Arial"/>
          <w:szCs w:val="24"/>
        </w:rPr>
      </w:pPr>
      <w:r>
        <w:rPr>
          <w:rFonts w:cs="Arial"/>
          <w:b/>
          <w:bCs/>
          <w:szCs w:val="24"/>
        </w:rPr>
        <w:t>Zak</w:t>
      </w:r>
      <w:r w:rsidR="00282042" w:rsidRPr="00044AEA">
        <w:rPr>
          <w:rFonts w:cs="Arial"/>
          <w:b/>
          <w:bCs/>
          <w:szCs w:val="24"/>
        </w:rPr>
        <w:t>:</w:t>
      </w:r>
      <w:r w:rsidR="00282042" w:rsidRPr="00044AEA">
        <w:rPr>
          <w:rFonts w:cs="Arial"/>
          <w:szCs w:val="24"/>
        </w:rPr>
        <w:t xml:space="preserve"> </w:t>
      </w:r>
      <w:r w:rsidR="00FC2E4C" w:rsidRPr="00044AEA">
        <w:rPr>
          <w:rFonts w:cs="Arial"/>
          <w:szCs w:val="24"/>
        </w:rPr>
        <w:t xml:space="preserve">Identify whether the rate basing was result of legislation or commission action. </w:t>
      </w:r>
      <w:r w:rsidR="00282042" w:rsidRPr="00044AEA">
        <w:rPr>
          <w:rFonts w:cs="Arial"/>
          <w:szCs w:val="24"/>
        </w:rPr>
        <w:t>Rate base harder sell than fee</w:t>
      </w:r>
      <w:r w:rsidR="00307BA8" w:rsidRPr="00044AEA">
        <w:rPr>
          <w:rFonts w:cs="Arial"/>
          <w:szCs w:val="24"/>
        </w:rPr>
        <w:t>.</w:t>
      </w:r>
    </w:p>
    <w:p w14:paraId="63E2E23E" w14:textId="120E5C0A" w:rsidR="00282042" w:rsidRPr="00044AEA" w:rsidRDefault="00282042" w:rsidP="006B0B48">
      <w:pPr>
        <w:jc w:val="both"/>
        <w:rPr>
          <w:rFonts w:cs="Arial"/>
          <w:szCs w:val="24"/>
        </w:rPr>
      </w:pPr>
    </w:p>
    <w:p w14:paraId="1F9D0EF7" w14:textId="0A60248C" w:rsidR="005F7332" w:rsidRPr="00044AEA" w:rsidRDefault="005F7332" w:rsidP="006B0B48">
      <w:pPr>
        <w:jc w:val="both"/>
        <w:rPr>
          <w:rFonts w:cs="Arial"/>
          <w:szCs w:val="24"/>
        </w:rPr>
      </w:pPr>
      <w:r w:rsidRPr="00044AEA">
        <w:rPr>
          <w:rFonts w:cs="Arial"/>
          <w:b/>
          <w:bCs/>
          <w:szCs w:val="24"/>
        </w:rPr>
        <w:t>Noel:</w:t>
      </w:r>
      <w:r w:rsidRPr="00044AEA">
        <w:rPr>
          <w:rFonts w:cs="Arial"/>
          <w:szCs w:val="24"/>
        </w:rPr>
        <w:t xml:space="preserve"> keep in mind costs. </w:t>
      </w:r>
      <w:r w:rsidR="00790DDA" w:rsidRPr="00044AEA">
        <w:rPr>
          <w:rFonts w:cs="Arial"/>
          <w:szCs w:val="24"/>
        </w:rPr>
        <w:t>Net zero is expensive.</w:t>
      </w:r>
    </w:p>
    <w:p w14:paraId="606B05B7" w14:textId="04C739A4" w:rsidR="005F7332" w:rsidRPr="00044AEA" w:rsidRDefault="005F7332" w:rsidP="006B0B48">
      <w:pPr>
        <w:jc w:val="both"/>
        <w:rPr>
          <w:rFonts w:cs="Arial"/>
          <w:szCs w:val="24"/>
        </w:rPr>
      </w:pPr>
    </w:p>
    <w:p w14:paraId="69FAFB3A" w14:textId="6E8ED14C" w:rsidR="005F7332" w:rsidRPr="00044AEA" w:rsidRDefault="005F7332" w:rsidP="006B0B48">
      <w:pPr>
        <w:jc w:val="both"/>
        <w:rPr>
          <w:rFonts w:cs="Arial"/>
          <w:szCs w:val="24"/>
        </w:rPr>
      </w:pPr>
      <w:r w:rsidRPr="00044AEA">
        <w:rPr>
          <w:rFonts w:cs="Arial"/>
          <w:b/>
          <w:bCs/>
          <w:szCs w:val="24"/>
        </w:rPr>
        <w:t>D</w:t>
      </w:r>
      <w:r w:rsidR="00307BA8" w:rsidRPr="00044AEA">
        <w:rPr>
          <w:rFonts w:cs="Arial"/>
          <w:b/>
          <w:bCs/>
          <w:szCs w:val="24"/>
        </w:rPr>
        <w:t xml:space="preserve">avid </w:t>
      </w:r>
      <w:r w:rsidR="00AA55F1" w:rsidRPr="00044AEA">
        <w:rPr>
          <w:rFonts w:cs="Arial"/>
          <w:b/>
          <w:bCs/>
          <w:szCs w:val="24"/>
        </w:rPr>
        <w:t>T</w:t>
      </w:r>
      <w:r w:rsidR="00307BA8" w:rsidRPr="00044AEA">
        <w:rPr>
          <w:rFonts w:cs="Arial"/>
          <w:b/>
          <w:bCs/>
          <w:szCs w:val="24"/>
        </w:rPr>
        <w:t>hompson</w:t>
      </w:r>
      <w:r w:rsidRPr="00044AEA">
        <w:rPr>
          <w:rFonts w:cs="Arial"/>
          <w:b/>
          <w:bCs/>
          <w:szCs w:val="24"/>
        </w:rPr>
        <w:t>:</w:t>
      </w:r>
      <w:r w:rsidRPr="00044AEA">
        <w:rPr>
          <w:rFonts w:cs="Arial"/>
          <w:szCs w:val="24"/>
        </w:rPr>
        <w:t xml:space="preserve"> narrative to </w:t>
      </w:r>
      <w:r w:rsidR="0051079C" w:rsidRPr="00044AEA">
        <w:rPr>
          <w:rFonts w:cs="Arial"/>
          <w:szCs w:val="24"/>
        </w:rPr>
        <w:t>customers’</w:t>
      </w:r>
      <w:r w:rsidRPr="00044AEA">
        <w:rPr>
          <w:rFonts w:cs="Arial"/>
          <w:szCs w:val="24"/>
        </w:rPr>
        <w:t xml:space="preserve"> needs to change about costs of green technology</w:t>
      </w:r>
      <w:r w:rsidR="00307BA8" w:rsidRPr="00044AEA">
        <w:rPr>
          <w:rFonts w:cs="Arial"/>
          <w:szCs w:val="24"/>
        </w:rPr>
        <w:t xml:space="preserve">. Customers care about their bills. </w:t>
      </w:r>
      <w:r w:rsidR="00A26F0E" w:rsidRPr="00044AEA">
        <w:rPr>
          <w:rFonts w:cs="Arial"/>
          <w:szCs w:val="24"/>
        </w:rPr>
        <w:t>Can’t</w:t>
      </w:r>
      <w:r w:rsidR="00307BA8" w:rsidRPr="00044AEA">
        <w:rPr>
          <w:rFonts w:cs="Arial"/>
          <w:szCs w:val="24"/>
        </w:rPr>
        <w:t xml:space="preserve"> turn blind eye to rate base impacts.</w:t>
      </w:r>
    </w:p>
    <w:p w14:paraId="58509091" w14:textId="25C6F740" w:rsidR="005F7332" w:rsidRPr="00044AEA" w:rsidRDefault="005F7332" w:rsidP="006B0B48">
      <w:pPr>
        <w:jc w:val="both"/>
        <w:rPr>
          <w:rFonts w:cs="Arial"/>
          <w:szCs w:val="24"/>
        </w:rPr>
      </w:pPr>
    </w:p>
    <w:p w14:paraId="3C9BDEFE" w14:textId="49A634F8" w:rsidR="005F7332" w:rsidRPr="00044AEA" w:rsidRDefault="00E02695" w:rsidP="006B0B48">
      <w:pPr>
        <w:jc w:val="both"/>
        <w:rPr>
          <w:rFonts w:cs="Arial"/>
          <w:szCs w:val="24"/>
        </w:rPr>
      </w:pPr>
      <w:r w:rsidRPr="00044AEA">
        <w:rPr>
          <w:rFonts w:cs="Arial"/>
          <w:szCs w:val="24"/>
        </w:rPr>
        <w:t xml:space="preserve">Continued </w:t>
      </w:r>
      <w:r w:rsidR="00307BA8" w:rsidRPr="00044AEA">
        <w:rPr>
          <w:rFonts w:cs="Arial"/>
          <w:szCs w:val="24"/>
        </w:rPr>
        <w:t xml:space="preserve">Discussion between </w:t>
      </w:r>
      <w:r w:rsidR="00307BA8" w:rsidRPr="00044AEA">
        <w:rPr>
          <w:rFonts w:cs="Arial"/>
          <w:b/>
          <w:bCs/>
          <w:szCs w:val="24"/>
        </w:rPr>
        <w:t>David Thompson and Noel</w:t>
      </w:r>
      <w:r w:rsidR="00307BA8" w:rsidRPr="00044AEA">
        <w:rPr>
          <w:rFonts w:cs="Arial"/>
          <w:szCs w:val="24"/>
        </w:rPr>
        <w:t xml:space="preserve"> about </w:t>
      </w:r>
      <w:r w:rsidRPr="00044AEA">
        <w:rPr>
          <w:rFonts w:cs="Arial"/>
          <w:szCs w:val="24"/>
        </w:rPr>
        <w:t>assessing cost on rates vs fees</w:t>
      </w:r>
      <w:r w:rsidR="00307BA8" w:rsidRPr="00044AEA">
        <w:rPr>
          <w:rFonts w:cs="Arial"/>
          <w:szCs w:val="24"/>
        </w:rPr>
        <w:t xml:space="preserve"> concerns.</w:t>
      </w:r>
      <w:r w:rsidR="005F7332" w:rsidRPr="00044AEA">
        <w:rPr>
          <w:rFonts w:cs="Arial"/>
          <w:szCs w:val="24"/>
        </w:rPr>
        <w:t xml:space="preserve"> </w:t>
      </w:r>
      <w:r w:rsidRPr="00044AEA">
        <w:rPr>
          <w:rFonts w:cs="Arial"/>
          <w:szCs w:val="24"/>
        </w:rPr>
        <w:t>Noel recommends quantitative cost shift study to determine impact on rates. David claims rate</w:t>
      </w:r>
      <w:r w:rsidR="00585FBE" w:rsidRPr="00044AEA">
        <w:rPr>
          <w:rFonts w:cs="Arial"/>
          <w:szCs w:val="24"/>
        </w:rPr>
        <w:t xml:space="preserve"> ca</w:t>
      </w:r>
      <w:r w:rsidRPr="00044AEA">
        <w:rPr>
          <w:rFonts w:cs="Arial"/>
          <w:szCs w:val="24"/>
        </w:rPr>
        <w:t>s</w:t>
      </w:r>
      <w:r w:rsidR="00585FBE" w:rsidRPr="00044AEA">
        <w:rPr>
          <w:rFonts w:cs="Arial"/>
          <w:szCs w:val="24"/>
        </w:rPr>
        <w:t>es</w:t>
      </w:r>
      <w:r w:rsidRPr="00044AEA">
        <w:rPr>
          <w:rFonts w:cs="Arial"/>
          <w:szCs w:val="24"/>
        </w:rPr>
        <w:t xml:space="preserve"> show distribution kwh</w:t>
      </w:r>
      <w:r w:rsidR="00585FBE" w:rsidRPr="00044AEA">
        <w:rPr>
          <w:rFonts w:cs="Arial"/>
          <w:szCs w:val="24"/>
        </w:rPr>
        <w:t xml:space="preserve"> costs</w:t>
      </w:r>
      <w:r w:rsidRPr="00044AEA">
        <w:rPr>
          <w:rFonts w:cs="Arial"/>
          <w:szCs w:val="24"/>
        </w:rPr>
        <w:t xml:space="preserve"> transferred to customers. </w:t>
      </w:r>
    </w:p>
    <w:p w14:paraId="23F74CA9" w14:textId="6144C1F7" w:rsidR="005F7332" w:rsidRPr="00044AEA" w:rsidRDefault="005F7332" w:rsidP="006B0B48">
      <w:pPr>
        <w:jc w:val="both"/>
        <w:rPr>
          <w:rFonts w:cs="Arial"/>
          <w:szCs w:val="24"/>
        </w:rPr>
      </w:pPr>
    </w:p>
    <w:p w14:paraId="25D20104" w14:textId="7E59361A" w:rsidR="005F7332" w:rsidRPr="00044AEA" w:rsidRDefault="009F01A3" w:rsidP="006B0B48">
      <w:pPr>
        <w:jc w:val="both"/>
        <w:rPr>
          <w:rFonts w:cs="Arial"/>
          <w:szCs w:val="24"/>
        </w:rPr>
      </w:pPr>
      <w:r>
        <w:rPr>
          <w:rFonts w:cs="Arial"/>
          <w:b/>
          <w:bCs/>
          <w:szCs w:val="24"/>
        </w:rPr>
        <w:t>Zak</w:t>
      </w:r>
      <w:r w:rsidR="00A26F0E" w:rsidRPr="00044AEA">
        <w:rPr>
          <w:rFonts w:cs="Arial"/>
          <w:b/>
          <w:bCs/>
          <w:szCs w:val="24"/>
        </w:rPr>
        <w:t>:</w:t>
      </w:r>
      <w:r w:rsidR="00A26F0E" w:rsidRPr="00044AEA">
        <w:rPr>
          <w:rFonts w:cs="Arial"/>
          <w:szCs w:val="24"/>
        </w:rPr>
        <w:t xml:space="preserve"> </w:t>
      </w:r>
      <w:r w:rsidR="005F7332" w:rsidRPr="00044AEA">
        <w:rPr>
          <w:rFonts w:cs="Arial"/>
          <w:szCs w:val="24"/>
        </w:rPr>
        <w:t>Table discussion for cost sharing of &gt;= 1 MW. Following Massachusetts Docket on the subject</w:t>
      </w:r>
      <w:r w:rsidR="00A02602" w:rsidRPr="00044AEA">
        <w:rPr>
          <w:rFonts w:cs="Arial"/>
          <w:szCs w:val="24"/>
        </w:rPr>
        <w:t xml:space="preserve">. </w:t>
      </w:r>
    </w:p>
    <w:p w14:paraId="7AA0C58A" w14:textId="77777777" w:rsidR="00AD4851" w:rsidRPr="00044AEA" w:rsidRDefault="00AD4851" w:rsidP="00126A02">
      <w:pPr>
        <w:jc w:val="both"/>
        <w:rPr>
          <w:rFonts w:cs="Arial"/>
          <w:b/>
          <w:bCs/>
          <w:szCs w:val="24"/>
        </w:rPr>
      </w:pPr>
    </w:p>
    <w:p w14:paraId="3EFAE880" w14:textId="58EC41AF" w:rsidR="00E04E83" w:rsidRPr="00044AEA" w:rsidRDefault="00462497" w:rsidP="00126A02">
      <w:pPr>
        <w:jc w:val="both"/>
        <w:rPr>
          <w:rFonts w:cs="Arial"/>
          <w:b/>
          <w:bCs/>
          <w:szCs w:val="24"/>
          <w:u w:val="single"/>
        </w:rPr>
      </w:pPr>
      <w:r w:rsidRPr="00044AEA">
        <w:rPr>
          <w:rFonts w:cs="Arial"/>
          <w:b/>
          <w:bCs/>
          <w:szCs w:val="24"/>
          <w:u w:val="single"/>
        </w:rPr>
        <w:t xml:space="preserve">10:38 – 10:47 AM </w:t>
      </w:r>
      <w:r w:rsidR="00E6379C" w:rsidRPr="00044AEA">
        <w:rPr>
          <w:rFonts w:cs="Arial"/>
          <w:b/>
          <w:bCs/>
          <w:szCs w:val="24"/>
          <w:u w:val="single"/>
        </w:rPr>
        <w:t>Disc</w:t>
      </w:r>
      <w:r w:rsidR="00232DA9" w:rsidRPr="00044AEA">
        <w:rPr>
          <w:rFonts w:cs="Arial"/>
          <w:b/>
          <w:bCs/>
          <w:szCs w:val="24"/>
          <w:u w:val="single"/>
        </w:rPr>
        <w:t xml:space="preserve">ussion </w:t>
      </w:r>
      <w:r w:rsidR="00301CCA" w:rsidRPr="00044AEA">
        <w:rPr>
          <w:rFonts w:cs="Arial"/>
          <w:b/>
          <w:bCs/>
          <w:szCs w:val="24"/>
          <w:u w:val="single"/>
        </w:rPr>
        <w:t>of DER Location vs Load Center</w:t>
      </w:r>
      <w:r w:rsidR="0051079C" w:rsidRPr="00044AEA">
        <w:rPr>
          <w:rFonts w:cs="Arial"/>
          <w:b/>
          <w:bCs/>
          <w:szCs w:val="24"/>
          <w:u w:val="single"/>
        </w:rPr>
        <w:t xml:space="preserve"> </w:t>
      </w:r>
    </w:p>
    <w:p w14:paraId="2FC9F97B" w14:textId="7274AA6A" w:rsidR="0051079C" w:rsidRPr="00044AEA" w:rsidRDefault="0051079C" w:rsidP="00126A02">
      <w:pPr>
        <w:jc w:val="both"/>
        <w:rPr>
          <w:rFonts w:cs="Arial"/>
          <w:szCs w:val="24"/>
        </w:rPr>
      </w:pPr>
    </w:p>
    <w:p w14:paraId="00BA9055" w14:textId="4CC8CDB5" w:rsidR="0051079C" w:rsidRPr="00044AEA" w:rsidRDefault="009F01A3" w:rsidP="00126A02">
      <w:pPr>
        <w:jc w:val="both"/>
        <w:rPr>
          <w:rFonts w:cs="Arial"/>
          <w:b/>
          <w:bCs/>
          <w:szCs w:val="24"/>
        </w:rPr>
      </w:pPr>
      <w:r>
        <w:rPr>
          <w:rFonts w:cs="Arial"/>
          <w:b/>
          <w:bCs/>
          <w:szCs w:val="24"/>
        </w:rPr>
        <w:t>Zak</w:t>
      </w:r>
      <w:r w:rsidR="0051079C" w:rsidRPr="00044AEA">
        <w:rPr>
          <w:rFonts w:cs="Arial"/>
          <w:b/>
          <w:bCs/>
          <w:szCs w:val="24"/>
        </w:rPr>
        <w:t xml:space="preserve"> (Intro)</w:t>
      </w:r>
    </w:p>
    <w:p w14:paraId="4F99DAB9" w14:textId="36F0B42F" w:rsidR="0078624B" w:rsidRPr="00044AEA" w:rsidRDefault="0051079C" w:rsidP="00126A02">
      <w:pPr>
        <w:jc w:val="both"/>
        <w:rPr>
          <w:rFonts w:cs="Arial"/>
          <w:szCs w:val="24"/>
        </w:rPr>
      </w:pPr>
      <w:r w:rsidRPr="00044AEA">
        <w:rPr>
          <w:rFonts w:cs="Arial"/>
          <w:szCs w:val="24"/>
        </w:rPr>
        <w:t xml:space="preserve">What causes costs to begin with? Not a lot of 3 phase and the DER location. It is difficult </w:t>
      </w:r>
      <w:r w:rsidR="006A3FC0">
        <w:rPr>
          <w:rFonts w:cs="Arial"/>
          <w:szCs w:val="24"/>
        </w:rPr>
        <w:t xml:space="preserve">for </w:t>
      </w:r>
      <w:r w:rsidRPr="00044AEA">
        <w:rPr>
          <w:rFonts w:cs="Arial"/>
          <w:szCs w:val="24"/>
        </w:rPr>
        <w:t xml:space="preserve">large DER deployments </w:t>
      </w:r>
      <w:r w:rsidR="006A3FC0">
        <w:rPr>
          <w:rFonts w:cs="Arial"/>
          <w:szCs w:val="24"/>
        </w:rPr>
        <w:t xml:space="preserve">to be sited </w:t>
      </w:r>
      <w:r w:rsidRPr="00044AEA">
        <w:rPr>
          <w:rFonts w:cs="Arial"/>
          <w:szCs w:val="24"/>
        </w:rPr>
        <w:t xml:space="preserve">near load centers because generally the cost of land is prohibited. </w:t>
      </w:r>
    </w:p>
    <w:p w14:paraId="51781B15" w14:textId="77777777" w:rsidR="00AB1ED0" w:rsidRPr="00044AEA" w:rsidRDefault="0051079C" w:rsidP="00A26F0E">
      <w:pPr>
        <w:numPr>
          <w:ilvl w:val="0"/>
          <w:numId w:val="13"/>
        </w:numPr>
        <w:rPr>
          <w:rFonts w:cs="Arial"/>
          <w:szCs w:val="24"/>
        </w:rPr>
      </w:pPr>
      <w:r w:rsidRPr="00044AEA">
        <w:rPr>
          <w:rFonts w:cs="Arial"/>
          <w:szCs w:val="24"/>
        </w:rPr>
        <w:t xml:space="preserve"> </w:t>
      </w:r>
      <w:r w:rsidR="00AB1ED0" w:rsidRPr="00044AEA">
        <w:rPr>
          <w:rFonts w:cs="Arial"/>
          <w:szCs w:val="24"/>
        </w:rPr>
        <w:t>Technical Challenges</w:t>
      </w:r>
    </w:p>
    <w:p w14:paraId="07B3CA93" w14:textId="77777777" w:rsidR="00AB1ED0" w:rsidRPr="00044AEA" w:rsidRDefault="00AB1ED0" w:rsidP="00A26F0E">
      <w:pPr>
        <w:numPr>
          <w:ilvl w:val="1"/>
          <w:numId w:val="13"/>
        </w:numPr>
        <w:rPr>
          <w:rFonts w:cs="Arial"/>
          <w:szCs w:val="24"/>
        </w:rPr>
      </w:pPr>
      <w:r w:rsidRPr="00044AEA">
        <w:rPr>
          <w:rFonts w:cs="Arial"/>
          <w:szCs w:val="24"/>
        </w:rPr>
        <w:t>Developing infrastructure near load centers vs. at longer distances</w:t>
      </w:r>
    </w:p>
    <w:p w14:paraId="176F29FE" w14:textId="77777777" w:rsidR="00AB1ED0" w:rsidRPr="00044AEA" w:rsidRDefault="00AB1ED0" w:rsidP="00A26F0E">
      <w:pPr>
        <w:numPr>
          <w:ilvl w:val="1"/>
          <w:numId w:val="13"/>
        </w:numPr>
        <w:rPr>
          <w:rFonts w:cs="Arial"/>
          <w:szCs w:val="24"/>
        </w:rPr>
      </w:pPr>
      <w:r w:rsidRPr="00044AEA">
        <w:rPr>
          <w:rFonts w:cs="Arial"/>
          <w:szCs w:val="24"/>
        </w:rPr>
        <w:t>Current infrastructure vs. future needs</w:t>
      </w:r>
    </w:p>
    <w:p w14:paraId="1EAABEC8" w14:textId="77777777" w:rsidR="00AB1ED0" w:rsidRPr="00044AEA" w:rsidRDefault="00AB1ED0" w:rsidP="00A26F0E">
      <w:pPr>
        <w:numPr>
          <w:ilvl w:val="1"/>
          <w:numId w:val="13"/>
        </w:numPr>
        <w:rPr>
          <w:rFonts w:cs="Arial"/>
          <w:szCs w:val="24"/>
        </w:rPr>
      </w:pPr>
      <w:r w:rsidRPr="00044AEA">
        <w:rPr>
          <w:rFonts w:cs="Arial"/>
          <w:szCs w:val="24"/>
        </w:rPr>
        <w:t>Others?</w:t>
      </w:r>
    </w:p>
    <w:p w14:paraId="1765B967" w14:textId="77777777" w:rsidR="00AB1ED0" w:rsidRPr="00044AEA" w:rsidRDefault="00AB1ED0" w:rsidP="00A26F0E">
      <w:pPr>
        <w:rPr>
          <w:rFonts w:cs="Arial"/>
          <w:szCs w:val="24"/>
        </w:rPr>
      </w:pPr>
    </w:p>
    <w:p w14:paraId="3486677B" w14:textId="77777777" w:rsidR="00AB1ED0" w:rsidRPr="00044AEA" w:rsidRDefault="00AB1ED0" w:rsidP="00A26F0E">
      <w:pPr>
        <w:numPr>
          <w:ilvl w:val="0"/>
          <w:numId w:val="13"/>
        </w:numPr>
        <w:rPr>
          <w:rFonts w:cs="Arial"/>
          <w:szCs w:val="24"/>
        </w:rPr>
      </w:pPr>
      <w:r w:rsidRPr="00044AEA">
        <w:rPr>
          <w:rFonts w:cs="Arial"/>
          <w:szCs w:val="24"/>
        </w:rPr>
        <w:lastRenderedPageBreak/>
        <w:t>Policy Challenges</w:t>
      </w:r>
    </w:p>
    <w:p w14:paraId="233CA2F7" w14:textId="77777777" w:rsidR="00AB1ED0" w:rsidRPr="00044AEA" w:rsidRDefault="00AB1ED0" w:rsidP="00A26F0E">
      <w:pPr>
        <w:numPr>
          <w:ilvl w:val="1"/>
          <w:numId w:val="13"/>
        </w:numPr>
        <w:rPr>
          <w:rFonts w:cs="Arial"/>
          <w:szCs w:val="24"/>
        </w:rPr>
      </w:pPr>
      <w:r w:rsidRPr="00044AEA">
        <w:rPr>
          <w:rFonts w:cs="Arial"/>
          <w:szCs w:val="24"/>
        </w:rPr>
        <w:t>Land uses/affordability, ease of development, zoning</w:t>
      </w:r>
    </w:p>
    <w:p w14:paraId="6844A9EE" w14:textId="77777777" w:rsidR="00AB1ED0" w:rsidRPr="00044AEA" w:rsidRDefault="00AB1ED0" w:rsidP="00A26F0E">
      <w:pPr>
        <w:numPr>
          <w:ilvl w:val="1"/>
          <w:numId w:val="13"/>
        </w:numPr>
        <w:rPr>
          <w:rFonts w:cs="Arial"/>
          <w:szCs w:val="24"/>
        </w:rPr>
      </w:pPr>
      <w:r w:rsidRPr="00044AEA">
        <w:rPr>
          <w:rFonts w:cs="Arial"/>
          <w:szCs w:val="24"/>
        </w:rPr>
        <w:t>Others?</w:t>
      </w:r>
    </w:p>
    <w:p w14:paraId="7AF69B61" w14:textId="2D380540" w:rsidR="0051079C" w:rsidRPr="00044AEA" w:rsidRDefault="0051079C" w:rsidP="00126A02">
      <w:pPr>
        <w:jc w:val="both"/>
        <w:rPr>
          <w:rFonts w:cs="Arial"/>
          <w:szCs w:val="24"/>
        </w:rPr>
      </w:pPr>
    </w:p>
    <w:p w14:paraId="131D4EC1" w14:textId="2F91C39C" w:rsidR="0051079C" w:rsidRPr="00044AEA" w:rsidRDefault="00462497" w:rsidP="00126A02">
      <w:pPr>
        <w:jc w:val="both"/>
        <w:rPr>
          <w:rFonts w:cs="Arial"/>
          <w:b/>
          <w:bCs/>
          <w:szCs w:val="24"/>
          <w:u w:val="single"/>
        </w:rPr>
      </w:pPr>
      <w:r w:rsidRPr="00044AEA">
        <w:rPr>
          <w:rFonts w:cs="Arial"/>
          <w:b/>
          <w:bCs/>
          <w:szCs w:val="24"/>
          <w:u w:val="single"/>
        </w:rPr>
        <w:t>Discussion</w:t>
      </w:r>
      <w:r w:rsidR="0051079C" w:rsidRPr="00044AEA">
        <w:rPr>
          <w:rFonts w:cs="Arial"/>
          <w:b/>
          <w:bCs/>
          <w:szCs w:val="24"/>
          <w:u w:val="single"/>
        </w:rPr>
        <w:t>:</w:t>
      </w:r>
    </w:p>
    <w:p w14:paraId="583943B7" w14:textId="77777777" w:rsidR="009E038E" w:rsidRPr="00044AEA" w:rsidRDefault="009E038E" w:rsidP="00126A02">
      <w:pPr>
        <w:jc w:val="both"/>
        <w:rPr>
          <w:rFonts w:cs="Arial"/>
          <w:szCs w:val="24"/>
        </w:rPr>
      </w:pPr>
    </w:p>
    <w:p w14:paraId="02EABC3D" w14:textId="63D7A06E" w:rsidR="00AB1ED0" w:rsidRPr="00044AEA" w:rsidRDefault="009F01A3" w:rsidP="00126A02">
      <w:pPr>
        <w:jc w:val="both"/>
        <w:rPr>
          <w:rFonts w:cs="Arial"/>
          <w:szCs w:val="24"/>
        </w:rPr>
      </w:pPr>
      <w:r>
        <w:rPr>
          <w:rFonts w:cs="Arial"/>
          <w:b/>
          <w:bCs/>
          <w:szCs w:val="24"/>
        </w:rPr>
        <w:t>Zak</w:t>
      </w:r>
      <w:r w:rsidR="00760454" w:rsidRPr="00044AEA">
        <w:rPr>
          <w:rFonts w:cs="Arial"/>
          <w:b/>
          <w:bCs/>
          <w:szCs w:val="24"/>
        </w:rPr>
        <w:t>:</w:t>
      </w:r>
      <w:r w:rsidR="00760454" w:rsidRPr="00044AEA">
        <w:rPr>
          <w:rFonts w:cs="Arial"/>
          <w:szCs w:val="24"/>
        </w:rPr>
        <w:t xml:space="preserve"> </w:t>
      </w:r>
      <w:r w:rsidR="0051079C" w:rsidRPr="00044AEA">
        <w:rPr>
          <w:rFonts w:cs="Arial"/>
          <w:szCs w:val="24"/>
        </w:rPr>
        <w:t>Can technical challenges be resolved by policy decisions?</w:t>
      </w:r>
    </w:p>
    <w:p w14:paraId="0D625B83" w14:textId="77777777" w:rsidR="00AB1ED0" w:rsidRPr="00044AEA" w:rsidRDefault="00AB1ED0" w:rsidP="00126A02">
      <w:pPr>
        <w:jc w:val="both"/>
        <w:rPr>
          <w:rFonts w:cs="Arial"/>
          <w:szCs w:val="24"/>
        </w:rPr>
      </w:pPr>
    </w:p>
    <w:p w14:paraId="037FA88D" w14:textId="77777777" w:rsidR="00760454" w:rsidRPr="00044AEA" w:rsidRDefault="009E038E" w:rsidP="0051079C">
      <w:pPr>
        <w:jc w:val="both"/>
        <w:rPr>
          <w:rFonts w:cs="Arial"/>
          <w:szCs w:val="24"/>
        </w:rPr>
      </w:pPr>
      <w:r w:rsidRPr="00044AEA">
        <w:rPr>
          <w:rFonts w:cs="Arial"/>
          <w:b/>
          <w:bCs/>
          <w:szCs w:val="24"/>
        </w:rPr>
        <w:t>Noel:</w:t>
      </w:r>
      <w:r w:rsidRPr="00044AEA">
        <w:rPr>
          <w:rFonts w:cs="Arial"/>
          <w:szCs w:val="24"/>
        </w:rPr>
        <w:t xml:space="preserve"> 2 big problems in CT. D</w:t>
      </w:r>
      <w:r w:rsidR="00EA550C" w:rsidRPr="00044AEA">
        <w:rPr>
          <w:rFonts w:cs="Arial"/>
          <w:szCs w:val="24"/>
        </w:rPr>
        <w:t>EEP</w:t>
      </w:r>
      <w:r w:rsidRPr="00044AEA">
        <w:rPr>
          <w:rFonts w:cs="Arial"/>
          <w:szCs w:val="24"/>
        </w:rPr>
        <w:t xml:space="preserve"> is in the process of coming up with preferred citing based on environmental concerns and 10% 3 </w:t>
      </w:r>
      <w:proofErr w:type="gramStart"/>
      <w:r w:rsidRPr="00044AEA">
        <w:rPr>
          <w:rFonts w:cs="Arial"/>
          <w:szCs w:val="24"/>
        </w:rPr>
        <w:t>phase</w:t>
      </w:r>
      <w:proofErr w:type="gramEnd"/>
      <w:r w:rsidR="00760454" w:rsidRPr="00044AEA">
        <w:rPr>
          <w:rFonts w:cs="Arial"/>
          <w:szCs w:val="24"/>
        </w:rPr>
        <w:t xml:space="preserve">. </w:t>
      </w:r>
    </w:p>
    <w:p w14:paraId="685866CF" w14:textId="77777777" w:rsidR="009E038E" w:rsidRPr="00044AEA" w:rsidRDefault="009E038E" w:rsidP="0051079C">
      <w:pPr>
        <w:jc w:val="both"/>
        <w:rPr>
          <w:rFonts w:cs="Arial"/>
          <w:szCs w:val="24"/>
        </w:rPr>
      </w:pPr>
    </w:p>
    <w:p w14:paraId="7372E20B" w14:textId="23FF6953" w:rsidR="0051079C" w:rsidRPr="00044AEA" w:rsidRDefault="00E27567" w:rsidP="0051079C">
      <w:pPr>
        <w:jc w:val="both"/>
        <w:rPr>
          <w:rFonts w:cs="Arial"/>
          <w:szCs w:val="24"/>
        </w:rPr>
      </w:pPr>
      <w:r w:rsidRPr="00044AEA">
        <w:rPr>
          <w:rFonts w:cs="Arial"/>
          <w:b/>
          <w:bCs/>
          <w:szCs w:val="24"/>
        </w:rPr>
        <w:t>Noel</w:t>
      </w:r>
      <w:r w:rsidRPr="00044AEA">
        <w:rPr>
          <w:rFonts w:cs="Arial"/>
          <w:szCs w:val="24"/>
        </w:rPr>
        <w:t xml:space="preserve"> Identifies possible solution: </w:t>
      </w:r>
      <w:r w:rsidR="0051079C" w:rsidRPr="00044AEA">
        <w:rPr>
          <w:rFonts w:cs="Arial"/>
          <w:szCs w:val="24"/>
        </w:rPr>
        <w:t>Other states</w:t>
      </w:r>
      <w:r w:rsidR="00462497" w:rsidRPr="00044AEA">
        <w:rPr>
          <w:rFonts w:cs="Arial"/>
          <w:szCs w:val="24"/>
        </w:rPr>
        <w:t xml:space="preserve"> have used </w:t>
      </w:r>
      <w:r w:rsidR="0051079C" w:rsidRPr="00044AEA">
        <w:rPr>
          <w:rFonts w:cs="Arial"/>
          <w:szCs w:val="24"/>
        </w:rPr>
        <w:t xml:space="preserve">Community choice aggregation </w:t>
      </w:r>
      <w:r w:rsidR="00462497" w:rsidRPr="00044AEA">
        <w:rPr>
          <w:rFonts w:cs="Arial"/>
          <w:szCs w:val="24"/>
        </w:rPr>
        <w:t xml:space="preserve">to </w:t>
      </w:r>
      <w:r w:rsidR="0051079C" w:rsidRPr="00044AEA">
        <w:rPr>
          <w:rFonts w:cs="Arial"/>
          <w:szCs w:val="24"/>
        </w:rPr>
        <w:t>offset some of the real estate costs. The closer the DG is to the load center the higher the incentive is.</w:t>
      </w:r>
    </w:p>
    <w:p w14:paraId="2453397E" w14:textId="4C72CEBD" w:rsidR="001D7D9C" w:rsidRPr="00044AEA" w:rsidRDefault="001D7D9C" w:rsidP="0051079C">
      <w:pPr>
        <w:jc w:val="both"/>
        <w:rPr>
          <w:rFonts w:cs="Arial"/>
          <w:szCs w:val="24"/>
        </w:rPr>
      </w:pPr>
    </w:p>
    <w:p w14:paraId="6B7211EF" w14:textId="4A502C6C" w:rsidR="00585FBE" w:rsidRPr="00044AEA" w:rsidRDefault="009F01A3" w:rsidP="0051079C">
      <w:pPr>
        <w:jc w:val="both"/>
        <w:rPr>
          <w:rFonts w:cs="Arial"/>
          <w:szCs w:val="24"/>
        </w:rPr>
      </w:pPr>
      <w:r>
        <w:rPr>
          <w:rFonts w:cs="Arial"/>
          <w:b/>
          <w:bCs/>
          <w:szCs w:val="24"/>
        </w:rPr>
        <w:t>Zak</w:t>
      </w:r>
      <w:r w:rsidR="00585FBE" w:rsidRPr="00044AEA">
        <w:rPr>
          <w:rFonts w:cs="Arial"/>
          <w:szCs w:val="24"/>
        </w:rPr>
        <w:t xml:space="preserve"> asks about whether or not there are differences in costs that impact development (rooftop vs agricultural) choice ?</w:t>
      </w:r>
    </w:p>
    <w:p w14:paraId="7F75C5F3" w14:textId="77777777" w:rsidR="00585FBE" w:rsidRPr="00044AEA" w:rsidRDefault="00585FBE" w:rsidP="0051079C">
      <w:pPr>
        <w:jc w:val="both"/>
        <w:rPr>
          <w:rFonts w:cs="Arial"/>
          <w:szCs w:val="24"/>
        </w:rPr>
      </w:pPr>
    </w:p>
    <w:p w14:paraId="229C1474" w14:textId="5EBD4C55" w:rsidR="0051079C" w:rsidRPr="00044AEA" w:rsidRDefault="00760454" w:rsidP="0051079C">
      <w:pPr>
        <w:jc w:val="both"/>
        <w:rPr>
          <w:rFonts w:cs="Arial"/>
          <w:szCs w:val="24"/>
        </w:rPr>
      </w:pPr>
      <w:r w:rsidRPr="00044AEA">
        <w:rPr>
          <w:rFonts w:cs="Arial"/>
          <w:b/>
          <w:bCs/>
          <w:szCs w:val="24"/>
        </w:rPr>
        <w:t>Noel:</w:t>
      </w:r>
      <w:r w:rsidRPr="00044AEA">
        <w:rPr>
          <w:rFonts w:cs="Arial"/>
          <w:szCs w:val="24"/>
        </w:rPr>
        <w:t xml:space="preserve"> </w:t>
      </w:r>
      <w:r w:rsidR="00AD4851" w:rsidRPr="00044AEA">
        <w:rPr>
          <w:rFonts w:cs="Arial"/>
          <w:szCs w:val="24"/>
        </w:rPr>
        <w:t xml:space="preserve">Estimated costs:   </w:t>
      </w:r>
      <w:r w:rsidR="0051079C" w:rsidRPr="00044AEA">
        <w:rPr>
          <w:rFonts w:cs="Arial"/>
          <w:szCs w:val="24"/>
        </w:rPr>
        <w:t>Rooftop: 2 – 2.25 $/wat</w:t>
      </w:r>
      <w:r w:rsidR="00AD4851" w:rsidRPr="00044AEA">
        <w:rPr>
          <w:rFonts w:cs="Arial"/>
          <w:szCs w:val="24"/>
        </w:rPr>
        <w:t xml:space="preserve">t, </w:t>
      </w:r>
      <w:r w:rsidR="0051079C" w:rsidRPr="00044AEA">
        <w:rPr>
          <w:rFonts w:cs="Arial"/>
          <w:szCs w:val="24"/>
        </w:rPr>
        <w:t>Agricultural: 1.40 – 1.80 $/watt</w:t>
      </w:r>
      <w:r w:rsidR="001D7D9C" w:rsidRPr="00044AEA">
        <w:rPr>
          <w:rFonts w:cs="Arial"/>
          <w:szCs w:val="24"/>
        </w:rPr>
        <w:t xml:space="preserve"> </w:t>
      </w:r>
      <w:r w:rsidR="00AD4851" w:rsidRPr="00044AEA">
        <w:rPr>
          <w:rFonts w:cs="Arial"/>
          <w:szCs w:val="24"/>
        </w:rPr>
        <w:t>(can vary</w:t>
      </w:r>
      <w:r w:rsidR="00585FBE" w:rsidRPr="00044AEA">
        <w:rPr>
          <w:rFonts w:cs="Arial"/>
          <w:szCs w:val="24"/>
        </w:rPr>
        <w:t xml:space="preserve"> w/ scale</w:t>
      </w:r>
      <w:r w:rsidR="00AD4851" w:rsidRPr="00044AEA">
        <w:rPr>
          <w:rFonts w:cs="Arial"/>
          <w:szCs w:val="24"/>
        </w:rPr>
        <w:t>)</w:t>
      </w:r>
    </w:p>
    <w:p w14:paraId="4088334D" w14:textId="4424EDE2" w:rsidR="0051079C" w:rsidRPr="00044AEA" w:rsidRDefault="0051079C" w:rsidP="0051079C">
      <w:pPr>
        <w:jc w:val="both"/>
        <w:rPr>
          <w:rFonts w:cs="Arial"/>
          <w:szCs w:val="24"/>
        </w:rPr>
      </w:pPr>
    </w:p>
    <w:p w14:paraId="57C6D9EE" w14:textId="27D16274" w:rsidR="0051079C" w:rsidRPr="00044AEA" w:rsidRDefault="0051079C" w:rsidP="0051079C">
      <w:pPr>
        <w:jc w:val="both"/>
        <w:rPr>
          <w:rFonts w:cs="Arial"/>
          <w:szCs w:val="24"/>
        </w:rPr>
      </w:pPr>
      <w:r w:rsidRPr="00044AEA">
        <w:rPr>
          <w:rFonts w:cs="Arial"/>
          <w:szCs w:val="24"/>
        </w:rPr>
        <w:t>Agricultural has the advantages of economies of scale</w:t>
      </w:r>
      <w:r w:rsidR="001D7D9C" w:rsidRPr="00044AEA">
        <w:rPr>
          <w:rFonts w:cs="Arial"/>
          <w:szCs w:val="24"/>
        </w:rPr>
        <w:t xml:space="preserve"> but disadvantages of costs of planning and zoning, permitting, environmental, site work (clearing drainage), etc.</w:t>
      </w:r>
    </w:p>
    <w:p w14:paraId="26BAC127" w14:textId="44123C89" w:rsidR="001D7D9C" w:rsidRPr="00044AEA" w:rsidRDefault="001D7D9C" w:rsidP="0051079C">
      <w:pPr>
        <w:jc w:val="both"/>
        <w:rPr>
          <w:rFonts w:cs="Arial"/>
          <w:szCs w:val="24"/>
        </w:rPr>
      </w:pPr>
    </w:p>
    <w:p w14:paraId="0AA93AB9" w14:textId="20BCA2F3" w:rsidR="00E27567" w:rsidRPr="00044AEA" w:rsidRDefault="009F01A3" w:rsidP="0051079C">
      <w:pPr>
        <w:jc w:val="both"/>
        <w:rPr>
          <w:rFonts w:cs="Arial"/>
          <w:szCs w:val="24"/>
        </w:rPr>
      </w:pPr>
      <w:r>
        <w:rPr>
          <w:rFonts w:cs="Arial"/>
          <w:b/>
          <w:bCs/>
          <w:szCs w:val="24"/>
        </w:rPr>
        <w:t>Zak</w:t>
      </w:r>
      <w:r w:rsidR="00E27567" w:rsidRPr="00044AEA">
        <w:rPr>
          <w:rFonts w:cs="Arial"/>
          <w:b/>
          <w:bCs/>
          <w:szCs w:val="24"/>
        </w:rPr>
        <w:t>:</w:t>
      </w:r>
      <w:r w:rsidR="00E27567" w:rsidRPr="00044AEA">
        <w:rPr>
          <w:rFonts w:cs="Arial"/>
          <w:szCs w:val="24"/>
        </w:rPr>
        <w:t xml:space="preserve"> Is </w:t>
      </w:r>
      <w:r w:rsidR="00585FBE" w:rsidRPr="00044AEA">
        <w:rPr>
          <w:rFonts w:cs="Arial"/>
          <w:szCs w:val="24"/>
        </w:rPr>
        <w:t>market saturation a concern</w:t>
      </w:r>
      <w:r w:rsidR="00E27567" w:rsidRPr="00044AEA">
        <w:rPr>
          <w:rFonts w:cs="Arial"/>
          <w:szCs w:val="24"/>
        </w:rPr>
        <w:t>?</w:t>
      </w:r>
    </w:p>
    <w:p w14:paraId="00B6EA45" w14:textId="77777777" w:rsidR="00E27567" w:rsidRPr="00044AEA" w:rsidRDefault="00E27567" w:rsidP="0051079C">
      <w:pPr>
        <w:jc w:val="both"/>
        <w:rPr>
          <w:rFonts w:cs="Arial"/>
          <w:szCs w:val="24"/>
        </w:rPr>
      </w:pPr>
    </w:p>
    <w:p w14:paraId="7D2B1D2E" w14:textId="503D09F0" w:rsidR="001D7D9C" w:rsidRPr="00044AEA" w:rsidRDefault="00E27567" w:rsidP="0051079C">
      <w:pPr>
        <w:jc w:val="both"/>
        <w:rPr>
          <w:rFonts w:cs="Arial"/>
          <w:szCs w:val="24"/>
        </w:rPr>
      </w:pPr>
      <w:r w:rsidRPr="00044AEA">
        <w:rPr>
          <w:rFonts w:cs="Arial"/>
          <w:b/>
          <w:bCs/>
          <w:szCs w:val="24"/>
        </w:rPr>
        <w:t>Noel:</w:t>
      </w:r>
      <w:r w:rsidRPr="00044AEA">
        <w:rPr>
          <w:rFonts w:cs="Arial"/>
          <w:szCs w:val="24"/>
        </w:rPr>
        <w:t xml:space="preserve"> </w:t>
      </w:r>
      <w:r w:rsidR="001D7D9C" w:rsidRPr="00044AEA">
        <w:rPr>
          <w:rFonts w:cs="Arial"/>
          <w:szCs w:val="24"/>
        </w:rPr>
        <w:t xml:space="preserve">Market not saturated. </w:t>
      </w:r>
      <w:r w:rsidR="00760454" w:rsidRPr="00044AEA">
        <w:rPr>
          <w:rFonts w:cs="Arial"/>
          <w:szCs w:val="24"/>
        </w:rPr>
        <w:t>It’s</w:t>
      </w:r>
      <w:r w:rsidR="001D7D9C" w:rsidRPr="00044AEA">
        <w:rPr>
          <w:rFonts w:cs="Arial"/>
          <w:szCs w:val="24"/>
        </w:rPr>
        <w:t xml:space="preserve"> about system size. Suburban Buildings can only hold so much solar. Other issues such as roof age limit the number of projects available. Developers won</w:t>
      </w:r>
      <w:r w:rsidR="00E929B2" w:rsidRPr="00044AEA">
        <w:rPr>
          <w:rFonts w:cs="Arial"/>
          <w:szCs w:val="24"/>
        </w:rPr>
        <w:t>’</w:t>
      </w:r>
      <w:r w:rsidR="001D7D9C" w:rsidRPr="00044AEA">
        <w:rPr>
          <w:rFonts w:cs="Arial"/>
          <w:szCs w:val="24"/>
        </w:rPr>
        <w:t>t touch 10+ y</w:t>
      </w:r>
      <w:r w:rsidR="006A3FC0">
        <w:rPr>
          <w:rFonts w:cs="Arial"/>
          <w:szCs w:val="24"/>
        </w:rPr>
        <w:t>ea</w:t>
      </w:r>
      <w:r w:rsidR="001D7D9C" w:rsidRPr="00044AEA">
        <w:rPr>
          <w:rFonts w:cs="Arial"/>
          <w:szCs w:val="24"/>
        </w:rPr>
        <w:t>r old roofs.</w:t>
      </w:r>
    </w:p>
    <w:p w14:paraId="7C2BF554" w14:textId="3D6FA521" w:rsidR="001D7D9C" w:rsidRPr="00044AEA" w:rsidRDefault="001D7D9C" w:rsidP="0051079C">
      <w:pPr>
        <w:jc w:val="both"/>
        <w:rPr>
          <w:rFonts w:cs="Arial"/>
          <w:szCs w:val="24"/>
        </w:rPr>
      </w:pPr>
    </w:p>
    <w:p w14:paraId="5B8F728D" w14:textId="29C88892" w:rsidR="00AB1ED0" w:rsidRPr="00044AEA" w:rsidRDefault="00E27567" w:rsidP="00126A02">
      <w:pPr>
        <w:jc w:val="both"/>
        <w:rPr>
          <w:rFonts w:cs="Arial"/>
          <w:szCs w:val="24"/>
        </w:rPr>
      </w:pPr>
      <w:r w:rsidRPr="00044AEA">
        <w:rPr>
          <w:rFonts w:cs="Arial"/>
          <w:b/>
          <w:bCs/>
          <w:szCs w:val="24"/>
        </w:rPr>
        <w:t xml:space="preserve">Noel </w:t>
      </w:r>
      <w:r w:rsidRPr="00044AEA">
        <w:rPr>
          <w:rFonts w:cs="Arial"/>
          <w:szCs w:val="24"/>
        </w:rPr>
        <w:t>identifies a p</w:t>
      </w:r>
      <w:r w:rsidR="001D7D9C" w:rsidRPr="00044AEA">
        <w:rPr>
          <w:rFonts w:cs="Arial"/>
          <w:szCs w:val="24"/>
        </w:rPr>
        <w:t>ossible solution: legislation to incentivize solar + roof replacement</w:t>
      </w:r>
      <w:r w:rsidR="00760454" w:rsidRPr="00044AEA">
        <w:rPr>
          <w:rFonts w:cs="Arial"/>
          <w:szCs w:val="24"/>
        </w:rPr>
        <w:t xml:space="preserve"> p</w:t>
      </w:r>
      <w:r w:rsidR="001D7D9C" w:rsidRPr="00044AEA">
        <w:rPr>
          <w:rFonts w:cs="Arial"/>
          <w:szCs w:val="24"/>
        </w:rPr>
        <w:t xml:space="preserve">romotes multifamily/urban installation. </w:t>
      </w:r>
    </w:p>
    <w:p w14:paraId="5A93870F" w14:textId="77777777" w:rsidR="00AB1ED0" w:rsidRPr="00044AEA" w:rsidRDefault="00AB1ED0" w:rsidP="00126A02">
      <w:pPr>
        <w:jc w:val="both"/>
        <w:rPr>
          <w:rFonts w:cs="Arial"/>
          <w:b/>
          <w:bCs/>
          <w:szCs w:val="24"/>
        </w:rPr>
      </w:pPr>
    </w:p>
    <w:p w14:paraId="25AD8F0B" w14:textId="68B1433B" w:rsidR="00BA1D64" w:rsidRPr="00044AEA" w:rsidRDefault="00446690" w:rsidP="00126A02">
      <w:pPr>
        <w:jc w:val="both"/>
        <w:rPr>
          <w:rFonts w:cs="Arial"/>
          <w:b/>
          <w:bCs/>
          <w:szCs w:val="24"/>
          <w:u w:val="single"/>
        </w:rPr>
      </w:pPr>
      <w:r w:rsidRPr="00044AEA">
        <w:rPr>
          <w:rFonts w:cs="Arial"/>
          <w:b/>
          <w:bCs/>
          <w:szCs w:val="24"/>
          <w:u w:val="single"/>
        </w:rPr>
        <w:t>10:47 AM – 11 AM</w:t>
      </w:r>
      <w:r w:rsidR="00BA1D64" w:rsidRPr="00044AEA">
        <w:rPr>
          <w:rFonts w:cs="Arial"/>
          <w:b/>
          <w:bCs/>
          <w:szCs w:val="24"/>
          <w:u w:val="single"/>
        </w:rPr>
        <w:tab/>
      </w:r>
      <w:r w:rsidR="00CF16B3" w:rsidRPr="00044AEA">
        <w:rPr>
          <w:rFonts w:cs="Arial"/>
          <w:b/>
          <w:bCs/>
          <w:szCs w:val="24"/>
          <w:u w:val="single"/>
        </w:rPr>
        <w:t>Discussion of Programs</w:t>
      </w:r>
      <w:r w:rsidR="00CB12AF" w:rsidRPr="00044AEA">
        <w:rPr>
          <w:rFonts w:cs="Arial"/>
          <w:b/>
          <w:bCs/>
          <w:szCs w:val="24"/>
          <w:u w:val="single"/>
        </w:rPr>
        <w:t>/Incentives</w:t>
      </w:r>
      <w:r w:rsidR="00CF16B3" w:rsidRPr="00044AEA">
        <w:rPr>
          <w:rFonts w:cs="Arial"/>
          <w:b/>
          <w:bCs/>
          <w:szCs w:val="24"/>
          <w:u w:val="single"/>
        </w:rPr>
        <w:t xml:space="preserve"> in Other Jurisdictions</w:t>
      </w:r>
      <w:r w:rsidR="009E038E" w:rsidRPr="00044AEA">
        <w:rPr>
          <w:rFonts w:cs="Arial"/>
          <w:b/>
          <w:bCs/>
          <w:szCs w:val="24"/>
          <w:u w:val="single"/>
        </w:rPr>
        <w:t xml:space="preserve"> </w:t>
      </w:r>
    </w:p>
    <w:p w14:paraId="4AA673C2" w14:textId="20E05BF3" w:rsidR="00FD7B4B" w:rsidRPr="00044AEA" w:rsidRDefault="00FD7B4B" w:rsidP="00126A02">
      <w:pPr>
        <w:jc w:val="both"/>
        <w:rPr>
          <w:rFonts w:cs="Arial"/>
          <w:szCs w:val="24"/>
          <w:u w:val="single"/>
        </w:rPr>
      </w:pPr>
    </w:p>
    <w:p w14:paraId="1D7D4C26" w14:textId="77181DBC" w:rsidR="00462497" w:rsidRPr="00044AEA" w:rsidRDefault="00E27567" w:rsidP="00126A02">
      <w:pPr>
        <w:jc w:val="both"/>
        <w:rPr>
          <w:rFonts w:cs="Arial"/>
          <w:b/>
          <w:bCs/>
          <w:szCs w:val="24"/>
          <w:u w:val="single"/>
        </w:rPr>
      </w:pPr>
      <w:r w:rsidRPr="00044AEA">
        <w:rPr>
          <w:rFonts w:cs="Arial"/>
          <w:b/>
          <w:bCs/>
          <w:szCs w:val="24"/>
          <w:u w:val="single"/>
        </w:rPr>
        <w:t>Intro:</w:t>
      </w:r>
    </w:p>
    <w:p w14:paraId="4243D20B" w14:textId="3555F650" w:rsidR="00AB1ED0" w:rsidRPr="00044AEA" w:rsidRDefault="00AB1ED0" w:rsidP="00AB1ED0">
      <w:pPr>
        <w:jc w:val="both"/>
        <w:rPr>
          <w:rFonts w:cs="Arial"/>
          <w:szCs w:val="24"/>
        </w:rPr>
      </w:pPr>
      <w:r w:rsidRPr="00044AEA">
        <w:rPr>
          <w:rFonts w:cs="Arial"/>
          <w:szCs w:val="24"/>
        </w:rPr>
        <w:t>Members discuss their experiences with other states programs. What would make sense to bring to CT. Plan to eventually come up with formal recommendations for PURA.</w:t>
      </w:r>
    </w:p>
    <w:p w14:paraId="75C28754" w14:textId="77777777" w:rsidR="00E27567" w:rsidRPr="00044AEA" w:rsidRDefault="00E27567" w:rsidP="00E27567">
      <w:pPr>
        <w:jc w:val="both"/>
        <w:rPr>
          <w:rFonts w:cs="Arial"/>
          <w:szCs w:val="24"/>
        </w:rPr>
      </w:pPr>
      <w:r w:rsidRPr="00044AEA">
        <w:rPr>
          <w:rFonts w:cs="Arial"/>
          <w:szCs w:val="24"/>
        </w:rPr>
        <w:t xml:space="preserve">  </w:t>
      </w:r>
    </w:p>
    <w:p w14:paraId="2C58652B" w14:textId="26832E22" w:rsidR="00E27567" w:rsidRPr="00044AEA" w:rsidRDefault="00760454" w:rsidP="00E27567">
      <w:pPr>
        <w:rPr>
          <w:rFonts w:cs="Arial"/>
          <w:szCs w:val="24"/>
        </w:rPr>
      </w:pPr>
      <w:r w:rsidRPr="00044AEA">
        <w:rPr>
          <w:rFonts w:cs="Arial"/>
          <w:szCs w:val="24"/>
        </w:rPr>
        <w:t xml:space="preserve">The </w:t>
      </w:r>
      <w:r w:rsidR="00E27567" w:rsidRPr="00044AEA">
        <w:rPr>
          <w:rFonts w:cs="Arial"/>
          <w:szCs w:val="24"/>
        </w:rPr>
        <w:t>MA SMART Program (Solar Massachusetts Renewable Target)</w:t>
      </w:r>
      <w:r w:rsidRPr="00044AEA">
        <w:rPr>
          <w:rFonts w:cs="Arial"/>
          <w:szCs w:val="24"/>
        </w:rPr>
        <w:t xml:space="preserve"> is one program the group discussed to possibly emulate certain aspects.</w:t>
      </w:r>
      <w:r w:rsidR="00E27567" w:rsidRPr="00044AEA">
        <w:rPr>
          <w:rFonts w:cs="Arial"/>
          <w:szCs w:val="24"/>
        </w:rPr>
        <w:t xml:space="preserve"> </w:t>
      </w:r>
    </w:p>
    <w:p w14:paraId="32776D0A" w14:textId="77777777" w:rsidR="00E27567" w:rsidRPr="00044AEA" w:rsidRDefault="00E27567" w:rsidP="00E27567">
      <w:pPr>
        <w:jc w:val="both"/>
        <w:rPr>
          <w:rFonts w:cs="Arial"/>
          <w:szCs w:val="24"/>
        </w:rPr>
      </w:pPr>
      <w:r w:rsidRPr="00044AEA">
        <w:rPr>
          <w:rFonts w:cs="Arial"/>
          <w:szCs w:val="24"/>
        </w:rPr>
        <w:t xml:space="preserve">   </w:t>
      </w:r>
    </w:p>
    <w:p w14:paraId="391EFBDF" w14:textId="197ED9D5" w:rsidR="00E27567" w:rsidRPr="00044AEA" w:rsidRDefault="00E27567" w:rsidP="00E27567">
      <w:pPr>
        <w:jc w:val="both"/>
        <w:rPr>
          <w:rFonts w:cs="Arial"/>
          <w:szCs w:val="24"/>
        </w:rPr>
      </w:pPr>
      <w:r w:rsidRPr="00044AEA">
        <w:rPr>
          <w:rFonts w:cs="Arial"/>
          <w:szCs w:val="24"/>
        </w:rPr>
        <w:t xml:space="preserve">    Discussion of Incentives and Program Components</w:t>
      </w:r>
      <w:r w:rsidRPr="00044AEA">
        <w:rPr>
          <w:rFonts w:cs="Arial"/>
          <w:szCs w:val="24"/>
        </w:rPr>
        <w:tab/>
      </w:r>
      <w:r w:rsidRPr="00044AEA">
        <w:rPr>
          <w:rFonts w:cs="Arial"/>
          <w:szCs w:val="24"/>
        </w:rPr>
        <w:tab/>
      </w:r>
      <w:r w:rsidRPr="00044AEA">
        <w:rPr>
          <w:rFonts w:cs="Arial"/>
          <w:szCs w:val="24"/>
        </w:rPr>
        <w:tab/>
      </w:r>
    </w:p>
    <w:p w14:paraId="74B17F89" w14:textId="064FFA3F" w:rsidR="00E27567" w:rsidRPr="00044AEA" w:rsidRDefault="00E27567" w:rsidP="00760454">
      <w:pPr>
        <w:pStyle w:val="ListParagraph"/>
        <w:numPr>
          <w:ilvl w:val="0"/>
          <w:numId w:val="25"/>
        </w:numPr>
        <w:jc w:val="both"/>
        <w:rPr>
          <w:rFonts w:cs="Arial"/>
          <w:szCs w:val="24"/>
        </w:rPr>
      </w:pPr>
      <w:r w:rsidRPr="00044AEA">
        <w:rPr>
          <w:rFonts w:cs="Arial"/>
          <w:szCs w:val="24"/>
        </w:rPr>
        <w:t>Current challenges and needs</w:t>
      </w:r>
    </w:p>
    <w:p w14:paraId="5876AFB1" w14:textId="03E837D3" w:rsidR="00E27567" w:rsidRPr="00044AEA" w:rsidRDefault="00E27567" w:rsidP="00760454">
      <w:pPr>
        <w:pStyle w:val="ListParagraph"/>
        <w:numPr>
          <w:ilvl w:val="0"/>
          <w:numId w:val="25"/>
        </w:numPr>
        <w:jc w:val="both"/>
        <w:rPr>
          <w:rFonts w:cs="Arial"/>
          <w:szCs w:val="24"/>
        </w:rPr>
      </w:pPr>
      <w:r w:rsidRPr="00044AEA">
        <w:rPr>
          <w:rFonts w:cs="Arial"/>
          <w:szCs w:val="24"/>
        </w:rPr>
        <w:t>What incentives are beneficial for CT?</w:t>
      </w:r>
    </w:p>
    <w:p w14:paraId="5C3EFC21" w14:textId="3F3E4103" w:rsidR="00E27567" w:rsidRPr="00044AEA" w:rsidRDefault="00E27567" w:rsidP="00760454">
      <w:pPr>
        <w:pStyle w:val="ListParagraph"/>
        <w:numPr>
          <w:ilvl w:val="3"/>
          <w:numId w:val="25"/>
        </w:numPr>
        <w:jc w:val="both"/>
        <w:rPr>
          <w:rFonts w:cs="Arial"/>
          <w:szCs w:val="24"/>
        </w:rPr>
      </w:pPr>
      <w:r w:rsidRPr="00044AEA">
        <w:rPr>
          <w:rFonts w:cs="Arial"/>
          <w:szCs w:val="24"/>
        </w:rPr>
        <w:lastRenderedPageBreak/>
        <w:t>Land use and siting criteria</w:t>
      </w:r>
    </w:p>
    <w:p w14:paraId="775B6E3A" w14:textId="2D61427C" w:rsidR="00E27567" w:rsidRPr="00044AEA" w:rsidRDefault="00E27567" w:rsidP="00760454">
      <w:pPr>
        <w:pStyle w:val="ListParagraph"/>
        <w:numPr>
          <w:ilvl w:val="3"/>
          <w:numId w:val="25"/>
        </w:numPr>
        <w:jc w:val="both"/>
        <w:rPr>
          <w:rFonts w:cs="Arial"/>
          <w:szCs w:val="24"/>
        </w:rPr>
      </w:pPr>
      <w:r w:rsidRPr="00044AEA">
        <w:rPr>
          <w:rFonts w:cs="Arial"/>
          <w:szCs w:val="24"/>
        </w:rPr>
        <w:t>Adders/subtractors</w:t>
      </w:r>
    </w:p>
    <w:p w14:paraId="791824EF" w14:textId="751F3CAE" w:rsidR="00AB1ED0" w:rsidRPr="00044AEA" w:rsidRDefault="00AB1ED0" w:rsidP="00AB1ED0">
      <w:pPr>
        <w:jc w:val="both"/>
        <w:rPr>
          <w:rFonts w:cs="Arial"/>
          <w:szCs w:val="24"/>
        </w:rPr>
      </w:pPr>
    </w:p>
    <w:p w14:paraId="1F652D7F" w14:textId="3EA0B34D" w:rsidR="00AB1ED0" w:rsidRPr="00044AEA" w:rsidRDefault="00AB1ED0" w:rsidP="00AB1ED0">
      <w:pPr>
        <w:jc w:val="both"/>
        <w:rPr>
          <w:rFonts w:cs="Arial"/>
          <w:b/>
          <w:bCs/>
          <w:szCs w:val="24"/>
          <w:u w:val="single"/>
        </w:rPr>
      </w:pPr>
      <w:r w:rsidRPr="00044AEA">
        <w:rPr>
          <w:rFonts w:cs="Arial"/>
          <w:b/>
          <w:bCs/>
          <w:szCs w:val="24"/>
          <w:u w:val="single"/>
        </w:rPr>
        <w:t>Action Items:</w:t>
      </w:r>
    </w:p>
    <w:p w14:paraId="0F5CD305" w14:textId="77777777" w:rsidR="00E27567" w:rsidRPr="00044AEA" w:rsidRDefault="00E27567" w:rsidP="00AB1ED0">
      <w:pPr>
        <w:jc w:val="both"/>
        <w:rPr>
          <w:rFonts w:cs="Arial"/>
          <w:szCs w:val="24"/>
        </w:rPr>
      </w:pPr>
    </w:p>
    <w:p w14:paraId="1BF90474" w14:textId="3BFF8239" w:rsidR="00AB1ED0" w:rsidRPr="00044AEA" w:rsidRDefault="00E27567" w:rsidP="00AB1ED0">
      <w:pPr>
        <w:jc w:val="both"/>
        <w:rPr>
          <w:rFonts w:cs="Arial"/>
          <w:szCs w:val="24"/>
        </w:rPr>
      </w:pPr>
      <w:r w:rsidRPr="00044AEA">
        <w:rPr>
          <w:rFonts w:cs="Arial"/>
          <w:b/>
          <w:bCs/>
          <w:szCs w:val="24"/>
        </w:rPr>
        <w:t>Mike Trahan</w:t>
      </w:r>
      <w:r w:rsidR="004F1997" w:rsidRPr="00044AEA">
        <w:rPr>
          <w:rFonts w:cs="Arial"/>
          <w:b/>
          <w:bCs/>
          <w:szCs w:val="24"/>
        </w:rPr>
        <w:t xml:space="preserve"> </w:t>
      </w:r>
      <w:r w:rsidRPr="00044AEA">
        <w:rPr>
          <w:rFonts w:cs="Arial"/>
          <w:szCs w:val="24"/>
        </w:rPr>
        <w:t xml:space="preserve">to bring in experts with experiences in other states for discussion on program design and incentive structure. Working Group interest in hearing from someone with “boots on the ground” experience. </w:t>
      </w:r>
    </w:p>
    <w:p w14:paraId="609D76D3" w14:textId="77777777" w:rsidR="00E27567" w:rsidRPr="00044AEA" w:rsidRDefault="00E27567" w:rsidP="00AB1ED0">
      <w:pPr>
        <w:jc w:val="both"/>
        <w:rPr>
          <w:rFonts w:cs="Arial"/>
          <w:szCs w:val="24"/>
        </w:rPr>
      </w:pPr>
    </w:p>
    <w:p w14:paraId="752CD104" w14:textId="535B6ADB" w:rsidR="00AB1ED0" w:rsidRPr="00044AEA" w:rsidRDefault="00AB1ED0" w:rsidP="00AB1ED0">
      <w:pPr>
        <w:jc w:val="both"/>
        <w:rPr>
          <w:rFonts w:cs="Arial"/>
          <w:b/>
          <w:bCs/>
          <w:szCs w:val="24"/>
          <w:u w:val="single"/>
        </w:rPr>
      </w:pPr>
      <w:r w:rsidRPr="00044AEA">
        <w:rPr>
          <w:rFonts w:cs="Arial"/>
          <w:b/>
          <w:bCs/>
          <w:szCs w:val="24"/>
          <w:u w:val="single"/>
        </w:rPr>
        <w:t>Discussion:</w:t>
      </w:r>
    </w:p>
    <w:p w14:paraId="556F06A7" w14:textId="77777777" w:rsidR="00AB1ED0" w:rsidRPr="00044AEA" w:rsidRDefault="00AB1ED0" w:rsidP="00AB1ED0">
      <w:pPr>
        <w:jc w:val="both"/>
        <w:rPr>
          <w:rFonts w:cs="Arial"/>
          <w:szCs w:val="24"/>
        </w:rPr>
      </w:pPr>
    </w:p>
    <w:p w14:paraId="06A788F0" w14:textId="13EF878A" w:rsidR="001D4464" w:rsidRPr="00044AEA" w:rsidRDefault="00912620" w:rsidP="00446690">
      <w:pPr>
        <w:jc w:val="both"/>
        <w:rPr>
          <w:rFonts w:cs="Arial"/>
          <w:szCs w:val="24"/>
        </w:rPr>
      </w:pPr>
      <w:r>
        <w:rPr>
          <w:rFonts w:cs="Arial"/>
          <w:b/>
          <w:bCs/>
          <w:szCs w:val="24"/>
        </w:rPr>
        <w:t>Jean-Paul</w:t>
      </w:r>
      <w:r w:rsidR="009801ED" w:rsidRPr="00044AEA">
        <w:rPr>
          <w:rFonts w:cs="Arial"/>
          <w:b/>
          <w:bCs/>
          <w:szCs w:val="24"/>
        </w:rPr>
        <w:t>:</w:t>
      </w:r>
      <w:r w:rsidR="001D4464" w:rsidRPr="00044AEA">
        <w:rPr>
          <w:rFonts w:cs="Arial"/>
          <w:szCs w:val="24"/>
        </w:rPr>
        <w:t xml:space="preserve"> </w:t>
      </w:r>
      <w:r w:rsidR="009801ED" w:rsidRPr="00044AEA">
        <w:rPr>
          <w:rFonts w:cs="Arial"/>
          <w:szCs w:val="24"/>
        </w:rPr>
        <w:t>Company did some development under the</w:t>
      </w:r>
      <w:r w:rsidR="00AB1ED0" w:rsidRPr="00044AEA">
        <w:rPr>
          <w:rFonts w:cs="Arial"/>
          <w:szCs w:val="24"/>
        </w:rPr>
        <w:t xml:space="preserve"> MA SMART Program (Solar Massachusetts Renewable Target</w:t>
      </w:r>
      <w:r w:rsidR="004F1997" w:rsidRPr="00044AEA">
        <w:rPr>
          <w:rFonts w:cs="Arial"/>
          <w:szCs w:val="24"/>
        </w:rPr>
        <w:t>).</w:t>
      </w:r>
      <w:r w:rsidR="009801ED" w:rsidRPr="00044AEA">
        <w:rPr>
          <w:rFonts w:cs="Arial"/>
          <w:szCs w:val="24"/>
        </w:rPr>
        <w:t xml:space="preserve"> </w:t>
      </w:r>
      <w:r w:rsidR="00AB1ED0" w:rsidRPr="00044AEA">
        <w:rPr>
          <w:rFonts w:cs="Arial"/>
          <w:szCs w:val="24"/>
        </w:rPr>
        <w:t>A</w:t>
      </w:r>
      <w:r w:rsidR="009801ED" w:rsidRPr="00044AEA">
        <w:rPr>
          <w:rFonts w:cs="Arial"/>
          <w:szCs w:val="24"/>
        </w:rPr>
        <w:t xml:space="preserve">gree with the incentive to try to control where the projects are initiated </w:t>
      </w:r>
      <w:r w:rsidR="00AB1ED0" w:rsidRPr="00044AEA">
        <w:rPr>
          <w:rFonts w:cs="Arial"/>
          <w:szCs w:val="24"/>
        </w:rPr>
        <w:t>were</w:t>
      </w:r>
      <w:r w:rsidR="009801ED" w:rsidRPr="00044AEA">
        <w:rPr>
          <w:rFonts w:cs="Arial"/>
          <w:szCs w:val="24"/>
        </w:rPr>
        <w:t xml:space="preserve"> marginally successful</w:t>
      </w:r>
      <w:r w:rsidR="001D4464" w:rsidRPr="00044AEA">
        <w:rPr>
          <w:rFonts w:cs="Arial"/>
          <w:szCs w:val="24"/>
        </w:rPr>
        <w:t xml:space="preserve">. </w:t>
      </w:r>
      <w:r w:rsidR="009801ED" w:rsidRPr="00044AEA">
        <w:rPr>
          <w:rFonts w:cs="Arial"/>
          <w:szCs w:val="24"/>
        </w:rPr>
        <w:t xml:space="preserve">Most developers chose to </w:t>
      </w:r>
      <w:r>
        <w:rPr>
          <w:rFonts w:cs="Arial"/>
          <w:szCs w:val="24"/>
        </w:rPr>
        <w:t>game</w:t>
      </w:r>
      <w:r w:rsidR="009801ED" w:rsidRPr="00044AEA">
        <w:rPr>
          <w:rFonts w:cs="Arial"/>
          <w:szCs w:val="24"/>
        </w:rPr>
        <w:t xml:space="preserve"> the economic incentive, by either using the community solar adder or the energy storage adder, because they were able to </w:t>
      </w:r>
      <w:r>
        <w:rPr>
          <w:rFonts w:cs="Arial"/>
          <w:szCs w:val="24"/>
        </w:rPr>
        <w:t>game</w:t>
      </w:r>
      <w:r w:rsidR="009801ED" w:rsidRPr="00044AEA">
        <w:rPr>
          <w:rFonts w:cs="Arial"/>
          <w:szCs w:val="24"/>
        </w:rPr>
        <w:t xml:space="preserve"> the economic power adder, without having limitations placed on the location</w:t>
      </w:r>
      <w:r w:rsidR="001D4464" w:rsidRPr="00044AEA">
        <w:rPr>
          <w:rFonts w:cs="Arial"/>
          <w:szCs w:val="24"/>
        </w:rPr>
        <w:t xml:space="preserve">. Agricultural </w:t>
      </w:r>
      <w:r>
        <w:rPr>
          <w:rFonts w:cs="Arial"/>
          <w:szCs w:val="24"/>
        </w:rPr>
        <w:t xml:space="preserve">criteria were </w:t>
      </w:r>
      <w:r w:rsidR="001D4464" w:rsidRPr="00044AEA">
        <w:rPr>
          <w:rFonts w:cs="Arial"/>
          <w:szCs w:val="24"/>
        </w:rPr>
        <w:t xml:space="preserve">too restrictive. </w:t>
      </w:r>
      <w:r w:rsidR="00BB3EB7" w:rsidRPr="00044AEA">
        <w:rPr>
          <w:rFonts w:cs="Arial"/>
          <w:szCs w:val="24"/>
        </w:rPr>
        <w:t>Requirements not realistic. Seldom used.</w:t>
      </w:r>
    </w:p>
    <w:p w14:paraId="17F9E9E3" w14:textId="77777777" w:rsidR="00BB3EB7" w:rsidRPr="00044AEA" w:rsidRDefault="00BB3EB7" w:rsidP="00446690">
      <w:pPr>
        <w:jc w:val="both"/>
        <w:rPr>
          <w:rFonts w:cs="Arial"/>
          <w:szCs w:val="24"/>
        </w:rPr>
      </w:pPr>
    </w:p>
    <w:p w14:paraId="7863CE91" w14:textId="0744C772" w:rsidR="001D4464" w:rsidRPr="00044AEA" w:rsidRDefault="001D4464" w:rsidP="001D4464">
      <w:pPr>
        <w:jc w:val="both"/>
        <w:rPr>
          <w:rFonts w:cs="Arial"/>
          <w:szCs w:val="24"/>
        </w:rPr>
      </w:pPr>
      <w:r w:rsidRPr="00044AEA">
        <w:rPr>
          <w:rFonts w:cs="Arial"/>
          <w:b/>
          <w:bCs/>
          <w:szCs w:val="24"/>
        </w:rPr>
        <w:t>Noel:</w:t>
      </w:r>
      <w:r w:rsidRPr="00044AEA">
        <w:rPr>
          <w:rFonts w:cs="Arial"/>
          <w:szCs w:val="24"/>
        </w:rPr>
        <w:t xml:space="preserve"> Community solar in CT is very different.</w:t>
      </w:r>
      <w:r w:rsidR="00BB3EB7" w:rsidRPr="00044AEA">
        <w:rPr>
          <w:rFonts w:cs="Arial"/>
          <w:szCs w:val="24"/>
        </w:rPr>
        <w:t xml:space="preserve"> Other states sign up the </w:t>
      </w:r>
      <w:r w:rsidR="004F1997" w:rsidRPr="00044AEA">
        <w:rPr>
          <w:rFonts w:cs="Arial"/>
          <w:szCs w:val="24"/>
        </w:rPr>
        <w:t>off takers</w:t>
      </w:r>
      <w:r w:rsidR="00BB3EB7" w:rsidRPr="00044AEA">
        <w:rPr>
          <w:rFonts w:cs="Arial"/>
          <w:szCs w:val="24"/>
        </w:rPr>
        <w:t xml:space="preserve">, you negotiate power prices, etc. In CT the EDC’s buy at low bid and redistribute. Something to keep in mind. </w:t>
      </w:r>
    </w:p>
    <w:p w14:paraId="7D07C988" w14:textId="2ECB6DCE" w:rsidR="00BB3EB7" w:rsidRPr="00044AEA" w:rsidRDefault="00BB3EB7" w:rsidP="001D4464">
      <w:pPr>
        <w:jc w:val="both"/>
        <w:rPr>
          <w:rFonts w:cs="Arial"/>
          <w:b/>
          <w:bCs/>
          <w:szCs w:val="24"/>
        </w:rPr>
      </w:pPr>
    </w:p>
    <w:p w14:paraId="4D403401" w14:textId="34F93EDB" w:rsidR="00BB3EB7" w:rsidRPr="00044AEA" w:rsidRDefault="009F01A3" w:rsidP="001D4464">
      <w:pPr>
        <w:jc w:val="both"/>
        <w:rPr>
          <w:rFonts w:cs="Arial"/>
          <w:szCs w:val="24"/>
        </w:rPr>
      </w:pPr>
      <w:r>
        <w:rPr>
          <w:rFonts w:cs="Arial"/>
          <w:b/>
          <w:bCs/>
          <w:szCs w:val="24"/>
        </w:rPr>
        <w:t>Zak</w:t>
      </w:r>
      <w:r w:rsidR="00BB3EB7" w:rsidRPr="00044AEA">
        <w:rPr>
          <w:rFonts w:cs="Arial"/>
          <w:b/>
          <w:bCs/>
          <w:szCs w:val="24"/>
        </w:rPr>
        <w:t xml:space="preserve"> to </w:t>
      </w:r>
      <w:r w:rsidR="00912620">
        <w:rPr>
          <w:rFonts w:cs="Arial"/>
          <w:b/>
          <w:bCs/>
          <w:szCs w:val="24"/>
        </w:rPr>
        <w:t>Jean-Paul</w:t>
      </w:r>
      <w:r w:rsidR="00BB3EB7" w:rsidRPr="00044AEA">
        <w:rPr>
          <w:rFonts w:cs="Arial"/>
          <w:b/>
          <w:bCs/>
          <w:szCs w:val="24"/>
        </w:rPr>
        <w:t>:</w:t>
      </w:r>
      <w:r w:rsidR="00BB3EB7" w:rsidRPr="00044AEA">
        <w:rPr>
          <w:rFonts w:cs="Arial"/>
          <w:szCs w:val="24"/>
        </w:rPr>
        <w:t xml:space="preserve"> What were the issues in </w:t>
      </w:r>
      <w:r w:rsidR="004F1997" w:rsidRPr="00044AEA">
        <w:rPr>
          <w:rFonts w:cs="Arial"/>
          <w:szCs w:val="24"/>
        </w:rPr>
        <w:t>M</w:t>
      </w:r>
      <w:r w:rsidR="00BB3EB7" w:rsidRPr="00044AEA">
        <w:rPr>
          <w:rFonts w:cs="Arial"/>
          <w:szCs w:val="24"/>
        </w:rPr>
        <w:t>ass? Incentives too low? Program design?</w:t>
      </w:r>
    </w:p>
    <w:p w14:paraId="3DB32815" w14:textId="1D158B11" w:rsidR="00BB3EB7" w:rsidRPr="00044AEA" w:rsidRDefault="00BB3EB7" w:rsidP="001D4464">
      <w:pPr>
        <w:jc w:val="both"/>
        <w:rPr>
          <w:rFonts w:cs="Arial"/>
          <w:szCs w:val="24"/>
        </w:rPr>
      </w:pPr>
    </w:p>
    <w:p w14:paraId="5E84D20E" w14:textId="672F73F3" w:rsidR="00BB3EB7" w:rsidRPr="00044AEA" w:rsidRDefault="00912620" w:rsidP="001D4464">
      <w:pPr>
        <w:jc w:val="both"/>
        <w:rPr>
          <w:rFonts w:cs="Arial"/>
          <w:szCs w:val="24"/>
        </w:rPr>
      </w:pPr>
      <w:r>
        <w:rPr>
          <w:rFonts w:cs="Arial"/>
          <w:b/>
          <w:bCs/>
          <w:szCs w:val="24"/>
        </w:rPr>
        <w:t>Jean-Paul</w:t>
      </w:r>
      <w:r w:rsidR="00BB3EB7" w:rsidRPr="00044AEA">
        <w:rPr>
          <w:rFonts w:cs="Arial"/>
          <w:b/>
          <w:bCs/>
          <w:szCs w:val="24"/>
        </w:rPr>
        <w:t>:</w:t>
      </w:r>
      <w:r w:rsidR="00BB3EB7" w:rsidRPr="00044AEA">
        <w:rPr>
          <w:rFonts w:cs="Arial"/>
          <w:szCs w:val="24"/>
        </w:rPr>
        <w:t xml:space="preserve"> Not certain. Suggests the adders didn’t make purchasing land for development worth it. </w:t>
      </w:r>
    </w:p>
    <w:p w14:paraId="7F4F97E9" w14:textId="77777777" w:rsidR="00BB3EB7" w:rsidRPr="00044AEA" w:rsidRDefault="00BB3EB7" w:rsidP="001D4464">
      <w:pPr>
        <w:jc w:val="both"/>
        <w:rPr>
          <w:rFonts w:cs="Arial"/>
          <w:szCs w:val="24"/>
        </w:rPr>
      </w:pPr>
    </w:p>
    <w:p w14:paraId="74DA84A9" w14:textId="09DD83F4" w:rsidR="001D4464" w:rsidRPr="00044AEA" w:rsidRDefault="009F01A3" w:rsidP="001D4464">
      <w:pPr>
        <w:jc w:val="both"/>
        <w:rPr>
          <w:rFonts w:cs="Arial"/>
          <w:szCs w:val="24"/>
        </w:rPr>
      </w:pPr>
      <w:r>
        <w:rPr>
          <w:rFonts w:cs="Arial"/>
          <w:b/>
          <w:bCs/>
          <w:szCs w:val="24"/>
        </w:rPr>
        <w:t>Zak</w:t>
      </w:r>
      <w:r w:rsidR="00420694" w:rsidRPr="00044AEA">
        <w:rPr>
          <w:rFonts w:cs="Arial"/>
          <w:b/>
          <w:bCs/>
          <w:szCs w:val="24"/>
        </w:rPr>
        <w:t>:</w:t>
      </w:r>
      <w:r w:rsidR="001D4464" w:rsidRPr="00044AEA">
        <w:rPr>
          <w:rFonts w:cs="Arial"/>
          <w:szCs w:val="24"/>
        </w:rPr>
        <w:t xml:space="preserve"> </w:t>
      </w:r>
      <w:r w:rsidR="00420694" w:rsidRPr="00044AEA">
        <w:rPr>
          <w:rFonts w:cs="Arial"/>
          <w:szCs w:val="24"/>
        </w:rPr>
        <w:t>O</w:t>
      </w:r>
      <w:r w:rsidR="001D4464" w:rsidRPr="00044AEA">
        <w:rPr>
          <w:rFonts w:cs="Arial"/>
          <w:szCs w:val="24"/>
        </w:rPr>
        <w:t xml:space="preserve">pen to ideas or suggestions of addressing </w:t>
      </w:r>
      <w:r w:rsidR="00FB5293" w:rsidRPr="00044AEA">
        <w:rPr>
          <w:rFonts w:cs="Arial"/>
          <w:szCs w:val="24"/>
        </w:rPr>
        <w:t xml:space="preserve">these issues in a more public session to </w:t>
      </w:r>
      <w:r w:rsidR="00420694" w:rsidRPr="00044AEA">
        <w:rPr>
          <w:rFonts w:cs="Arial"/>
          <w:szCs w:val="24"/>
        </w:rPr>
        <w:t xml:space="preserve">formally </w:t>
      </w:r>
      <w:r w:rsidR="00FB5293" w:rsidRPr="00044AEA">
        <w:rPr>
          <w:rFonts w:cs="Arial"/>
          <w:szCs w:val="24"/>
        </w:rPr>
        <w:t>provide to PURA</w:t>
      </w:r>
    </w:p>
    <w:p w14:paraId="77462EAA" w14:textId="5A7937E7" w:rsidR="00FB5293" w:rsidRPr="00044AEA" w:rsidRDefault="00FB5293" w:rsidP="001D4464">
      <w:pPr>
        <w:jc w:val="both"/>
        <w:rPr>
          <w:rFonts w:cs="Arial"/>
          <w:szCs w:val="24"/>
        </w:rPr>
      </w:pPr>
    </w:p>
    <w:p w14:paraId="7DE01EB6" w14:textId="71F1C649" w:rsidR="00FB5293" w:rsidRPr="00044AEA" w:rsidRDefault="00FB5293" w:rsidP="001D4464">
      <w:pPr>
        <w:jc w:val="both"/>
        <w:rPr>
          <w:rFonts w:cs="Arial"/>
          <w:szCs w:val="24"/>
        </w:rPr>
      </w:pPr>
      <w:r w:rsidRPr="00044AEA">
        <w:rPr>
          <w:rFonts w:cs="Arial"/>
          <w:b/>
          <w:bCs/>
          <w:szCs w:val="24"/>
        </w:rPr>
        <w:t>Christian:</w:t>
      </w:r>
      <w:r w:rsidRPr="00044AEA">
        <w:rPr>
          <w:rFonts w:cs="Arial"/>
          <w:szCs w:val="24"/>
        </w:rPr>
        <w:t xml:space="preserve"> looking for ideas/experience on adders in other states programs. </w:t>
      </w:r>
    </w:p>
    <w:p w14:paraId="6350C65E" w14:textId="2CD6FB10" w:rsidR="006537E4" w:rsidRPr="00044AEA" w:rsidRDefault="006537E4" w:rsidP="001D4464">
      <w:pPr>
        <w:jc w:val="both"/>
        <w:rPr>
          <w:rFonts w:cs="Arial"/>
          <w:szCs w:val="24"/>
        </w:rPr>
      </w:pPr>
    </w:p>
    <w:p w14:paraId="730ADEC6" w14:textId="378CF4EE" w:rsidR="009C5E15" w:rsidRPr="00044AEA" w:rsidRDefault="00FB5293" w:rsidP="00AB1ED0">
      <w:pPr>
        <w:jc w:val="both"/>
        <w:rPr>
          <w:rFonts w:cs="Arial"/>
          <w:szCs w:val="24"/>
        </w:rPr>
      </w:pPr>
      <w:r w:rsidRPr="00044AEA">
        <w:rPr>
          <w:rFonts w:cs="Arial"/>
          <w:b/>
          <w:bCs/>
          <w:szCs w:val="24"/>
        </w:rPr>
        <w:t>M</w:t>
      </w:r>
      <w:r w:rsidR="00420694" w:rsidRPr="00044AEA">
        <w:rPr>
          <w:rFonts w:cs="Arial"/>
          <w:b/>
          <w:bCs/>
          <w:szCs w:val="24"/>
        </w:rPr>
        <w:t>ike Trahan:</w:t>
      </w:r>
      <w:r w:rsidRPr="00044AEA">
        <w:rPr>
          <w:rFonts w:cs="Arial"/>
          <w:szCs w:val="24"/>
        </w:rPr>
        <w:t xml:space="preserve"> </w:t>
      </w:r>
      <w:r w:rsidR="00420694" w:rsidRPr="00044AEA">
        <w:rPr>
          <w:rFonts w:cs="Arial"/>
          <w:szCs w:val="24"/>
        </w:rPr>
        <w:t xml:space="preserve">Willing to bring in </w:t>
      </w:r>
      <w:r w:rsidRPr="00044AEA">
        <w:rPr>
          <w:rFonts w:cs="Arial"/>
          <w:szCs w:val="24"/>
        </w:rPr>
        <w:t xml:space="preserve">other experts with experience in other states for </w:t>
      </w:r>
      <w:r w:rsidR="00420694" w:rsidRPr="00044AEA">
        <w:rPr>
          <w:rFonts w:cs="Arial"/>
          <w:szCs w:val="24"/>
        </w:rPr>
        <w:t>other meetings.</w:t>
      </w:r>
    </w:p>
    <w:p w14:paraId="5D07367B" w14:textId="77777777" w:rsidR="00462497" w:rsidRPr="00044AEA" w:rsidRDefault="00462497" w:rsidP="00126A02">
      <w:pPr>
        <w:jc w:val="both"/>
        <w:rPr>
          <w:rFonts w:cs="Arial"/>
          <w:szCs w:val="24"/>
        </w:rPr>
      </w:pPr>
    </w:p>
    <w:p w14:paraId="3EE3C0FD" w14:textId="1D9F6E64" w:rsidR="00FF18CF" w:rsidRPr="00044AEA" w:rsidRDefault="002D1E9B" w:rsidP="00126A02">
      <w:pPr>
        <w:jc w:val="both"/>
        <w:rPr>
          <w:rFonts w:cs="Arial"/>
          <w:b/>
          <w:bCs/>
          <w:szCs w:val="24"/>
          <w:u w:val="single"/>
        </w:rPr>
      </w:pPr>
      <w:r w:rsidRPr="00044AEA">
        <w:rPr>
          <w:rFonts w:cs="Arial"/>
          <w:b/>
          <w:bCs/>
          <w:szCs w:val="24"/>
          <w:u w:val="single"/>
        </w:rPr>
        <w:t>1</w:t>
      </w:r>
      <w:r w:rsidR="005509A3" w:rsidRPr="00044AEA">
        <w:rPr>
          <w:rFonts w:cs="Arial"/>
          <w:b/>
          <w:bCs/>
          <w:szCs w:val="24"/>
          <w:u w:val="single"/>
        </w:rPr>
        <w:t>1</w:t>
      </w:r>
      <w:r w:rsidRPr="00044AEA">
        <w:rPr>
          <w:rFonts w:cs="Arial"/>
          <w:b/>
          <w:bCs/>
          <w:szCs w:val="24"/>
          <w:u w:val="single"/>
        </w:rPr>
        <w:t xml:space="preserve">:00 </w:t>
      </w:r>
      <w:r w:rsidR="005509A3" w:rsidRPr="00044AEA">
        <w:rPr>
          <w:rFonts w:cs="Arial"/>
          <w:b/>
          <w:bCs/>
          <w:szCs w:val="24"/>
          <w:u w:val="single"/>
        </w:rPr>
        <w:t>A</w:t>
      </w:r>
      <w:r w:rsidRPr="00044AEA">
        <w:rPr>
          <w:rFonts w:cs="Arial"/>
          <w:b/>
          <w:bCs/>
          <w:szCs w:val="24"/>
          <w:u w:val="single"/>
        </w:rPr>
        <w:t>M – 1</w:t>
      </w:r>
      <w:r w:rsidR="005509A3" w:rsidRPr="00044AEA">
        <w:rPr>
          <w:rFonts w:cs="Arial"/>
          <w:b/>
          <w:bCs/>
          <w:szCs w:val="24"/>
          <w:u w:val="single"/>
        </w:rPr>
        <w:t>1</w:t>
      </w:r>
      <w:r w:rsidRPr="00044AEA">
        <w:rPr>
          <w:rFonts w:cs="Arial"/>
          <w:b/>
          <w:bCs/>
          <w:szCs w:val="24"/>
          <w:u w:val="single"/>
        </w:rPr>
        <w:t>:</w:t>
      </w:r>
      <w:r w:rsidR="005509A3" w:rsidRPr="00044AEA">
        <w:rPr>
          <w:rFonts w:cs="Arial"/>
          <w:b/>
          <w:bCs/>
          <w:szCs w:val="24"/>
          <w:u w:val="single"/>
        </w:rPr>
        <w:t>2</w:t>
      </w:r>
      <w:r w:rsidRPr="00044AEA">
        <w:rPr>
          <w:rFonts w:cs="Arial"/>
          <w:b/>
          <w:bCs/>
          <w:szCs w:val="24"/>
          <w:u w:val="single"/>
        </w:rPr>
        <w:t xml:space="preserve">0 </w:t>
      </w:r>
      <w:r w:rsidR="005509A3" w:rsidRPr="00044AEA">
        <w:rPr>
          <w:rFonts w:cs="Arial"/>
          <w:b/>
          <w:bCs/>
          <w:szCs w:val="24"/>
          <w:u w:val="single"/>
        </w:rPr>
        <w:t>A</w:t>
      </w:r>
      <w:r w:rsidRPr="00044AEA">
        <w:rPr>
          <w:rFonts w:cs="Arial"/>
          <w:b/>
          <w:bCs/>
          <w:szCs w:val="24"/>
          <w:u w:val="single"/>
        </w:rPr>
        <w:t>M</w:t>
      </w:r>
      <w:r w:rsidR="006640B2">
        <w:rPr>
          <w:rFonts w:cs="Arial"/>
          <w:b/>
          <w:bCs/>
          <w:szCs w:val="24"/>
          <w:u w:val="single"/>
        </w:rPr>
        <w:t xml:space="preserve"> </w:t>
      </w:r>
      <w:r w:rsidRPr="00044AEA">
        <w:rPr>
          <w:rFonts w:cs="Arial"/>
          <w:b/>
          <w:bCs/>
          <w:szCs w:val="24"/>
          <w:u w:val="single"/>
        </w:rPr>
        <w:t>New Matters/Open Discussion</w:t>
      </w:r>
    </w:p>
    <w:p w14:paraId="3DAC83D3" w14:textId="44AC5236" w:rsidR="004E6C31" w:rsidRPr="00044AEA" w:rsidRDefault="004E6C31" w:rsidP="00126A02">
      <w:pPr>
        <w:jc w:val="both"/>
        <w:rPr>
          <w:rFonts w:cs="Arial"/>
          <w:szCs w:val="24"/>
        </w:rPr>
      </w:pPr>
    </w:p>
    <w:p w14:paraId="21DAAD5F" w14:textId="3CB98C78" w:rsidR="00462497" w:rsidRPr="00044AEA" w:rsidRDefault="00462497" w:rsidP="00126A02">
      <w:pPr>
        <w:jc w:val="both"/>
        <w:rPr>
          <w:rFonts w:cs="Arial"/>
          <w:b/>
          <w:bCs/>
          <w:szCs w:val="24"/>
          <w:u w:val="single"/>
        </w:rPr>
      </w:pPr>
      <w:bookmarkStart w:id="3" w:name="_Hlk78412079"/>
      <w:r w:rsidRPr="00044AEA">
        <w:rPr>
          <w:rFonts w:cs="Arial"/>
          <w:b/>
          <w:bCs/>
          <w:szCs w:val="24"/>
          <w:u w:val="single"/>
        </w:rPr>
        <w:t>Summary:</w:t>
      </w:r>
    </w:p>
    <w:bookmarkEnd w:id="3"/>
    <w:p w14:paraId="6FE9C882" w14:textId="77777777" w:rsidR="00462497" w:rsidRPr="00044AEA" w:rsidRDefault="00462497" w:rsidP="00126A02">
      <w:pPr>
        <w:jc w:val="both"/>
        <w:rPr>
          <w:rFonts w:cs="Arial"/>
          <w:szCs w:val="24"/>
        </w:rPr>
      </w:pPr>
    </w:p>
    <w:p w14:paraId="162892F6" w14:textId="060B05CA" w:rsidR="00EC77F0" w:rsidRPr="00044AEA" w:rsidRDefault="00EC77F0" w:rsidP="00126A02">
      <w:pPr>
        <w:jc w:val="both"/>
        <w:rPr>
          <w:rFonts w:cs="Arial"/>
          <w:szCs w:val="24"/>
        </w:rPr>
      </w:pPr>
      <w:r w:rsidRPr="00044AEA">
        <w:rPr>
          <w:rFonts w:cs="Arial"/>
          <w:szCs w:val="24"/>
        </w:rPr>
        <w:t>Developers advocate for an audit of interconnection costs</w:t>
      </w:r>
      <w:r w:rsidR="00446690" w:rsidRPr="00044AEA">
        <w:rPr>
          <w:rFonts w:cs="Arial"/>
          <w:szCs w:val="24"/>
        </w:rPr>
        <w:t xml:space="preserve">. </w:t>
      </w:r>
      <w:r w:rsidR="00462497" w:rsidRPr="00044AEA">
        <w:rPr>
          <w:rFonts w:cs="Arial"/>
          <w:szCs w:val="24"/>
        </w:rPr>
        <w:t xml:space="preserve">EDC’s request clarity on what the audit entails. </w:t>
      </w:r>
    </w:p>
    <w:p w14:paraId="586AB954" w14:textId="1154A5E2" w:rsidR="00EC77F0" w:rsidRPr="00044AEA" w:rsidRDefault="00EC77F0" w:rsidP="00126A02">
      <w:pPr>
        <w:jc w:val="both"/>
        <w:rPr>
          <w:rFonts w:cs="Arial"/>
          <w:szCs w:val="24"/>
        </w:rPr>
      </w:pPr>
    </w:p>
    <w:p w14:paraId="776C84D2" w14:textId="2858E7A8" w:rsidR="00EC77F0" w:rsidRPr="00044AEA" w:rsidRDefault="00EC77F0" w:rsidP="00126A02">
      <w:pPr>
        <w:jc w:val="both"/>
        <w:rPr>
          <w:rFonts w:cs="Arial"/>
          <w:b/>
          <w:bCs/>
          <w:szCs w:val="24"/>
          <w:u w:val="single"/>
        </w:rPr>
      </w:pPr>
      <w:r w:rsidRPr="00044AEA">
        <w:rPr>
          <w:rFonts w:cs="Arial"/>
          <w:b/>
          <w:bCs/>
          <w:szCs w:val="24"/>
          <w:u w:val="single"/>
        </w:rPr>
        <w:t>Action Items:</w:t>
      </w:r>
    </w:p>
    <w:p w14:paraId="75BBD70B" w14:textId="77777777" w:rsidR="00EC77F0" w:rsidRPr="00044AEA" w:rsidRDefault="00EC77F0" w:rsidP="00126A02">
      <w:pPr>
        <w:jc w:val="both"/>
        <w:rPr>
          <w:rFonts w:cs="Arial"/>
          <w:szCs w:val="24"/>
        </w:rPr>
      </w:pPr>
    </w:p>
    <w:p w14:paraId="32CA1DD2" w14:textId="5310A6C9" w:rsidR="00EC77F0" w:rsidRPr="00044AEA" w:rsidRDefault="009F01A3" w:rsidP="00EC77F0">
      <w:pPr>
        <w:jc w:val="both"/>
        <w:rPr>
          <w:rFonts w:cs="Arial"/>
          <w:szCs w:val="24"/>
        </w:rPr>
      </w:pPr>
      <w:r>
        <w:rPr>
          <w:rFonts w:cs="Arial"/>
          <w:szCs w:val="24"/>
        </w:rPr>
        <w:lastRenderedPageBreak/>
        <w:t>Zak</w:t>
      </w:r>
      <w:r w:rsidR="00EC77F0" w:rsidRPr="00044AEA">
        <w:rPr>
          <w:rFonts w:cs="Arial"/>
          <w:szCs w:val="24"/>
        </w:rPr>
        <w:t xml:space="preserve"> requests Solar Connecticut (SC) draft a document outline their audit recommendations. Would like SC outline in writing breaking down specifics of exactly what/why they are looking for.</w:t>
      </w:r>
    </w:p>
    <w:p w14:paraId="561A9A19" w14:textId="55968A8C" w:rsidR="00EC77F0" w:rsidRPr="00044AEA" w:rsidRDefault="00EC77F0" w:rsidP="00126A02">
      <w:pPr>
        <w:jc w:val="both"/>
        <w:rPr>
          <w:rFonts w:cs="Arial"/>
          <w:szCs w:val="24"/>
        </w:rPr>
      </w:pPr>
    </w:p>
    <w:p w14:paraId="0B4DF20E" w14:textId="0447EF04" w:rsidR="00EC77F0" w:rsidRPr="00044AEA" w:rsidRDefault="004F1997" w:rsidP="00126A02">
      <w:pPr>
        <w:jc w:val="both"/>
        <w:rPr>
          <w:rFonts w:cs="Arial"/>
          <w:b/>
          <w:bCs/>
          <w:szCs w:val="24"/>
          <w:u w:val="single"/>
        </w:rPr>
      </w:pPr>
      <w:r w:rsidRPr="00044AEA">
        <w:rPr>
          <w:rFonts w:cs="Arial"/>
          <w:b/>
          <w:bCs/>
          <w:szCs w:val="24"/>
          <w:u w:val="single"/>
        </w:rPr>
        <w:t>Discussion:</w:t>
      </w:r>
    </w:p>
    <w:p w14:paraId="1EACC133" w14:textId="77777777" w:rsidR="00EC77F0" w:rsidRPr="00044AEA" w:rsidRDefault="00EC77F0" w:rsidP="00126A02">
      <w:pPr>
        <w:jc w:val="both"/>
        <w:rPr>
          <w:rFonts w:cs="Arial"/>
          <w:szCs w:val="24"/>
        </w:rPr>
      </w:pPr>
    </w:p>
    <w:p w14:paraId="2611D3D2" w14:textId="60F80BEC" w:rsidR="005509A3" w:rsidRPr="00044AEA" w:rsidRDefault="005509A3" w:rsidP="005509A3">
      <w:pPr>
        <w:jc w:val="both"/>
        <w:rPr>
          <w:rFonts w:cs="Arial"/>
          <w:szCs w:val="24"/>
        </w:rPr>
      </w:pPr>
      <w:r w:rsidRPr="00044AEA">
        <w:rPr>
          <w:rFonts w:cs="Arial"/>
          <w:b/>
          <w:bCs/>
          <w:szCs w:val="24"/>
        </w:rPr>
        <w:t>Noel:</w:t>
      </w:r>
      <w:r w:rsidRPr="00044AEA">
        <w:rPr>
          <w:rFonts w:cs="Arial"/>
          <w:szCs w:val="24"/>
        </w:rPr>
        <w:t xml:space="preserve"> Solar CT would like to ask for PURA to do an audit of interconnection costs every year. Current process has no transparency for the developers into the </w:t>
      </w:r>
      <w:r w:rsidR="006537E4" w:rsidRPr="00044AEA">
        <w:rPr>
          <w:rFonts w:cs="Arial"/>
          <w:szCs w:val="24"/>
        </w:rPr>
        <w:t>U</w:t>
      </w:r>
      <w:r w:rsidRPr="00044AEA">
        <w:rPr>
          <w:rFonts w:cs="Arial"/>
          <w:szCs w:val="24"/>
        </w:rPr>
        <w:t>tilities costs. Potentially double-dipping. Cites public-pr</w:t>
      </w:r>
      <w:r w:rsidR="006537E4" w:rsidRPr="00044AEA">
        <w:rPr>
          <w:rFonts w:cs="Arial"/>
          <w:szCs w:val="24"/>
        </w:rPr>
        <w:t>i</w:t>
      </w:r>
      <w:r w:rsidRPr="00044AEA">
        <w:rPr>
          <w:rFonts w:cs="Arial"/>
          <w:szCs w:val="24"/>
        </w:rPr>
        <w:t xml:space="preserve">vate partnership. </w:t>
      </w:r>
      <w:r w:rsidR="006537E4" w:rsidRPr="00044AEA">
        <w:rPr>
          <w:rFonts w:cs="Arial"/>
          <w:szCs w:val="24"/>
        </w:rPr>
        <w:t xml:space="preserve">Points out that audits would </w:t>
      </w:r>
      <w:r w:rsidRPr="00044AEA">
        <w:rPr>
          <w:rFonts w:cs="Arial"/>
          <w:szCs w:val="24"/>
        </w:rPr>
        <w:t>Protects EDC’s as well</w:t>
      </w:r>
      <w:r w:rsidR="006537E4" w:rsidRPr="00044AEA">
        <w:rPr>
          <w:rFonts w:cs="Arial"/>
          <w:szCs w:val="24"/>
        </w:rPr>
        <w:t>. Provides the example of</w:t>
      </w:r>
      <w:r w:rsidRPr="00044AEA">
        <w:rPr>
          <w:rFonts w:cs="Arial"/>
          <w:szCs w:val="24"/>
        </w:rPr>
        <w:t xml:space="preserve"> spiking material costs</w:t>
      </w:r>
      <w:r w:rsidR="006537E4" w:rsidRPr="00044AEA">
        <w:rPr>
          <w:rFonts w:cs="Arial"/>
          <w:szCs w:val="24"/>
        </w:rPr>
        <w:t>, and how an audit results would explain overall cost increase.</w:t>
      </w:r>
    </w:p>
    <w:p w14:paraId="14F7E114" w14:textId="77777777" w:rsidR="005509A3" w:rsidRPr="00044AEA" w:rsidRDefault="005509A3" w:rsidP="005509A3">
      <w:pPr>
        <w:jc w:val="both"/>
        <w:rPr>
          <w:rFonts w:cs="Arial"/>
          <w:szCs w:val="24"/>
        </w:rPr>
      </w:pPr>
    </w:p>
    <w:p w14:paraId="0482822D" w14:textId="228021AC" w:rsidR="005509A3" w:rsidRPr="00044AEA" w:rsidRDefault="005509A3" w:rsidP="005509A3">
      <w:pPr>
        <w:jc w:val="both"/>
        <w:rPr>
          <w:rFonts w:cs="Arial"/>
          <w:szCs w:val="24"/>
        </w:rPr>
      </w:pPr>
      <w:r w:rsidRPr="00044AEA">
        <w:rPr>
          <w:rFonts w:cs="Arial"/>
          <w:b/>
          <w:bCs/>
          <w:szCs w:val="24"/>
        </w:rPr>
        <w:t>Carl</w:t>
      </w:r>
      <w:r w:rsidR="00912620">
        <w:rPr>
          <w:rFonts w:cs="Arial"/>
          <w:b/>
          <w:bCs/>
          <w:szCs w:val="24"/>
        </w:rPr>
        <w:t>:</w:t>
      </w:r>
      <w:r w:rsidRPr="00044AEA">
        <w:rPr>
          <w:rFonts w:cs="Arial"/>
          <w:szCs w:val="24"/>
        </w:rPr>
        <w:t xml:space="preserve"> asks for examples of double dipping</w:t>
      </w:r>
    </w:p>
    <w:p w14:paraId="523ADDAA" w14:textId="77777777" w:rsidR="00311C76" w:rsidRPr="00044AEA" w:rsidRDefault="00311C76" w:rsidP="005509A3">
      <w:pPr>
        <w:jc w:val="both"/>
        <w:rPr>
          <w:rFonts w:cs="Arial"/>
          <w:szCs w:val="24"/>
        </w:rPr>
      </w:pPr>
    </w:p>
    <w:p w14:paraId="13A56A48" w14:textId="62866E78" w:rsidR="00EC77F0" w:rsidRPr="00044AEA" w:rsidRDefault="006537E4" w:rsidP="00EC77F0">
      <w:pPr>
        <w:jc w:val="both"/>
        <w:rPr>
          <w:rFonts w:cs="Arial"/>
          <w:szCs w:val="24"/>
        </w:rPr>
      </w:pPr>
      <w:r w:rsidRPr="00044AEA">
        <w:rPr>
          <w:rFonts w:cs="Arial"/>
          <w:b/>
          <w:bCs/>
          <w:szCs w:val="24"/>
        </w:rPr>
        <w:t>N</w:t>
      </w:r>
      <w:r w:rsidR="005509A3" w:rsidRPr="00044AEA">
        <w:rPr>
          <w:rFonts w:cs="Arial"/>
          <w:b/>
          <w:bCs/>
          <w:szCs w:val="24"/>
        </w:rPr>
        <w:t>oel:</w:t>
      </w:r>
      <w:r w:rsidR="005509A3" w:rsidRPr="00044AEA">
        <w:rPr>
          <w:rFonts w:cs="Arial"/>
          <w:szCs w:val="24"/>
        </w:rPr>
        <w:t xml:space="preserve"> </w:t>
      </w:r>
      <w:r w:rsidR="00B401F9" w:rsidRPr="00044AEA">
        <w:rPr>
          <w:rFonts w:cs="Arial"/>
          <w:szCs w:val="24"/>
        </w:rPr>
        <w:t>U</w:t>
      </w:r>
      <w:r w:rsidR="005509A3" w:rsidRPr="00044AEA">
        <w:rPr>
          <w:rFonts w:cs="Arial"/>
          <w:szCs w:val="24"/>
        </w:rPr>
        <w:t>pgrade costs get charge during interconnection but then included in rates later</w:t>
      </w:r>
      <w:r w:rsidR="00EC77F0" w:rsidRPr="00044AEA">
        <w:rPr>
          <w:rFonts w:cs="Arial"/>
          <w:szCs w:val="24"/>
        </w:rPr>
        <w:t xml:space="preserve">. Uses the example of paying for a substation upgrade during the interconnection process but then years later the cost makes it into the rate. Emphasizes this is just a hypothetical scenario. There is no evidence to suggest this has happened. </w:t>
      </w:r>
    </w:p>
    <w:p w14:paraId="39295028" w14:textId="77777777" w:rsidR="005509A3" w:rsidRPr="00044AEA" w:rsidRDefault="005509A3" w:rsidP="005509A3">
      <w:pPr>
        <w:jc w:val="both"/>
        <w:rPr>
          <w:rFonts w:cs="Arial"/>
          <w:szCs w:val="24"/>
        </w:rPr>
      </w:pPr>
    </w:p>
    <w:p w14:paraId="68E6F149" w14:textId="5A562603" w:rsidR="005509A3" w:rsidRPr="00044AEA" w:rsidRDefault="005509A3" w:rsidP="005509A3">
      <w:pPr>
        <w:jc w:val="both"/>
        <w:rPr>
          <w:rFonts w:cs="Arial"/>
          <w:szCs w:val="24"/>
        </w:rPr>
      </w:pPr>
      <w:r w:rsidRPr="00044AEA">
        <w:rPr>
          <w:rFonts w:cs="Arial"/>
          <w:b/>
          <w:bCs/>
          <w:szCs w:val="24"/>
        </w:rPr>
        <w:t>D</w:t>
      </w:r>
      <w:r w:rsidR="006537E4" w:rsidRPr="00044AEA">
        <w:rPr>
          <w:rFonts w:cs="Arial"/>
          <w:b/>
          <w:bCs/>
          <w:szCs w:val="24"/>
        </w:rPr>
        <w:t xml:space="preserve">avid </w:t>
      </w:r>
      <w:r w:rsidRPr="00044AEA">
        <w:rPr>
          <w:rFonts w:cs="Arial"/>
          <w:b/>
          <w:bCs/>
          <w:szCs w:val="24"/>
        </w:rPr>
        <w:t>T</w:t>
      </w:r>
      <w:r w:rsidR="006537E4" w:rsidRPr="00044AEA">
        <w:rPr>
          <w:rFonts w:cs="Arial"/>
          <w:b/>
          <w:bCs/>
          <w:szCs w:val="24"/>
        </w:rPr>
        <w:t>hompson</w:t>
      </w:r>
      <w:r w:rsidRPr="00044AEA">
        <w:rPr>
          <w:rFonts w:cs="Arial"/>
          <w:b/>
          <w:bCs/>
          <w:szCs w:val="24"/>
        </w:rPr>
        <w:t>:</w:t>
      </w:r>
      <w:r w:rsidRPr="00044AEA">
        <w:rPr>
          <w:rFonts w:cs="Arial"/>
          <w:szCs w:val="24"/>
        </w:rPr>
        <w:t xml:space="preserve"> </w:t>
      </w:r>
      <w:r w:rsidR="00B401F9" w:rsidRPr="00044AEA">
        <w:rPr>
          <w:rFonts w:cs="Arial"/>
          <w:szCs w:val="24"/>
        </w:rPr>
        <w:t>U</w:t>
      </w:r>
      <w:r w:rsidRPr="00044AEA">
        <w:rPr>
          <w:rFonts w:cs="Arial"/>
          <w:szCs w:val="24"/>
        </w:rPr>
        <w:t>tilities have bucket for related plans that get audited during the rate case</w:t>
      </w:r>
      <w:r w:rsidR="006537E4" w:rsidRPr="00044AEA">
        <w:rPr>
          <w:rFonts w:cs="Arial"/>
          <w:szCs w:val="24"/>
        </w:rPr>
        <w:t>. Warns</w:t>
      </w:r>
      <w:r w:rsidR="0060396F" w:rsidRPr="00044AEA">
        <w:rPr>
          <w:rFonts w:cs="Arial"/>
          <w:szCs w:val="24"/>
        </w:rPr>
        <w:t xml:space="preserve"> </w:t>
      </w:r>
      <w:r w:rsidR="0060396F" w:rsidRPr="00044AEA">
        <w:rPr>
          <w:rFonts w:cs="Arial"/>
          <w:b/>
          <w:bCs/>
          <w:szCs w:val="24"/>
        </w:rPr>
        <w:t>Noel</w:t>
      </w:r>
      <w:r w:rsidR="006537E4" w:rsidRPr="00044AEA">
        <w:rPr>
          <w:rFonts w:cs="Arial"/>
          <w:szCs w:val="24"/>
        </w:rPr>
        <w:t xml:space="preserve"> </w:t>
      </w:r>
      <w:r w:rsidRPr="00044AEA">
        <w:rPr>
          <w:rFonts w:cs="Arial"/>
          <w:szCs w:val="24"/>
        </w:rPr>
        <w:t xml:space="preserve">be very careful </w:t>
      </w:r>
      <w:r w:rsidR="0060396F" w:rsidRPr="00044AEA">
        <w:rPr>
          <w:rFonts w:cs="Arial"/>
          <w:szCs w:val="24"/>
        </w:rPr>
        <w:t xml:space="preserve">discussing this subject. </w:t>
      </w:r>
      <w:r w:rsidR="006537E4" w:rsidRPr="00044AEA">
        <w:rPr>
          <w:rFonts w:cs="Arial"/>
          <w:szCs w:val="24"/>
        </w:rPr>
        <w:t xml:space="preserve"> </w:t>
      </w:r>
    </w:p>
    <w:p w14:paraId="7EC37673" w14:textId="77777777" w:rsidR="005509A3" w:rsidRPr="00044AEA" w:rsidRDefault="005509A3" w:rsidP="005509A3">
      <w:pPr>
        <w:jc w:val="both"/>
        <w:rPr>
          <w:rFonts w:cs="Arial"/>
          <w:szCs w:val="24"/>
        </w:rPr>
      </w:pPr>
    </w:p>
    <w:p w14:paraId="15CAB46B" w14:textId="7ABFD90F" w:rsidR="005509A3" w:rsidRPr="00044AEA" w:rsidRDefault="005509A3" w:rsidP="005509A3">
      <w:pPr>
        <w:jc w:val="both"/>
        <w:rPr>
          <w:rFonts w:cs="Arial"/>
          <w:szCs w:val="24"/>
        </w:rPr>
      </w:pPr>
      <w:r w:rsidRPr="00044AEA">
        <w:rPr>
          <w:rFonts w:cs="Arial"/>
          <w:b/>
          <w:bCs/>
          <w:szCs w:val="24"/>
        </w:rPr>
        <w:t>Amanda</w:t>
      </w:r>
      <w:r w:rsidRPr="00044AEA">
        <w:rPr>
          <w:rFonts w:cs="Arial"/>
          <w:szCs w:val="24"/>
        </w:rPr>
        <w:t xml:space="preserve"> supports audit idea for more transparency</w:t>
      </w:r>
    </w:p>
    <w:p w14:paraId="1C7830D5" w14:textId="77777777" w:rsidR="005509A3" w:rsidRPr="00044AEA" w:rsidRDefault="005509A3" w:rsidP="005509A3">
      <w:pPr>
        <w:jc w:val="both"/>
        <w:rPr>
          <w:rFonts w:cs="Arial"/>
          <w:szCs w:val="24"/>
        </w:rPr>
      </w:pPr>
    </w:p>
    <w:p w14:paraId="49F62B8D" w14:textId="4950A779" w:rsidR="005509A3" w:rsidRPr="00044AEA" w:rsidRDefault="005509A3" w:rsidP="005509A3">
      <w:pPr>
        <w:jc w:val="both"/>
        <w:rPr>
          <w:rFonts w:cs="Arial"/>
          <w:szCs w:val="24"/>
        </w:rPr>
      </w:pPr>
      <w:r w:rsidRPr="00044AEA">
        <w:rPr>
          <w:rFonts w:cs="Arial"/>
          <w:b/>
          <w:bCs/>
          <w:szCs w:val="24"/>
        </w:rPr>
        <w:t>Noel:</w:t>
      </w:r>
      <w:r w:rsidRPr="00044AEA">
        <w:rPr>
          <w:rFonts w:cs="Arial"/>
          <w:szCs w:val="24"/>
        </w:rPr>
        <w:t xml:space="preserve"> we need to know what came in from private costs. Recloser example of costs increases. </w:t>
      </w:r>
    </w:p>
    <w:p w14:paraId="19B1E9DC" w14:textId="77777777" w:rsidR="00446690" w:rsidRPr="00044AEA" w:rsidRDefault="00446690" w:rsidP="005509A3">
      <w:pPr>
        <w:jc w:val="both"/>
        <w:rPr>
          <w:rFonts w:cs="Arial"/>
          <w:szCs w:val="24"/>
        </w:rPr>
      </w:pPr>
    </w:p>
    <w:p w14:paraId="0DE8A312" w14:textId="281635B3" w:rsidR="005509A3" w:rsidRPr="00044AEA" w:rsidRDefault="00446690" w:rsidP="005509A3">
      <w:pPr>
        <w:jc w:val="both"/>
        <w:rPr>
          <w:rFonts w:cs="Arial"/>
          <w:szCs w:val="24"/>
        </w:rPr>
      </w:pPr>
      <w:r w:rsidRPr="00044AEA">
        <w:rPr>
          <w:rFonts w:cs="Arial"/>
          <w:b/>
          <w:bCs/>
          <w:szCs w:val="24"/>
        </w:rPr>
        <w:t>David Thompson:</w:t>
      </w:r>
      <w:r w:rsidR="005509A3" w:rsidRPr="00044AEA">
        <w:rPr>
          <w:rFonts w:cs="Arial"/>
          <w:szCs w:val="24"/>
        </w:rPr>
        <w:t xml:space="preserve"> </w:t>
      </w:r>
      <w:r w:rsidR="00585FBE" w:rsidRPr="00044AEA">
        <w:rPr>
          <w:rFonts w:cs="Arial"/>
          <w:szCs w:val="24"/>
        </w:rPr>
        <w:t>A</w:t>
      </w:r>
      <w:r w:rsidR="005509A3" w:rsidRPr="00044AEA">
        <w:rPr>
          <w:rFonts w:cs="Arial"/>
          <w:szCs w:val="24"/>
        </w:rPr>
        <w:t>udits take place on increased costs</w:t>
      </w:r>
    </w:p>
    <w:p w14:paraId="5D99F669" w14:textId="77777777" w:rsidR="00446690" w:rsidRPr="00044AEA" w:rsidRDefault="00446690" w:rsidP="005509A3">
      <w:pPr>
        <w:jc w:val="both"/>
        <w:rPr>
          <w:rFonts w:cs="Arial"/>
          <w:szCs w:val="24"/>
        </w:rPr>
      </w:pPr>
    </w:p>
    <w:p w14:paraId="31BE4C18" w14:textId="17E9FD70" w:rsidR="00446690" w:rsidRPr="00044AEA" w:rsidRDefault="00446690" w:rsidP="00446690">
      <w:pPr>
        <w:jc w:val="both"/>
        <w:rPr>
          <w:rFonts w:cs="Arial"/>
          <w:szCs w:val="24"/>
        </w:rPr>
      </w:pPr>
      <w:r w:rsidRPr="00044AEA">
        <w:rPr>
          <w:rFonts w:cs="Arial"/>
          <w:szCs w:val="24"/>
        </w:rPr>
        <w:t>In general</w:t>
      </w:r>
      <w:r w:rsidR="00404D9F">
        <w:rPr>
          <w:rFonts w:cs="Arial"/>
          <w:szCs w:val="24"/>
        </w:rPr>
        <w:t>,</w:t>
      </w:r>
      <w:r w:rsidRPr="00044AEA">
        <w:rPr>
          <w:rFonts w:cs="Arial"/>
          <w:szCs w:val="24"/>
        </w:rPr>
        <w:t xml:space="preserve"> there is a lot of ba</w:t>
      </w:r>
      <w:bookmarkStart w:id="4" w:name="_GoBack"/>
      <w:bookmarkEnd w:id="4"/>
      <w:r w:rsidRPr="00044AEA">
        <w:rPr>
          <w:rFonts w:cs="Arial"/>
          <w:szCs w:val="24"/>
        </w:rPr>
        <w:t>ck-and-forth between members of the utilities and the solar community.</w:t>
      </w:r>
      <w:r w:rsidR="00585FBE" w:rsidRPr="00044AEA">
        <w:rPr>
          <w:rFonts w:cs="Arial"/>
          <w:szCs w:val="24"/>
        </w:rPr>
        <w:t xml:space="preserve"> </w:t>
      </w:r>
      <w:r w:rsidR="009F01A3">
        <w:rPr>
          <w:rFonts w:cs="Arial"/>
          <w:szCs w:val="24"/>
        </w:rPr>
        <w:t>Zak</w:t>
      </w:r>
      <w:r w:rsidR="00585FBE" w:rsidRPr="00044AEA">
        <w:rPr>
          <w:rFonts w:cs="Arial"/>
          <w:szCs w:val="24"/>
        </w:rPr>
        <w:t xml:space="preserve"> request formal write-up from developers detailing outlining their recommendations. </w:t>
      </w:r>
    </w:p>
    <w:p w14:paraId="09973E2F" w14:textId="77777777" w:rsidR="00B4124C" w:rsidRPr="00446690" w:rsidRDefault="00B4124C" w:rsidP="00126A02">
      <w:pPr>
        <w:jc w:val="both"/>
        <w:rPr>
          <w:rFonts w:cs="Arial"/>
          <w:szCs w:val="24"/>
        </w:rPr>
      </w:pPr>
    </w:p>
    <w:sectPr w:rsidR="00B4124C" w:rsidRPr="00446690" w:rsidSect="0067222B">
      <w:footerReference w:type="default" r:id="rId13"/>
      <w:footerReference w:type="first" r:id="rId14"/>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40782" w14:textId="77777777" w:rsidR="001420C8" w:rsidRDefault="001420C8" w:rsidP="00327991">
      <w:r>
        <w:separator/>
      </w:r>
    </w:p>
  </w:endnote>
  <w:endnote w:type="continuationSeparator" w:id="0">
    <w:p w14:paraId="265F63AB" w14:textId="77777777" w:rsidR="001420C8" w:rsidRDefault="001420C8"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doni MT">
    <w:altName w:val="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309A" w14:textId="4CEB41E9" w:rsidR="0068490D" w:rsidRDefault="0068490D">
    <w:pPr>
      <w:pStyle w:val="Footer"/>
    </w:pPr>
    <w:r>
      <w:rPr>
        <w:noProof/>
      </w:rPr>
      <mc:AlternateContent>
        <mc:Choice Requires="wps">
          <w:drawing>
            <wp:anchor distT="0" distB="0" distL="114300" distR="114300" simplePos="0" relativeHeight="251659264" behindDoc="0" locked="0" layoutInCell="0" allowOverlap="1" wp14:anchorId="784C563E" wp14:editId="33C5A182">
              <wp:simplePos x="0" y="0"/>
              <wp:positionH relativeFrom="page">
                <wp:posOffset>0</wp:posOffset>
              </wp:positionH>
              <wp:positionV relativeFrom="page">
                <wp:posOffset>9594215</wp:posOffset>
              </wp:positionV>
              <wp:extent cx="7772400" cy="273050"/>
              <wp:effectExtent l="0" t="0" r="0" b="12700"/>
              <wp:wrapNone/>
              <wp:docPr id="3" name="MSIPCM5cfb4d85b86e94a9a74848a1" descr="{&quot;HashCode&quot;:123105668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2A9795" w14:textId="0E0E38B0" w:rsidR="0068490D" w:rsidRPr="000D13AC" w:rsidRDefault="0068490D" w:rsidP="000D13AC">
                          <w:pPr>
                            <w:jc w:val="center"/>
                            <w:rPr>
                              <w:rFonts w:ascii="Calibri" w:hAnsi="Calibri" w:cs="Calibri"/>
                              <w:color w:val="008000"/>
                            </w:rPr>
                          </w:pPr>
                          <w:r w:rsidRPr="000D13AC">
                            <w:rPr>
                              <w:rFonts w:ascii="Calibri" w:hAnsi="Calibri" w:cs="Calibri"/>
                              <w:color w:val="008000"/>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4C563E" id="_x0000_t202" coordsize="21600,21600" o:spt="202" path="m,l,21600r21600,l21600,xe">
              <v:stroke joinstyle="miter"/>
              <v:path gradientshapeok="t" o:connecttype="rect"/>
            </v:shapetype>
            <v:shape id="MSIPCM5cfb4d85b86e94a9a74848a1" o:spid="_x0000_s1027" type="#_x0000_t202" alt="{&quot;HashCode&quot;:1231056682,&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" o:allowincell="f" filled="f" stroked="f" strokeweight=".5pt">
              <v:textbox inset=",0,,0">
                <w:txbxContent>
                  <w:p w14:paraId="3D2A9795" w14:textId="0E0E38B0" w:rsidR="0068490D" w:rsidRPr="000D13AC" w:rsidRDefault="0068490D" w:rsidP="000D13AC">
                    <w:pPr>
                      <w:jc w:val="center"/>
                      <w:rPr>
                        <w:rFonts w:ascii="Calibri" w:hAnsi="Calibri" w:cs="Calibri"/>
                        <w:color w:val="008000"/>
                      </w:rPr>
                    </w:pPr>
                    <w:r w:rsidRPr="000D13AC">
                      <w:rPr>
                        <w:rFonts w:ascii="Calibri" w:hAnsi="Calibri" w:cs="Calibri"/>
                        <w:color w:val="008000"/>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F7418" w14:textId="6F270B56" w:rsidR="0068490D" w:rsidRPr="0067222B" w:rsidRDefault="0068490D" w:rsidP="00680B7C">
    <w:pPr>
      <w:tabs>
        <w:tab w:val="center" w:pos="4680"/>
        <w:tab w:val="right" w:pos="9360"/>
      </w:tabs>
      <w:jc w:val="center"/>
      <w:rPr>
        <w:rFonts w:ascii="Bodoni MT" w:hAnsi="Bodoni MT" w:cs="AngsanaUPC"/>
        <w:b/>
        <w:color w:val="1F497D"/>
        <w:sz w:val="20"/>
        <w:szCs w:val="20"/>
      </w:rPr>
    </w:pPr>
    <w:r>
      <w:rPr>
        <w:rFonts w:ascii="Bodoni MT" w:hAnsi="Bodoni MT" w:cs="AngsanaUPC"/>
        <w:b/>
        <w:noProof/>
        <w:color w:val="1F497D"/>
        <w:sz w:val="20"/>
        <w:szCs w:val="20"/>
      </w:rPr>
      <mc:AlternateContent>
        <mc:Choice Requires="wps">
          <w:drawing>
            <wp:anchor distT="0" distB="0" distL="114300" distR="114300" simplePos="0" relativeHeight="251660288" behindDoc="0" locked="0" layoutInCell="0" allowOverlap="1" wp14:anchorId="47EADE2C" wp14:editId="5C652650">
              <wp:simplePos x="0" y="0"/>
              <wp:positionH relativeFrom="page">
                <wp:posOffset>0</wp:posOffset>
              </wp:positionH>
              <wp:positionV relativeFrom="page">
                <wp:posOffset>9594215</wp:posOffset>
              </wp:positionV>
              <wp:extent cx="7772400" cy="273050"/>
              <wp:effectExtent l="0" t="0" r="0" b="12700"/>
              <wp:wrapNone/>
              <wp:docPr id="4" name="MSIPCMd46a450ba4ed2a756bc2121d" descr="{&quot;HashCode&quot;:1231056682,&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31B00D" w14:textId="4FE52932" w:rsidR="0068490D" w:rsidRPr="000D13AC" w:rsidRDefault="0068490D" w:rsidP="000D13AC">
                          <w:pPr>
                            <w:jc w:val="center"/>
                            <w:rPr>
                              <w:rFonts w:ascii="Calibri" w:hAnsi="Calibri" w:cs="Calibri"/>
                              <w:color w:val="008000"/>
                            </w:rPr>
                          </w:pPr>
                          <w:r w:rsidRPr="000D13AC">
                            <w:rPr>
                              <w:rFonts w:ascii="Calibri" w:hAnsi="Calibri" w:cs="Calibri"/>
                              <w:color w:val="008000"/>
                            </w:rPr>
                            <w:t>Internal Use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EADE2C" id="_x0000_t202" coordsize="21600,21600" o:spt="202" path="m,l,21600r21600,l21600,xe">
              <v:stroke joinstyle="miter"/>
              <v:path gradientshapeok="t" o:connecttype="rect"/>
            </v:shapetype>
            <v:shape id="MSIPCMd46a450ba4ed2a756bc2121d" o:spid="_x0000_s1028" type="#_x0000_t202" alt="{&quot;HashCode&quot;:1231056682,&quot;Height&quot;:792.0,&quot;Width&quot;:612.0,&quot;Placement&quot;:&quot;Footer&quot;,&quot;Index&quot;:&quot;FirstPage&quot;,&quot;Section&quot;:1,&quot;Top&quot;:0.0,&quot;Left&quot;:0.0}" style="position:absolute;left:0;text-align:left;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" o:allowincell="f" filled="f" stroked="f" strokeweight=".5pt">
              <v:textbox inset=",0,,0">
                <w:txbxContent>
                  <w:p w14:paraId="5B31B00D" w14:textId="4FE52932" w:rsidR="0068490D" w:rsidRPr="000D13AC" w:rsidRDefault="0068490D" w:rsidP="000D13AC">
                    <w:pPr>
                      <w:jc w:val="center"/>
                      <w:rPr>
                        <w:rFonts w:ascii="Calibri" w:hAnsi="Calibri" w:cs="Calibri"/>
                        <w:color w:val="008000"/>
                      </w:rPr>
                    </w:pPr>
                    <w:r w:rsidRPr="000D13AC">
                      <w:rPr>
                        <w:rFonts w:ascii="Calibri" w:hAnsi="Calibri" w:cs="Calibri"/>
                        <w:color w:val="008000"/>
                      </w:rPr>
                      <w:t>Internal Use</w:t>
                    </w:r>
                  </w:p>
                </w:txbxContent>
              </v:textbox>
              <w10:wrap anchorx="page" anchory="page"/>
            </v:shape>
          </w:pict>
        </mc:Fallback>
      </mc:AlternateContent>
    </w:r>
    <w:r w:rsidRPr="0067222B">
      <w:rPr>
        <w:rFonts w:ascii="Bodoni MT" w:hAnsi="Bodoni MT" w:cs="AngsanaUPC"/>
        <w:b/>
        <w:color w:val="1F497D"/>
        <w:sz w:val="20"/>
        <w:szCs w:val="20"/>
      </w:rPr>
      <w:t>10 Franklin Square, New Britain, CT 06051</w:t>
    </w:r>
  </w:p>
  <w:p w14:paraId="5EA571FE" w14:textId="77777777" w:rsidR="0068490D" w:rsidRPr="009200CE" w:rsidRDefault="0068490D"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0C12FCBC" w14:textId="77777777" w:rsidR="0068490D" w:rsidRPr="0067222B" w:rsidRDefault="0068490D"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FC6D2" w14:textId="77777777" w:rsidR="001420C8" w:rsidRDefault="001420C8" w:rsidP="00327991">
      <w:r>
        <w:separator/>
      </w:r>
    </w:p>
  </w:footnote>
  <w:footnote w:type="continuationSeparator" w:id="0">
    <w:p w14:paraId="37D91760" w14:textId="77777777" w:rsidR="001420C8" w:rsidRDefault="001420C8"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36745A3"/>
    <w:multiLevelType w:val="hybridMultilevel"/>
    <w:tmpl w:val="4A1EBBDE"/>
    <w:lvl w:ilvl="0" w:tplc="200824C8">
      <w:numFmt w:val="bullet"/>
      <w:lvlText w:val="-"/>
      <w:lvlJc w:val="left"/>
      <w:pPr>
        <w:ind w:left="3240" w:hanging="360"/>
      </w:pPr>
      <w:rPr>
        <w:rFonts w:ascii="Arial" w:eastAsia="Calibri" w:hAnsi="Arial" w:cs="Aria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51C4076"/>
    <w:multiLevelType w:val="multilevel"/>
    <w:tmpl w:val="66BC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1001F"/>
    <w:multiLevelType w:val="hybridMultilevel"/>
    <w:tmpl w:val="F06AB4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7733A"/>
    <w:multiLevelType w:val="hybridMultilevel"/>
    <w:tmpl w:val="BF3C1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4361C"/>
    <w:multiLevelType w:val="hybridMultilevel"/>
    <w:tmpl w:val="43F6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E3116"/>
    <w:multiLevelType w:val="hybridMultilevel"/>
    <w:tmpl w:val="4AC85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D05AE"/>
    <w:multiLevelType w:val="hybridMultilevel"/>
    <w:tmpl w:val="ACBE6FA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DE4430"/>
    <w:multiLevelType w:val="hybridMultilevel"/>
    <w:tmpl w:val="44C46ECA"/>
    <w:styleLink w:val="Decision"/>
    <w:lvl w:ilvl="0" w:tplc="6D3AB61E">
      <w:start w:val="1"/>
      <w:numFmt w:val="upperRoman"/>
      <w:pStyle w:val="Heading1"/>
      <w:lvlText w:val="%1."/>
      <w:lvlJc w:val="left"/>
      <w:pPr>
        <w:tabs>
          <w:tab w:val="num" w:pos="360"/>
        </w:tabs>
        <w:ind w:left="0" w:firstLine="0"/>
      </w:pPr>
      <w:rPr>
        <w:rFonts w:hint="default"/>
        <w:sz w:val="24"/>
      </w:rPr>
    </w:lvl>
    <w:lvl w:ilvl="1" w:tplc="318060BA">
      <w:start w:val="1"/>
      <w:numFmt w:val="upperLetter"/>
      <w:pStyle w:val="Heading2"/>
      <w:lvlText w:val="%2."/>
      <w:lvlJc w:val="left"/>
      <w:pPr>
        <w:tabs>
          <w:tab w:val="num" w:pos="1350"/>
        </w:tabs>
        <w:ind w:left="990" w:hanging="720"/>
      </w:pPr>
      <w:rPr>
        <w:rFonts w:hint="default"/>
      </w:rPr>
    </w:lvl>
    <w:lvl w:ilvl="2" w:tplc="4EEAFF08">
      <w:start w:val="1"/>
      <w:numFmt w:val="decimal"/>
      <w:pStyle w:val="Heading3"/>
      <w:lvlText w:val="%3."/>
      <w:lvlJc w:val="left"/>
      <w:pPr>
        <w:tabs>
          <w:tab w:val="num" w:pos="1800"/>
        </w:tabs>
        <w:ind w:left="1440" w:firstLine="0"/>
      </w:pPr>
      <w:rPr>
        <w:rFonts w:hint="default"/>
      </w:rPr>
    </w:lvl>
    <w:lvl w:ilvl="3" w:tplc="74C2CCF0">
      <w:start w:val="1"/>
      <w:numFmt w:val="lowerLetter"/>
      <w:pStyle w:val="Heading4"/>
      <w:lvlText w:val="%4."/>
      <w:lvlJc w:val="left"/>
      <w:pPr>
        <w:tabs>
          <w:tab w:val="num" w:pos="2520"/>
        </w:tabs>
        <w:ind w:left="2160" w:firstLine="0"/>
      </w:pPr>
      <w:rPr>
        <w:rFonts w:hint="default"/>
      </w:rPr>
    </w:lvl>
    <w:lvl w:ilvl="4" w:tplc="99DCF2E6">
      <w:start w:val="1"/>
      <w:numFmt w:val="lowerRoman"/>
      <w:pStyle w:val="Heading5"/>
      <w:lvlText w:val="%5."/>
      <w:lvlJc w:val="left"/>
      <w:pPr>
        <w:tabs>
          <w:tab w:val="num" w:pos="3240"/>
        </w:tabs>
        <w:ind w:left="2880" w:firstLine="0"/>
      </w:pPr>
      <w:rPr>
        <w:rFonts w:hint="default"/>
      </w:rPr>
    </w:lvl>
    <w:lvl w:ilvl="5" w:tplc="F55448D8">
      <w:start w:val="1"/>
      <w:numFmt w:val="lowerLetter"/>
      <w:lvlText w:val="(%6)"/>
      <w:lvlJc w:val="left"/>
      <w:pPr>
        <w:tabs>
          <w:tab w:val="num" w:pos="3960"/>
        </w:tabs>
        <w:ind w:left="3600" w:firstLine="0"/>
      </w:pPr>
      <w:rPr>
        <w:rFonts w:hint="default"/>
      </w:rPr>
    </w:lvl>
    <w:lvl w:ilvl="6" w:tplc="F8989308">
      <w:start w:val="1"/>
      <w:numFmt w:val="lowerRoman"/>
      <w:lvlText w:val="(%7)"/>
      <w:lvlJc w:val="left"/>
      <w:pPr>
        <w:tabs>
          <w:tab w:val="num" w:pos="4680"/>
        </w:tabs>
        <w:ind w:left="4320" w:firstLine="0"/>
      </w:pPr>
      <w:rPr>
        <w:rFonts w:hint="default"/>
      </w:rPr>
    </w:lvl>
    <w:lvl w:ilvl="7" w:tplc="19E00970">
      <w:start w:val="1"/>
      <w:numFmt w:val="lowerLetter"/>
      <w:lvlText w:val="(%8)"/>
      <w:lvlJc w:val="left"/>
      <w:pPr>
        <w:tabs>
          <w:tab w:val="num" w:pos="5400"/>
        </w:tabs>
        <w:ind w:left="5040" w:firstLine="0"/>
      </w:pPr>
      <w:rPr>
        <w:rFonts w:hint="default"/>
      </w:rPr>
    </w:lvl>
    <w:lvl w:ilvl="8" w:tplc="825C97AA">
      <w:start w:val="1"/>
      <w:numFmt w:val="lowerRoman"/>
      <w:lvlText w:val="(%9)"/>
      <w:lvlJc w:val="left"/>
      <w:pPr>
        <w:tabs>
          <w:tab w:val="num" w:pos="6120"/>
        </w:tabs>
        <w:ind w:left="5760" w:firstLine="0"/>
      </w:pPr>
      <w:rPr>
        <w:rFonts w:hint="default"/>
      </w:rPr>
    </w:lvl>
  </w:abstractNum>
  <w:abstractNum w:abstractNumId="11" w15:restartNumberingAfterBreak="0">
    <w:nsid w:val="505E5E8D"/>
    <w:multiLevelType w:val="hybridMultilevel"/>
    <w:tmpl w:val="1BB68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70ED7"/>
    <w:multiLevelType w:val="hybridMultilevel"/>
    <w:tmpl w:val="103ADB5C"/>
    <w:lvl w:ilvl="0" w:tplc="996AF1AA">
      <w:start w:val="1"/>
      <w:numFmt w:val="bullet"/>
      <w:lvlText w:val=""/>
      <w:lvlJc w:val="left"/>
      <w:pPr>
        <w:tabs>
          <w:tab w:val="num" w:pos="720"/>
        </w:tabs>
        <w:ind w:left="720" w:hanging="360"/>
      </w:pPr>
      <w:rPr>
        <w:rFonts w:ascii="Symbol" w:hAnsi="Symbol" w:hint="default"/>
        <w:sz w:val="20"/>
      </w:rPr>
    </w:lvl>
    <w:lvl w:ilvl="1" w:tplc="C05C168E" w:tentative="1">
      <w:start w:val="1"/>
      <w:numFmt w:val="bullet"/>
      <w:lvlText w:val=""/>
      <w:lvlJc w:val="left"/>
      <w:pPr>
        <w:tabs>
          <w:tab w:val="num" w:pos="1440"/>
        </w:tabs>
        <w:ind w:left="1440" w:hanging="360"/>
      </w:pPr>
      <w:rPr>
        <w:rFonts w:ascii="Symbol" w:hAnsi="Symbol" w:hint="default"/>
        <w:sz w:val="20"/>
      </w:rPr>
    </w:lvl>
    <w:lvl w:ilvl="2" w:tplc="9E5E24EE" w:tentative="1">
      <w:start w:val="1"/>
      <w:numFmt w:val="bullet"/>
      <w:lvlText w:val=""/>
      <w:lvlJc w:val="left"/>
      <w:pPr>
        <w:tabs>
          <w:tab w:val="num" w:pos="2160"/>
        </w:tabs>
        <w:ind w:left="2160" w:hanging="360"/>
      </w:pPr>
      <w:rPr>
        <w:rFonts w:ascii="Symbol" w:hAnsi="Symbol" w:hint="default"/>
        <w:sz w:val="20"/>
      </w:rPr>
    </w:lvl>
    <w:lvl w:ilvl="3" w:tplc="050CEED2" w:tentative="1">
      <w:start w:val="1"/>
      <w:numFmt w:val="bullet"/>
      <w:lvlText w:val=""/>
      <w:lvlJc w:val="left"/>
      <w:pPr>
        <w:tabs>
          <w:tab w:val="num" w:pos="2880"/>
        </w:tabs>
        <w:ind w:left="2880" w:hanging="360"/>
      </w:pPr>
      <w:rPr>
        <w:rFonts w:ascii="Symbol" w:hAnsi="Symbol" w:hint="default"/>
        <w:sz w:val="20"/>
      </w:rPr>
    </w:lvl>
    <w:lvl w:ilvl="4" w:tplc="AC5824BA" w:tentative="1">
      <w:start w:val="1"/>
      <w:numFmt w:val="bullet"/>
      <w:lvlText w:val=""/>
      <w:lvlJc w:val="left"/>
      <w:pPr>
        <w:tabs>
          <w:tab w:val="num" w:pos="3600"/>
        </w:tabs>
        <w:ind w:left="3600" w:hanging="360"/>
      </w:pPr>
      <w:rPr>
        <w:rFonts w:ascii="Symbol" w:hAnsi="Symbol" w:hint="default"/>
        <w:sz w:val="20"/>
      </w:rPr>
    </w:lvl>
    <w:lvl w:ilvl="5" w:tplc="67A81CE0" w:tentative="1">
      <w:start w:val="1"/>
      <w:numFmt w:val="bullet"/>
      <w:lvlText w:val=""/>
      <w:lvlJc w:val="left"/>
      <w:pPr>
        <w:tabs>
          <w:tab w:val="num" w:pos="4320"/>
        </w:tabs>
        <w:ind w:left="4320" w:hanging="360"/>
      </w:pPr>
      <w:rPr>
        <w:rFonts w:ascii="Symbol" w:hAnsi="Symbol" w:hint="default"/>
        <w:sz w:val="20"/>
      </w:rPr>
    </w:lvl>
    <w:lvl w:ilvl="6" w:tplc="13ACFD08" w:tentative="1">
      <w:start w:val="1"/>
      <w:numFmt w:val="bullet"/>
      <w:lvlText w:val=""/>
      <w:lvlJc w:val="left"/>
      <w:pPr>
        <w:tabs>
          <w:tab w:val="num" w:pos="5040"/>
        </w:tabs>
        <w:ind w:left="5040" w:hanging="360"/>
      </w:pPr>
      <w:rPr>
        <w:rFonts w:ascii="Symbol" w:hAnsi="Symbol" w:hint="default"/>
        <w:sz w:val="20"/>
      </w:rPr>
    </w:lvl>
    <w:lvl w:ilvl="7" w:tplc="CBE210EA" w:tentative="1">
      <w:start w:val="1"/>
      <w:numFmt w:val="bullet"/>
      <w:lvlText w:val=""/>
      <w:lvlJc w:val="left"/>
      <w:pPr>
        <w:tabs>
          <w:tab w:val="num" w:pos="5760"/>
        </w:tabs>
        <w:ind w:left="5760" w:hanging="360"/>
      </w:pPr>
      <w:rPr>
        <w:rFonts w:ascii="Symbol" w:hAnsi="Symbol" w:hint="default"/>
        <w:sz w:val="20"/>
      </w:rPr>
    </w:lvl>
    <w:lvl w:ilvl="8" w:tplc="5644CF62"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7C48B0"/>
    <w:multiLevelType w:val="hybridMultilevel"/>
    <w:tmpl w:val="ABDA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D5F15"/>
    <w:multiLevelType w:val="hybridMultilevel"/>
    <w:tmpl w:val="E1DEA398"/>
    <w:lvl w:ilvl="0" w:tplc="DA18783A">
      <w:start w:val="1"/>
      <w:numFmt w:val="bullet"/>
      <w:lvlText w:val=""/>
      <w:lvlJc w:val="left"/>
      <w:pPr>
        <w:tabs>
          <w:tab w:val="num" w:pos="720"/>
        </w:tabs>
        <w:ind w:left="720" w:hanging="360"/>
      </w:pPr>
      <w:rPr>
        <w:rFonts w:ascii="Symbol" w:hAnsi="Symbol" w:hint="default"/>
        <w:sz w:val="20"/>
      </w:rPr>
    </w:lvl>
    <w:lvl w:ilvl="1" w:tplc="CB004542" w:tentative="1">
      <w:start w:val="1"/>
      <w:numFmt w:val="bullet"/>
      <w:lvlText w:val=""/>
      <w:lvlJc w:val="left"/>
      <w:pPr>
        <w:tabs>
          <w:tab w:val="num" w:pos="1440"/>
        </w:tabs>
        <w:ind w:left="1440" w:hanging="360"/>
      </w:pPr>
      <w:rPr>
        <w:rFonts w:ascii="Symbol" w:hAnsi="Symbol" w:hint="default"/>
        <w:sz w:val="20"/>
      </w:rPr>
    </w:lvl>
    <w:lvl w:ilvl="2" w:tplc="7B8E9D1C" w:tentative="1">
      <w:start w:val="1"/>
      <w:numFmt w:val="bullet"/>
      <w:lvlText w:val=""/>
      <w:lvlJc w:val="left"/>
      <w:pPr>
        <w:tabs>
          <w:tab w:val="num" w:pos="2160"/>
        </w:tabs>
        <w:ind w:left="2160" w:hanging="360"/>
      </w:pPr>
      <w:rPr>
        <w:rFonts w:ascii="Symbol" w:hAnsi="Symbol" w:hint="default"/>
        <w:sz w:val="20"/>
      </w:rPr>
    </w:lvl>
    <w:lvl w:ilvl="3" w:tplc="C61E29C2" w:tentative="1">
      <w:start w:val="1"/>
      <w:numFmt w:val="bullet"/>
      <w:lvlText w:val=""/>
      <w:lvlJc w:val="left"/>
      <w:pPr>
        <w:tabs>
          <w:tab w:val="num" w:pos="2880"/>
        </w:tabs>
        <w:ind w:left="2880" w:hanging="360"/>
      </w:pPr>
      <w:rPr>
        <w:rFonts w:ascii="Symbol" w:hAnsi="Symbol" w:hint="default"/>
        <w:sz w:val="20"/>
      </w:rPr>
    </w:lvl>
    <w:lvl w:ilvl="4" w:tplc="55A4EF36" w:tentative="1">
      <w:start w:val="1"/>
      <w:numFmt w:val="bullet"/>
      <w:lvlText w:val=""/>
      <w:lvlJc w:val="left"/>
      <w:pPr>
        <w:tabs>
          <w:tab w:val="num" w:pos="3600"/>
        </w:tabs>
        <w:ind w:left="3600" w:hanging="360"/>
      </w:pPr>
      <w:rPr>
        <w:rFonts w:ascii="Symbol" w:hAnsi="Symbol" w:hint="default"/>
        <w:sz w:val="20"/>
      </w:rPr>
    </w:lvl>
    <w:lvl w:ilvl="5" w:tplc="7A42A8E2" w:tentative="1">
      <w:start w:val="1"/>
      <w:numFmt w:val="bullet"/>
      <w:lvlText w:val=""/>
      <w:lvlJc w:val="left"/>
      <w:pPr>
        <w:tabs>
          <w:tab w:val="num" w:pos="4320"/>
        </w:tabs>
        <w:ind w:left="4320" w:hanging="360"/>
      </w:pPr>
      <w:rPr>
        <w:rFonts w:ascii="Symbol" w:hAnsi="Symbol" w:hint="default"/>
        <w:sz w:val="20"/>
      </w:rPr>
    </w:lvl>
    <w:lvl w:ilvl="6" w:tplc="84C29024" w:tentative="1">
      <w:start w:val="1"/>
      <w:numFmt w:val="bullet"/>
      <w:lvlText w:val=""/>
      <w:lvlJc w:val="left"/>
      <w:pPr>
        <w:tabs>
          <w:tab w:val="num" w:pos="5040"/>
        </w:tabs>
        <w:ind w:left="5040" w:hanging="360"/>
      </w:pPr>
      <w:rPr>
        <w:rFonts w:ascii="Symbol" w:hAnsi="Symbol" w:hint="default"/>
        <w:sz w:val="20"/>
      </w:rPr>
    </w:lvl>
    <w:lvl w:ilvl="7" w:tplc="1A30F146" w:tentative="1">
      <w:start w:val="1"/>
      <w:numFmt w:val="bullet"/>
      <w:lvlText w:val=""/>
      <w:lvlJc w:val="left"/>
      <w:pPr>
        <w:tabs>
          <w:tab w:val="num" w:pos="5760"/>
        </w:tabs>
        <w:ind w:left="5760" w:hanging="360"/>
      </w:pPr>
      <w:rPr>
        <w:rFonts w:ascii="Symbol" w:hAnsi="Symbol" w:hint="default"/>
        <w:sz w:val="20"/>
      </w:rPr>
    </w:lvl>
    <w:lvl w:ilvl="8" w:tplc="AB2A0B0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607431"/>
    <w:multiLevelType w:val="hybridMultilevel"/>
    <w:tmpl w:val="884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70E93"/>
    <w:multiLevelType w:val="hybridMultilevel"/>
    <w:tmpl w:val="F834A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76848"/>
    <w:multiLevelType w:val="hybridMultilevel"/>
    <w:tmpl w:val="9BF8F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2C1A93"/>
    <w:multiLevelType w:val="hybridMultilevel"/>
    <w:tmpl w:val="F06AB4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622645"/>
    <w:multiLevelType w:val="hybridMultilevel"/>
    <w:tmpl w:val="17268458"/>
    <w:lvl w:ilvl="0" w:tplc="281C33F4">
      <w:numFmt w:val="bullet"/>
      <w:lvlText w:val="-"/>
      <w:lvlJc w:val="left"/>
      <w:pPr>
        <w:ind w:left="720" w:hanging="360"/>
      </w:pPr>
      <w:rPr>
        <w:rFonts w:ascii="Arial" w:eastAsiaTheme="minorHAnsi" w:hAnsi="Arial" w:cs="Arial" w:hint="default"/>
      </w:rPr>
    </w:lvl>
    <w:lvl w:ilvl="1" w:tplc="200824C8">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2">
      <w:lvl w:ilvl="2" w:tplc="4EEAFF08">
        <w:start w:val="1"/>
        <w:numFmt w:val="decimal"/>
        <w:pStyle w:val="Heading3"/>
        <w:lvlText w:val="%3."/>
        <w:lvlJc w:val="left"/>
        <w:pPr>
          <w:tabs>
            <w:tab w:val="num" w:pos="1800"/>
          </w:tabs>
          <w:ind w:left="1440" w:firstLine="0"/>
        </w:pPr>
        <w:rPr>
          <w:rFonts w:hint="default"/>
          <w:b w:val="0"/>
        </w:rPr>
      </w:lvl>
    </w:lvlOverride>
  </w:num>
  <w:num w:numId="3">
    <w:abstractNumId w:val="19"/>
  </w:num>
  <w:num w:numId="4">
    <w:abstractNumId w:val="7"/>
  </w:num>
  <w:num w:numId="5">
    <w:abstractNumId w:val="0"/>
    <w:lvlOverride w:ilvl="0">
      <w:startOverride w:val="1"/>
      <w:lvl w:ilvl="0">
        <w:start w:val="1"/>
        <w:numFmt w:val="decimal"/>
        <w:pStyle w:val="Quick1"/>
        <w:lvlText w:val="%1."/>
        <w:lvlJc w:val="left"/>
      </w:lvl>
    </w:lvlOverride>
  </w:num>
  <w:num w:numId="6">
    <w:abstractNumId w:val="8"/>
  </w:num>
  <w:num w:numId="7">
    <w:abstractNumId w:val="22"/>
  </w:num>
  <w:num w:numId="8">
    <w:abstractNumId w:val="3"/>
  </w:num>
  <w:num w:numId="9">
    <w:abstractNumId w:val="13"/>
  </w:num>
  <w:num w:numId="10">
    <w:abstractNumId w:val="12"/>
  </w:num>
  <w:num w:numId="11">
    <w:abstractNumId w:val="20"/>
  </w:num>
  <w:num w:numId="12">
    <w:abstractNumId w:val="18"/>
  </w:num>
  <w:num w:numId="13">
    <w:abstractNumId w:val="1"/>
  </w:num>
  <w:num w:numId="14">
    <w:abstractNumId w:val="16"/>
  </w:num>
  <w:num w:numId="15">
    <w:abstractNumId w:val="14"/>
  </w:num>
  <w:num w:numId="16">
    <w:abstractNumId w:val="2"/>
  </w:num>
  <w:num w:numId="17">
    <w:abstractNumId w:val="17"/>
  </w:num>
  <w:num w:numId="18">
    <w:abstractNumId w:val="11"/>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5"/>
  </w:num>
  <w:num w:numId="22">
    <w:abstractNumId w:val="6"/>
  </w:num>
  <w:num w:numId="23">
    <w:abstractNumId w:val="21"/>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F7C"/>
    <w:rsid w:val="00011B6C"/>
    <w:rsid w:val="000132E2"/>
    <w:rsid w:val="00016489"/>
    <w:rsid w:val="00017910"/>
    <w:rsid w:val="0003034E"/>
    <w:rsid w:val="00030F6A"/>
    <w:rsid w:val="00041C52"/>
    <w:rsid w:val="0004217E"/>
    <w:rsid w:val="00044AEA"/>
    <w:rsid w:val="000519B6"/>
    <w:rsid w:val="000756BF"/>
    <w:rsid w:val="000773DA"/>
    <w:rsid w:val="000801B8"/>
    <w:rsid w:val="00084364"/>
    <w:rsid w:val="00093D63"/>
    <w:rsid w:val="000A613A"/>
    <w:rsid w:val="000A77D2"/>
    <w:rsid w:val="000B5E67"/>
    <w:rsid w:val="000D13AC"/>
    <w:rsid w:val="000D58E6"/>
    <w:rsid w:val="000F292D"/>
    <w:rsid w:val="000F538B"/>
    <w:rsid w:val="00100ADE"/>
    <w:rsid w:val="00102281"/>
    <w:rsid w:val="0011108E"/>
    <w:rsid w:val="001140C0"/>
    <w:rsid w:val="00116DE4"/>
    <w:rsid w:val="00124B5C"/>
    <w:rsid w:val="00126A02"/>
    <w:rsid w:val="00132E6C"/>
    <w:rsid w:val="00134972"/>
    <w:rsid w:val="001420C8"/>
    <w:rsid w:val="00151031"/>
    <w:rsid w:val="00152A4A"/>
    <w:rsid w:val="0015486E"/>
    <w:rsid w:val="00156E59"/>
    <w:rsid w:val="00165354"/>
    <w:rsid w:val="0016637C"/>
    <w:rsid w:val="001831F8"/>
    <w:rsid w:val="0018405E"/>
    <w:rsid w:val="001840EA"/>
    <w:rsid w:val="001A1782"/>
    <w:rsid w:val="001A2A63"/>
    <w:rsid w:val="001A5AB8"/>
    <w:rsid w:val="001B65DF"/>
    <w:rsid w:val="001B6D95"/>
    <w:rsid w:val="001B7D77"/>
    <w:rsid w:val="001D4464"/>
    <w:rsid w:val="001D7D9C"/>
    <w:rsid w:val="001E0E77"/>
    <w:rsid w:val="001E12AB"/>
    <w:rsid w:val="001E2768"/>
    <w:rsid w:val="001E7BF2"/>
    <w:rsid w:val="001F0867"/>
    <w:rsid w:val="001F2792"/>
    <w:rsid w:val="001F673B"/>
    <w:rsid w:val="00201472"/>
    <w:rsid w:val="00203C4C"/>
    <w:rsid w:val="00212DD0"/>
    <w:rsid w:val="00232DA9"/>
    <w:rsid w:val="0024222A"/>
    <w:rsid w:val="00246E12"/>
    <w:rsid w:val="00254D20"/>
    <w:rsid w:val="00277554"/>
    <w:rsid w:val="00280AC2"/>
    <w:rsid w:val="00282042"/>
    <w:rsid w:val="00292FE4"/>
    <w:rsid w:val="00297932"/>
    <w:rsid w:val="002A0AB9"/>
    <w:rsid w:val="002A6F77"/>
    <w:rsid w:val="002B25E0"/>
    <w:rsid w:val="002B2859"/>
    <w:rsid w:val="002B6CAE"/>
    <w:rsid w:val="002C267A"/>
    <w:rsid w:val="002D1E9B"/>
    <w:rsid w:val="002D2E71"/>
    <w:rsid w:val="002E1D3C"/>
    <w:rsid w:val="002F6A85"/>
    <w:rsid w:val="00301CCA"/>
    <w:rsid w:val="00307BA8"/>
    <w:rsid w:val="00311C76"/>
    <w:rsid w:val="00325A95"/>
    <w:rsid w:val="00327991"/>
    <w:rsid w:val="00331438"/>
    <w:rsid w:val="00333396"/>
    <w:rsid w:val="00335923"/>
    <w:rsid w:val="00336B04"/>
    <w:rsid w:val="00337AEA"/>
    <w:rsid w:val="0034500B"/>
    <w:rsid w:val="003506F4"/>
    <w:rsid w:val="00351CE5"/>
    <w:rsid w:val="00353B8D"/>
    <w:rsid w:val="00354FA1"/>
    <w:rsid w:val="00356939"/>
    <w:rsid w:val="00363B74"/>
    <w:rsid w:val="00365121"/>
    <w:rsid w:val="00374721"/>
    <w:rsid w:val="00376609"/>
    <w:rsid w:val="00383F95"/>
    <w:rsid w:val="00384372"/>
    <w:rsid w:val="00394775"/>
    <w:rsid w:val="00397B63"/>
    <w:rsid w:val="003A094D"/>
    <w:rsid w:val="003A18CB"/>
    <w:rsid w:val="003A7383"/>
    <w:rsid w:val="003B0613"/>
    <w:rsid w:val="003B20BC"/>
    <w:rsid w:val="003B425F"/>
    <w:rsid w:val="003C2E7E"/>
    <w:rsid w:val="003D0D0E"/>
    <w:rsid w:val="003F2CF2"/>
    <w:rsid w:val="00404D9F"/>
    <w:rsid w:val="004134CB"/>
    <w:rsid w:val="00420694"/>
    <w:rsid w:val="00426E4D"/>
    <w:rsid w:val="00434A1B"/>
    <w:rsid w:val="0043679C"/>
    <w:rsid w:val="004408CB"/>
    <w:rsid w:val="00440FF7"/>
    <w:rsid w:val="004417EC"/>
    <w:rsid w:val="00446690"/>
    <w:rsid w:val="00455157"/>
    <w:rsid w:val="00462497"/>
    <w:rsid w:val="00472D2E"/>
    <w:rsid w:val="00485216"/>
    <w:rsid w:val="00485C72"/>
    <w:rsid w:val="0049006C"/>
    <w:rsid w:val="004A04F8"/>
    <w:rsid w:val="004B5283"/>
    <w:rsid w:val="004B5E14"/>
    <w:rsid w:val="004C0DF5"/>
    <w:rsid w:val="004C4771"/>
    <w:rsid w:val="004D1877"/>
    <w:rsid w:val="004D1AFF"/>
    <w:rsid w:val="004E3465"/>
    <w:rsid w:val="004E35C6"/>
    <w:rsid w:val="004E67C1"/>
    <w:rsid w:val="004E6C31"/>
    <w:rsid w:val="004E75FF"/>
    <w:rsid w:val="004F1997"/>
    <w:rsid w:val="004F4298"/>
    <w:rsid w:val="004F6183"/>
    <w:rsid w:val="00500937"/>
    <w:rsid w:val="0050356D"/>
    <w:rsid w:val="005046D3"/>
    <w:rsid w:val="00506BA3"/>
    <w:rsid w:val="0051079C"/>
    <w:rsid w:val="00510C27"/>
    <w:rsid w:val="00516D24"/>
    <w:rsid w:val="005509A3"/>
    <w:rsid w:val="00552D3F"/>
    <w:rsid w:val="0055444A"/>
    <w:rsid w:val="00555134"/>
    <w:rsid w:val="0056049A"/>
    <w:rsid w:val="005653A2"/>
    <w:rsid w:val="00576A79"/>
    <w:rsid w:val="00577D4C"/>
    <w:rsid w:val="0058123A"/>
    <w:rsid w:val="00585FBE"/>
    <w:rsid w:val="00593B8B"/>
    <w:rsid w:val="005A29A0"/>
    <w:rsid w:val="005A2DDB"/>
    <w:rsid w:val="005A7669"/>
    <w:rsid w:val="005B7A46"/>
    <w:rsid w:val="005C670B"/>
    <w:rsid w:val="005D2BBD"/>
    <w:rsid w:val="005D76C6"/>
    <w:rsid w:val="005E29EF"/>
    <w:rsid w:val="005E599B"/>
    <w:rsid w:val="005F0251"/>
    <w:rsid w:val="005F2F6F"/>
    <w:rsid w:val="005F3C90"/>
    <w:rsid w:val="005F7332"/>
    <w:rsid w:val="005F7A09"/>
    <w:rsid w:val="006009F3"/>
    <w:rsid w:val="0060396F"/>
    <w:rsid w:val="00605397"/>
    <w:rsid w:val="00616CEA"/>
    <w:rsid w:val="006253D8"/>
    <w:rsid w:val="006274EC"/>
    <w:rsid w:val="00631E03"/>
    <w:rsid w:val="00643D71"/>
    <w:rsid w:val="006456CE"/>
    <w:rsid w:val="006537E4"/>
    <w:rsid w:val="006542CD"/>
    <w:rsid w:val="006556AF"/>
    <w:rsid w:val="006640B2"/>
    <w:rsid w:val="00664F63"/>
    <w:rsid w:val="0066553C"/>
    <w:rsid w:val="00667A51"/>
    <w:rsid w:val="00670A31"/>
    <w:rsid w:val="00671846"/>
    <w:rsid w:val="0067222B"/>
    <w:rsid w:val="00673440"/>
    <w:rsid w:val="00676F0E"/>
    <w:rsid w:val="00677719"/>
    <w:rsid w:val="00680B7C"/>
    <w:rsid w:val="00681341"/>
    <w:rsid w:val="00681487"/>
    <w:rsid w:val="006817FF"/>
    <w:rsid w:val="0068490D"/>
    <w:rsid w:val="00687235"/>
    <w:rsid w:val="0069075A"/>
    <w:rsid w:val="00691508"/>
    <w:rsid w:val="0069356B"/>
    <w:rsid w:val="00695AFC"/>
    <w:rsid w:val="006A1AEB"/>
    <w:rsid w:val="006A1D27"/>
    <w:rsid w:val="006A1E14"/>
    <w:rsid w:val="006A28F0"/>
    <w:rsid w:val="006A3FC0"/>
    <w:rsid w:val="006A5563"/>
    <w:rsid w:val="006A798C"/>
    <w:rsid w:val="006B0B48"/>
    <w:rsid w:val="006B2EB6"/>
    <w:rsid w:val="006B34DE"/>
    <w:rsid w:val="006B46BB"/>
    <w:rsid w:val="006C7FDA"/>
    <w:rsid w:val="006E2647"/>
    <w:rsid w:val="006E2CF3"/>
    <w:rsid w:val="006F1E1D"/>
    <w:rsid w:val="006F5C1D"/>
    <w:rsid w:val="006F5F4F"/>
    <w:rsid w:val="007338BA"/>
    <w:rsid w:val="00737564"/>
    <w:rsid w:val="00737EF8"/>
    <w:rsid w:val="007406B8"/>
    <w:rsid w:val="00742CF6"/>
    <w:rsid w:val="00754D1A"/>
    <w:rsid w:val="00760454"/>
    <w:rsid w:val="0076795F"/>
    <w:rsid w:val="00780B5A"/>
    <w:rsid w:val="007825DB"/>
    <w:rsid w:val="00783100"/>
    <w:rsid w:val="0078501F"/>
    <w:rsid w:val="0078624B"/>
    <w:rsid w:val="00790DDA"/>
    <w:rsid w:val="00796042"/>
    <w:rsid w:val="007A3192"/>
    <w:rsid w:val="007A4C07"/>
    <w:rsid w:val="007A63CC"/>
    <w:rsid w:val="007A6439"/>
    <w:rsid w:val="007B2F17"/>
    <w:rsid w:val="007C2627"/>
    <w:rsid w:val="007C5784"/>
    <w:rsid w:val="007C5B8A"/>
    <w:rsid w:val="007C7162"/>
    <w:rsid w:val="007C7898"/>
    <w:rsid w:val="007C7AA7"/>
    <w:rsid w:val="007D51DD"/>
    <w:rsid w:val="007E0A18"/>
    <w:rsid w:val="007E221A"/>
    <w:rsid w:val="00803E2C"/>
    <w:rsid w:val="00807ED6"/>
    <w:rsid w:val="00810E21"/>
    <w:rsid w:val="0081277D"/>
    <w:rsid w:val="00814AE2"/>
    <w:rsid w:val="0081577C"/>
    <w:rsid w:val="008248D3"/>
    <w:rsid w:val="00824E97"/>
    <w:rsid w:val="00832337"/>
    <w:rsid w:val="00834BCC"/>
    <w:rsid w:val="0084017E"/>
    <w:rsid w:val="008417F4"/>
    <w:rsid w:val="00855AF8"/>
    <w:rsid w:val="008620BA"/>
    <w:rsid w:val="008668FB"/>
    <w:rsid w:val="00867BC1"/>
    <w:rsid w:val="00875237"/>
    <w:rsid w:val="00881E43"/>
    <w:rsid w:val="00882F45"/>
    <w:rsid w:val="00886E8F"/>
    <w:rsid w:val="008872C1"/>
    <w:rsid w:val="00893A74"/>
    <w:rsid w:val="00895934"/>
    <w:rsid w:val="00897F45"/>
    <w:rsid w:val="008A3873"/>
    <w:rsid w:val="008A402F"/>
    <w:rsid w:val="008A5EE7"/>
    <w:rsid w:val="008B204E"/>
    <w:rsid w:val="008B38F9"/>
    <w:rsid w:val="008C7BB6"/>
    <w:rsid w:val="008C7F73"/>
    <w:rsid w:val="008D7E56"/>
    <w:rsid w:val="008F351A"/>
    <w:rsid w:val="00900BC8"/>
    <w:rsid w:val="00912620"/>
    <w:rsid w:val="00913981"/>
    <w:rsid w:val="00913C44"/>
    <w:rsid w:val="009200CE"/>
    <w:rsid w:val="009232E1"/>
    <w:rsid w:val="0092597C"/>
    <w:rsid w:val="00927F0C"/>
    <w:rsid w:val="00941C1F"/>
    <w:rsid w:val="009509B4"/>
    <w:rsid w:val="00953080"/>
    <w:rsid w:val="009546C2"/>
    <w:rsid w:val="00975AC5"/>
    <w:rsid w:val="009801ED"/>
    <w:rsid w:val="00982FCB"/>
    <w:rsid w:val="00983C3E"/>
    <w:rsid w:val="00990E84"/>
    <w:rsid w:val="009971A8"/>
    <w:rsid w:val="009A6920"/>
    <w:rsid w:val="009B17BD"/>
    <w:rsid w:val="009C5E15"/>
    <w:rsid w:val="009D4730"/>
    <w:rsid w:val="009E038E"/>
    <w:rsid w:val="009E3479"/>
    <w:rsid w:val="009F01A3"/>
    <w:rsid w:val="009F46E6"/>
    <w:rsid w:val="009F524A"/>
    <w:rsid w:val="00A02602"/>
    <w:rsid w:val="00A07C1A"/>
    <w:rsid w:val="00A14AB3"/>
    <w:rsid w:val="00A1797B"/>
    <w:rsid w:val="00A24230"/>
    <w:rsid w:val="00A26F0E"/>
    <w:rsid w:val="00A417E6"/>
    <w:rsid w:val="00A4266A"/>
    <w:rsid w:val="00A70EAE"/>
    <w:rsid w:val="00A82579"/>
    <w:rsid w:val="00A82845"/>
    <w:rsid w:val="00A86777"/>
    <w:rsid w:val="00AA55F1"/>
    <w:rsid w:val="00AB16AF"/>
    <w:rsid w:val="00AB1ED0"/>
    <w:rsid w:val="00AD3F46"/>
    <w:rsid w:val="00AD4851"/>
    <w:rsid w:val="00AD51B3"/>
    <w:rsid w:val="00AE435D"/>
    <w:rsid w:val="00AE7C0B"/>
    <w:rsid w:val="00AF26CB"/>
    <w:rsid w:val="00AF5379"/>
    <w:rsid w:val="00B00091"/>
    <w:rsid w:val="00B13BBB"/>
    <w:rsid w:val="00B26312"/>
    <w:rsid w:val="00B367A0"/>
    <w:rsid w:val="00B401F9"/>
    <w:rsid w:val="00B40579"/>
    <w:rsid w:val="00B4124C"/>
    <w:rsid w:val="00B426F2"/>
    <w:rsid w:val="00B43BB5"/>
    <w:rsid w:val="00B46DFE"/>
    <w:rsid w:val="00B535DD"/>
    <w:rsid w:val="00B53F4A"/>
    <w:rsid w:val="00B708E8"/>
    <w:rsid w:val="00B715F6"/>
    <w:rsid w:val="00B72787"/>
    <w:rsid w:val="00B86EA2"/>
    <w:rsid w:val="00B9109F"/>
    <w:rsid w:val="00BA1D64"/>
    <w:rsid w:val="00BA27DD"/>
    <w:rsid w:val="00BA74F2"/>
    <w:rsid w:val="00BB04A1"/>
    <w:rsid w:val="00BB2CC7"/>
    <w:rsid w:val="00BB3EB7"/>
    <w:rsid w:val="00BC6E56"/>
    <w:rsid w:val="00BC7227"/>
    <w:rsid w:val="00BC79CE"/>
    <w:rsid w:val="00BD4DEB"/>
    <w:rsid w:val="00BD628D"/>
    <w:rsid w:val="00BE1A70"/>
    <w:rsid w:val="00BE2076"/>
    <w:rsid w:val="00BE265D"/>
    <w:rsid w:val="00BE3752"/>
    <w:rsid w:val="00BE51D3"/>
    <w:rsid w:val="00BF0AAC"/>
    <w:rsid w:val="00C136DC"/>
    <w:rsid w:val="00C2268D"/>
    <w:rsid w:val="00C300B5"/>
    <w:rsid w:val="00C37351"/>
    <w:rsid w:val="00C373A2"/>
    <w:rsid w:val="00C4198A"/>
    <w:rsid w:val="00C43F3B"/>
    <w:rsid w:val="00C442C2"/>
    <w:rsid w:val="00C53C24"/>
    <w:rsid w:val="00C5773E"/>
    <w:rsid w:val="00C60889"/>
    <w:rsid w:val="00C7111C"/>
    <w:rsid w:val="00C7727B"/>
    <w:rsid w:val="00C82E6B"/>
    <w:rsid w:val="00C83075"/>
    <w:rsid w:val="00C843DB"/>
    <w:rsid w:val="00CA1F38"/>
    <w:rsid w:val="00CA22C5"/>
    <w:rsid w:val="00CA3986"/>
    <w:rsid w:val="00CA45AC"/>
    <w:rsid w:val="00CA635C"/>
    <w:rsid w:val="00CB12AF"/>
    <w:rsid w:val="00CC438D"/>
    <w:rsid w:val="00CD5159"/>
    <w:rsid w:val="00CD51B7"/>
    <w:rsid w:val="00CE109F"/>
    <w:rsid w:val="00CF16B3"/>
    <w:rsid w:val="00CF1F3F"/>
    <w:rsid w:val="00CF667B"/>
    <w:rsid w:val="00D006F6"/>
    <w:rsid w:val="00D00F42"/>
    <w:rsid w:val="00D02221"/>
    <w:rsid w:val="00D21C7C"/>
    <w:rsid w:val="00D21D01"/>
    <w:rsid w:val="00D27733"/>
    <w:rsid w:val="00D3222C"/>
    <w:rsid w:val="00D4046E"/>
    <w:rsid w:val="00D53F06"/>
    <w:rsid w:val="00D62D5A"/>
    <w:rsid w:val="00D64765"/>
    <w:rsid w:val="00D828D4"/>
    <w:rsid w:val="00D85A3A"/>
    <w:rsid w:val="00D85E39"/>
    <w:rsid w:val="00D86EA9"/>
    <w:rsid w:val="00D905F6"/>
    <w:rsid w:val="00D9430D"/>
    <w:rsid w:val="00D969F3"/>
    <w:rsid w:val="00DA2309"/>
    <w:rsid w:val="00DB448B"/>
    <w:rsid w:val="00DC68AF"/>
    <w:rsid w:val="00DC6D40"/>
    <w:rsid w:val="00DC7871"/>
    <w:rsid w:val="00DD1059"/>
    <w:rsid w:val="00DD735D"/>
    <w:rsid w:val="00DE0E38"/>
    <w:rsid w:val="00DF10F3"/>
    <w:rsid w:val="00DF5F8D"/>
    <w:rsid w:val="00DF7EF5"/>
    <w:rsid w:val="00E02695"/>
    <w:rsid w:val="00E048E2"/>
    <w:rsid w:val="00E04E83"/>
    <w:rsid w:val="00E05B48"/>
    <w:rsid w:val="00E06DCE"/>
    <w:rsid w:val="00E13968"/>
    <w:rsid w:val="00E2447C"/>
    <w:rsid w:val="00E27567"/>
    <w:rsid w:val="00E306C8"/>
    <w:rsid w:val="00E3317D"/>
    <w:rsid w:val="00E553DF"/>
    <w:rsid w:val="00E6086B"/>
    <w:rsid w:val="00E6379C"/>
    <w:rsid w:val="00E70117"/>
    <w:rsid w:val="00E873AE"/>
    <w:rsid w:val="00E91AA6"/>
    <w:rsid w:val="00E929B2"/>
    <w:rsid w:val="00E95DDC"/>
    <w:rsid w:val="00EA0ECC"/>
    <w:rsid w:val="00EA550C"/>
    <w:rsid w:val="00EA6F0E"/>
    <w:rsid w:val="00EC0D27"/>
    <w:rsid w:val="00EC0DF7"/>
    <w:rsid w:val="00EC103F"/>
    <w:rsid w:val="00EC295A"/>
    <w:rsid w:val="00EC36E2"/>
    <w:rsid w:val="00EC77F0"/>
    <w:rsid w:val="00EC7A55"/>
    <w:rsid w:val="00ED0179"/>
    <w:rsid w:val="00ED0239"/>
    <w:rsid w:val="00EF40C8"/>
    <w:rsid w:val="00EF79FB"/>
    <w:rsid w:val="00F0301B"/>
    <w:rsid w:val="00F10EFF"/>
    <w:rsid w:val="00F302A9"/>
    <w:rsid w:val="00F32FE2"/>
    <w:rsid w:val="00F45502"/>
    <w:rsid w:val="00F70FA5"/>
    <w:rsid w:val="00F72437"/>
    <w:rsid w:val="00F74194"/>
    <w:rsid w:val="00F84A1E"/>
    <w:rsid w:val="00F93AE5"/>
    <w:rsid w:val="00F94511"/>
    <w:rsid w:val="00F960B5"/>
    <w:rsid w:val="00FB1867"/>
    <w:rsid w:val="00FB5293"/>
    <w:rsid w:val="00FB601F"/>
    <w:rsid w:val="00FB6A85"/>
    <w:rsid w:val="00FB7E2D"/>
    <w:rsid w:val="00FC2E4C"/>
    <w:rsid w:val="00FC4404"/>
    <w:rsid w:val="00FC77A5"/>
    <w:rsid w:val="00FD7B4B"/>
    <w:rsid w:val="00FE11E9"/>
    <w:rsid w:val="00FF18CF"/>
    <w:rsid w:val="01845703"/>
    <w:rsid w:val="1C498CA3"/>
    <w:rsid w:val="23CAEDD7"/>
    <w:rsid w:val="42430A43"/>
    <w:rsid w:val="60C2469F"/>
    <w:rsid w:val="702B9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35E9B5"/>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styleId="UnresolvedMention">
    <w:name w:val="Unresolved Mention"/>
    <w:basedOn w:val="DefaultParagraphFont"/>
    <w:uiPriority w:val="99"/>
    <w:semiHidden/>
    <w:unhideWhenUsed/>
    <w:rsid w:val="00336B04"/>
    <w:rPr>
      <w:color w:val="605E5C"/>
      <w:shd w:val="clear" w:color="auto" w:fill="E1DFDD"/>
    </w:rPr>
  </w:style>
  <w:style w:type="paragraph" w:customStyle="1" w:styleId="paragraph">
    <w:name w:val="paragraph"/>
    <w:basedOn w:val="Normal"/>
    <w:rsid w:val="006A798C"/>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6A798C"/>
  </w:style>
  <w:style w:type="character" w:customStyle="1" w:styleId="spellingerror">
    <w:name w:val="spellingerror"/>
    <w:basedOn w:val="DefaultParagraphFont"/>
    <w:rsid w:val="006A798C"/>
  </w:style>
  <w:style w:type="character" w:customStyle="1" w:styleId="eop">
    <w:name w:val="eop"/>
    <w:basedOn w:val="DefaultParagraphFont"/>
    <w:rsid w:val="006A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4931">
      <w:bodyDiv w:val="1"/>
      <w:marLeft w:val="0"/>
      <w:marRight w:val="0"/>
      <w:marTop w:val="0"/>
      <w:marBottom w:val="0"/>
      <w:divBdr>
        <w:top w:val="none" w:sz="0" w:space="0" w:color="auto"/>
        <w:left w:val="none" w:sz="0" w:space="0" w:color="auto"/>
        <w:bottom w:val="none" w:sz="0" w:space="0" w:color="auto"/>
        <w:right w:val="none" w:sz="0" w:space="0" w:color="auto"/>
      </w:divBdr>
    </w:div>
    <w:div w:id="122307984">
      <w:bodyDiv w:val="1"/>
      <w:marLeft w:val="0"/>
      <w:marRight w:val="0"/>
      <w:marTop w:val="0"/>
      <w:marBottom w:val="0"/>
      <w:divBdr>
        <w:top w:val="none" w:sz="0" w:space="0" w:color="auto"/>
        <w:left w:val="none" w:sz="0" w:space="0" w:color="auto"/>
        <w:bottom w:val="none" w:sz="0" w:space="0" w:color="auto"/>
        <w:right w:val="none" w:sz="0" w:space="0" w:color="auto"/>
      </w:divBdr>
    </w:div>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324364680">
      <w:bodyDiv w:val="1"/>
      <w:marLeft w:val="0"/>
      <w:marRight w:val="0"/>
      <w:marTop w:val="0"/>
      <w:marBottom w:val="0"/>
      <w:divBdr>
        <w:top w:val="none" w:sz="0" w:space="0" w:color="auto"/>
        <w:left w:val="none" w:sz="0" w:space="0" w:color="auto"/>
        <w:bottom w:val="none" w:sz="0" w:space="0" w:color="auto"/>
        <w:right w:val="none" w:sz="0" w:space="0" w:color="auto"/>
      </w:divBdr>
      <w:divsChild>
        <w:div w:id="1182890462">
          <w:marLeft w:val="0"/>
          <w:marRight w:val="0"/>
          <w:marTop w:val="0"/>
          <w:marBottom w:val="0"/>
          <w:divBdr>
            <w:top w:val="none" w:sz="0" w:space="0" w:color="auto"/>
            <w:left w:val="none" w:sz="0" w:space="0" w:color="auto"/>
            <w:bottom w:val="none" w:sz="0" w:space="0" w:color="auto"/>
            <w:right w:val="none" w:sz="0" w:space="0" w:color="auto"/>
          </w:divBdr>
        </w:div>
        <w:div w:id="2103452925">
          <w:marLeft w:val="0"/>
          <w:marRight w:val="0"/>
          <w:marTop w:val="0"/>
          <w:marBottom w:val="0"/>
          <w:divBdr>
            <w:top w:val="none" w:sz="0" w:space="0" w:color="auto"/>
            <w:left w:val="none" w:sz="0" w:space="0" w:color="auto"/>
            <w:bottom w:val="none" w:sz="0" w:space="0" w:color="auto"/>
            <w:right w:val="none" w:sz="0" w:space="0" w:color="auto"/>
          </w:divBdr>
        </w:div>
        <w:div w:id="1362584637">
          <w:marLeft w:val="0"/>
          <w:marRight w:val="0"/>
          <w:marTop w:val="0"/>
          <w:marBottom w:val="0"/>
          <w:divBdr>
            <w:top w:val="none" w:sz="0" w:space="0" w:color="auto"/>
            <w:left w:val="none" w:sz="0" w:space="0" w:color="auto"/>
            <w:bottom w:val="none" w:sz="0" w:space="0" w:color="auto"/>
            <w:right w:val="none" w:sz="0" w:space="0" w:color="auto"/>
          </w:divBdr>
        </w:div>
      </w:divsChild>
    </w:div>
    <w:div w:id="343287585">
      <w:bodyDiv w:val="1"/>
      <w:marLeft w:val="0"/>
      <w:marRight w:val="0"/>
      <w:marTop w:val="0"/>
      <w:marBottom w:val="0"/>
      <w:divBdr>
        <w:top w:val="none" w:sz="0" w:space="0" w:color="auto"/>
        <w:left w:val="none" w:sz="0" w:space="0" w:color="auto"/>
        <w:bottom w:val="none" w:sz="0" w:space="0" w:color="auto"/>
        <w:right w:val="none" w:sz="0" w:space="0" w:color="auto"/>
      </w:divBdr>
      <w:divsChild>
        <w:div w:id="1380011207">
          <w:marLeft w:val="0"/>
          <w:marRight w:val="0"/>
          <w:marTop w:val="0"/>
          <w:marBottom w:val="0"/>
          <w:divBdr>
            <w:top w:val="none" w:sz="0" w:space="0" w:color="auto"/>
            <w:left w:val="none" w:sz="0" w:space="0" w:color="auto"/>
            <w:bottom w:val="none" w:sz="0" w:space="0" w:color="auto"/>
            <w:right w:val="none" w:sz="0" w:space="0" w:color="auto"/>
          </w:divBdr>
        </w:div>
      </w:divsChild>
    </w:div>
    <w:div w:id="181209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50D960BD17A4C84C378FF478A2E91" ma:contentTypeVersion="2" ma:contentTypeDescription="Create a new document." ma:contentTypeScope="" ma:versionID="d36cbb0918f989ee8cf01a3077da76ed">
  <xsd:schema xmlns:xsd="http://www.w3.org/2001/XMLSchema" xmlns:xs="http://www.w3.org/2001/XMLSchema" xmlns:p="http://schemas.microsoft.com/office/2006/metadata/properties" xmlns:ns3="01d178fc-aace-4d06-8b61-57daa5c7bca1" targetNamespace="http://schemas.microsoft.com/office/2006/metadata/properties" ma:root="true" ma:fieldsID="05de3dd1af2d854918bb29602b9c45a2" ns3:_="">
    <xsd:import namespace="01d178fc-aace-4d06-8b61-57daa5c7bca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78fc-aace-4d06-8b61-57daa5c7b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88983-69C9-4D2D-834B-2CDE7B5E19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FB15E2-C1DC-472C-B62E-5473C2BAB906}">
  <ds:schemaRefs>
    <ds:schemaRef ds:uri="http://schemas.microsoft.com/sharepoint/v3/contenttype/forms"/>
  </ds:schemaRefs>
</ds:datastoreItem>
</file>

<file path=customXml/itemProps3.xml><?xml version="1.0" encoding="utf-8"?>
<ds:datastoreItem xmlns:ds="http://schemas.openxmlformats.org/officeDocument/2006/customXml" ds:itemID="{481998F5-6D16-4740-A8B3-26C85245B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78fc-aace-4d06-8b61-57daa5c7b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003DF-FBC3-4940-8B21-268B1B95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3</cp:revision>
  <cp:lastPrinted>2015-02-26T16:45:00Z</cp:lastPrinted>
  <dcterms:created xsi:type="dcterms:W3CDTF">2021-08-04T19:48:00Z</dcterms:created>
  <dcterms:modified xsi:type="dcterms:W3CDTF">2021-08-09T19:29:00Z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0x0101004A650D960BD17A4C84C378FF478A2E91</vt:lpwstr>
  </property>
  <property fmtid="{D5CDD505-2E9C-101B-9397-08002B2CF9AE}" pid="3" name="MSIP_Label_019c027e-33b7-45fc-a572-8ffa5d09ec36_Enabled">
    <vt:lpwstr>true</vt:lpwstr>
  </property>
  <property fmtid="{D5CDD505-2E9C-101B-9397-08002B2CF9AE}" pid="4" name="MSIP_Label_019c027e-33b7-45fc-a572-8ffa5d09ec36_SetDate">
    <vt:lpwstr>2021-07-30T04:00:41Z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b3514d64-fa00-4c21-aff8-3d807c4aeca3</vt:lpwstr>
  </property>
  <property fmtid="{D5CDD505-2E9C-101B-9397-08002B2CF9AE}" pid="9" name="MSIP_Label_019c027e-33b7-45fc-a572-8ffa5d09ec36_ContentBits">
    <vt:lpwstr>2</vt:lpwstr>
  </property>
</Properties>
</file>