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B52B" w14:textId="77777777" w:rsidR="00152A4A" w:rsidRDefault="00DC68AF" w:rsidP="002A667B">
      <w:pPr>
        <w:pStyle w:val="Title"/>
        <w:spacing w:line="247" w:lineRule="auto"/>
      </w:pPr>
      <w:r>
        <w:rPr>
          <w:noProof/>
        </w:rPr>
        <mc:AlternateContent>
          <mc:Choice Requires="wps">
            <w:drawing>
              <wp:anchor distT="0" distB="0" distL="114300" distR="114300" simplePos="0" relativeHeight="251657728" behindDoc="0" locked="0" layoutInCell="1" allowOverlap="1" wp14:anchorId="66633B4C" wp14:editId="07E6B9B7">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365F" w14:textId="77777777" w:rsidR="00587E08" w:rsidRDefault="00587E08"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33B4C"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63DD365F" w14:textId="77777777" w:rsidR="00587E08" w:rsidRDefault="00587E08"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2B771A8C" w14:textId="77777777" w:rsidR="007C5B8A" w:rsidRDefault="007C5B8A" w:rsidP="002A667B">
      <w:pPr>
        <w:spacing w:line="247" w:lineRule="auto"/>
        <w:jc w:val="center"/>
        <w:rPr>
          <w:szCs w:val="24"/>
        </w:rPr>
      </w:pPr>
    </w:p>
    <w:p w14:paraId="1342444E" w14:textId="4C0EED04" w:rsidR="00B426F2" w:rsidRPr="006416D7" w:rsidRDefault="00B426F2" w:rsidP="002A667B">
      <w:pPr>
        <w:spacing w:line="247" w:lineRule="auto"/>
        <w:jc w:val="center"/>
        <w:rPr>
          <w:b/>
          <w:szCs w:val="24"/>
        </w:rPr>
      </w:pPr>
    </w:p>
    <w:p w14:paraId="704316D6" w14:textId="1AB35691" w:rsidR="00B426F2" w:rsidRDefault="00B426F2" w:rsidP="002A667B">
      <w:pPr>
        <w:spacing w:line="247" w:lineRule="auto"/>
        <w:jc w:val="center"/>
        <w:rPr>
          <w:szCs w:val="24"/>
        </w:rPr>
      </w:pPr>
      <w:r w:rsidRPr="00B426F2">
        <w:rPr>
          <w:szCs w:val="24"/>
        </w:rPr>
        <w:t>CONNECTICUT DISTRIBUTED GENERATION WORKING GROUP</w:t>
      </w:r>
    </w:p>
    <w:p w14:paraId="58CFF9EA" w14:textId="77777777" w:rsidR="00B426F2" w:rsidRDefault="00B426F2" w:rsidP="002A667B">
      <w:pPr>
        <w:spacing w:line="247" w:lineRule="auto"/>
        <w:jc w:val="center"/>
        <w:rPr>
          <w:szCs w:val="24"/>
          <w:u w:val="single"/>
        </w:rPr>
      </w:pPr>
    </w:p>
    <w:p w14:paraId="3DB36EAF" w14:textId="5D51DA20" w:rsidR="007C5B8A" w:rsidRPr="002B7ECD" w:rsidRDefault="006416D7" w:rsidP="002A667B">
      <w:pPr>
        <w:spacing w:line="247" w:lineRule="auto"/>
        <w:jc w:val="center"/>
        <w:rPr>
          <w:szCs w:val="24"/>
          <w:u w:val="single"/>
        </w:rPr>
      </w:pPr>
      <w:r>
        <w:rPr>
          <w:szCs w:val="24"/>
          <w:u w:val="single"/>
        </w:rPr>
        <w:t xml:space="preserve">INTERCONNECTION GUIDELINES SUBCOMMITEE - </w:t>
      </w:r>
      <w:r w:rsidRPr="006416D7">
        <w:rPr>
          <w:szCs w:val="24"/>
          <w:u w:val="single"/>
        </w:rPr>
        <w:t>MEETING MINUTES</w:t>
      </w:r>
    </w:p>
    <w:p w14:paraId="27A9FFE6" w14:textId="2E85E3AD" w:rsidR="007C5B8A" w:rsidRPr="002B7ECD" w:rsidRDefault="006E1384" w:rsidP="002A667B">
      <w:pPr>
        <w:spacing w:line="247" w:lineRule="auto"/>
        <w:jc w:val="center"/>
        <w:rPr>
          <w:szCs w:val="24"/>
        </w:rPr>
      </w:pPr>
      <w:r>
        <w:rPr>
          <w:szCs w:val="24"/>
        </w:rPr>
        <w:t>Thursday</w:t>
      </w:r>
      <w:r w:rsidR="00B426F2">
        <w:rPr>
          <w:szCs w:val="24"/>
        </w:rPr>
        <w:t xml:space="preserve">, </w:t>
      </w:r>
      <w:r>
        <w:rPr>
          <w:szCs w:val="24"/>
        </w:rPr>
        <w:t>June 30</w:t>
      </w:r>
      <w:r w:rsidR="00B426F2" w:rsidRPr="00B426F2">
        <w:rPr>
          <w:szCs w:val="24"/>
        </w:rPr>
        <w:t>, 202</w:t>
      </w:r>
      <w:r w:rsidR="0093634B">
        <w:rPr>
          <w:szCs w:val="24"/>
        </w:rPr>
        <w:t>2</w:t>
      </w:r>
    </w:p>
    <w:p w14:paraId="3FCAE99B" w14:textId="5681D5D9" w:rsidR="00126A02" w:rsidRPr="00B426F2" w:rsidRDefault="00126A02" w:rsidP="002A667B">
      <w:pPr>
        <w:spacing w:line="247" w:lineRule="auto"/>
        <w:jc w:val="center"/>
        <w:rPr>
          <w:rFonts w:cs="Arial"/>
          <w:szCs w:val="24"/>
        </w:rPr>
      </w:pPr>
      <w:r w:rsidRPr="00B426F2">
        <w:rPr>
          <w:rFonts w:cs="Arial"/>
          <w:szCs w:val="24"/>
        </w:rPr>
        <w:t xml:space="preserve">9:00 AM – </w:t>
      </w:r>
      <w:r w:rsidR="00255DC5">
        <w:rPr>
          <w:rFonts w:cs="Arial"/>
          <w:szCs w:val="24"/>
        </w:rPr>
        <w:t>1</w:t>
      </w:r>
      <w:r w:rsidR="004300AF">
        <w:rPr>
          <w:rFonts w:cs="Arial"/>
          <w:szCs w:val="24"/>
        </w:rPr>
        <w:t>0</w:t>
      </w:r>
      <w:r w:rsidR="00255DC5">
        <w:rPr>
          <w:rFonts w:cs="Arial"/>
          <w:szCs w:val="24"/>
        </w:rPr>
        <w:t>:</w:t>
      </w:r>
      <w:r w:rsidR="004300AF">
        <w:rPr>
          <w:rFonts w:cs="Arial"/>
          <w:szCs w:val="24"/>
        </w:rPr>
        <w:t>15</w:t>
      </w:r>
      <w:r w:rsidRPr="00B426F2">
        <w:rPr>
          <w:rFonts w:cs="Arial"/>
          <w:szCs w:val="24"/>
        </w:rPr>
        <w:t xml:space="preserve"> </w:t>
      </w:r>
      <w:r w:rsidR="00282546">
        <w:rPr>
          <w:rFonts w:cs="Arial"/>
          <w:szCs w:val="24"/>
        </w:rPr>
        <w:t>A</w:t>
      </w:r>
      <w:r w:rsidRPr="00B426F2">
        <w:rPr>
          <w:rFonts w:cs="Arial"/>
          <w:szCs w:val="24"/>
        </w:rPr>
        <w:t>M</w:t>
      </w:r>
    </w:p>
    <w:p w14:paraId="03D58092" w14:textId="1E0B9A2F" w:rsidR="00E553DF" w:rsidRDefault="00346B97" w:rsidP="002A667B">
      <w:pPr>
        <w:pStyle w:val="ListParagraph"/>
        <w:spacing w:line="247" w:lineRule="auto"/>
        <w:ind w:left="0"/>
        <w:jc w:val="center"/>
        <w:rPr>
          <w:rFonts w:cs="Arial"/>
          <w:i/>
          <w:szCs w:val="24"/>
        </w:rPr>
      </w:pPr>
      <w:r>
        <w:rPr>
          <w:rFonts w:cs="Arial"/>
          <w:szCs w:val="24"/>
        </w:rPr>
        <w:t xml:space="preserve">Location: </w:t>
      </w:r>
      <w:r w:rsidRPr="001F368F">
        <w:rPr>
          <w:rFonts w:cs="Arial"/>
          <w:szCs w:val="24"/>
        </w:rPr>
        <w:t>Microsoft Teams</w:t>
      </w:r>
    </w:p>
    <w:p w14:paraId="7FDAC00D" w14:textId="10CC5DE9" w:rsidR="00B426F2" w:rsidRDefault="00B426F2" w:rsidP="002A667B">
      <w:pPr>
        <w:spacing w:line="247" w:lineRule="auto"/>
        <w:jc w:val="both"/>
        <w:rPr>
          <w:rFonts w:cs="Arial"/>
          <w:szCs w:val="24"/>
        </w:rPr>
      </w:pPr>
    </w:p>
    <w:p w14:paraId="0281FFB7" w14:textId="0B38F93A" w:rsidR="00A86777" w:rsidRDefault="00126A02" w:rsidP="002A667B">
      <w:pPr>
        <w:spacing w:line="247" w:lineRule="auto"/>
        <w:jc w:val="both"/>
        <w:rPr>
          <w:rFonts w:cs="Arial"/>
          <w:b/>
          <w:szCs w:val="24"/>
        </w:rPr>
      </w:pPr>
      <w:r w:rsidRPr="00B426F2">
        <w:rPr>
          <w:rFonts w:cs="Arial"/>
          <w:b/>
          <w:szCs w:val="24"/>
        </w:rPr>
        <w:t>9:00 AM – 9:</w:t>
      </w:r>
      <w:r w:rsidR="007A7C7B">
        <w:rPr>
          <w:rFonts w:cs="Arial"/>
          <w:b/>
          <w:szCs w:val="24"/>
        </w:rPr>
        <w:t>10</w:t>
      </w:r>
      <w:r w:rsidRPr="00B426F2">
        <w:rPr>
          <w:rFonts w:cs="Arial"/>
          <w:b/>
          <w:szCs w:val="24"/>
        </w:rPr>
        <w:t xml:space="preserve"> AM</w:t>
      </w:r>
      <w:r w:rsidRPr="00B426F2">
        <w:rPr>
          <w:rFonts w:cs="Arial"/>
          <w:b/>
          <w:szCs w:val="24"/>
        </w:rPr>
        <w:tab/>
      </w:r>
      <w:r w:rsidRPr="00B426F2">
        <w:rPr>
          <w:rFonts w:cs="Arial"/>
          <w:b/>
          <w:szCs w:val="24"/>
        </w:rPr>
        <w:tab/>
        <w:t>Introduction</w:t>
      </w:r>
      <w:r w:rsidR="005F0251">
        <w:rPr>
          <w:rFonts w:cs="Arial"/>
          <w:b/>
          <w:szCs w:val="24"/>
        </w:rPr>
        <w:t xml:space="preserve"> </w:t>
      </w:r>
    </w:p>
    <w:p w14:paraId="6EE062A9" w14:textId="3F1F7974" w:rsidR="003163CD" w:rsidRPr="007A7C7B" w:rsidRDefault="007A7C7B" w:rsidP="007A7C7B">
      <w:pPr>
        <w:pStyle w:val="ListParagraph"/>
        <w:numPr>
          <w:ilvl w:val="0"/>
          <w:numId w:val="35"/>
        </w:numPr>
        <w:spacing w:line="247" w:lineRule="auto"/>
        <w:jc w:val="both"/>
        <w:rPr>
          <w:rFonts w:cs="Arial"/>
          <w:b/>
          <w:szCs w:val="24"/>
        </w:rPr>
      </w:pPr>
      <w:r>
        <w:rPr>
          <w:rFonts w:cs="Arial"/>
          <w:szCs w:val="24"/>
        </w:rPr>
        <w:t>The meeting began with all participants introducing themselves and identifying the entities they represented</w:t>
      </w:r>
      <w:r w:rsidR="005E75FF">
        <w:rPr>
          <w:rFonts w:cs="Arial"/>
          <w:szCs w:val="24"/>
        </w:rPr>
        <w:t>.  The meeting included representatives from both EDCs and numerous solar developers.</w:t>
      </w:r>
    </w:p>
    <w:p w14:paraId="6B8B4519" w14:textId="77777777" w:rsidR="007A7C7B" w:rsidRPr="007A7C7B" w:rsidRDefault="007A7C7B" w:rsidP="007A7C7B">
      <w:pPr>
        <w:pStyle w:val="ListParagraph"/>
        <w:spacing w:line="247" w:lineRule="auto"/>
        <w:jc w:val="both"/>
        <w:rPr>
          <w:rFonts w:cs="Arial"/>
          <w:b/>
          <w:szCs w:val="24"/>
        </w:rPr>
      </w:pPr>
    </w:p>
    <w:p w14:paraId="43C2E216" w14:textId="01B3CD67" w:rsidR="00081B26" w:rsidRDefault="006E1384" w:rsidP="002A667B">
      <w:pPr>
        <w:spacing w:line="247" w:lineRule="auto"/>
        <w:ind w:left="2880" w:hanging="2880"/>
        <w:jc w:val="both"/>
        <w:rPr>
          <w:rFonts w:cs="Arial"/>
          <w:b/>
          <w:szCs w:val="24"/>
        </w:rPr>
      </w:pPr>
      <w:r>
        <w:rPr>
          <w:rFonts w:cs="Arial"/>
          <w:b/>
          <w:szCs w:val="24"/>
        </w:rPr>
        <w:t xml:space="preserve">9:10 AM – 10:15 AM - </w:t>
      </w:r>
      <w:r w:rsidR="00D11025">
        <w:rPr>
          <w:rFonts w:cs="Arial"/>
          <w:b/>
          <w:szCs w:val="24"/>
        </w:rPr>
        <w:t>Residential Interconnection Guidelines</w:t>
      </w:r>
      <w:r w:rsidR="009878BE">
        <w:rPr>
          <w:rFonts w:cs="Arial"/>
          <w:b/>
          <w:szCs w:val="24"/>
        </w:rPr>
        <w:t xml:space="preserve"> Discussion</w:t>
      </w:r>
      <w:r w:rsidR="007B2042">
        <w:rPr>
          <w:rFonts w:cs="Arial"/>
          <w:b/>
          <w:szCs w:val="24"/>
        </w:rPr>
        <w:t xml:space="preserve"> </w:t>
      </w:r>
    </w:p>
    <w:p w14:paraId="3DAC83D3" w14:textId="4CAA3584" w:rsidR="004E6C31" w:rsidRDefault="00BD51F9" w:rsidP="005E75FF">
      <w:pPr>
        <w:pStyle w:val="ListParagraph"/>
        <w:numPr>
          <w:ilvl w:val="0"/>
          <w:numId w:val="35"/>
        </w:numPr>
        <w:spacing w:line="247" w:lineRule="auto"/>
        <w:jc w:val="both"/>
        <w:rPr>
          <w:rFonts w:cs="Arial"/>
          <w:bCs/>
          <w:szCs w:val="24"/>
        </w:rPr>
      </w:pPr>
      <w:r w:rsidRPr="00BD51F9">
        <w:rPr>
          <w:rFonts w:cs="Arial"/>
          <w:bCs/>
          <w:szCs w:val="24"/>
        </w:rPr>
        <w:t>Mike Trahan stated</w:t>
      </w:r>
      <w:r>
        <w:rPr>
          <w:rFonts w:cs="Arial"/>
          <w:bCs/>
          <w:szCs w:val="24"/>
        </w:rPr>
        <w:t xml:space="preserve"> that the most pressing issue is the application approval </w:t>
      </w:r>
      <w:r w:rsidR="007748DE">
        <w:rPr>
          <w:rFonts w:cs="Arial"/>
          <w:bCs/>
          <w:szCs w:val="24"/>
        </w:rPr>
        <w:t xml:space="preserve">not occurring within the </w:t>
      </w:r>
      <w:r>
        <w:rPr>
          <w:rFonts w:cs="Arial"/>
          <w:bCs/>
          <w:szCs w:val="24"/>
        </w:rPr>
        <w:t xml:space="preserve">timeframes </w:t>
      </w:r>
      <w:r w:rsidR="007748DE">
        <w:rPr>
          <w:rFonts w:cs="Arial"/>
          <w:bCs/>
          <w:szCs w:val="24"/>
        </w:rPr>
        <w:t>set out in the guidelines.  Developers need to be able to count on projects being reviewed and approved on a predictable and consistent timeframe</w:t>
      </w:r>
    </w:p>
    <w:p w14:paraId="38D3F05B" w14:textId="18A05759" w:rsidR="007748DE" w:rsidRDefault="007748DE" w:rsidP="005E75FF">
      <w:pPr>
        <w:pStyle w:val="ListParagraph"/>
        <w:numPr>
          <w:ilvl w:val="0"/>
          <w:numId w:val="35"/>
        </w:numPr>
        <w:spacing w:line="247" w:lineRule="auto"/>
        <w:jc w:val="both"/>
        <w:rPr>
          <w:rFonts w:cs="Arial"/>
          <w:bCs/>
          <w:szCs w:val="24"/>
        </w:rPr>
      </w:pPr>
      <w:r>
        <w:rPr>
          <w:rFonts w:cs="Arial"/>
          <w:bCs/>
          <w:szCs w:val="24"/>
        </w:rPr>
        <w:t>Mike Farrell stated that the new Eversource Fast Pass pilot program has been working well and applications are being processed much quicker</w:t>
      </w:r>
    </w:p>
    <w:p w14:paraId="747AE3FE" w14:textId="77777777" w:rsidR="007748DE" w:rsidRDefault="007748DE" w:rsidP="005E75FF">
      <w:pPr>
        <w:pStyle w:val="ListParagraph"/>
        <w:numPr>
          <w:ilvl w:val="0"/>
          <w:numId w:val="35"/>
        </w:numPr>
        <w:spacing w:line="247" w:lineRule="auto"/>
        <w:jc w:val="both"/>
        <w:rPr>
          <w:rFonts w:cs="Arial"/>
          <w:bCs/>
          <w:szCs w:val="24"/>
        </w:rPr>
      </w:pPr>
      <w:r>
        <w:rPr>
          <w:rFonts w:cs="Arial"/>
          <w:bCs/>
          <w:szCs w:val="24"/>
        </w:rPr>
        <w:t>Representatives from Eversource explained that the Fast Pass applies to approximately 700 applications for projects under 20kW that will not likely require upgrades and have already received RRES approval.  The pilot project was aimed at experienced developers who were willing to take responsibility for certain aspects of their applications.</w:t>
      </w:r>
    </w:p>
    <w:p w14:paraId="7BA46216" w14:textId="77777777" w:rsidR="007748DE" w:rsidRDefault="007748DE" w:rsidP="005E75FF">
      <w:pPr>
        <w:pStyle w:val="ListParagraph"/>
        <w:numPr>
          <w:ilvl w:val="0"/>
          <w:numId w:val="35"/>
        </w:numPr>
        <w:spacing w:line="247" w:lineRule="auto"/>
        <w:jc w:val="both"/>
        <w:rPr>
          <w:rFonts w:cs="Arial"/>
          <w:bCs/>
          <w:szCs w:val="24"/>
        </w:rPr>
      </w:pPr>
      <w:r>
        <w:rPr>
          <w:rFonts w:cs="Arial"/>
          <w:bCs/>
          <w:szCs w:val="24"/>
        </w:rPr>
        <w:t xml:space="preserve">Eversource is looking to examine additional data before working this process into the broader interconnection guidelines </w:t>
      </w:r>
    </w:p>
    <w:p w14:paraId="562CBCC0" w14:textId="77777777" w:rsidR="007748DE" w:rsidRDefault="007748DE" w:rsidP="005E75FF">
      <w:pPr>
        <w:pStyle w:val="ListParagraph"/>
        <w:numPr>
          <w:ilvl w:val="0"/>
          <w:numId w:val="35"/>
        </w:numPr>
        <w:spacing w:line="247" w:lineRule="auto"/>
        <w:jc w:val="both"/>
        <w:rPr>
          <w:rFonts w:cs="Arial"/>
          <w:bCs/>
          <w:szCs w:val="24"/>
        </w:rPr>
      </w:pPr>
      <w:r>
        <w:rPr>
          <w:rFonts w:cs="Arial"/>
          <w:bCs/>
          <w:szCs w:val="24"/>
        </w:rPr>
        <w:t>UI does not have a similar program but expressed that it would like to learn more about the technical aspects from Eversource and is willing to trial a similar program</w:t>
      </w:r>
    </w:p>
    <w:p w14:paraId="76328852" w14:textId="77777777" w:rsidR="00D52F75" w:rsidRDefault="00D52F75" w:rsidP="005E75FF">
      <w:pPr>
        <w:pStyle w:val="ListParagraph"/>
        <w:numPr>
          <w:ilvl w:val="0"/>
          <w:numId w:val="35"/>
        </w:numPr>
        <w:spacing w:line="247" w:lineRule="auto"/>
        <w:jc w:val="both"/>
        <w:rPr>
          <w:rFonts w:cs="Arial"/>
          <w:bCs/>
          <w:szCs w:val="24"/>
        </w:rPr>
      </w:pPr>
      <w:r>
        <w:rPr>
          <w:rFonts w:cs="Arial"/>
          <w:bCs/>
          <w:szCs w:val="24"/>
        </w:rPr>
        <w:t>Developers noted that although the pilot program is working well, they are uniformly experiencing significant (8 weeks – 2 month) delays on application approvals.  Early applications took as long as 90 days for approval</w:t>
      </w:r>
    </w:p>
    <w:p w14:paraId="5C309223" w14:textId="4C01A392" w:rsidR="00D52F75" w:rsidRDefault="00D52F75" w:rsidP="005E75FF">
      <w:pPr>
        <w:pStyle w:val="ListParagraph"/>
        <w:numPr>
          <w:ilvl w:val="0"/>
          <w:numId w:val="35"/>
        </w:numPr>
        <w:spacing w:line="247" w:lineRule="auto"/>
        <w:jc w:val="both"/>
        <w:rPr>
          <w:rFonts w:cs="Arial"/>
          <w:bCs/>
          <w:szCs w:val="24"/>
        </w:rPr>
      </w:pPr>
      <w:r>
        <w:rPr>
          <w:rFonts w:cs="Arial"/>
          <w:bCs/>
          <w:szCs w:val="24"/>
        </w:rPr>
        <w:t xml:space="preserve">Carl N. stated that when the residential guidelines were developed when there was a separate tariff review process with the Green Bank and that the tariff review process </w:t>
      </w:r>
      <w:r w:rsidR="00325C2D">
        <w:rPr>
          <w:rFonts w:cs="Arial"/>
          <w:bCs/>
          <w:szCs w:val="24"/>
        </w:rPr>
        <w:t>must</w:t>
      </w:r>
      <w:r>
        <w:rPr>
          <w:rFonts w:cs="Arial"/>
          <w:bCs/>
          <w:szCs w:val="24"/>
        </w:rPr>
        <w:t xml:space="preserve"> happen before the interconnection application can be reviewed</w:t>
      </w:r>
    </w:p>
    <w:p w14:paraId="6F0F2874" w14:textId="1779DD31" w:rsidR="00325C2D" w:rsidRDefault="00325C2D" w:rsidP="005E75FF">
      <w:pPr>
        <w:pStyle w:val="ListParagraph"/>
        <w:numPr>
          <w:ilvl w:val="0"/>
          <w:numId w:val="35"/>
        </w:numPr>
        <w:spacing w:line="247" w:lineRule="auto"/>
        <w:jc w:val="both"/>
        <w:rPr>
          <w:rFonts w:cs="Arial"/>
          <w:bCs/>
          <w:szCs w:val="24"/>
        </w:rPr>
      </w:pPr>
      <w:r>
        <w:rPr>
          <w:rFonts w:cs="Arial"/>
          <w:bCs/>
          <w:szCs w:val="24"/>
        </w:rPr>
        <w:t>Participants brought up the idea of having developers pre-qualified so that their applications could all be fast-tracked and asked whether the Green Bank had a similar process</w:t>
      </w:r>
    </w:p>
    <w:p w14:paraId="39275FD1" w14:textId="10B848F5" w:rsidR="00325C2D" w:rsidRDefault="00325C2D" w:rsidP="00325C2D">
      <w:pPr>
        <w:pStyle w:val="ListParagraph"/>
        <w:numPr>
          <w:ilvl w:val="1"/>
          <w:numId w:val="35"/>
        </w:numPr>
        <w:spacing w:line="247" w:lineRule="auto"/>
        <w:jc w:val="both"/>
        <w:rPr>
          <w:rFonts w:cs="Arial"/>
          <w:bCs/>
          <w:szCs w:val="24"/>
        </w:rPr>
      </w:pPr>
      <w:r>
        <w:rPr>
          <w:rFonts w:cs="Arial"/>
          <w:bCs/>
          <w:szCs w:val="24"/>
        </w:rPr>
        <w:t>Mike Farrell stated that the Green Bank had a type of pre-qualification process but that was focused on installation qualifications and not the actual process.</w:t>
      </w:r>
    </w:p>
    <w:p w14:paraId="08D39721" w14:textId="4949A44D" w:rsidR="00325C2D" w:rsidRDefault="00325C2D" w:rsidP="00325C2D">
      <w:pPr>
        <w:pStyle w:val="ListParagraph"/>
        <w:numPr>
          <w:ilvl w:val="1"/>
          <w:numId w:val="35"/>
        </w:numPr>
        <w:spacing w:line="247" w:lineRule="auto"/>
        <w:jc w:val="both"/>
        <w:rPr>
          <w:rFonts w:cs="Arial"/>
          <w:bCs/>
          <w:szCs w:val="24"/>
        </w:rPr>
      </w:pPr>
      <w:r>
        <w:rPr>
          <w:rFonts w:cs="Arial"/>
          <w:bCs/>
          <w:szCs w:val="24"/>
        </w:rPr>
        <w:lastRenderedPageBreak/>
        <w:t xml:space="preserve">Kyle Wallace stated that he was reluctant to add additional requirements for interconnection and that some of the issues causing the slowdowns, </w:t>
      </w:r>
      <w:r w:rsidR="00994624">
        <w:rPr>
          <w:rFonts w:cs="Arial"/>
          <w:bCs/>
          <w:szCs w:val="24"/>
        </w:rPr>
        <w:t>e.g.,</w:t>
      </w:r>
      <w:r>
        <w:rPr>
          <w:rFonts w:cs="Arial"/>
          <w:bCs/>
          <w:szCs w:val="24"/>
        </w:rPr>
        <w:t xml:space="preserve"> home energy audit delays, would have to be addressed at the program level</w:t>
      </w:r>
    </w:p>
    <w:p w14:paraId="40A90176" w14:textId="2C471B8E" w:rsidR="00325C2D" w:rsidRDefault="009C469C" w:rsidP="00325C2D">
      <w:pPr>
        <w:pStyle w:val="ListParagraph"/>
        <w:numPr>
          <w:ilvl w:val="0"/>
          <w:numId w:val="35"/>
        </w:numPr>
        <w:spacing w:line="247" w:lineRule="auto"/>
        <w:jc w:val="both"/>
        <w:rPr>
          <w:rFonts w:cs="Arial"/>
          <w:bCs/>
          <w:szCs w:val="24"/>
        </w:rPr>
      </w:pPr>
      <w:r>
        <w:rPr>
          <w:rFonts w:cs="Arial"/>
          <w:bCs/>
          <w:szCs w:val="24"/>
        </w:rPr>
        <w:t>Developers asked what was causing the bottlenecks in application processing</w:t>
      </w:r>
    </w:p>
    <w:p w14:paraId="3EF8F2E6" w14:textId="29048550" w:rsidR="009C469C" w:rsidRDefault="009C469C" w:rsidP="009C469C">
      <w:pPr>
        <w:pStyle w:val="ListParagraph"/>
        <w:numPr>
          <w:ilvl w:val="1"/>
          <w:numId w:val="35"/>
        </w:numPr>
        <w:spacing w:line="247" w:lineRule="auto"/>
        <w:jc w:val="both"/>
        <w:rPr>
          <w:rFonts w:cs="Arial"/>
          <w:bCs/>
          <w:szCs w:val="24"/>
        </w:rPr>
      </w:pPr>
      <w:r>
        <w:rPr>
          <w:rFonts w:cs="Arial"/>
          <w:bCs/>
          <w:szCs w:val="24"/>
        </w:rPr>
        <w:t xml:space="preserve">Eversource stated that through April, complete applications were processed in 3-5 business </w:t>
      </w:r>
      <w:r w:rsidR="00994624">
        <w:rPr>
          <w:rFonts w:cs="Arial"/>
          <w:bCs/>
          <w:szCs w:val="24"/>
        </w:rPr>
        <w:t>days,</w:t>
      </w:r>
      <w:r>
        <w:rPr>
          <w:rFonts w:cs="Arial"/>
          <w:bCs/>
          <w:szCs w:val="24"/>
        </w:rPr>
        <w:t xml:space="preserve"> but many applications were missing information or contained mismatching information, requiring them to be returned</w:t>
      </w:r>
      <w:r w:rsidR="00776AEB">
        <w:rPr>
          <w:rFonts w:cs="Arial"/>
          <w:bCs/>
          <w:szCs w:val="24"/>
        </w:rPr>
        <w:t>.</w:t>
      </w:r>
      <w:r>
        <w:rPr>
          <w:rFonts w:cs="Arial"/>
          <w:bCs/>
          <w:szCs w:val="24"/>
        </w:rPr>
        <w:t xml:space="preserve"> </w:t>
      </w:r>
      <w:r w:rsidR="00776AEB">
        <w:rPr>
          <w:rFonts w:cs="Arial"/>
          <w:bCs/>
          <w:szCs w:val="24"/>
        </w:rPr>
        <w:t>Eversource stated that currently 30-40% of applications are rejected</w:t>
      </w:r>
      <w:r w:rsidR="00776AEB">
        <w:rPr>
          <w:rFonts w:cs="Arial"/>
          <w:bCs/>
          <w:szCs w:val="24"/>
        </w:rPr>
        <w:t>.</w:t>
      </w:r>
    </w:p>
    <w:p w14:paraId="38EFCFEE" w14:textId="6CCBFAEE" w:rsidR="009C469C" w:rsidRDefault="009C469C" w:rsidP="009C469C">
      <w:pPr>
        <w:pStyle w:val="ListParagraph"/>
        <w:numPr>
          <w:ilvl w:val="1"/>
          <w:numId w:val="35"/>
        </w:numPr>
        <w:spacing w:line="247" w:lineRule="auto"/>
        <w:jc w:val="both"/>
        <w:rPr>
          <w:rFonts w:cs="Arial"/>
          <w:bCs/>
          <w:szCs w:val="24"/>
        </w:rPr>
      </w:pPr>
      <w:r>
        <w:rPr>
          <w:rFonts w:cs="Arial"/>
          <w:bCs/>
          <w:szCs w:val="24"/>
        </w:rPr>
        <w:t>Jim Ferru</w:t>
      </w:r>
      <w:r w:rsidR="00CD08B0">
        <w:rPr>
          <w:rFonts w:cs="Arial"/>
          <w:bCs/>
          <w:szCs w:val="24"/>
        </w:rPr>
        <w:t>ghelli stated that</w:t>
      </w:r>
      <w:r w:rsidR="003804CF">
        <w:rPr>
          <w:rFonts w:cs="Arial"/>
          <w:bCs/>
          <w:szCs w:val="24"/>
        </w:rPr>
        <w:t xml:space="preserve"> there was a bigger backlog at Eversource on the interconnection side than the program side; he also stated that he believed UI has been experiencing staffing issues</w:t>
      </w:r>
    </w:p>
    <w:p w14:paraId="5A43A255" w14:textId="378759CD" w:rsidR="007748DE" w:rsidRDefault="003804CF" w:rsidP="005E75FF">
      <w:pPr>
        <w:pStyle w:val="ListParagraph"/>
        <w:numPr>
          <w:ilvl w:val="0"/>
          <w:numId w:val="35"/>
        </w:numPr>
        <w:spacing w:line="247" w:lineRule="auto"/>
        <w:jc w:val="both"/>
        <w:rPr>
          <w:rFonts w:cs="Arial"/>
          <w:bCs/>
          <w:szCs w:val="24"/>
        </w:rPr>
      </w:pPr>
      <w:r>
        <w:rPr>
          <w:rFonts w:cs="Arial"/>
          <w:bCs/>
          <w:szCs w:val="24"/>
        </w:rPr>
        <w:t xml:space="preserve">Savkat and Sunpower expressed frustration with having to serve as the spokesperson for interconnection delays when it came to explaining delays to customers </w:t>
      </w:r>
    </w:p>
    <w:p w14:paraId="5E8CE510" w14:textId="3F9F3224" w:rsidR="003804CF" w:rsidRDefault="003804CF" w:rsidP="005E75FF">
      <w:pPr>
        <w:pStyle w:val="ListParagraph"/>
        <w:numPr>
          <w:ilvl w:val="0"/>
          <w:numId w:val="35"/>
        </w:numPr>
        <w:spacing w:line="247" w:lineRule="auto"/>
        <w:jc w:val="both"/>
        <w:rPr>
          <w:rFonts w:cs="Arial"/>
          <w:bCs/>
          <w:szCs w:val="24"/>
        </w:rPr>
      </w:pPr>
      <w:r>
        <w:rPr>
          <w:rFonts w:cs="Arial"/>
          <w:bCs/>
          <w:szCs w:val="24"/>
        </w:rPr>
        <w:t>Carl stated that Eversource tries to work with installers to manage their priority projects but that some installers have been installing projects prior to their application being approved.</w:t>
      </w:r>
    </w:p>
    <w:p w14:paraId="59536DF0" w14:textId="6D0780B2" w:rsidR="003804CF" w:rsidRDefault="000B3C1A" w:rsidP="005E75FF">
      <w:pPr>
        <w:pStyle w:val="ListParagraph"/>
        <w:numPr>
          <w:ilvl w:val="0"/>
          <w:numId w:val="35"/>
        </w:numPr>
        <w:spacing w:line="247" w:lineRule="auto"/>
        <w:jc w:val="both"/>
        <w:rPr>
          <w:rFonts w:cs="Arial"/>
          <w:bCs/>
          <w:szCs w:val="24"/>
        </w:rPr>
      </w:pPr>
      <w:r>
        <w:rPr>
          <w:rFonts w:cs="Arial"/>
          <w:bCs/>
          <w:szCs w:val="24"/>
        </w:rPr>
        <w:t xml:space="preserve">Mike Farrell presented the idea of creating three lanes for applications: a fast lane, a slow lane, and a breakdown lane.  </w:t>
      </w:r>
      <w:r w:rsidR="00776AEB">
        <w:rPr>
          <w:rFonts w:cs="Arial"/>
          <w:bCs/>
          <w:szCs w:val="24"/>
        </w:rPr>
        <w:t>The idea being that the applications that were incomplete or had significant issues would not slow down other the projects.</w:t>
      </w:r>
    </w:p>
    <w:p w14:paraId="53E113D7" w14:textId="28EBCC5D" w:rsidR="00776AEB" w:rsidRDefault="00776AEB" w:rsidP="005E75FF">
      <w:pPr>
        <w:pStyle w:val="ListParagraph"/>
        <w:numPr>
          <w:ilvl w:val="0"/>
          <w:numId w:val="35"/>
        </w:numPr>
        <w:spacing w:line="247" w:lineRule="auto"/>
        <w:jc w:val="both"/>
        <w:rPr>
          <w:rFonts w:cs="Arial"/>
          <w:bCs/>
          <w:szCs w:val="24"/>
        </w:rPr>
      </w:pPr>
      <w:r>
        <w:rPr>
          <w:rFonts w:cs="Arial"/>
          <w:bCs/>
          <w:szCs w:val="24"/>
        </w:rPr>
        <w:t>Mike Trahan stated that installers are currently in crisis and that immediate action is needed to clear the backlog. Based on the high rate of rejections, more developer training is also needed.</w:t>
      </w:r>
    </w:p>
    <w:p w14:paraId="790BE313" w14:textId="17A185FC" w:rsidR="00776AEB" w:rsidRDefault="00776AEB" w:rsidP="005E75FF">
      <w:pPr>
        <w:pStyle w:val="ListParagraph"/>
        <w:numPr>
          <w:ilvl w:val="0"/>
          <w:numId w:val="35"/>
        </w:numPr>
        <w:spacing w:line="247" w:lineRule="auto"/>
        <w:jc w:val="both"/>
        <w:rPr>
          <w:rFonts w:cs="Arial"/>
          <w:bCs/>
          <w:szCs w:val="24"/>
        </w:rPr>
      </w:pPr>
      <w:r>
        <w:rPr>
          <w:rFonts w:cs="Arial"/>
          <w:bCs/>
          <w:szCs w:val="24"/>
        </w:rPr>
        <w:t xml:space="preserve">The EDCs agreed to have a regular open call during which developers can drop in and </w:t>
      </w:r>
      <w:r w:rsidR="000D7020">
        <w:rPr>
          <w:rFonts w:cs="Arial"/>
          <w:bCs/>
          <w:szCs w:val="24"/>
        </w:rPr>
        <w:t>discuss any questions or issues they have regarding the application process</w:t>
      </w:r>
    </w:p>
    <w:p w14:paraId="7FC3A027" w14:textId="77777777" w:rsidR="00776AEB" w:rsidRDefault="00776AEB" w:rsidP="000D7020">
      <w:pPr>
        <w:pStyle w:val="ListParagraph"/>
        <w:spacing w:line="247" w:lineRule="auto"/>
        <w:jc w:val="both"/>
        <w:rPr>
          <w:rFonts w:cs="Arial"/>
          <w:bCs/>
          <w:szCs w:val="24"/>
        </w:rPr>
      </w:pPr>
    </w:p>
    <w:p w14:paraId="3244BFFB" w14:textId="77777777" w:rsidR="00336B04" w:rsidRPr="00336B04" w:rsidRDefault="00336B04" w:rsidP="002A667B">
      <w:pPr>
        <w:pStyle w:val="ListParagraph"/>
        <w:spacing w:line="247" w:lineRule="auto"/>
        <w:jc w:val="both"/>
        <w:rPr>
          <w:rFonts w:cs="Arial"/>
          <w:szCs w:val="24"/>
          <w:u w:val="single"/>
        </w:rPr>
      </w:pPr>
    </w:p>
    <w:sectPr w:rsidR="00336B04" w:rsidRPr="00336B04" w:rsidSect="0067222B">
      <w:footerReference w:type="first" r:id="rId12"/>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98C7" w14:textId="77777777" w:rsidR="009735EA" w:rsidRDefault="009735EA" w:rsidP="00327991">
      <w:r>
        <w:separator/>
      </w:r>
    </w:p>
  </w:endnote>
  <w:endnote w:type="continuationSeparator" w:id="0">
    <w:p w14:paraId="7B73D2A8" w14:textId="77777777" w:rsidR="009735EA" w:rsidRDefault="009735EA"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7418" w14:textId="77777777" w:rsidR="00587E08" w:rsidRPr="0067222B" w:rsidRDefault="00587E08"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5EA571FE" w14:textId="77777777" w:rsidR="00587E08" w:rsidRPr="009200CE" w:rsidRDefault="00587E08"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0C12FCBC" w14:textId="77777777" w:rsidR="00587E08" w:rsidRPr="0067222B" w:rsidRDefault="00587E08"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211A0" w14:textId="77777777" w:rsidR="009735EA" w:rsidRDefault="009735EA" w:rsidP="00327991">
      <w:r>
        <w:separator/>
      </w:r>
    </w:p>
  </w:footnote>
  <w:footnote w:type="continuationSeparator" w:id="0">
    <w:p w14:paraId="2DBD53CC" w14:textId="77777777" w:rsidR="009735EA" w:rsidRDefault="009735EA"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1F26176"/>
    <w:multiLevelType w:val="hybridMultilevel"/>
    <w:tmpl w:val="73ACF2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36745A3"/>
    <w:multiLevelType w:val="hybridMultilevel"/>
    <w:tmpl w:val="51D4B3B6"/>
    <w:lvl w:ilvl="0" w:tplc="200824C8">
      <w:numFmt w:val="bullet"/>
      <w:lvlText w:val="-"/>
      <w:lvlJc w:val="left"/>
      <w:pPr>
        <w:ind w:left="3240" w:hanging="360"/>
      </w:pPr>
      <w:rPr>
        <w:rFonts w:ascii="Arial" w:eastAsia="Calibr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717B"/>
    <w:multiLevelType w:val="hybridMultilevel"/>
    <w:tmpl w:val="B718A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5322A"/>
    <w:multiLevelType w:val="hybridMultilevel"/>
    <w:tmpl w:val="5C08FE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23BD4540"/>
    <w:multiLevelType w:val="hybridMultilevel"/>
    <w:tmpl w:val="CC963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71CF"/>
    <w:multiLevelType w:val="hybridMultilevel"/>
    <w:tmpl w:val="DF12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96C1C"/>
    <w:multiLevelType w:val="hybridMultilevel"/>
    <w:tmpl w:val="88689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357B27"/>
    <w:multiLevelType w:val="hybridMultilevel"/>
    <w:tmpl w:val="B1ACB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DE3116"/>
    <w:multiLevelType w:val="hybridMultilevel"/>
    <w:tmpl w:val="4AC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038B7"/>
    <w:multiLevelType w:val="hybridMultilevel"/>
    <w:tmpl w:val="2A7A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D038E"/>
    <w:multiLevelType w:val="hybridMultilevel"/>
    <w:tmpl w:val="111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22D52"/>
    <w:multiLevelType w:val="hybridMultilevel"/>
    <w:tmpl w:val="8668E3F0"/>
    <w:lvl w:ilvl="0" w:tplc="579A31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505E5E8D"/>
    <w:multiLevelType w:val="hybridMultilevel"/>
    <w:tmpl w:val="1BB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96FA8"/>
    <w:multiLevelType w:val="hybridMultilevel"/>
    <w:tmpl w:val="849A9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F2E63"/>
    <w:multiLevelType w:val="hybridMultilevel"/>
    <w:tmpl w:val="B0F8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22C1C"/>
    <w:multiLevelType w:val="hybridMultilevel"/>
    <w:tmpl w:val="ACEA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5387C"/>
    <w:multiLevelType w:val="hybridMultilevel"/>
    <w:tmpl w:val="422046FC"/>
    <w:lvl w:ilvl="0" w:tplc="281C33F4">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8C70ED7"/>
    <w:multiLevelType w:val="multilevel"/>
    <w:tmpl w:val="10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446DD7"/>
    <w:multiLevelType w:val="hybridMultilevel"/>
    <w:tmpl w:val="EA38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D47C9"/>
    <w:multiLevelType w:val="hybridMultilevel"/>
    <w:tmpl w:val="4AA2B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D5F15"/>
    <w:multiLevelType w:val="multilevel"/>
    <w:tmpl w:val="E1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607431"/>
    <w:multiLevelType w:val="hybridMultilevel"/>
    <w:tmpl w:val="884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F70E93"/>
    <w:multiLevelType w:val="hybridMultilevel"/>
    <w:tmpl w:val="F834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D0C00"/>
    <w:multiLevelType w:val="hybridMultilevel"/>
    <w:tmpl w:val="3A12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76848"/>
    <w:multiLevelType w:val="hybridMultilevel"/>
    <w:tmpl w:val="9BF8F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22645"/>
    <w:multiLevelType w:val="hybridMultilevel"/>
    <w:tmpl w:val="C8D2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455975">
    <w:abstractNumId w:val="16"/>
  </w:num>
  <w:num w:numId="2" w16cid:durableId="183637999">
    <w:abstractNumId w:val="16"/>
  </w:num>
  <w:num w:numId="3" w16cid:durableId="1025979918">
    <w:abstractNumId w:val="31"/>
  </w:num>
  <w:num w:numId="4" w16cid:durableId="2111047414">
    <w:abstractNumId w:val="11"/>
  </w:num>
  <w:num w:numId="5" w16cid:durableId="1618485616">
    <w:abstractNumId w:val="0"/>
    <w:lvlOverride w:ilvl="0">
      <w:startOverride w:val="1"/>
      <w:lvl w:ilvl="0">
        <w:start w:val="1"/>
        <w:numFmt w:val="decimal"/>
        <w:pStyle w:val="Quick1"/>
        <w:lvlText w:val="%1."/>
        <w:lvlJc w:val="left"/>
      </w:lvl>
    </w:lvlOverride>
  </w:num>
  <w:num w:numId="6" w16cid:durableId="200677830">
    <w:abstractNumId w:val="12"/>
  </w:num>
  <w:num w:numId="7" w16cid:durableId="274562524">
    <w:abstractNumId w:val="33"/>
  </w:num>
  <w:num w:numId="8" w16cid:durableId="2071686824">
    <w:abstractNumId w:val="4"/>
  </w:num>
  <w:num w:numId="9" w16cid:durableId="1818649323">
    <w:abstractNumId w:val="21"/>
  </w:num>
  <w:num w:numId="10" w16cid:durableId="422800084">
    <w:abstractNumId w:val="19"/>
  </w:num>
  <w:num w:numId="11" w16cid:durableId="228881757">
    <w:abstractNumId w:val="32"/>
  </w:num>
  <w:num w:numId="12" w16cid:durableId="1273592970">
    <w:abstractNumId w:val="29"/>
  </w:num>
  <w:num w:numId="13" w16cid:durableId="697002797">
    <w:abstractNumId w:val="2"/>
  </w:num>
  <w:num w:numId="14" w16cid:durableId="512384204">
    <w:abstractNumId w:val="27"/>
  </w:num>
  <w:num w:numId="15" w16cid:durableId="1950819688">
    <w:abstractNumId w:val="24"/>
  </w:num>
  <w:num w:numId="16" w16cid:durableId="1726953852">
    <w:abstractNumId w:val="3"/>
  </w:num>
  <w:num w:numId="17" w16cid:durableId="1570580729">
    <w:abstractNumId w:val="28"/>
  </w:num>
  <w:num w:numId="18" w16cid:durableId="1118571893">
    <w:abstractNumId w:val="17"/>
  </w:num>
  <w:num w:numId="19" w16cid:durableId="194314645">
    <w:abstractNumId w:val="1"/>
  </w:num>
  <w:num w:numId="20" w16cid:durableId="1384209553">
    <w:abstractNumId w:val="23"/>
  </w:num>
  <w:num w:numId="21" w16cid:durableId="1206873315">
    <w:abstractNumId w:val="9"/>
  </w:num>
  <w:num w:numId="22" w16cid:durableId="1094126417">
    <w:abstractNumId w:val="10"/>
  </w:num>
  <w:num w:numId="23" w16cid:durableId="1290817048">
    <w:abstractNumId w:val="22"/>
  </w:num>
  <w:num w:numId="24" w16cid:durableId="716005508">
    <w:abstractNumId w:val="20"/>
  </w:num>
  <w:num w:numId="25" w16cid:durableId="1370760558">
    <w:abstractNumId w:val="30"/>
  </w:num>
  <w:num w:numId="26" w16cid:durableId="1511943641">
    <w:abstractNumId w:val="6"/>
  </w:num>
  <w:num w:numId="27" w16cid:durableId="768161754">
    <w:abstractNumId w:val="26"/>
  </w:num>
  <w:num w:numId="28" w16cid:durableId="104813040">
    <w:abstractNumId w:val="25"/>
  </w:num>
  <w:num w:numId="29" w16cid:durableId="776289950">
    <w:abstractNumId w:val="15"/>
  </w:num>
  <w:num w:numId="30" w16cid:durableId="634991128">
    <w:abstractNumId w:val="13"/>
  </w:num>
  <w:num w:numId="31" w16cid:durableId="1780027805">
    <w:abstractNumId w:val="5"/>
  </w:num>
  <w:num w:numId="32" w16cid:durableId="216167371">
    <w:abstractNumId w:val="8"/>
  </w:num>
  <w:num w:numId="33" w16cid:durableId="234751348">
    <w:abstractNumId w:val="14"/>
  </w:num>
  <w:num w:numId="34" w16cid:durableId="1653679039">
    <w:abstractNumId w:val="18"/>
  </w:num>
  <w:num w:numId="35" w16cid:durableId="2110660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0C1"/>
    <w:rsid w:val="00004F7C"/>
    <w:rsid w:val="00011B6C"/>
    <w:rsid w:val="00016489"/>
    <w:rsid w:val="0002282E"/>
    <w:rsid w:val="00025973"/>
    <w:rsid w:val="00030F6A"/>
    <w:rsid w:val="0003477B"/>
    <w:rsid w:val="0004217E"/>
    <w:rsid w:val="00047941"/>
    <w:rsid w:val="00061943"/>
    <w:rsid w:val="000756BF"/>
    <w:rsid w:val="000773DA"/>
    <w:rsid w:val="000801B8"/>
    <w:rsid w:val="00081B26"/>
    <w:rsid w:val="00083166"/>
    <w:rsid w:val="00084364"/>
    <w:rsid w:val="00093D63"/>
    <w:rsid w:val="000A613A"/>
    <w:rsid w:val="000A77D2"/>
    <w:rsid w:val="000B3C1A"/>
    <w:rsid w:val="000B5E67"/>
    <w:rsid w:val="000D0F44"/>
    <w:rsid w:val="000D58E6"/>
    <w:rsid w:val="000D7020"/>
    <w:rsid w:val="000E54CF"/>
    <w:rsid w:val="00100ADE"/>
    <w:rsid w:val="0010296C"/>
    <w:rsid w:val="00103775"/>
    <w:rsid w:val="0011108E"/>
    <w:rsid w:val="001140C0"/>
    <w:rsid w:val="00116DE4"/>
    <w:rsid w:val="00124B5C"/>
    <w:rsid w:val="00126A02"/>
    <w:rsid w:val="00132E6C"/>
    <w:rsid w:val="00134972"/>
    <w:rsid w:val="001351F3"/>
    <w:rsid w:val="00141745"/>
    <w:rsid w:val="00151031"/>
    <w:rsid w:val="00152A4A"/>
    <w:rsid w:val="00152BA4"/>
    <w:rsid w:val="00156E59"/>
    <w:rsid w:val="00165354"/>
    <w:rsid w:val="00166334"/>
    <w:rsid w:val="0016637C"/>
    <w:rsid w:val="00173BD1"/>
    <w:rsid w:val="0018405E"/>
    <w:rsid w:val="001840EA"/>
    <w:rsid w:val="001A1782"/>
    <w:rsid w:val="001A2A63"/>
    <w:rsid w:val="001A534F"/>
    <w:rsid w:val="001A5AB8"/>
    <w:rsid w:val="001B6D95"/>
    <w:rsid w:val="001B7D77"/>
    <w:rsid w:val="001C5F82"/>
    <w:rsid w:val="001C6AA1"/>
    <w:rsid w:val="001E12AB"/>
    <w:rsid w:val="001E7BF2"/>
    <w:rsid w:val="001F2792"/>
    <w:rsid w:val="001F368F"/>
    <w:rsid w:val="00201472"/>
    <w:rsid w:val="00255810"/>
    <w:rsid w:val="00255DC5"/>
    <w:rsid w:val="00280AC2"/>
    <w:rsid w:val="00282546"/>
    <w:rsid w:val="0028491F"/>
    <w:rsid w:val="00292043"/>
    <w:rsid w:val="002A0AB9"/>
    <w:rsid w:val="002A667B"/>
    <w:rsid w:val="002A6F77"/>
    <w:rsid w:val="002A7193"/>
    <w:rsid w:val="002B25E0"/>
    <w:rsid w:val="002B3C3B"/>
    <w:rsid w:val="002B5076"/>
    <w:rsid w:val="002B5E27"/>
    <w:rsid w:val="002B6CAE"/>
    <w:rsid w:val="002C267A"/>
    <w:rsid w:val="002C5FFD"/>
    <w:rsid w:val="002D1E9B"/>
    <w:rsid w:val="002D2E71"/>
    <w:rsid w:val="002E1D3C"/>
    <w:rsid w:val="002F6A85"/>
    <w:rsid w:val="0030552E"/>
    <w:rsid w:val="00307CEF"/>
    <w:rsid w:val="003163CD"/>
    <w:rsid w:val="00316501"/>
    <w:rsid w:val="00325A95"/>
    <w:rsid w:val="00325C2D"/>
    <w:rsid w:val="00327991"/>
    <w:rsid w:val="00331438"/>
    <w:rsid w:val="00335923"/>
    <w:rsid w:val="00336B04"/>
    <w:rsid w:val="00337AEA"/>
    <w:rsid w:val="0034500B"/>
    <w:rsid w:val="00346B97"/>
    <w:rsid w:val="003506F4"/>
    <w:rsid w:val="00351CE5"/>
    <w:rsid w:val="00353B8D"/>
    <w:rsid w:val="00354FA1"/>
    <w:rsid w:val="00354FF0"/>
    <w:rsid w:val="003561F1"/>
    <w:rsid w:val="00356939"/>
    <w:rsid w:val="00365121"/>
    <w:rsid w:val="00372B4E"/>
    <w:rsid w:val="00376609"/>
    <w:rsid w:val="00377160"/>
    <w:rsid w:val="003804CF"/>
    <w:rsid w:val="00383349"/>
    <w:rsid w:val="00383F95"/>
    <w:rsid w:val="00384372"/>
    <w:rsid w:val="003871C8"/>
    <w:rsid w:val="0039118A"/>
    <w:rsid w:val="0039120A"/>
    <w:rsid w:val="00397B63"/>
    <w:rsid w:val="003A094D"/>
    <w:rsid w:val="003A18CB"/>
    <w:rsid w:val="003A35D3"/>
    <w:rsid w:val="003A7383"/>
    <w:rsid w:val="003B0613"/>
    <w:rsid w:val="003B425F"/>
    <w:rsid w:val="003C2E7E"/>
    <w:rsid w:val="003D0D0E"/>
    <w:rsid w:val="003E146A"/>
    <w:rsid w:val="003E3E20"/>
    <w:rsid w:val="003F30E0"/>
    <w:rsid w:val="00406D05"/>
    <w:rsid w:val="00426E4D"/>
    <w:rsid w:val="004300AF"/>
    <w:rsid w:val="00434A1B"/>
    <w:rsid w:val="0043679C"/>
    <w:rsid w:val="004408CB"/>
    <w:rsid w:val="00440FF7"/>
    <w:rsid w:val="004847E0"/>
    <w:rsid w:val="004A1200"/>
    <w:rsid w:val="004B5283"/>
    <w:rsid w:val="004C0DF5"/>
    <w:rsid w:val="004C34DA"/>
    <w:rsid w:val="004C4771"/>
    <w:rsid w:val="004D1AFF"/>
    <w:rsid w:val="004E15E0"/>
    <w:rsid w:val="004E35C6"/>
    <w:rsid w:val="004E67C1"/>
    <w:rsid w:val="004E6C31"/>
    <w:rsid w:val="004E75FF"/>
    <w:rsid w:val="004F4298"/>
    <w:rsid w:val="004F6183"/>
    <w:rsid w:val="005046D3"/>
    <w:rsid w:val="00506BA3"/>
    <w:rsid w:val="00540C90"/>
    <w:rsid w:val="005509ED"/>
    <w:rsid w:val="00552D3F"/>
    <w:rsid w:val="0055444A"/>
    <w:rsid w:val="0056049A"/>
    <w:rsid w:val="005637FB"/>
    <w:rsid w:val="005653A2"/>
    <w:rsid w:val="00576A79"/>
    <w:rsid w:val="00576A7E"/>
    <w:rsid w:val="00577D4C"/>
    <w:rsid w:val="0058123A"/>
    <w:rsid w:val="00587E08"/>
    <w:rsid w:val="00593B8B"/>
    <w:rsid w:val="005A29A0"/>
    <w:rsid w:val="005A2DDB"/>
    <w:rsid w:val="005A7669"/>
    <w:rsid w:val="005B55B1"/>
    <w:rsid w:val="005B5AAC"/>
    <w:rsid w:val="005B7A46"/>
    <w:rsid w:val="005C670B"/>
    <w:rsid w:val="005D14A1"/>
    <w:rsid w:val="005D76C6"/>
    <w:rsid w:val="005E29EF"/>
    <w:rsid w:val="005E599B"/>
    <w:rsid w:val="005E75FF"/>
    <w:rsid w:val="005F0251"/>
    <w:rsid w:val="005F20C1"/>
    <w:rsid w:val="005F2F6F"/>
    <w:rsid w:val="005F3C90"/>
    <w:rsid w:val="005F6249"/>
    <w:rsid w:val="005F7A09"/>
    <w:rsid w:val="00604717"/>
    <w:rsid w:val="00605397"/>
    <w:rsid w:val="00611CC5"/>
    <w:rsid w:val="006274EC"/>
    <w:rsid w:val="00631E03"/>
    <w:rsid w:val="006416D7"/>
    <w:rsid w:val="0064264E"/>
    <w:rsid w:val="00643D71"/>
    <w:rsid w:val="00644830"/>
    <w:rsid w:val="006456CE"/>
    <w:rsid w:val="00645CD3"/>
    <w:rsid w:val="006504A7"/>
    <w:rsid w:val="0066218A"/>
    <w:rsid w:val="00664F63"/>
    <w:rsid w:val="00670A31"/>
    <w:rsid w:val="00671846"/>
    <w:rsid w:val="0067222B"/>
    <w:rsid w:val="00676F0E"/>
    <w:rsid w:val="00677719"/>
    <w:rsid w:val="00680B7C"/>
    <w:rsid w:val="00680F92"/>
    <w:rsid w:val="00681341"/>
    <w:rsid w:val="00681487"/>
    <w:rsid w:val="006817FF"/>
    <w:rsid w:val="00687235"/>
    <w:rsid w:val="00691508"/>
    <w:rsid w:val="0069356B"/>
    <w:rsid w:val="00695AFC"/>
    <w:rsid w:val="006A1AEB"/>
    <w:rsid w:val="006A1E14"/>
    <w:rsid w:val="006A28F0"/>
    <w:rsid w:val="006A5563"/>
    <w:rsid w:val="006A798C"/>
    <w:rsid w:val="006B67EE"/>
    <w:rsid w:val="006C5B2F"/>
    <w:rsid w:val="006C7FDA"/>
    <w:rsid w:val="006E0B57"/>
    <w:rsid w:val="006E1384"/>
    <w:rsid w:val="006E2647"/>
    <w:rsid w:val="006E2CF3"/>
    <w:rsid w:val="006F1E1D"/>
    <w:rsid w:val="006F56D0"/>
    <w:rsid w:val="006F5C1D"/>
    <w:rsid w:val="00714C67"/>
    <w:rsid w:val="00717652"/>
    <w:rsid w:val="007338BA"/>
    <w:rsid w:val="00737564"/>
    <w:rsid w:val="00737C20"/>
    <w:rsid w:val="00737EF8"/>
    <w:rsid w:val="007406B8"/>
    <w:rsid w:val="00754D1A"/>
    <w:rsid w:val="00770940"/>
    <w:rsid w:val="00770A31"/>
    <w:rsid w:val="007748DE"/>
    <w:rsid w:val="00776AEB"/>
    <w:rsid w:val="007774C5"/>
    <w:rsid w:val="00780B5A"/>
    <w:rsid w:val="007825DB"/>
    <w:rsid w:val="0078501F"/>
    <w:rsid w:val="00796042"/>
    <w:rsid w:val="007A3192"/>
    <w:rsid w:val="007A4C07"/>
    <w:rsid w:val="007A63CC"/>
    <w:rsid w:val="007A6439"/>
    <w:rsid w:val="007A7C7B"/>
    <w:rsid w:val="007B2042"/>
    <w:rsid w:val="007B2F17"/>
    <w:rsid w:val="007C0419"/>
    <w:rsid w:val="007C2627"/>
    <w:rsid w:val="007C5B8A"/>
    <w:rsid w:val="007C5DE5"/>
    <w:rsid w:val="007C7898"/>
    <w:rsid w:val="007C7AA7"/>
    <w:rsid w:val="007D30C9"/>
    <w:rsid w:val="007D51DD"/>
    <w:rsid w:val="007D5390"/>
    <w:rsid w:val="007E0A18"/>
    <w:rsid w:val="007E221A"/>
    <w:rsid w:val="007E36E2"/>
    <w:rsid w:val="00803E2C"/>
    <w:rsid w:val="00807ED6"/>
    <w:rsid w:val="00810E21"/>
    <w:rsid w:val="0081277D"/>
    <w:rsid w:val="008248D3"/>
    <w:rsid w:val="00834BCC"/>
    <w:rsid w:val="0084017E"/>
    <w:rsid w:val="008417F4"/>
    <w:rsid w:val="008620BA"/>
    <w:rsid w:val="00867BC1"/>
    <w:rsid w:val="00872EC1"/>
    <w:rsid w:val="00875237"/>
    <w:rsid w:val="00882F45"/>
    <w:rsid w:val="00886E8F"/>
    <w:rsid w:val="00895934"/>
    <w:rsid w:val="008A3873"/>
    <w:rsid w:val="008A402F"/>
    <w:rsid w:val="008A6D5D"/>
    <w:rsid w:val="008B204E"/>
    <w:rsid w:val="008B38F9"/>
    <w:rsid w:val="008C5B0B"/>
    <w:rsid w:val="008C7F73"/>
    <w:rsid w:val="008D1641"/>
    <w:rsid w:val="008D7E56"/>
    <w:rsid w:val="008E151E"/>
    <w:rsid w:val="00900BC8"/>
    <w:rsid w:val="00913981"/>
    <w:rsid w:val="00913C44"/>
    <w:rsid w:val="009200CE"/>
    <w:rsid w:val="009232E1"/>
    <w:rsid w:val="0092597C"/>
    <w:rsid w:val="00927F0C"/>
    <w:rsid w:val="0093634B"/>
    <w:rsid w:val="00936856"/>
    <w:rsid w:val="00941C1F"/>
    <w:rsid w:val="00951FE4"/>
    <w:rsid w:val="00953080"/>
    <w:rsid w:val="009546C2"/>
    <w:rsid w:val="0095784D"/>
    <w:rsid w:val="00973135"/>
    <w:rsid w:val="009735EA"/>
    <w:rsid w:val="00975AC5"/>
    <w:rsid w:val="00982FCB"/>
    <w:rsid w:val="00983C3E"/>
    <w:rsid w:val="009878BE"/>
    <w:rsid w:val="00990E84"/>
    <w:rsid w:val="009923EC"/>
    <w:rsid w:val="00994624"/>
    <w:rsid w:val="009954B5"/>
    <w:rsid w:val="0099667E"/>
    <w:rsid w:val="009971A8"/>
    <w:rsid w:val="009A6920"/>
    <w:rsid w:val="009B64F1"/>
    <w:rsid w:val="009C469C"/>
    <w:rsid w:val="009D4730"/>
    <w:rsid w:val="009E3479"/>
    <w:rsid w:val="00A07C1A"/>
    <w:rsid w:val="00A14AB3"/>
    <w:rsid w:val="00A1797B"/>
    <w:rsid w:val="00A24230"/>
    <w:rsid w:val="00A3173A"/>
    <w:rsid w:val="00A417E6"/>
    <w:rsid w:val="00A41F1E"/>
    <w:rsid w:val="00A4266A"/>
    <w:rsid w:val="00A7057F"/>
    <w:rsid w:val="00A70EAE"/>
    <w:rsid w:val="00A82579"/>
    <w:rsid w:val="00A84EE5"/>
    <w:rsid w:val="00A86777"/>
    <w:rsid w:val="00AA0507"/>
    <w:rsid w:val="00AD3F46"/>
    <w:rsid w:val="00AD51B3"/>
    <w:rsid w:val="00AE77F8"/>
    <w:rsid w:val="00AE7C0B"/>
    <w:rsid w:val="00AF26CB"/>
    <w:rsid w:val="00AF3C55"/>
    <w:rsid w:val="00B00091"/>
    <w:rsid w:val="00B029AB"/>
    <w:rsid w:val="00B05EFD"/>
    <w:rsid w:val="00B13BBB"/>
    <w:rsid w:val="00B25B57"/>
    <w:rsid w:val="00B26312"/>
    <w:rsid w:val="00B305D4"/>
    <w:rsid w:val="00B40579"/>
    <w:rsid w:val="00B40CA3"/>
    <w:rsid w:val="00B4124C"/>
    <w:rsid w:val="00B426F2"/>
    <w:rsid w:val="00B535DD"/>
    <w:rsid w:val="00B53F4A"/>
    <w:rsid w:val="00B72787"/>
    <w:rsid w:val="00B90085"/>
    <w:rsid w:val="00B9109F"/>
    <w:rsid w:val="00B94E81"/>
    <w:rsid w:val="00BA1D64"/>
    <w:rsid w:val="00BA27DD"/>
    <w:rsid w:val="00BA74F2"/>
    <w:rsid w:val="00BB2CC7"/>
    <w:rsid w:val="00BC6E56"/>
    <w:rsid w:val="00BC7227"/>
    <w:rsid w:val="00BC79CE"/>
    <w:rsid w:val="00BD4DEB"/>
    <w:rsid w:val="00BD51F9"/>
    <w:rsid w:val="00BE1A70"/>
    <w:rsid w:val="00BE2076"/>
    <w:rsid w:val="00BF0AAC"/>
    <w:rsid w:val="00BF797E"/>
    <w:rsid w:val="00C136DC"/>
    <w:rsid w:val="00C16B56"/>
    <w:rsid w:val="00C22CE3"/>
    <w:rsid w:val="00C300B5"/>
    <w:rsid w:val="00C373A2"/>
    <w:rsid w:val="00C4198A"/>
    <w:rsid w:val="00C442C2"/>
    <w:rsid w:val="00C53C24"/>
    <w:rsid w:val="00C55438"/>
    <w:rsid w:val="00C555BB"/>
    <w:rsid w:val="00C5773E"/>
    <w:rsid w:val="00C60889"/>
    <w:rsid w:val="00C60D1C"/>
    <w:rsid w:val="00C7111C"/>
    <w:rsid w:val="00C73CE7"/>
    <w:rsid w:val="00C73E26"/>
    <w:rsid w:val="00C7727B"/>
    <w:rsid w:val="00C8047B"/>
    <w:rsid w:val="00C83075"/>
    <w:rsid w:val="00CA1F38"/>
    <w:rsid w:val="00CA22C5"/>
    <w:rsid w:val="00CA3986"/>
    <w:rsid w:val="00CA4677"/>
    <w:rsid w:val="00CB6FEE"/>
    <w:rsid w:val="00CD08B0"/>
    <w:rsid w:val="00CD5159"/>
    <w:rsid w:val="00CF1F3F"/>
    <w:rsid w:val="00CF3EAE"/>
    <w:rsid w:val="00CF6150"/>
    <w:rsid w:val="00CF618C"/>
    <w:rsid w:val="00CF667B"/>
    <w:rsid w:val="00D006F6"/>
    <w:rsid w:val="00D11025"/>
    <w:rsid w:val="00D21D01"/>
    <w:rsid w:val="00D27733"/>
    <w:rsid w:val="00D31385"/>
    <w:rsid w:val="00D3222C"/>
    <w:rsid w:val="00D371DA"/>
    <w:rsid w:val="00D4046E"/>
    <w:rsid w:val="00D460F6"/>
    <w:rsid w:val="00D52F75"/>
    <w:rsid w:val="00D64765"/>
    <w:rsid w:val="00D74388"/>
    <w:rsid w:val="00D85A3A"/>
    <w:rsid w:val="00D85E39"/>
    <w:rsid w:val="00D86EA9"/>
    <w:rsid w:val="00D969F3"/>
    <w:rsid w:val="00DA2309"/>
    <w:rsid w:val="00DB448B"/>
    <w:rsid w:val="00DC68AF"/>
    <w:rsid w:val="00DC6D40"/>
    <w:rsid w:val="00DD086A"/>
    <w:rsid w:val="00DD1059"/>
    <w:rsid w:val="00DD735D"/>
    <w:rsid w:val="00DE0E38"/>
    <w:rsid w:val="00DF5F8D"/>
    <w:rsid w:val="00DF7EF5"/>
    <w:rsid w:val="00E0210C"/>
    <w:rsid w:val="00E02F99"/>
    <w:rsid w:val="00E048E2"/>
    <w:rsid w:val="00E04E83"/>
    <w:rsid w:val="00E05B48"/>
    <w:rsid w:val="00E22DFE"/>
    <w:rsid w:val="00E2447C"/>
    <w:rsid w:val="00E306C8"/>
    <w:rsid w:val="00E31EEB"/>
    <w:rsid w:val="00E553DF"/>
    <w:rsid w:val="00E561AD"/>
    <w:rsid w:val="00E6086B"/>
    <w:rsid w:val="00E70117"/>
    <w:rsid w:val="00E75A0D"/>
    <w:rsid w:val="00E80AE7"/>
    <w:rsid w:val="00E873AE"/>
    <w:rsid w:val="00E91AA6"/>
    <w:rsid w:val="00E9418A"/>
    <w:rsid w:val="00E95DDC"/>
    <w:rsid w:val="00E970D1"/>
    <w:rsid w:val="00EA0ECC"/>
    <w:rsid w:val="00EA6F0E"/>
    <w:rsid w:val="00EB361D"/>
    <w:rsid w:val="00EC0D27"/>
    <w:rsid w:val="00EC0DF7"/>
    <w:rsid w:val="00EC103F"/>
    <w:rsid w:val="00EC295A"/>
    <w:rsid w:val="00EC333A"/>
    <w:rsid w:val="00EC7A55"/>
    <w:rsid w:val="00ED0239"/>
    <w:rsid w:val="00EE4FC7"/>
    <w:rsid w:val="00EF40C8"/>
    <w:rsid w:val="00EF79FB"/>
    <w:rsid w:val="00F06C93"/>
    <w:rsid w:val="00F10EFF"/>
    <w:rsid w:val="00F16610"/>
    <w:rsid w:val="00F302A9"/>
    <w:rsid w:val="00F32FE2"/>
    <w:rsid w:val="00F45502"/>
    <w:rsid w:val="00F47293"/>
    <w:rsid w:val="00F72437"/>
    <w:rsid w:val="00F73A21"/>
    <w:rsid w:val="00F74194"/>
    <w:rsid w:val="00F76E29"/>
    <w:rsid w:val="00F80471"/>
    <w:rsid w:val="00F93AE5"/>
    <w:rsid w:val="00F94511"/>
    <w:rsid w:val="00F960B5"/>
    <w:rsid w:val="00FB0E70"/>
    <w:rsid w:val="00FB1867"/>
    <w:rsid w:val="00FB6A85"/>
    <w:rsid w:val="00FB7E2D"/>
    <w:rsid w:val="00FC4404"/>
    <w:rsid w:val="00FC77A5"/>
    <w:rsid w:val="00FD7B4B"/>
    <w:rsid w:val="00FF18CF"/>
    <w:rsid w:val="01845703"/>
    <w:rsid w:val="1C498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E9B5"/>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336B04"/>
    <w:rPr>
      <w:color w:val="605E5C"/>
      <w:shd w:val="clear" w:color="auto" w:fill="E1DFDD"/>
    </w:rPr>
  </w:style>
  <w:style w:type="paragraph" w:customStyle="1" w:styleId="paragraph">
    <w:name w:val="paragraph"/>
    <w:basedOn w:val="Normal"/>
    <w:rsid w:val="006A798C"/>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A798C"/>
  </w:style>
  <w:style w:type="character" w:customStyle="1" w:styleId="spellingerror">
    <w:name w:val="spellingerror"/>
    <w:basedOn w:val="DefaultParagraphFont"/>
    <w:rsid w:val="006A798C"/>
  </w:style>
  <w:style w:type="character" w:customStyle="1" w:styleId="eop">
    <w:name w:val="eop"/>
    <w:basedOn w:val="DefaultParagraphFont"/>
    <w:rsid w:val="006A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4931">
      <w:bodyDiv w:val="1"/>
      <w:marLeft w:val="0"/>
      <w:marRight w:val="0"/>
      <w:marTop w:val="0"/>
      <w:marBottom w:val="0"/>
      <w:divBdr>
        <w:top w:val="none" w:sz="0" w:space="0" w:color="auto"/>
        <w:left w:val="none" w:sz="0" w:space="0" w:color="auto"/>
        <w:bottom w:val="none" w:sz="0" w:space="0" w:color="auto"/>
        <w:right w:val="none" w:sz="0" w:space="0" w:color="auto"/>
      </w:divBdr>
    </w:div>
    <w:div w:id="74135644">
      <w:bodyDiv w:val="1"/>
      <w:marLeft w:val="0"/>
      <w:marRight w:val="0"/>
      <w:marTop w:val="0"/>
      <w:marBottom w:val="0"/>
      <w:divBdr>
        <w:top w:val="none" w:sz="0" w:space="0" w:color="auto"/>
        <w:left w:val="none" w:sz="0" w:space="0" w:color="auto"/>
        <w:bottom w:val="none" w:sz="0" w:space="0" w:color="auto"/>
        <w:right w:val="none" w:sz="0" w:space="0" w:color="auto"/>
      </w:divBdr>
    </w:div>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324364680">
      <w:bodyDiv w:val="1"/>
      <w:marLeft w:val="0"/>
      <w:marRight w:val="0"/>
      <w:marTop w:val="0"/>
      <w:marBottom w:val="0"/>
      <w:divBdr>
        <w:top w:val="none" w:sz="0" w:space="0" w:color="auto"/>
        <w:left w:val="none" w:sz="0" w:space="0" w:color="auto"/>
        <w:bottom w:val="none" w:sz="0" w:space="0" w:color="auto"/>
        <w:right w:val="none" w:sz="0" w:space="0" w:color="auto"/>
      </w:divBdr>
      <w:divsChild>
        <w:div w:id="1182890462">
          <w:marLeft w:val="0"/>
          <w:marRight w:val="0"/>
          <w:marTop w:val="0"/>
          <w:marBottom w:val="0"/>
          <w:divBdr>
            <w:top w:val="none" w:sz="0" w:space="0" w:color="auto"/>
            <w:left w:val="none" w:sz="0" w:space="0" w:color="auto"/>
            <w:bottom w:val="none" w:sz="0" w:space="0" w:color="auto"/>
            <w:right w:val="none" w:sz="0" w:space="0" w:color="auto"/>
          </w:divBdr>
        </w:div>
        <w:div w:id="2103452925">
          <w:marLeft w:val="0"/>
          <w:marRight w:val="0"/>
          <w:marTop w:val="0"/>
          <w:marBottom w:val="0"/>
          <w:divBdr>
            <w:top w:val="none" w:sz="0" w:space="0" w:color="auto"/>
            <w:left w:val="none" w:sz="0" w:space="0" w:color="auto"/>
            <w:bottom w:val="none" w:sz="0" w:space="0" w:color="auto"/>
            <w:right w:val="none" w:sz="0" w:space="0" w:color="auto"/>
          </w:divBdr>
        </w:div>
        <w:div w:id="1362584637">
          <w:marLeft w:val="0"/>
          <w:marRight w:val="0"/>
          <w:marTop w:val="0"/>
          <w:marBottom w:val="0"/>
          <w:divBdr>
            <w:top w:val="none" w:sz="0" w:space="0" w:color="auto"/>
            <w:left w:val="none" w:sz="0" w:space="0" w:color="auto"/>
            <w:bottom w:val="none" w:sz="0" w:space="0" w:color="auto"/>
            <w:right w:val="none" w:sz="0" w:space="0" w:color="auto"/>
          </w:divBdr>
        </w:div>
      </w:divsChild>
    </w:div>
    <w:div w:id="34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7">
          <w:marLeft w:val="0"/>
          <w:marRight w:val="0"/>
          <w:marTop w:val="0"/>
          <w:marBottom w:val="0"/>
          <w:divBdr>
            <w:top w:val="none" w:sz="0" w:space="0" w:color="auto"/>
            <w:left w:val="none" w:sz="0" w:space="0" w:color="auto"/>
            <w:bottom w:val="none" w:sz="0" w:space="0" w:color="auto"/>
            <w:right w:val="none" w:sz="0" w:space="0" w:color="auto"/>
          </w:divBdr>
        </w:div>
      </w:divsChild>
    </w:div>
    <w:div w:id="1602028591">
      <w:bodyDiv w:val="1"/>
      <w:marLeft w:val="0"/>
      <w:marRight w:val="0"/>
      <w:marTop w:val="0"/>
      <w:marBottom w:val="0"/>
      <w:divBdr>
        <w:top w:val="none" w:sz="0" w:space="0" w:color="auto"/>
        <w:left w:val="none" w:sz="0" w:space="0" w:color="auto"/>
        <w:bottom w:val="none" w:sz="0" w:space="0" w:color="auto"/>
        <w:right w:val="none" w:sz="0" w:space="0" w:color="auto"/>
      </w:divBdr>
    </w:div>
    <w:div w:id="181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0EB26-6335-4639-A6FA-E6F5A08D2627}">
  <ds:schemaRefs>
    <ds:schemaRef ds:uri="http://schemas.openxmlformats.org/officeDocument/2006/bibliography"/>
  </ds:schemaRefs>
</ds:datastoreItem>
</file>

<file path=customXml/itemProps2.xml><?xml version="1.0" encoding="utf-8"?>
<ds:datastoreItem xmlns:ds="http://schemas.openxmlformats.org/officeDocument/2006/customXml" ds:itemID="{04FB15E2-C1DC-472C-B62E-5473C2BAB906}">
  <ds:schemaRefs>
    <ds:schemaRef ds:uri="http://schemas.microsoft.com/sharepoint/v3/contenttype/forms"/>
  </ds:schemaRefs>
</ds:datastoreItem>
</file>

<file path=customXml/itemProps3.xml><?xml version="1.0" encoding="utf-8"?>
<ds:datastoreItem xmlns:ds="http://schemas.openxmlformats.org/officeDocument/2006/customXml" ds:itemID="{481998F5-6D16-4740-A8B3-26C85245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88983-69C9-4D2D-834B-2CDE7B5E19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7</cp:revision>
  <cp:lastPrinted>2015-02-26T16:45:00Z</cp:lastPrinted>
  <dcterms:created xsi:type="dcterms:W3CDTF">2022-07-11T17:13:00Z</dcterms:created>
  <dcterms:modified xsi:type="dcterms:W3CDTF">2022-07-12T19:12:00Z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