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E792F" w14:textId="77777777" w:rsidR="00F00815" w:rsidRPr="002C615C" w:rsidRDefault="00F00815" w:rsidP="00435F19">
      <w:pPr>
        <w:ind w:left="720" w:hanging="360"/>
        <w:jc w:val="center"/>
        <w:rPr>
          <w:rFonts w:asciiTheme="minorHAnsi" w:hAnsiTheme="minorHAnsi" w:cstheme="minorHAnsi"/>
          <w:b/>
          <w:bCs/>
          <w:color w:val="000000" w:themeColor="text1"/>
          <w:sz w:val="28"/>
          <w:szCs w:val="28"/>
        </w:rPr>
      </w:pPr>
      <w:r w:rsidRPr="002C615C">
        <w:rPr>
          <w:rFonts w:asciiTheme="minorHAnsi" w:hAnsiTheme="minorHAnsi" w:cstheme="minorHAnsi"/>
          <w:b/>
          <w:bCs/>
          <w:color w:val="000000" w:themeColor="text1"/>
          <w:sz w:val="28"/>
          <w:szCs w:val="28"/>
        </w:rPr>
        <w:t>State of Connecticut</w:t>
      </w:r>
    </w:p>
    <w:p w14:paraId="2DDBF065" w14:textId="77777777" w:rsidR="00F00815" w:rsidRPr="002C615C" w:rsidRDefault="00F00815" w:rsidP="00435F19">
      <w:pPr>
        <w:ind w:left="720" w:hanging="360"/>
        <w:jc w:val="center"/>
        <w:rPr>
          <w:rFonts w:asciiTheme="minorHAnsi" w:hAnsiTheme="minorHAnsi" w:cstheme="minorHAnsi"/>
          <w:b/>
          <w:bCs/>
          <w:color w:val="000000" w:themeColor="text1"/>
          <w:sz w:val="28"/>
          <w:szCs w:val="28"/>
        </w:rPr>
      </w:pPr>
      <w:r w:rsidRPr="002C615C">
        <w:rPr>
          <w:rFonts w:asciiTheme="minorHAnsi" w:hAnsiTheme="minorHAnsi" w:cstheme="minorHAnsi"/>
          <w:b/>
          <w:bCs/>
          <w:color w:val="000000" w:themeColor="text1"/>
          <w:sz w:val="28"/>
          <w:szCs w:val="28"/>
        </w:rPr>
        <w:t xml:space="preserve">Police Officer Standards and </w:t>
      </w:r>
      <w:r w:rsidR="00423730">
        <w:rPr>
          <w:rFonts w:asciiTheme="minorHAnsi" w:hAnsiTheme="minorHAnsi" w:cstheme="minorHAnsi"/>
          <w:b/>
          <w:bCs/>
          <w:color w:val="000000" w:themeColor="text1"/>
          <w:sz w:val="28"/>
          <w:szCs w:val="28"/>
        </w:rPr>
        <w:t>T</w:t>
      </w:r>
      <w:r w:rsidRPr="002C615C">
        <w:rPr>
          <w:rFonts w:asciiTheme="minorHAnsi" w:hAnsiTheme="minorHAnsi" w:cstheme="minorHAnsi"/>
          <w:b/>
          <w:bCs/>
          <w:color w:val="000000" w:themeColor="text1"/>
          <w:sz w:val="28"/>
          <w:szCs w:val="28"/>
        </w:rPr>
        <w:t>raining Council</w:t>
      </w:r>
    </w:p>
    <w:p w14:paraId="69A210F4" w14:textId="77777777" w:rsidR="00F00815" w:rsidRPr="002C615C" w:rsidRDefault="00F00815" w:rsidP="00435F19">
      <w:pPr>
        <w:ind w:left="720" w:hanging="360"/>
        <w:jc w:val="center"/>
        <w:rPr>
          <w:rFonts w:asciiTheme="minorHAnsi" w:hAnsiTheme="minorHAnsi" w:cstheme="minorHAnsi"/>
          <w:color w:val="000000" w:themeColor="text1"/>
          <w:sz w:val="28"/>
          <w:szCs w:val="28"/>
        </w:rPr>
      </w:pPr>
      <w:r w:rsidRPr="002C615C">
        <w:rPr>
          <w:rFonts w:asciiTheme="minorHAnsi" w:hAnsiTheme="minorHAnsi" w:cstheme="minorHAnsi"/>
          <w:b/>
          <w:bCs/>
          <w:color w:val="000000" w:themeColor="text1"/>
          <w:sz w:val="28"/>
          <w:szCs w:val="28"/>
        </w:rPr>
        <w:t>Use of Force Policy</w:t>
      </w:r>
    </w:p>
    <w:p w14:paraId="09715EAC" w14:textId="77777777" w:rsidR="00F00815" w:rsidRPr="00435F19" w:rsidRDefault="00F00815" w:rsidP="00435F19">
      <w:pPr>
        <w:spacing w:after="240"/>
        <w:ind w:left="720" w:hanging="360"/>
        <w:jc w:val="center"/>
        <w:rPr>
          <w:rFonts w:asciiTheme="minorHAnsi" w:hAnsiTheme="minorHAnsi" w:cstheme="minorHAnsi"/>
          <w:color w:val="000000" w:themeColor="text1"/>
        </w:rPr>
      </w:pPr>
      <w:r w:rsidRPr="002C615C">
        <w:rPr>
          <w:rFonts w:asciiTheme="minorHAnsi" w:hAnsiTheme="minorHAnsi" w:cstheme="minorHAnsi"/>
          <w:color w:val="000000" w:themeColor="text1"/>
        </w:rPr>
        <w:t>(</w:t>
      </w:r>
      <w:r w:rsidR="00C854FC">
        <w:rPr>
          <w:rFonts w:asciiTheme="minorHAnsi" w:hAnsiTheme="minorHAnsi" w:cstheme="minorHAnsi"/>
          <w:color w:val="000000" w:themeColor="text1"/>
        </w:rPr>
        <w:t>Adopted November 12, 2020</w:t>
      </w:r>
      <w:r w:rsidRPr="002C615C">
        <w:rPr>
          <w:rFonts w:asciiTheme="minorHAnsi" w:hAnsiTheme="minorHAnsi" w:cstheme="minorHAnsi"/>
          <w:color w:val="000000" w:themeColor="text1"/>
        </w:rPr>
        <w:t>)</w:t>
      </w:r>
    </w:p>
    <w:p w14:paraId="5D49B3E4" w14:textId="77777777" w:rsidR="00A127D7" w:rsidRPr="002C615C" w:rsidRDefault="006D1EC7" w:rsidP="00435F19">
      <w:pPr>
        <w:pStyle w:val="ListParagraph"/>
        <w:numPr>
          <w:ilvl w:val="0"/>
          <w:numId w:val="12"/>
        </w:numPr>
        <w:spacing w:after="240"/>
        <w:contextualSpacing w:val="0"/>
        <w:rPr>
          <w:rFonts w:asciiTheme="minorHAnsi" w:eastAsiaTheme="minorHAnsi" w:hAnsiTheme="minorHAnsi" w:cstheme="minorHAnsi"/>
          <w:b/>
          <w:color w:val="000000" w:themeColor="text1"/>
          <w:u w:val="single"/>
        </w:rPr>
      </w:pPr>
      <w:r>
        <w:rPr>
          <w:rFonts w:asciiTheme="minorHAnsi" w:eastAsiaTheme="minorHAnsi" w:hAnsiTheme="minorHAnsi" w:cstheme="minorHAnsi"/>
          <w:b/>
          <w:color w:val="000000" w:themeColor="text1"/>
          <w:u w:val="single"/>
        </w:rPr>
        <w:t>Purpose</w:t>
      </w:r>
    </w:p>
    <w:p w14:paraId="6F870FA3" w14:textId="77777777" w:rsidR="00FC49C6" w:rsidRDefault="0083743A" w:rsidP="00435F19">
      <w:pPr>
        <w:spacing w:after="240"/>
        <w:ind w:left="72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The l</w:t>
      </w:r>
      <w:r w:rsidRPr="002C615C">
        <w:rPr>
          <w:rFonts w:asciiTheme="minorHAnsi" w:eastAsiaTheme="minorHAnsi" w:hAnsiTheme="minorHAnsi" w:cstheme="minorHAnsi"/>
          <w:color w:val="000000" w:themeColor="text1"/>
        </w:rPr>
        <w:t xml:space="preserve">aw </w:t>
      </w:r>
      <w:r w:rsidR="00644B70" w:rsidRPr="002C615C">
        <w:rPr>
          <w:rFonts w:asciiTheme="minorHAnsi" w:eastAsiaTheme="minorHAnsi" w:hAnsiTheme="minorHAnsi" w:cstheme="minorHAnsi"/>
          <w:color w:val="000000" w:themeColor="text1"/>
        </w:rPr>
        <w:t xml:space="preserve">enforcement </w:t>
      </w:r>
      <w:r>
        <w:rPr>
          <w:rFonts w:asciiTheme="minorHAnsi" w:eastAsiaTheme="minorHAnsi" w:hAnsiTheme="minorHAnsi" w:cstheme="minorHAnsi"/>
          <w:color w:val="000000" w:themeColor="text1"/>
        </w:rPr>
        <w:t xml:space="preserve">profession </w:t>
      </w:r>
      <w:r w:rsidR="00644B70" w:rsidRPr="002C615C">
        <w:rPr>
          <w:rFonts w:asciiTheme="minorHAnsi" w:eastAsiaTheme="minorHAnsi" w:hAnsiTheme="minorHAnsi" w:cstheme="minorHAnsi"/>
          <w:color w:val="000000" w:themeColor="text1"/>
        </w:rPr>
        <w:t xml:space="preserve">recognizes </w:t>
      </w:r>
      <w:r w:rsidR="007E5A94" w:rsidRPr="002C615C">
        <w:rPr>
          <w:rFonts w:asciiTheme="minorHAnsi" w:eastAsiaTheme="minorHAnsi" w:hAnsiTheme="minorHAnsi" w:cstheme="minorHAnsi"/>
          <w:color w:val="000000" w:themeColor="text1"/>
        </w:rPr>
        <w:t xml:space="preserve">and values </w:t>
      </w:r>
      <w:r w:rsidR="00644B70" w:rsidRPr="002C615C">
        <w:rPr>
          <w:rFonts w:asciiTheme="minorHAnsi" w:eastAsiaTheme="minorHAnsi" w:hAnsiTheme="minorHAnsi" w:cstheme="minorHAnsi"/>
          <w:color w:val="000000" w:themeColor="text1"/>
        </w:rPr>
        <w:t xml:space="preserve">the sanctity of human life and respect for </w:t>
      </w:r>
      <w:r w:rsidR="00CF438B">
        <w:rPr>
          <w:rFonts w:asciiTheme="minorHAnsi" w:eastAsiaTheme="minorHAnsi" w:hAnsiTheme="minorHAnsi" w:cstheme="minorHAnsi"/>
          <w:color w:val="000000" w:themeColor="text1"/>
        </w:rPr>
        <w:t>every person’s rights and</w:t>
      </w:r>
      <w:r w:rsidR="00CF438B" w:rsidRPr="002C615C">
        <w:rPr>
          <w:rFonts w:asciiTheme="minorHAnsi" w:eastAsiaTheme="minorHAnsi" w:hAnsiTheme="minorHAnsi" w:cstheme="minorHAnsi"/>
          <w:color w:val="000000" w:themeColor="text1"/>
        </w:rPr>
        <w:t xml:space="preserve"> </w:t>
      </w:r>
      <w:r w:rsidR="00644B70" w:rsidRPr="002C615C">
        <w:rPr>
          <w:rFonts w:asciiTheme="minorHAnsi" w:eastAsiaTheme="minorHAnsi" w:hAnsiTheme="minorHAnsi" w:cstheme="minorHAnsi"/>
          <w:color w:val="000000" w:themeColor="text1"/>
        </w:rPr>
        <w:t xml:space="preserve">dignity. As guardians of a lawful and ordered society, </w:t>
      </w:r>
      <w:r w:rsidR="00CA64B3">
        <w:rPr>
          <w:rFonts w:asciiTheme="minorHAnsi" w:eastAsiaTheme="minorHAnsi" w:hAnsiTheme="minorHAnsi" w:cstheme="minorHAnsi"/>
          <w:color w:val="000000" w:themeColor="text1"/>
        </w:rPr>
        <w:t>police</w:t>
      </w:r>
      <w:r w:rsidR="00CA64B3" w:rsidRPr="002C615C">
        <w:rPr>
          <w:rFonts w:asciiTheme="minorHAnsi" w:eastAsiaTheme="minorHAnsi" w:hAnsiTheme="minorHAnsi" w:cstheme="minorHAnsi"/>
          <w:color w:val="000000" w:themeColor="text1"/>
        </w:rPr>
        <w:t xml:space="preserve"> </w:t>
      </w:r>
      <w:r w:rsidR="00644B70" w:rsidRPr="002C615C">
        <w:rPr>
          <w:rFonts w:asciiTheme="minorHAnsi" w:eastAsiaTheme="minorHAnsi" w:hAnsiTheme="minorHAnsi" w:cstheme="minorHAnsi"/>
          <w:color w:val="000000" w:themeColor="text1"/>
        </w:rPr>
        <w:t>officers are vested with significant authority, the judicious use of which serves to</w:t>
      </w:r>
      <w:r w:rsidR="00CF438B">
        <w:rPr>
          <w:rFonts w:asciiTheme="minorHAnsi" w:eastAsiaTheme="minorHAnsi" w:hAnsiTheme="minorHAnsi" w:cstheme="minorHAnsi"/>
          <w:color w:val="000000" w:themeColor="text1"/>
        </w:rPr>
        <w:t xml:space="preserve"> protect public safety while fortifying</w:t>
      </w:r>
      <w:r w:rsidR="00644B70" w:rsidRPr="002C615C">
        <w:rPr>
          <w:rFonts w:asciiTheme="minorHAnsi" w:eastAsiaTheme="minorHAnsi" w:hAnsiTheme="minorHAnsi" w:cstheme="minorHAnsi"/>
          <w:color w:val="000000" w:themeColor="text1"/>
        </w:rPr>
        <w:t xml:space="preserve"> public confidence in the legitimacy of the police. </w:t>
      </w:r>
      <w:r w:rsidR="00CF438B">
        <w:rPr>
          <w:rFonts w:asciiTheme="minorHAnsi" w:eastAsiaTheme="minorHAnsi" w:hAnsiTheme="minorHAnsi" w:cstheme="minorHAnsi"/>
          <w:color w:val="000000" w:themeColor="text1"/>
        </w:rPr>
        <w:t>A peaceful resolution is the best, most desired outcome in all situations.</w:t>
      </w:r>
      <w:r w:rsidR="00CF438B" w:rsidRPr="00CF438B">
        <w:rPr>
          <w:rFonts w:asciiTheme="minorHAnsi" w:eastAsiaTheme="minorHAnsi" w:hAnsiTheme="minorHAnsi" w:cstheme="minorHAnsi"/>
          <w:color w:val="000000" w:themeColor="text1"/>
        </w:rPr>
        <w:t xml:space="preserve"> </w:t>
      </w:r>
      <w:r w:rsidR="00CF438B" w:rsidRPr="002C615C">
        <w:rPr>
          <w:rFonts w:asciiTheme="minorHAnsi" w:eastAsiaTheme="minorHAnsi" w:hAnsiTheme="minorHAnsi" w:cstheme="minorHAnsi"/>
          <w:color w:val="000000" w:themeColor="text1"/>
        </w:rPr>
        <w:t xml:space="preserve">To that end, </w:t>
      </w:r>
      <w:r w:rsidR="00CF438B">
        <w:rPr>
          <w:rFonts w:asciiTheme="minorHAnsi" w:eastAsiaTheme="minorHAnsi" w:hAnsiTheme="minorHAnsi" w:cstheme="minorHAnsi"/>
          <w:color w:val="000000" w:themeColor="text1"/>
        </w:rPr>
        <w:t>police officers</w:t>
      </w:r>
      <w:r w:rsidR="00CF438B" w:rsidRPr="002C615C">
        <w:rPr>
          <w:rFonts w:asciiTheme="minorHAnsi" w:eastAsiaTheme="minorHAnsi" w:hAnsiTheme="minorHAnsi" w:cstheme="minorHAnsi"/>
          <w:color w:val="000000" w:themeColor="text1"/>
        </w:rPr>
        <w:t xml:space="preserve"> must use only the level of force necessary to achieve </w:t>
      </w:r>
      <w:r w:rsidR="00CF438B">
        <w:rPr>
          <w:rFonts w:asciiTheme="minorHAnsi" w:eastAsiaTheme="minorHAnsi" w:hAnsiTheme="minorHAnsi" w:cstheme="minorHAnsi"/>
          <w:color w:val="000000" w:themeColor="text1"/>
        </w:rPr>
        <w:t>legitimate,</w:t>
      </w:r>
      <w:r w:rsidR="00CF438B" w:rsidRPr="002C615C">
        <w:rPr>
          <w:rFonts w:asciiTheme="minorHAnsi" w:eastAsiaTheme="minorHAnsi" w:hAnsiTheme="minorHAnsi" w:cstheme="minorHAnsi"/>
          <w:color w:val="000000" w:themeColor="text1"/>
        </w:rPr>
        <w:t xml:space="preserve"> lawful purpose</w:t>
      </w:r>
      <w:r w:rsidR="00CF438B">
        <w:rPr>
          <w:rFonts w:asciiTheme="minorHAnsi" w:eastAsiaTheme="minorHAnsi" w:hAnsiTheme="minorHAnsi" w:cstheme="minorHAnsi"/>
          <w:color w:val="000000" w:themeColor="text1"/>
        </w:rPr>
        <w:t xml:space="preserve">s and resolve each situation they face fairly and safely. </w:t>
      </w:r>
      <w:r w:rsidR="00644B70" w:rsidRPr="002C615C">
        <w:rPr>
          <w:rFonts w:asciiTheme="minorHAnsi" w:eastAsiaTheme="minorHAnsi" w:hAnsiTheme="minorHAnsi" w:cstheme="minorHAnsi"/>
          <w:color w:val="000000" w:themeColor="text1"/>
        </w:rPr>
        <w:t xml:space="preserve">Acknowledging that circumstances may </w:t>
      </w:r>
      <w:r w:rsidR="00CF438B">
        <w:rPr>
          <w:rFonts w:asciiTheme="minorHAnsi" w:eastAsiaTheme="minorHAnsi" w:hAnsiTheme="minorHAnsi" w:cstheme="minorHAnsi"/>
          <w:color w:val="000000" w:themeColor="text1"/>
        </w:rPr>
        <w:t>compel</w:t>
      </w:r>
      <w:r w:rsidR="00CF438B" w:rsidRPr="002C615C">
        <w:rPr>
          <w:rFonts w:asciiTheme="minorHAnsi" w:eastAsiaTheme="minorHAnsi" w:hAnsiTheme="minorHAnsi" w:cstheme="minorHAnsi"/>
          <w:color w:val="000000" w:themeColor="text1"/>
        </w:rPr>
        <w:t xml:space="preserve"> </w:t>
      </w:r>
      <w:r w:rsidR="00644B70" w:rsidRPr="002C615C">
        <w:rPr>
          <w:rFonts w:asciiTheme="minorHAnsi" w:eastAsiaTheme="minorHAnsi" w:hAnsiTheme="minorHAnsi" w:cstheme="minorHAnsi"/>
          <w:color w:val="000000" w:themeColor="text1"/>
        </w:rPr>
        <w:t xml:space="preserve">the use of physical force upon a person, up to and including deadly force, </w:t>
      </w:r>
      <w:r w:rsidR="00490FAC">
        <w:rPr>
          <w:rFonts w:asciiTheme="minorHAnsi" w:eastAsiaTheme="minorHAnsi" w:hAnsiTheme="minorHAnsi" w:cstheme="minorHAnsi"/>
          <w:color w:val="000000" w:themeColor="text1"/>
        </w:rPr>
        <w:t>police officers</w:t>
      </w:r>
      <w:r w:rsidR="00644B70" w:rsidRPr="002C615C">
        <w:rPr>
          <w:rFonts w:asciiTheme="minorHAnsi" w:eastAsiaTheme="minorHAnsi" w:hAnsiTheme="minorHAnsi" w:cstheme="minorHAnsi"/>
          <w:color w:val="000000" w:themeColor="text1"/>
        </w:rPr>
        <w:t xml:space="preserve"> must view the use of force as a </w:t>
      </w:r>
      <w:r w:rsidR="00CF438B">
        <w:rPr>
          <w:rFonts w:asciiTheme="minorHAnsi" w:eastAsiaTheme="minorHAnsi" w:hAnsiTheme="minorHAnsi" w:cstheme="minorHAnsi"/>
          <w:color w:val="000000" w:themeColor="text1"/>
        </w:rPr>
        <w:t>last resort</w:t>
      </w:r>
      <w:r w:rsidR="00644B70" w:rsidRPr="002C615C">
        <w:rPr>
          <w:rFonts w:asciiTheme="minorHAnsi" w:eastAsiaTheme="minorHAnsi" w:hAnsiTheme="minorHAnsi" w:cstheme="minorHAnsi"/>
          <w:color w:val="000000" w:themeColor="text1"/>
        </w:rPr>
        <w:t xml:space="preserve">. </w:t>
      </w:r>
    </w:p>
    <w:p w14:paraId="2B6FC9F1" w14:textId="77777777" w:rsidR="006D1EC7" w:rsidRDefault="006D1EC7" w:rsidP="00435F19">
      <w:pPr>
        <w:pStyle w:val="ListParagraph"/>
        <w:numPr>
          <w:ilvl w:val="0"/>
          <w:numId w:val="12"/>
        </w:numPr>
        <w:spacing w:after="240"/>
        <w:contextualSpacing w:val="0"/>
        <w:rPr>
          <w:rFonts w:asciiTheme="minorHAnsi" w:hAnsiTheme="minorHAnsi" w:cstheme="minorHAnsi"/>
          <w:b/>
          <w:color w:val="000000" w:themeColor="text1"/>
          <w:u w:val="single"/>
        </w:rPr>
      </w:pPr>
      <w:r w:rsidRPr="006D1EC7">
        <w:rPr>
          <w:rFonts w:asciiTheme="minorHAnsi" w:hAnsiTheme="minorHAnsi" w:cstheme="minorHAnsi"/>
          <w:b/>
          <w:color w:val="000000" w:themeColor="text1"/>
          <w:u w:val="single"/>
        </w:rPr>
        <w:t>Policy</w:t>
      </w:r>
    </w:p>
    <w:p w14:paraId="7AA2E16A" w14:textId="77777777" w:rsidR="00FC49C6" w:rsidRPr="006D1EC7" w:rsidRDefault="00BE032B" w:rsidP="00435F19">
      <w:pPr>
        <w:spacing w:after="240"/>
        <w:ind w:left="720"/>
        <w:rPr>
          <w:rFonts w:asciiTheme="minorHAnsi" w:hAnsiTheme="minorHAnsi" w:cstheme="minorHAnsi"/>
          <w:bCs/>
          <w:color w:val="000000" w:themeColor="text1"/>
        </w:rPr>
      </w:pPr>
      <w:r w:rsidRPr="00BE032B">
        <w:rPr>
          <w:rFonts w:asciiTheme="minorHAnsi" w:hAnsiTheme="minorHAnsi" w:cstheme="minorHAnsi"/>
          <w:bCs/>
          <w:color w:val="000000" w:themeColor="text1"/>
        </w:rPr>
        <w:t>Police officers must use only the minimum level of force necessary to achieve a lawful purpose. Any use of force must be reasonable, proportionate to the threat, and employed in a manner consistent with this policy.</w:t>
      </w:r>
      <w:r w:rsidR="006D1EC7" w:rsidRPr="006D1EC7">
        <w:rPr>
          <w:rFonts w:asciiTheme="minorHAnsi" w:hAnsiTheme="minorHAnsi" w:cstheme="minorHAnsi"/>
          <w:bCs/>
          <w:color w:val="000000" w:themeColor="text1"/>
        </w:rPr>
        <w:t xml:space="preserve"> </w:t>
      </w:r>
      <w:r w:rsidR="005013B8" w:rsidRPr="005013B8">
        <w:rPr>
          <w:rFonts w:asciiTheme="minorHAnsi" w:hAnsiTheme="minorHAnsi" w:cstheme="minorHAnsi"/>
          <w:bCs/>
          <w:color w:val="000000" w:themeColor="text1"/>
        </w:rPr>
        <w:t>While not an actual use of force</w:t>
      </w:r>
      <w:r w:rsidR="005013B8">
        <w:rPr>
          <w:rFonts w:asciiTheme="minorHAnsi" w:hAnsiTheme="minorHAnsi" w:cstheme="minorHAnsi"/>
          <w:bCs/>
          <w:color w:val="000000" w:themeColor="text1"/>
        </w:rPr>
        <w:t>,</w:t>
      </w:r>
      <w:r w:rsidR="005013B8" w:rsidRPr="005013B8">
        <w:rPr>
          <w:rFonts w:asciiTheme="minorHAnsi" w:hAnsiTheme="minorHAnsi" w:cstheme="minorHAnsi"/>
          <w:bCs/>
          <w:color w:val="000000" w:themeColor="text1"/>
        </w:rPr>
        <w:t xml:space="preserve"> the mere presence of a police officer can be intimidating to some. Therefore, officers should be mindful of their body language and tone of voice upon arrival at a scene and throughout their interaction with subjects, complainants, and witnesses</w:t>
      </w:r>
      <w:r w:rsidR="005013B8">
        <w:rPr>
          <w:rFonts w:asciiTheme="minorHAnsi" w:hAnsiTheme="minorHAnsi" w:cstheme="minorHAnsi"/>
          <w:bCs/>
          <w:color w:val="000000" w:themeColor="text1"/>
        </w:rPr>
        <w:t>.</w:t>
      </w:r>
    </w:p>
    <w:p w14:paraId="55AE888E" w14:textId="77777777" w:rsidR="006D1EC7" w:rsidRPr="008527C0" w:rsidRDefault="006D1EC7" w:rsidP="00435F19">
      <w:pPr>
        <w:pStyle w:val="ListParagraph"/>
        <w:numPr>
          <w:ilvl w:val="0"/>
          <w:numId w:val="12"/>
        </w:numPr>
        <w:spacing w:after="240"/>
        <w:contextualSpacing w:val="0"/>
        <w:rPr>
          <w:rFonts w:asciiTheme="minorHAnsi" w:hAnsiTheme="minorHAnsi" w:cstheme="minorHAnsi"/>
          <w:b/>
          <w:color w:val="000000" w:themeColor="text1"/>
        </w:rPr>
      </w:pPr>
      <w:r w:rsidRPr="008527C0">
        <w:rPr>
          <w:rFonts w:asciiTheme="minorHAnsi" w:hAnsiTheme="minorHAnsi" w:cstheme="minorHAnsi"/>
          <w:b/>
          <w:color w:val="000000" w:themeColor="text1"/>
          <w:u w:val="single"/>
        </w:rPr>
        <w:t>Definitions</w:t>
      </w:r>
    </w:p>
    <w:p w14:paraId="23B9A2E7" w14:textId="77777777" w:rsidR="006D1EC7" w:rsidRPr="008527C0"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Acting in a Law Enforcement Capacity</w:t>
      </w:r>
      <w:r>
        <w:rPr>
          <w:rFonts w:asciiTheme="minorHAnsi" w:hAnsiTheme="minorHAnsi" w:cstheme="minorHAnsi"/>
          <w:bCs/>
          <w:iCs/>
          <w:color w:val="000000" w:themeColor="text1"/>
        </w:rPr>
        <w:t>” means a</w:t>
      </w:r>
      <w:r w:rsidRPr="008527C0">
        <w:rPr>
          <w:rFonts w:asciiTheme="minorHAnsi" w:hAnsiTheme="minorHAnsi" w:cstheme="minorHAnsi"/>
          <w:bCs/>
          <w:iCs/>
          <w:color w:val="000000" w:themeColor="text1"/>
        </w:rPr>
        <w:t>ny on-duty police officer</w:t>
      </w:r>
      <w:r w:rsidR="0016049C">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 xml:space="preserve">or </w:t>
      </w:r>
      <w:r>
        <w:rPr>
          <w:rFonts w:asciiTheme="minorHAnsi" w:hAnsiTheme="minorHAnsi" w:cstheme="minorHAnsi"/>
          <w:bCs/>
          <w:iCs/>
          <w:color w:val="000000" w:themeColor="text1"/>
        </w:rPr>
        <w:t>a</w:t>
      </w:r>
      <w:r w:rsidRPr="008527C0">
        <w:rPr>
          <w:rFonts w:asciiTheme="minorHAnsi" w:hAnsiTheme="minorHAnsi" w:cstheme="minorHAnsi"/>
          <w:bCs/>
          <w:iCs/>
          <w:color w:val="000000" w:themeColor="text1"/>
        </w:rPr>
        <w:t xml:space="preserve">ny off-duty police officer </w:t>
      </w:r>
      <w:r w:rsidR="009076DE">
        <w:rPr>
          <w:rFonts w:asciiTheme="minorHAnsi" w:hAnsiTheme="minorHAnsi" w:cstheme="minorHAnsi"/>
          <w:bCs/>
          <w:iCs/>
          <w:color w:val="000000" w:themeColor="text1"/>
        </w:rPr>
        <w:t>who</w:t>
      </w:r>
      <w:r w:rsidR="009076DE" w:rsidRPr="008527C0">
        <w:rPr>
          <w:rFonts w:asciiTheme="minorHAnsi" w:hAnsiTheme="minorHAnsi" w:cstheme="minorHAnsi"/>
          <w:bCs/>
          <w:iCs/>
          <w:color w:val="000000" w:themeColor="text1"/>
        </w:rPr>
        <w:t xml:space="preserve"> identifie</w:t>
      </w:r>
      <w:r w:rsidR="009076DE">
        <w:rPr>
          <w:rFonts w:asciiTheme="minorHAnsi" w:hAnsiTheme="minorHAnsi" w:cstheme="minorHAnsi"/>
          <w:bCs/>
          <w:iCs/>
          <w:color w:val="000000" w:themeColor="text1"/>
        </w:rPr>
        <w:t>s</w:t>
      </w:r>
      <w:r w:rsidR="009076DE"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 xml:space="preserve">themselves as such and </w:t>
      </w:r>
      <w:r w:rsidR="009076DE" w:rsidRPr="008527C0">
        <w:rPr>
          <w:rFonts w:asciiTheme="minorHAnsi" w:hAnsiTheme="minorHAnsi" w:cstheme="minorHAnsi"/>
          <w:bCs/>
          <w:iCs/>
          <w:color w:val="000000" w:themeColor="text1"/>
        </w:rPr>
        <w:t>assert</w:t>
      </w:r>
      <w:r w:rsidR="009076DE">
        <w:rPr>
          <w:rFonts w:asciiTheme="minorHAnsi" w:hAnsiTheme="minorHAnsi" w:cstheme="minorHAnsi"/>
          <w:bCs/>
          <w:iCs/>
          <w:color w:val="000000" w:themeColor="text1"/>
        </w:rPr>
        <w:t>s</w:t>
      </w:r>
      <w:r w:rsidR="009076DE"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their law enforcement authority.</w:t>
      </w:r>
    </w:p>
    <w:p w14:paraId="23AB404D" w14:textId="77777777" w:rsidR="006D1EC7" w:rsidRPr="008527C0"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Active Resistance</w:t>
      </w:r>
      <w:r>
        <w:rPr>
          <w:rFonts w:asciiTheme="minorHAnsi" w:hAnsiTheme="minorHAnsi" w:cstheme="minorHAnsi"/>
          <w:bCs/>
          <w:iCs/>
          <w:color w:val="000000" w:themeColor="text1"/>
        </w:rPr>
        <w:t>” means a</w:t>
      </w:r>
      <w:r w:rsidRPr="008527C0">
        <w:rPr>
          <w:rFonts w:asciiTheme="minorHAnsi" w:hAnsiTheme="minorHAnsi" w:cstheme="minorHAnsi"/>
          <w:bCs/>
          <w:iCs/>
          <w:color w:val="000000" w:themeColor="text1"/>
        </w:rPr>
        <w:t xml:space="preserve">ny physical act undertaken by a subject against an officer that could </w:t>
      </w:r>
      <w:r w:rsidR="004F6C72">
        <w:rPr>
          <w:rFonts w:asciiTheme="minorHAnsi" w:hAnsiTheme="minorHAnsi" w:cstheme="minorHAnsi"/>
          <w:bCs/>
          <w:iCs/>
          <w:color w:val="000000" w:themeColor="text1"/>
        </w:rPr>
        <w:t xml:space="preserve">reasonably </w:t>
      </w:r>
      <w:r w:rsidR="00F25979">
        <w:rPr>
          <w:rFonts w:asciiTheme="minorHAnsi" w:hAnsiTheme="minorHAnsi" w:cstheme="minorHAnsi"/>
          <w:bCs/>
          <w:iCs/>
          <w:color w:val="000000" w:themeColor="text1"/>
        </w:rPr>
        <w:t>impede</w:t>
      </w:r>
      <w:r w:rsidRPr="008527C0">
        <w:rPr>
          <w:rFonts w:asciiTheme="minorHAnsi" w:hAnsiTheme="minorHAnsi" w:cstheme="minorHAnsi"/>
          <w:bCs/>
          <w:iCs/>
          <w:color w:val="000000" w:themeColor="text1"/>
        </w:rPr>
        <w:t xml:space="preserve"> or defeat </w:t>
      </w:r>
      <w:r w:rsidR="00F25979">
        <w:rPr>
          <w:rFonts w:asciiTheme="minorHAnsi" w:hAnsiTheme="minorHAnsi" w:cstheme="minorHAnsi"/>
          <w:bCs/>
          <w:iCs/>
          <w:color w:val="000000" w:themeColor="text1"/>
        </w:rPr>
        <w:t>the officer’s</w:t>
      </w:r>
      <w:r w:rsidRPr="008527C0">
        <w:rPr>
          <w:rFonts w:asciiTheme="minorHAnsi" w:hAnsiTheme="minorHAnsi" w:cstheme="minorHAnsi"/>
          <w:bCs/>
          <w:iCs/>
          <w:color w:val="000000" w:themeColor="text1"/>
        </w:rPr>
        <w:t xml:space="preserve"> lawful attempt to gain control of the subject. </w:t>
      </w:r>
    </w:p>
    <w:p w14:paraId="7BCE8F47" w14:textId="77777777" w:rsidR="006D1EC7" w:rsidRPr="0031555D"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Chokehold/Neck Restraint</w:t>
      </w:r>
      <w:r>
        <w:rPr>
          <w:rFonts w:asciiTheme="minorHAnsi" w:hAnsiTheme="minorHAnsi" w:cstheme="minorHAnsi"/>
          <w:bCs/>
          <w:iCs/>
          <w:color w:val="000000" w:themeColor="text1"/>
        </w:rPr>
        <w:t>” means a</w:t>
      </w:r>
      <w:r w:rsidRPr="008527C0">
        <w:rPr>
          <w:rFonts w:asciiTheme="minorHAnsi" w:hAnsiTheme="minorHAnsi" w:cstheme="minorHAnsi"/>
          <w:bCs/>
          <w:iCs/>
          <w:color w:val="000000" w:themeColor="text1"/>
        </w:rPr>
        <w:t xml:space="preserve"> physical maneuver or other method of restraint applied to the neck area or that otherwise impedes the ability to </w:t>
      </w:r>
      <w:r w:rsidR="00F25979">
        <w:rPr>
          <w:rFonts w:asciiTheme="minorHAnsi" w:hAnsiTheme="minorHAnsi" w:cstheme="minorHAnsi"/>
          <w:bCs/>
          <w:iCs/>
          <w:color w:val="000000" w:themeColor="text1"/>
        </w:rPr>
        <w:t>breathe</w:t>
      </w:r>
      <w:r w:rsidR="00F25979"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or restricts blood circulation to the brain.</w:t>
      </w:r>
    </w:p>
    <w:p w14:paraId="3E5B97AC" w14:textId="77777777" w:rsidR="006D1EC7"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Deadly Force</w:t>
      </w:r>
      <w:r>
        <w:rPr>
          <w:rFonts w:asciiTheme="minorHAnsi" w:hAnsiTheme="minorHAnsi" w:cstheme="minorHAnsi"/>
          <w:bCs/>
          <w:iCs/>
          <w:color w:val="000000" w:themeColor="text1"/>
        </w:rPr>
        <w:t>” means</w:t>
      </w:r>
      <w:r w:rsidRPr="008527C0">
        <w:rPr>
          <w:rFonts w:asciiTheme="minorHAnsi" w:hAnsiTheme="minorHAnsi" w:cstheme="minorHAnsi"/>
          <w:bCs/>
          <w:iCs/>
          <w:color w:val="000000" w:themeColor="text1"/>
        </w:rPr>
        <w:t xml:space="preserve"> </w:t>
      </w:r>
      <w:r>
        <w:rPr>
          <w:rFonts w:asciiTheme="minorHAnsi" w:hAnsiTheme="minorHAnsi" w:cstheme="minorHAnsi"/>
          <w:bCs/>
          <w:iCs/>
          <w:color w:val="000000" w:themeColor="text1"/>
        </w:rPr>
        <w:t>a</w:t>
      </w:r>
      <w:r w:rsidRPr="008527C0">
        <w:rPr>
          <w:rFonts w:asciiTheme="minorHAnsi" w:hAnsiTheme="minorHAnsi" w:cstheme="minorHAnsi"/>
          <w:bCs/>
          <w:iCs/>
          <w:color w:val="000000" w:themeColor="text1"/>
        </w:rPr>
        <w:t xml:space="preserve">ny force </w:t>
      </w:r>
      <w:r w:rsidR="009076DE">
        <w:rPr>
          <w:rFonts w:asciiTheme="minorHAnsi" w:hAnsiTheme="minorHAnsi" w:cstheme="minorHAnsi"/>
          <w:bCs/>
          <w:iCs/>
          <w:color w:val="000000" w:themeColor="text1"/>
        </w:rPr>
        <w:t>that</w:t>
      </w:r>
      <w:r w:rsidR="009076DE"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is likely to cause serious injury or death.</w:t>
      </w:r>
    </w:p>
    <w:p w14:paraId="5AD66525" w14:textId="77777777" w:rsidR="00850FE3" w:rsidRPr="008527C0" w:rsidRDefault="00850FE3"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 xml:space="preserve">“Deadly weapon” means </w:t>
      </w:r>
      <w:r w:rsidRPr="00850FE3">
        <w:rPr>
          <w:rFonts w:asciiTheme="minorHAnsi" w:hAnsiTheme="minorHAnsi" w:cstheme="minorHAnsi"/>
          <w:bCs/>
          <w:iCs/>
          <w:color w:val="000000" w:themeColor="text1"/>
        </w:rPr>
        <w:t xml:space="preserve">any weapon, whether loaded or unloaded, from which a shot may be discharged, or a switchblade knife, gravity knife, </w:t>
      </w:r>
      <w:proofErr w:type="spellStart"/>
      <w:r w:rsidRPr="00850FE3">
        <w:rPr>
          <w:rFonts w:asciiTheme="minorHAnsi" w:hAnsiTheme="minorHAnsi" w:cstheme="minorHAnsi"/>
          <w:bCs/>
          <w:iCs/>
          <w:color w:val="000000" w:themeColor="text1"/>
        </w:rPr>
        <w:t>billy</w:t>
      </w:r>
      <w:proofErr w:type="spellEnd"/>
      <w:r w:rsidRPr="00850FE3">
        <w:rPr>
          <w:rFonts w:asciiTheme="minorHAnsi" w:hAnsiTheme="minorHAnsi" w:cstheme="minorHAnsi"/>
          <w:bCs/>
          <w:iCs/>
          <w:color w:val="000000" w:themeColor="text1"/>
        </w:rPr>
        <w:t>, blackjack, bludgeon, or metal knuckles</w:t>
      </w:r>
      <w:r>
        <w:rPr>
          <w:rFonts w:asciiTheme="minorHAnsi" w:hAnsiTheme="minorHAnsi" w:cstheme="minorHAnsi"/>
          <w:bCs/>
          <w:iCs/>
          <w:color w:val="000000" w:themeColor="text1"/>
        </w:rPr>
        <w:t>.</w:t>
      </w:r>
    </w:p>
    <w:p w14:paraId="6DF3171A" w14:textId="77777777" w:rsidR="006D1EC7" w:rsidRPr="008527C0"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lastRenderedPageBreak/>
        <w:t>“</w:t>
      </w:r>
      <w:r w:rsidRPr="008527C0">
        <w:rPr>
          <w:rFonts w:asciiTheme="minorHAnsi" w:hAnsiTheme="minorHAnsi" w:cstheme="minorHAnsi"/>
          <w:bCs/>
          <w:iCs/>
          <w:color w:val="000000" w:themeColor="text1"/>
        </w:rPr>
        <w:t>De-escalation</w:t>
      </w:r>
      <w:r>
        <w:rPr>
          <w:rFonts w:asciiTheme="minorHAnsi" w:hAnsiTheme="minorHAnsi" w:cstheme="minorHAnsi"/>
          <w:bCs/>
          <w:iCs/>
          <w:color w:val="000000" w:themeColor="text1"/>
        </w:rPr>
        <w:t>” means</w:t>
      </w:r>
      <w:r w:rsidRPr="008527C0">
        <w:rPr>
          <w:rFonts w:asciiTheme="minorHAnsi" w:hAnsiTheme="minorHAnsi" w:cstheme="minorHAnsi"/>
          <w:bCs/>
          <w:iCs/>
          <w:color w:val="000000" w:themeColor="text1"/>
        </w:rPr>
        <w:t xml:space="preserve"> </w:t>
      </w:r>
      <w:r>
        <w:rPr>
          <w:rFonts w:asciiTheme="minorHAnsi" w:hAnsiTheme="minorHAnsi" w:cstheme="minorHAnsi"/>
          <w:bCs/>
          <w:iCs/>
          <w:color w:val="000000" w:themeColor="text1"/>
        </w:rPr>
        <w:t>t</w:t>
      </w:r>
      <w:r w:rsidRPr="008527C0">
        <w:rPr>
          <w:rFonts w:asciiTheme="minorHAnsi" w:hAnsiTheme="minorHAnsi" w:cstheme="minorHAnsi"/>
          <w:bCs/>
          <w:iCs/>
          <w:color w:val="000000" w:themeColor="text1"/>
        </w:rPr>
        <w:t>he use of strategies</w:t>
      </w:r>
      <w:r w:rsidR="001362F6">
        <w:rPr>
          <w:rFonts w:asciiTheme="minorHAnsi" w:hAnsiTheme="minorHAnsi" w:cstheme="minorHAnsi"/>
          <w:bCs/>
          <w:iCs/>
          <w:color w:val="000000" w:themeColor="text1"/>
        </w:rPr>
        <w:t xml:space="preserve"> and</w:t>
      </w:r>
      <w:r w:rsidR="007860A0">
        <w:rPr>
          <w:rFonts w:asciiTheme="minorHAnsi" w:hAnsiTheme="minorHAnsi" w:cstheme="minorHAnsi"/>
          <w:bCs/>
          <w:iCs/>
          <w:color w:val="000000" w:themeColor="text1"/>
        </w:rPr>
        <w:t>/or</w:t>
      </w:r>
      <w:r w:rsidR="001362F6">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techniques to reduce the intensity of or stabilize a conflict or potentially volatile situation.</w:t>
      </w:r>
    </w:p>
    <w:p w14:paraId="21CA3868" w14:textId="77777777" w:rsidR="006D1EC7"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Imminent</w:t>
      </w:r>
      <w:r>
        <w:rPr>
          <w:rFonts w:asciiTheme="minorHAnsi" w:hAnsiTheme="minorHAnsi" w:cstheme="minorHAnsi"/>
          <w:bCs/>
          <w:iCs/>
          <w:color w:val="000000" w:themeColor="text1"/>
        </w:rPr>
        <w:t>” means l</w:t>
      </w:r>
      <w:r w:rsidRPr="008527C0">
        <w:rPr>
          <w:rFonts w:asciiTheme="minorHAnsi" w:hAnsiTheme="minorHAnsi" w:cstheme="minorHAnsi"/>
          <w:bCs/>
          <w:iCs/>
          <w:color w:val="000000" w:themeColor="text1"/>
        </w:rPr>
        <w:t xml:space="preserve">ikely to occur at any moment; impending. </w:t>
      </w:r>
    </w:p>
    <w:p w14:paraId="65E2C046" w14:textId="77777777" w:rsidR="00ED17A6" w:rsidRPr="008527C0" w:rsidRDefault="00ED17A6"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“Last resort” means a final course of action, used only when other reasonable options are unavailable or have failed.</w:t>
      </w:r>
    </w:p>
    <w:p w14:paraId="46F73D1B" w14:textId="77777777" w:rsidR="006D1EC7" w:rsidRPr="008527C0"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Less-Lethal Force</w:t>
      </w:r>
      <w:r>
        <w:rPr>
          <w:rFonts w:asciiTheme="minorHAnsi" w:hAnsiTheme="minorHAnsi" w:cstheme="minorHAnsi"/>
          <w:bCs/>
          <w:iCs/>
          <w:color w:val="000000" w:themeColor="text1"/>
        </w:rPr>
        <w:t>” means a</w:t>
      </w:r>
      <w:r w:rsidRPr="008527C0">
        <w:rPr>
          <w:rFonts w:asciiTheme="minorHAnsi" w:hAnsiTheme="minorHAnsi" w:cstheme="minorHAnsi"/>
          <w:bCs/>
          <w:iCs/>
          <w:color w:val="000000" w:themeColor="text1"/>
        </w:rPr>
        <w:t xml:space="preserve">ny force </w:t>
      </w:r>
      <w:r w:rsidR="009076DE">
        <w:rPr>
          <w:rFonts w:asciiTheme="minorHAnsi" w:hAnsiTheme="minorHAnsi" w:cstheme="minorHAnsi"/>
          <w:bCs/>
          <w:iCs/>
          <w:color w:val="000000" w:themeColor="text1"/>
        </w:rPr>
        <w:t>that</w:t>
      </w:r>
      <w:r w:rsidR="009076DE"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is not likely to cause serious physical injury or death.</w:t>
      </w:r>
      <w:r w:rsidR="00D95512">
        <w:rPr>
          <w:rFonts w:asciiTheme="minorHAnsi" w:hAnsiTheme="minorHAnsi" w:cstheme="minorHAnsi"/>
          <w:bCs/>
          <w:iCs/>
          <w:color w:val="000000" w:themeColor="text1"/>
        </w:rPr>
        <w:t xml:space="preserve"> </w:t>
      </w:r>
      <w:r w:rsidR="00D95512" w:rsidRPr="003F1EB1">
        <w:rPr>
          <w:rFonts w:asciiTheme="minorHAnsi" w:hAnsiTheme="minorHAnsi" w:cstheme="minorHAnsi"/>
          <w:color w:val="000000" w:themeColor="text1"/>
        </w:rPr>
        <w:t>Less lethal force includes weaponless defensive and control techniques (such as open hand strikes, elbow or closed fist strikes, leg sweeps, kicks, and forcible restraint)</w:t>
      </w:r>
      <w:r w:rsidR="00D95512">
        <w:rPr>
          <w:rFonts w:asciiTheme="minorHAnsi" w:hAnsiTheme="minorHAnsi" w:cstheme="minorHAnsi"/>
          <w:color w:val="000000" w:themeColor="text1"/>
        </w:rPr>
        <w:t>,</w:t>
      </w:r>
      <w:r w:rsidR="00D95512" w:rsidRPr="003F1EB1">
        <w:rPr>
          <w:rFonts w:asciiTheme="minorHAnsi" w:hAnsiTheme="minorHAnsi" w:cstheme="minorHAnsi"/>
          <w:color w:val="000000" w:themeColor="text1"/>
        </w:rPr>
        <w:t xml:space="preserve"> weapons and munitions (such as OC spray or chemical agents such as tear gas, CEW, projectiles like rubber bullets and bean-bag rounds, batons and other impact weapons, and </w:t>
      </w:r>
      <w:r w:rsidR="00D95512">
        <w:rPr>
          <w:rFonts w:asciiTheme="minorHAnsi" w:hAnsiTheme="minorHAnsi" w:cstheme="minorHAnsi"/>
          <w:color w:val="000000" w:themeColor="text1"/>
        </w:rPr>
        <w:t>flash bang devices</w:t>
      </w:r>
      <w:r w:rsidR="00D95512" w:rsidRPr="003F1EB1">
        <w:rPr>
          <w:rFonts w:asciiTheme="minorHAnsi" w:hAnsiTheme="minorHAnsi" w:cstheme="minorHAnsi"/>
          <w:color w:val="000000" w:themeColor="text1"/>
        </w:rPr>
        <w:t>)</w:t>
      </w:r>
      <w:r w:rsidR="00D95512">
        <w:rPr>
          <w:rFonts w:asciiTheme="minorHAnsi" w:hAnsiTheme="minorHAnsi" w:cstheme="minorHAnsi"/>
          <w:color w:val="000000" w:themeColor="text1"/>
        </w:rPr>
        <w:t>, and K9</w:t>
      </w:r>
      <w:r w:rsidR="00D95512" w:rsidRPr="003F1EB1">
        <w:rPr>
          <w:rFonts w:asciiTheme="minorHAnsi" w:hAnsiTheme="minorHAnsi" w:cstheme="minorHAnsi"/>
          <w:color w:val="000000" w:themeColor="text1"/>
        </w:rPr>
        <w:t>.</w:t>
      </w:r>
    </w:p>
    <w:p w14:paraId="15F0226E" w14:textId="77777777" w:rsidR="004F6C72" w:rsidRPr="008527C0" w:rsidRDefault="004F6C72" w:rsidP="004F6C72">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 xml:space="preserve">“Mitigation” means </w:t>
      </w:r>
      <w:r w:rsidRPr="009076DE">
        <w:rPr>
          <w:rFonts w:asciiTheme="minorHAnsi" w:hAnsiTheme="minorHAnsi" w:cstheme="minorHAnsi"/>
          <w:bCs/>
          <w:iCs/>
          <w:color w:val="000000" w:themeColor="text1"/>
        </w:rPr>
        <w:t>the action of reducing the danger, severity, seriousness, or potential harmfulness of a condition or circumstance</w:t>
      </w:r>
      <w:r>
        <w:rPr>
          <w:rFonts w:asciiTheme="minorHAnsi" w:hAnsiTheme="minorHAnsi" w:cstheme="minorHAnsi"/>
          <w:bCs/>
          <w:iCs/>
          <w:color w:val="000000" w:themeColor="text1"/>
        </w:rPr>
        <w:t>.</w:t>
      </w:r>
    </w:p>
    <w:p w14:paraId="3865A5D6" w14:textId="77777777" w:rsidR="006D1EC7"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Necessary</w:t>
      </w:r>
      <w:r>
        <w:rPr>
          <w:rFonts w:asciiTheme="minorHAnsi" w:hAnsiTheme="minorHAnsi" w:cstheme="minorHAnsi"/>
          <w:bCs/>
          <w:iCs/>
          <w:color w:val="000000" w:themeColor="text1"/>
        </w:rPr>
        <w:t>” means a</w:t>
      </w:r>
      <w:r w:rsidRPr="008527C0">
        <w:rPr>
          <w:rFonts w:asciiTheme="minorHAnsi" w:hAnsiTheme="minorHAnsi" w:cstheme="minorHAnsi"/>
          <w:bCs/>
          <w:iCs/>
          <w:color w:val="000000" w:themeColor="text1"/>
        </w:rPr>
        <w:t>n action chosen when</w:t>
      </w:r>
      <w:r w:rsidR="00F25979">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 xml:space="preserve"> in </w:t>
      </w:r>
      <w:r w:rsidR="00EC52B5">
        <w:rPr>
          <w:rFonts w:asciiTheme="minorHAnsi" w:hAnsiTheme="minorHAnsi" w:cstheme="minorHAnsi"/>
          <w:bCs/>
          <w:iCs/>
          <w:color w:val="000000" w:themeColor="text1"/>
        </w:rPr>
        <w:t>an officer’s</w:t>
      </w:r>
      <w:r w:rsidR="00EC52B5"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 xml:space="preserve">judgement, no effective alternative exists. </w:t>
      </w:r>
    </w:p>
    <w:p w14:paraId="2E97CE59" w14:textId="77777777" w:rsidR="006D1EC7"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00081DC5">
        <w:rPr>
          <w:rFonts w:asciiTheme="minorHAnsi" w:hAnsiTheme="minorHAnsi" w:cstheme="minorHAnsi"/>
          <w:bCs/>
          <w:iCs/>
          <w:color w:val="000000" w:themeColor="text1"/>
        </w:rPr>
        <w:t>The o</w:t>
      </w:r>
      <w:r w:rsidR="00EC52B5">
        <w:rPr>
          <w:rFonts w:asciiTheme="minorHAnsi" w:hAnsiTheme="minorHAnsi" w:cstheme="minorHAnsi"/>
          <w:bCs/>
          <w:iCs/>
          <w:color w:val="000000" w:themeColor="text1"/>
        </w:rPr>
        <w:t>bjective</w:t>
      </w:r>
      <w:r w:rsidR="00081DC5">
        <w:rPr>
          <w:rFonts w:asciiTheme="minorHAnsi" w:hAnsiTheme="minorHAnsi" w:cstheme="minorHAnsi"/>
          <w:bCs/>
          <w:iCs/>
          <w:color w:val="000000" w:themeColor="text1"/>
        </w:rPr>
        <w:t>ly</w:t>
      </w:r>
      <w:r w:rsidR="00EC52B5">
        <w:rPr>
          <w:rFonts w:asciiTheme="minorHAnsi" w:hAnsiTheme="minorHAnsi" w:cstheme="minorHAnsi"/>
          <w:bCs/>
          <w:iCs/>
          <w:color w:val="000000" w:themeColor="text1"/>
        </w:rPr>
        <w:t xml:space="preserve"> </w:t>
      </w:r>
      <w:r w:rsidR="00081DC5">
        <w:rPr>
          <w:rFonts w:asciiTheme="minorHAnsi" w:hAnsiTheme="minorHAnsi" w:cstheme="minorHAnsi"/>
          <w:bCs/>
          <w:iCs/>
          <w:color w:val="000000" w:themeColor="text1"/>
        </w:rPr>
        <w:t>r</w:t>
      </w:r>
      <w:r w:rsidR="00EC52B5">
        <w:rPr>
          <w:rFonts w:asciiTheme="minorHAnsi" w:hAnsiTheme="minorHAnsi" w:cstheme="minorHAnsi"/>
          <w:bCs/>
          <w:iCs/>
          <w:color w:val="000000" w:themeColor="text1"/>
        </w:rPr>
        <w:t>easonable</w:t>
      </w:r>
      <w:r w:rsidR="00081DC5">
        <w:rPr>
          <w:rFonts w:asciiTheme="minorHAnsi" w:hAnsiTheme="minorHAnsi" w:cstheme="minorHAnsi"/>
          <w:bCs/>
          <w:iCs/>
          <w:color w:val="000000" w:themeColor="text1"/>
        </w:rPr>
        <w:t xml:space="preserve"> standard</w:t>
      </w:r>
      <w:r>
        <w:rPr>
          <w:rFonts w:asciiTheme="minorHAnsi" w:hAnsiTheme="minorHAnsi" w:cstheme="minorHAnsi"/>
          <w:bCs/>
          <w:iCs/>
          <w:color w:val="000000" w:themeColor="text1"/>
        </w:rPr>
        <w:t>” is t</w:t>
      </w:r>
      <w:r w:rsidRPr="008527C0">
        <w:rPr>
          <w:rFonts w:asciiTheme="minorHAnsi" w:hAnsiTheme="minorHAnsi" w:cstheme="minorHAnsi"/>
          <w:bCs/>
          <w:iCs/>
          <w:color w:val="000000" w:themeColor="text1"/>
        </w:rPr>
        <w:t xml:space="preserve">he legal standard used to determine the lawfulness of a use of force </w:t>
      </w:r>
      <w:r w:rsidR="00EC52B5">
        <w:rPr>
          <w:rFonts w:asciiTheme="minorHAnsi" w:hAnsiTheme="minorHAnsi" w:cstheme="minorHAnsi"/>
          <w:bCs/>
          <w:iCs/>
          <w:color w:val="000000" w:themeColor="text1"/>
        </w:rPr>
        <w:t xml:space="preserve">under </w:t>
      </w:r>
      <w:r w:rsidRPr="008527C0">
        <w:rPr>
          <w:rFonts w:asciiTheme="minorHAnsi" w:hAnsiTheme="minorHAnsi" w:cstheme="minorHAnsi"/>
          <w:bCs/>
          <w:iCs/>
          <w:color w:val="000000" w:themeColor="text1"/>
        </w:rPr>
        <w:t>the Fourth Amendment to the U.S. Constitution. The U.S. Supreme Court establish</w:t>
      </w:r>
      <w:r w:rsidR="00EC52B5">
        <w:rPr>
          <w:rFonts w:asciiTheme="minorHAnsi" w:hAnsiTheme="minorHAnsi" w:cstheme="minorHAnsi"/>
          <w:bCs/>
          <w:iCs/>
          <w:color w:val="000000" w:themeColor="text1"/>
        </w:rPr>
        <w:t>ed</w:t>
      </w:r>
      <w:r w:rsidRPr="008527C0">
        <w:rPr>
          <w:rFonts w:asciiTheme="minorHAnsi" w:hAnsiTheme="minorHAnsi" w:cstheme="minorHAnsi"/>
          <w:bCs/>
          <w:iCs/>
          <w:color w:val="000000" w:themeColor="text1"/>
        </w:rPr>
        <w:t xml:space="preserve"> this standard in its ruling in </w:t>
      </w:r>
      <w:r w:rsidRPr="0031555D">
        <w:rPr>
          <w:rFonts w:asciiTheme="minorHAnsi" w:hAnsiTheme="minorHAnsi" w:cstheme="minorHAnsi"/>
          <w:bCs/>
          <w:i/>
          <w:color w:val="000000" w:themeColor="text1"/>
        </w:rPr>
        <w:t>Graham v. Connor</w:t>
      </w:r>
      <w:r w:rsidRPr="008527C0">
        <w:rPr>
          <w:rFonts w:asciiTheme="minorHAnsi" w:hAnsiTheme="minorHAnsi" w:cstheme="minorHAnsi"/>
          <w:bCs/>
          <w:iCs/>
          <w:color w:val="000000" w:themeColor="text1"/>
        </w:rPr>
        <w:t xml:space="preserve"> (</w:t>
      </w:r>
      <w:r w:rsidR="00EC52B5">
        <w:rPr>
          <w:rFonts w:asciiTheme="minorHAnsi" w:hAnsiTheme="minorHAnsi" w:cstheme="minorHAnsi"/>
          <w:bCs/>
          <w:iCs/>
          <w:color w:val="000000" w:themeColor="text1"/>
        </w:rPr>
        <w:t xml:space="preserve">490- U.S. 386, </w:t>
      </w:r>
      <w:r w:rsidRPr="008527C0">
        <w:rPr>
          <w:rFonts w:asciiTheme="minorHAnsi" w:hAnsiTheme="minorHAnsi" w:cstheme="minorHAnsi"/>
          <w:bCs/>
          <w:iCs/>
          <w:color w:val="000000" w:themeColor="text1"/>
        </w:rPr>
        <w:t>1989).</w:t>
      </w:r>
    </w:p>
    <w:p w14:paraId="10D3EA60" w14:textId="77777777" w:rsidR="003C7B09" w:rsidRPr="008527C0" w:rsidRDefault="003C7B09"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color w:val="000000" w:themeColor="text1"/>
        </w:rPr>
        <w:t>“O</w:t>
      </w:r>
      <w:r w:rsidRPr="002C615C">
        <w:rPr>
          <w:rFonts w:asciiTheme="minorHAnsi" w:hAnsiTheme="minorHAnsi" w:cstheme="minorHAnsi"/>
          <w:color w:val="000000" w:themeColor="text1"/>
        </w:rPr>
        <w:t>fficer created jeopardy</w:t>
      </w:r>
      <w:r>
        <w:rPr>
          <w:rFonts w:asciiTheme="minorHAnsi" w:hAnsiTheme="minorHAnsi" w:cstheme="minorHAnsi"/>
          <w:color w:val="000000" w:themeColor="text1"/>
        </w:rPr>
        <w:t>” means s</w:t>
      </w:r>
      <w:r w:rsidRPr="003C7B09">
        <w:rPr>
          <w:rFonts w:asciiTheme="minorHAnsi" w:hAnsiTheme="minorHAnsi" w:cstheme="minorHAnsi"/>
          <w:color w:val="000000" w:themeColor="text1"/>
        </w:rPr>
        <w:t>ituations where officers needlessly put themselves in a position where they must use deadly force to protect themselves.</w:t>
      </w:r>
    </w:p>
    <w:p w14:paraId="2CD327A3" w14:textId="77777777" w:rsidR="00E6700D"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Passive Resistance</w:t>
      </w:r>
      <w:r>
        <w:rPr>
          <w:rFonts w:asciiTheme="minorHAnsi" w:hAnsiTheme="minorHAnsi" w:cstheme="minorHAnsi"/>
          <w:bCs/>
          <w:iCs/>
          <w:color w:val="000000" w:themeColor="text1"/>
        </w:rPr>
        <w:t>” mean</w:t>
      </w:r>
      <w:r w:rsidR="00EC52B5">
        <w:rPr>
          <w:rFonts w:asciiTheme="minorHAnsi" w:hAnsiTheme="minorHAnsi" w:cstheme="minorHAnsi"/>
          <w:bCs/>
          <w:iCs/>
          <w:color w:val="000000" w:themeColor="text1"/>
        </w:rPr>
        <w:t>s</w:t>
      </w:r>
      <w:r>
        <w:rPr>
          <w:rFonts w:asciiTheme="minorHAnsi" w:hAnsiTheme="minorHAnsi" w:cstheme="minorHAnsi"/>
          <w:bCs/>
          <w:iCs/>
          <w:color w:val="000000" w:themeColor="text1"/>
        </w:rPr>
        <w:t xml:space="preserve"> </w:t>
      </w:r>
      <w:r w:rsidR="00EC52B5">
        <w:rPr>
          <w:rFonts w:asciiTheme="minorHAnsi" w:hAnsiTheme="minorHAnsi" w:cstheme="minorHAnsi"/>
          <w:bCs/>
          <w:iCs/>
          <w:color w:val="000000" w:themeColor="text1"/>
        </w:rPr>
        <w:t>an unarmed, non</w:t>
      </w:r>
      <w:r w:rsidR="0016049C">
        <w:rPr>
          <w:rFonts w:asciiTheme="minorHAnsi" w:hAnsiTheme="minorHAnsi" w:cstheme="minorHAnsi"/>
          <w:bCs/>
          <w:iCs/>
          <w:color w:val="000000" w:themeColor="text1"/>
        </w:rPr>
        <w:t>-</w:t>
      </w:r>
      <w:r w:rsidR="00EC52B5">
        <w:rPr>
          <w:rFonts w:asciiTheme="minorHAnsi" w:hAnsiTheme="minorHAnsi" w:cstheme="minorHAnsi"/>
          <w:bCs/>
          <w:iCs/>
          <w:color w:val="000000" w:themeColor="text1"/>
        </w:rPr>
        <w:t xml:space="preserve">violent person’s </w:t>
      </w:r>
      <w:r w:rsidRPr="008527C0">
        <w:rPr>
          <w:rFonts w:asciiTheme="minorHAnsi" w:hAnsiTheme="minorHAnsi" w:cstheme="minorHAnsi"/>
          <w:bCs/>
          <w:iCs/>
          <w:color w:val="000000" w:themeColor="text1"/>
        </w:rPr>
        <w:t xml:space="preserve">failure or refusal to cooperate with </w:t>
      </w:r>
      <w:r w:rsidR="00EC52B5">
        <w:rPr>
          <w:rFonts w:asciiTheme="minorHAnsi" w:hAnsiTheme="minorHAnsi" w:cstheme="minorHAnsi"/>
          <w:bCs/>
          <w:iCs/>
          <w:color w:val="000000" w:themeColor="text1"/>
        </w:rPr>
        <w:t>a police officer’s</w:t>
      </w:r>
      <w:r w:rsidR="0016049C">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lawful directions, such as in an act of civil disobedience</w:t>
      </w:r>
      <w:r w:rsidR="00850FE3">
        <w:rPr>
          <w:rFonts w:asciiTheme="minorHAnsi" w:hAnsiTheme="minorHAnsi" w:cstheme="minorHAnsi"/>
          <w:bCs/>
          <w:iCs/>
          <w:color w:val="000000" w:themeColor="text1"/>
        </w:rPr>
        <w:t xml:space="preserve"> </w:t>
      </w:r>
      <w:r w:rsidR="00850FE3" w:rsidRPr="00FF506D">
        <w:rPr>
          <w:rFonts w:asciiTheme="minorHAnsi" w:hAnsiTheme="minorHAnsi" w:cstheme="minorHAnsi"/>
        </w:rPr>
        <w:t xml:space="preserve">or </w:t>
      </w:r>
      <w:r w:rsidR="00850FE3">
        <w:rPr>
          <w:rFonts w:asciiTheme="minorHAnsi" w:hAnsiTheme="minorHAnsi" w:cstheme="minorHAnsi"/>
        </w:rPr>
        <w:t xml:space="preserve">by </w:t>
      </w:r>
      <w:r w:rsidR="00850FE3" w:rsidRPr="00FF506D">
        <w:rPr>
          <w:rFonts w:asciiTheme="minorHAnsi" w:hAnsiTheme="minorHAnsi" w:cstheme="minorHAnsi"/>
        </w:rPr>
        <w:t>a non-violent handcuffed person</w:t>
      </w:r>
      <w:r w:rsidRPr="008527C0">
        <w:rPr>
          <w:rFonts w:asciiTheme="minorHAnsi" w:hAnsiTheme="minorHAnsi" w:cstheme="minorHAnsi"/>
          <w:bCs/>
          <w:iCs/>
          <w:color w:val="000000" w:themeColor="text1"/>
        </w:rPr>
        <w:t xml:space="preserve">. </w:t>
      </w:r>
      <w:r w:rsidR="00EC52B5">
        <w:rPr>
          <w:rFonts w:asciiTheme="minorHAnsi" w:hAnsiTheme="minorHAnsi" w:cstheme="minorHAnsi"/>
          <w:bCs/>
          <w:iCs/>
          <w:color w:val="000000" w:themeColor="text1"/>
        </w:rPr>
        <w:t>Passive</w:t>
      </w:r>
      <w:r w:rsidR="00EC52B5"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 xml:space="preserve">resistance generally involves </w:t>
      </w:r>
      <w:r w:rsidR="00EC52B5">
        <w:rPr>
          <w:rFonts w:asciiTheme="minorHAnsi" w:hAnsiTheme="minorHAnsi" w:cstheme="minorHAnsi"/>
          <w:bCs/>
          <w:iCs/>
          <w:color w:val="000000" w:themeColor="text1"/>
        </w:rPr>
        <w:t xml:space="preserve">lack of voluntary </w:t>
      </w:r>
      <w:r w:rsidRPr="008527C0">
        <w:rPr>
          <w:rFonts w:asciiTheme="minorHAnsi" w:hAnsiTheme="minorHAnsi" w:cstheme="minorHAnsi"/>
          <w:bCs/>
          <w:iCs/>
          <w:color w:val="000000" w:themeColor="text1"/>
        </w:rPr>
        <w:t xml:space="preserve">movement </w:t>
      </w:r>
      <w:r w:rsidR="00EC52B5">
        <w:rPr>
          <w:rFonts w:asciiTheme="minorHAnsi" w:hAnsiTheme="minorHAnsi" w:cstheme="minorHAnsi"/>
          <w:bCs/>
          <w:iCs/>
          <w:color w:val="000000" w:themeColor="text1"/>
        </w:rPr>
        <w:t>by</w:t>
      </w:r>
      <w:r w:rsidRPr="008527C0">
        <w:rPr>
          <w:rFonts w:asciiTheme="minorHAnsi" w:hAnsiTheme="minorHAnsi" w:cstheme="minorHAnsi"/>
          <w:bCs/>
          <w:iCs/>
          <w:color w:val="000000" w:themeColor="text1"/>
        </w:rPr>
        <w:t xml:space="preserve"> the resister. </w:t>
      </w:r>
    </w:p>
    <w:p w14:paraId="3BA46BFC" w14:textId="77777777" w:rsidR="00423730" w:rsidRDefault="00423730"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 xml:space="preserve">“Police officer,” as used in this policy, means any Connecticut “peace officer,” as defined in CGS 53a-3. </w:t>
      </w:r>
    </w:p>
    <w:p w14:paraId="2DCF7F3C" w14:textId="77777777" w:rsidR="006D1EC7" w:rsidRPr="0031555D"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sidRPr="0031555D">
        <w:rPr>
          <w:rFonts w:asciiTheme="minorHAnsi" w:hAnsiTheme="minorHAnsi" w:cstheme="minorHAnsi"/>
          <w:bCs/>
          <w:iCs/>
          <w:color w:val="000000" w:themeColor="text1"/>
        </w:rPr>
        <w:t>“Physical Force” means any intentional contact</w:t>
      </w:r>
      <w:r w:rsidR="009076DE" w:rsidRPr="0031555D">
        <w:rPr>
          <w:rFonts w:asciiTheme="minorHAnsi" w:hAnsiTheme="minorHAnsi" w:cstheme="minorHAnsi"/>
          <w:bCs/>
          <w:iCs/>
          <w:color w:val="000000" w:themeColor="text1"/>
        </w:rPr>
        <w:t xml:space="preserve"> used upon or directed toward the body of another person, including restraint and confinement</w:t>
      </w:r>
      <w:r w:rsidRPr="0031555D">
        <w:rPr>
          <w:rFonts w:asciiTheme="minorHAnsi" w:hAnsiTheme="minorHAnsi" w:cstheme="minorHAnsi"/>
          <w:bCs/>
          <w:iCs/>
          <w:color w:val="000000" w:themeColor="text1"/>
        </w:rPr>
        <w:t xml:space="preserve">. </w:t>
      </w:r>
    </w:p>
    <w:p w14:paraId="0C50EEBA" w14:textId="77777777" w:rsidR="006D1EC7" w:rsidRPr="008527C0"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Positional Asphyxia</w:t>
      </w:r>
      <w:r>
        <w:rPr>
          <w:rFonts w:asciiTheme="minorHAnsi" w:hAnsiTheme="minorHAnsi" w:cstheme="minorHAnsi"/>
          <w:bCs/>
          <w:iCs/>
          <w:color w:val="000000" w:themeColor="text1"/>
        </w:rPr>
        <w:t>” is a</w:t>
      </w:r>
      <w:r w:rsidRPr="008527C0">
        <w:rPr>
          <w:rFonts w:asciiTheme="minorHAnsi" w:hAnsiTheme="minorHAnsi" w:cstheme="minorHAnsi"/>
          <w:bCs/>
          <w:iCs/>
          <w:color w:val="000000" w:themeColor="text1"/>
        </w:rPr>
        <w:t xml:space="preserve"> </w:t>
      </w:r>
      <w:r w:rsidR="0016049C">
        <w:rPr>
          <w:rFonts w:asciiTheme="minorHAnsi" w:hAnsiTheme="minorHAnsi" w:cstheme="minorHAnsi"/>
          <w:bCs/>
          <w:iCs/>
          <w:color w:val="000000" w:themeColor="text1"/>
        </w:rPr>
        <w:t>condition where the supply of oxygen to a person’s body is deficient</w:t>
      </w:r>
      <w:r w:rsidRPr="008527C0">
        <w:rPr>
          <w:rFonts w:asciiTheme="minorHAnsi" w:hAnsiTheme="minorHAnsi" w:cstheme="minorHAnsi"/>
          <w:bCs/>
          <w:iCs/>
          <w:color w:val="000000" w:themeColor="text1"/>
        </w:rPr>
        <w:t xml:space="preserve"> </w:t>
      </w:r>
      <w:r w:rsidR="0016049C">
        <w:rPr>
          <w:rFonts w:asciiTheme="minorHAnsi" w:hAnsiTheme="minorHAnsi" w:cstheme="minorHAnsi"/>
          <w:bCs/>
          <w:iCs/>
          <w:color w:val="000000" w:themeColor="text1"/>
        </w:rPr>
        <w:t>because</w:t>
      </w:r>
      <w:r w:rsidRPr="008527C0">
        <w:rPr>
          <w:rFonts w:asciiTheme="minorHAnsi" w:hAnsiTheme="minorHAnsi" w:cstheme="minorHAnsi"/>
          <w:bCs/>
          <w:iCs/>
          <w:color w:val="000000" w:themeColor="text1"/>
        </w:rPr>
        <w:t xml:space="preserve"> </w:t>
      </w:r>
      <w:r w:rsidR="0016049C">
        <w:rPr>
          <w:rFonts w:asciiTheme="minorHAnsi" w:hAnsiTheme="minorHAnsi" w:cstheme="minorHAnsi"/>
          <w:bCs/>
          <w:iCs/>
          <w:color w:val="000000" w:themeColor="text1"/>
        </w:rPr>
        <w:t>their</w:t>
      </w:r>
      <w:r w:rsidR="0016049C" w:rsidRPr="008527C0">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body position prevents the</w:t>
      </w:r>
      <w:r w:rsidR="0016049C">
        <w:rPr>
          <w:rFonts w:asciiTheme="minorHAnsi" w:hAnsiTheme="minorHAnsi" w:cstheme="minorHAnsi"/>
          <w:bCs/>
          <w:iCs/>
          <w:color w:val="000000" w:themeColor="text1"/>
        </w:rPr>
        <w:t>m</w:t>
      </w:r>
      <w:r w:rsidRPr="008527C0">
        <w:rPr>
          <w:rFonts w:asciiTheme="minorHAnsi" w:hAnsiTheme="minorHAnsi" w:cstheme="minorHAnsi"/>
          <w:bCs/>
          <w:iCs/>
          <w:color w:val="000000" w:themeColor="text1"/>
        </w:rPr>
        <w:t xml:space="preserve"> from breathing adequately</w:t>
      </w:r>
      <w:r w:rsidR="0016049C">
        <w:rPr>
          <w:rFonts w:asciiTheme="minorHAnsi" w:hAnsiTheme="minorHAnsi" w:cstheme="minorHAnsi"/>
          <w:bCs/>
          <w:iCs/>
          <w:color w:val="000000" w:themeColor="text1"/>
        </w:rPr>
        <w:t xml:space="preserve">, usually </w:t>
      </w:r>
      <w:proofErr w:type="gramStart"/>
      <w:r w:rsidR="0016049C">
        <w:rPr>
          <w:rFonts w:asciiTheme="minorHAnsi" w:hAnsiTheme="minorHAnsi" w:cstheme="minorHAnsi"/>
          <w:bCs/>
          <w:iCs/>
          <w:color w:val="000000" w:themeColor="text1"/>
        </w:rPr>
        <w:t>as a result of</w:t>
      </w:r>
      <w:proofErr w:type="gramEnd"/>
      <w:r w:rsidR="0016049C">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 xml:space="preserve">an airway obstruction or limitation in chest wall expansion. </w:t>
      </w:r>
    </w:p>
    <w:p w14:paraId="17E30574" w14:textId="77777777" w:rsidR="006D1EC7" w:rsidRPr="008527C0" w:rsidRDefault="006D1EC7" w:rsidP="00AE1F33">
      <w:pPr>
        <w:pStyle w:val="ListParagraph"/>
        <w:numPr>
          <w:ilvl w:val="0"/>
          <w:numId w:val="20"/>
        </w:numPr>
        <w:autoSpaceDE w:val="0"/>
        <w:autoSpaceDN w:val="0"/>
        <w:adjustRightInd w:val="0"/>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Proportional Force</w:t>
      </w:r>
      <w:r>
        <w:rPr>
          <w:rFonts w:asciiTheme="minorHAnsi" w:hAnsiTheme="minorHAnsi" w:cstheme="minorHAnsi"/>
          <w:bCs/>
          <w:iCs/>
          <w:color w:val="000000" w:themeColor="text1"/>
        </w:rPr>
        <w:t>” means f</w:t>
      </w:r>
      <w:r w:rsidRPr="008527C0">
        <w:rPr>
          <w:rFonts w:asciiTheme="minorHAnsi" w:hAnsiTheme="minorHAnsi" w:cstheme="minorHAnsi"/>
          <w:bCs/>
          <w:iCs/>
          <w:color w:val="000000" w:themeColor="text1"/>
        </w:rPr>
        <w:t>orce that is reasonably necessary to overcome the level of resistance</w:t>
      </w:r>
      <w:r w:rsidR="009076DE">
        <w:rPr>
          <w:rFonts w:asciiTheme="minorHAnsi" w:hAnsiTheme="minorHAnsi" w:cstheme="minorHAnsi"/>
          <w:bCs/>
          <w:iCs/>
          <w:color w:val="000000" w:themeColor="text1"/>
        </w:rPr>
        <w:t xml:space="preserve">, </w:t>
      </w:r>
      <w:r w:rsidRPr="008527C0">
        <w:rPr>
          <w:rFonts w:asciiTheme="minorHAnsi" w:hAnsiTheme="minorHAnsi" w:cstheme="minorHAnsi"/>
          <w:bCs/>
          <w:iCs/>
          <w:color w:val="000000" w:themeColor="text1"/>
        </w:rPr>
        <w:t>aggression</w:t>
      </w:r>
      <w:r w:rsidR="009076DE">
        <w:rPr>
          <w:rFonts w:asciiTheme="minorHAnsi" w:hAnsiTheme="minorHAnsi" w:cstheme="minorHAnsi"/>
          <w:bCs/>
          <w:iCs/>
          <w:color w:val="000000" w:themeColor="text1"/>
        </w:rPr>
        <w:t>, or threat</w:t>
      </w:r>
      <w:r w:rsidRPr="008527C0">
        <w:rPr>
          <w:rFonts w:asciiTheme="minorHAnsi" w:hAnsiTheme="minorHAnsi" w:cstheme="minorHAnsi"/>
          <w:bCs/>
          <w:iCs/>
          <w:color w:val="000000" w:themeColor="text1"/>
        </w:rPr>
        <w:t xml:space="preserve"> an officer</w:t>
      </w:r>
      <w:r w:rsidR="009076DE">
        <w:rPr>
          <w:rFonts w:asciiTheme="minorHAnsi" w:hAnsiTheme="minorHAnsi" w:cstheme="minorHAnsi"/>
          <w:bCs/>
          <w:iCs/>
          <w:color w:val="000000" w:themeColor="text1"/>
        </w:rPr>
        <w:t xml:space="preserve"> confronts</w:t>
      </w:r>
      <w:r w:rsidRPr="008527C0">
        <w:rPr>
          <w:rFonts w:asciiTheme="minorHAnsi" w:hAnsiTheme="minorHAnsi" w:cstheme="minorHAnsi"/>
          <w:bCs/>
          <w:iCs/>
          <w:color w:val="000000" w:themeColor="text1"/>
        </w:rPr>
        <w:t>.</w:t>
      </w:r>
    </w:p>
    <w:p w14:paraId="7B54E93C" w14:textId="77777777" w:rsidR="006D1EC7" w:rsidRDefault="006D1EC7" w:rsidP="00AE1F33">
      <w:pPr>
        <w:pStyle w:val="ListParagraph"/>
        <w:numPr>
          <w:ilvl w:val="0"/>
          <w:numId w:val="20"/>
        </w:numPr>
        <w:autoSpaceDE w:val="0"/>
        <w:autoSpaceDN w:val="0"/>
        <w:adjustRightInd w:val="0"/>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lastRenderedPageBreak/>
        <w:t>“</w:t>
      </w:r>
      <w:r w:rsidRPr="008527C0">
        <w:rPr>
          <w:rFonts w:asciiTheme="minorHAnsi" w:hAnsiTheme="minorHAnsi" w:cstheme="minorHAnsi"/>
          <w:bCs/>
          <w:iCs/>
          <w:color w:val="000000" w:themeColor="text1"/>
        </w:rPr>
        <w:t>Reasonable</w:t>
      </w:r>
      <w:r>
        <w:rPr>
          <w:rFonts w:asciiTheme="minorHAnsi" w:hAnsiTheme="minorHAnsi" w:cstheme="minorHAnsi"/>
          <w:bCs/>
          <w:iCs/>
          <w:color w:val="000000" w:themeColor="text1"/>
        </w:rPr>
        <w:t xml:space="preserve">” means </w:t>
      </w:r>
      <w:r w:rsidR="0016049C">
        <w:rPr>
          <w:rFonts w:asciiTheme="minorHAnsi" w:hAnsiTheme="minorHAnsi" w:cstheme="minorHAnsi"/>
          <w:bCs/>
          <w:iCs/>
          <w:color w:val="000000" w:themeColor="text1"/>
        </w:rPr>
        <w:t xml:space="preserve">sound, </w:t>
      </w:r>
      <w:r w:rsidRPr="008527C0">
        <w:rPr>
          <w:rFonts w:asciiTheme="minorHAnsi" w:hAnsiTheme="minorHAnsi" w:cstheme="minorHAnsi"/>
          <w:bCs/>
          <w:iCs/>
          <w:color w:val="000000" w:themeColor="text1"/>
        </w:rPr>
        <w:t>fair</w:t>
      </w:r>
      <w:r w:rsidR="009076DE">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 xml:space="preserve"> sensible</w:t>
      </w:r>
      <w:r w:rsidR="009076DE">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 xml:space="preserve"> and not excessive under the circumstances.</w:t>
      </w:r>
    </w:p>
    <w:p w14:paraId="0384A88C" w14:textId="77777777" w:rsidR="00706A20" w:rsidRPr="008527C0" w:rsidRDefault="00706A20" w:rsidP="00AE1F33">
      <w:pPr>
        <w:pStyle w:val="ListParagraph"/>
        <w:numPr>
          <w:ilvl w:val="0"/>
          <w:numId w:val="20"/>
        </w:numPr>
        <w:autoSpaceDE w:val="0"/>
        <w:autoSpaceDN w:val="0"/>
        <w:adjustRightInd w:val="0"/>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“Reasonable belief</w:t>
      </w:r>
      <w:r w:rsidR="00FD3CA0">
        <w:rPr>
          <w:rFonts w:asciiTheme="minorHAnsi" w:hAnsiTheme="minorHAnsi" w:cstheme="minorHAnsi"/>
          <w:bCs/>
          <w:iCs/>
          <w:color w:val="000000" w:themeColor="text1"/>
        </w:rPr>
        <w:t xml:space="preserve"> that a person has committed an offense</w:t>
      </w:r>
      <w:r>
        <w:rPr>
          <w:rFonts w:asciiTheme="minorHAnsi" w:hAnsiTheme="minorHAnsi" w:cstheme="minorHAnsi"/>
          <w:bCs/>
          <w:iCs/>
          <w:color w:val="000000" w:themeColor="text1"/>
        </w:rPr>
        <w:t xml:space="preserve">” </w:t>
      </w:r>
      <w:r w:rsidR="00FD3CA0" w:rsidRPr="00FD3CA0">
        <w:rPr>
          <w:rFonts w:asciiTheme="minorHAnsi" w:hAnsiTheme="minorHAnsi" w:cstheme="minorHAnsi"/>
          <w:bCs/>
          <w:iCs/>
          <w:color w:val="000000" w:themeColor="text1"/>
        </w:rPr>
        <w:t>means a reasonable belief in facts or circumstances which if true would in law constitute an offense.</w:t>
      </w:r>
      <w:r w:rsidR="0089088E">
        <w:rPr>
          <w:rFonts w:asciiTheme="minorHAnsi" w:hAnsiTheme="minorHAnsi" w:cstheme="minorHAnsi"/>
          <w:bCs/>
          <w:iCs/>
          <w:color w:val="000000" w:themeColor="text1"/>
        </w:rPr>
        <w:t xml:space="preserve"> </w:t>
      </w:r>
      <w:r w:rsidR="0089088E" w:rsidRPr="0089088E">
        <w:rPr>
          <w:rFonts w:asciiTheme="minorHAnsi" w:hAnsiTheme="minorHAnsi" w:cstheme="minorHAnsi"/>
          <w:bCs/>
          <w:iCs/>
          <w:color w:val="000000" w:themeColor="text1"/>
        </w:rPr>
        <w:t>If the facts or circumstances would not legally constitute an offense, an incorrect belief that they do</w:t>
      </w:r>
      <w:r w:rsidR="0089088E">
        <w:rPr>
          <w:rFonts w:asciiTheme="minorHAnsi" w:hAnsiTheme="minorHAnsi" w:cstheme="minorHAnsi"/>
          <w:bCs/>
          <w:iCs/>
          <w:color w:val="000000" w:themeColor="text1"/>
        </w:rPr>
        <w:t>, even if reasonable,</w:t>
      </w:r>
      <w:r w:rsidR="0089088E" w:rsidRPr="0089088E">
        <w:rPr>
          <w:rFonts w:asciiTheme="minorHAnsi" w:hAnsiTheme="minorHAnsi" w:cstheme="minorHAnsi"/>
          <w:bCs/>
          <w:iCs/>
          <w:color w:val="000000" w:themeColor="text1"/>
        </w:rPr>
        <w:t xml:space="preserve"> does not </w:t>
      </w:r>
      <w:r w:rsidR="0089088E">
        <w:rPr>
          <w:rFonts w:asciiTheme="minorHAnsi" w:hAnsiTheme="minorHAnsi" w:cstheme="minorHAnsi"/>
          <w:bCs/>
          <w:iCs/>
          <w:color w:val="000000" w:themeColor="text1"/>
        </w:rPr>
        <w:t>justify</w:t>
      </w:r>
      <w:r w:rsidR="0089088E" w:rsidRPr="0089088E">
        <w:rPr>
          <w:rFonts w:asciiTheme="minorHAnsi" w:hAnsiTheme="minorHAnsi" w:cstheme="minorHAnsi"/>
          <w:bCs/>
          <w:iCs/>
          <w:color w:val="000000" w:themeColor="text1"/>
        </w:rPr>
        <w:t xml:space="preserve"> the use of physical force.</w:t>
      </w:r>
    </w:p>
    <w:p w14:paraId="1342BF2E" w14:textId="77777777" w:rsidR="006D1EC7" w:rsidRPr="00B95758"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Serious Physical Injury</w:t>
      </w:r>
      <w:r>
        <w:rPr>
          <w:rFonts w:asciiTheme="minorHAnsi" w:hAnsiTheme="minorHAnsi" w:cstheme="minorHAnsi"/>
          <w:bCs/>
          <w:iCs/>
          <w:color w:val="000000" w:themeColor="text1"/>
        </w:rPr>
        <w:t>” means p</w:t>
      </w:r>
      <w:r w:rsidRPr="00B95758">
        <w:rPr>
          <w:rFonts w:asciiTheme="minorHAnsi" w:hAnsiTheme="minorHAnsi" w:cstheme="minorHAnsi"/>
          <w:bCs/>
          <w:iCs/>
          <w:color w:val="000000" w:themeColor="text1"/>
        </w:rPr>
        <w:t xml:space="preserve">hysical injury </w:t>
      </w:r>
      <w:r w:rsidR="001E6FE3">
        <w:rPr>
          <w:rFonts w:asciiTheme="minorHAnsi" w:hAnsiTheme="minorHAnsi" w:cstheme="minorHAnsi"/>
          <w:bCs/>
          <w:iCs/>
          <w:color w:val="000000" w:themeColor="text1"/>
        </w:rPr>
        <w:t>that</w:t>
      </w:r>
      <w:r w:rsidR="001E6FE3" w:rsidRPr="00B95758">
        <w:rPr>
          <w:rFonts w:asciiTheme="minorHAnsi" w:hAnsiTheme="minorHAnsi" w:cstheme="minorHAnsi"/>
          <w:bCs/>
          <w:iCs/>
          <w:color w:val="000000" w:themeColor="text1"/>
        </w:rPr>
        <w:t xml:space="preserve"> </w:t>
      </w:r>
      <w:r w:rsidRPr="00B95758">
        <w:rPr>
          <w:rFonts w:asciiTheme="minorHAnsi" w:hAnsiTheme="minorHAnsi" w:cstheme="minorHAnsi"/>
          <w:bCs/>
          <w:iCs/>
          <w:color w:val="000000" w:themeColor="text1"/>
        </w:rPr>
        <w:t>creates a substantial risk of death</w:t>
      </w:r>
      <w:r w:rsidR="001E6FE3">
        <w:rPr>
          <w:rFonts w:asciiTheme="minorHAnsi" w:hAnsiTheme="minorHAnsi" w:cstheme="minorHAnsi"/>
          <w:bCs/>
          <w:iCs/>
          <w:color w:val="000000" w:themeColor="text1"/>
        </w:rPr>
        <w:t>,</w:t>
      </w:r>
      <w:r w:rsidRPr="00B95758">
        <w:rPr>
          <w:rFonts w:asciiTheme="minorHAnsi" w:hAnsiTheme="minorHAnsi" w:cstheme="minorHAnsi"/>
          <w:bCs/>
          <w:iCs/>
          <w:color w:val="000000" w:themeColor="text1"/>
        </w:rPr>
        <w:t xml:space="preserve"> serious protracted and obvious disfigurement</w:t>
      </w:r>
      <w:r w:rsidR="001E6FE3">
        <w:rPr>
          <w:rFonts w:asciiTheme="minorHAnsi" w:hAnsiTheme="minorHAnsi" w:cstheme="minorHAnsi"/>
          <w:bCs/>
          <w:iCs/>
          <w:color w:val="000000" w:themeColor="text1"/>
        </w:rPr>
        <w:t>,</w:t>
      </w:r>
      <w:r w:rsidRPr="00B95758">
        <w:rPr>
          <w:rFonts w:asciiTheme="minorHAnsi" w:hAnsiTheme="minorHAnsi" w:cstheme="minorHAnsi"/>
          <w:bCs/>
          <w:iCs/>
          <w:color w:val="000000" w:themeColor="text1"/>
        </w:rPr>
        <w:t xml:space="preserve"> a serious </w:t>
      </w:r>
      <w:r w:rsidR="001E6FE3">
        <w:rPr>
          <w:rFonts w:asciiTheme="minorHAnsi" w:hAnsiTheme="minorHAnsi" w:cstheme="minorHAnsi"/>
          <w:bCs/>
          <w:iCs/>
          <w:color w:val="000000" w:themeColor="text1"/>
        </w:rPr>
        <w:t xml:space="preserve">health </w:t>
      </w:r>
      <w:r w:rsidRPr="00B95758">
        <w:rPr>
          <w:rFonts w:asciiTheme="minorHAnsi" w:hAnsiTheme="minorHAnsi" w:cstheme="minorHAnsi"/>
          <w:bCs/>
          <w:iCs/>
          <w:color w:val="000000" w:themeColor="text1"/>
        </w:rPr>
        <w:t>impairment</w:t>
      </w:r>
      <w:r w:rsidR="001E6FE3">
        <w:rPr>
          <w:rFonts w:asciiTheme="minorHAnsi" w:hAnsiTheme="minorHAnsi" w:cstheme="minorHAnsi"/>
          <w:bCs/>
          <w:iCs/>
          <w:color w:val="000000" w:themeColor="text1"/>
        </w:rPr>
        <w:t>, or</w:t>
      </w:r>
      <w:r w:rsidRPr="00B95758">
        <w:rPr>
          <w:rFonts w:asciiTheme="minorHAnsi" w:hAnsiTheme="minorHAnsi" w:cstheme="minorHAnsi"/>
          <w:bCs/>
          <w:iCs/>
          <w:color w:val="000000" w:themeColor="text1"/>
        </w:rPr>
        <w:t xml:space="preserve"> an extended loss or impairment of any body part or bodily organ.</w:t>
      </w:r>
    </w:p>
    <w:p w14:paraId="02AD03A8" w14:textId="77777777" w:rsidR="00757AF7" w:rsidRPr="00C015D3" w:rsidRDefault="00757AF7" w:rsidP="00757AF7">
      <w:pPr>
        <w:pStyle w:val="ListParagraph"/>
        <w:numPr>
          <w:ilvl w:val="0"/>
          <w:numId w:val="20"/>
        </w:numPr>
        <w:autoSpaceDE w:val="0"/>
        <w:autoSpaceDN w:val="0"/>
        <w:adjustRightInd w:val="0"/>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Pr="008527C0">
        <w:rPr>
          <w:rFonts w:asciiTheme="minorHAnsi" w:hAnsiTheme="minorHAnsi" w:cstheme="minorHAnsi"/>
          <w:bCs/>
          <w:iCs/>
          <w:color w:val="000000" w:themeColor="text1"/>
        </w:rPr>
        <w:t>Unreasonable Force</w:t>
      </w:r>
      <w:r>
        <w:rPr>
          <w:rFonts w:asciiTheme="minorHAnsi" w:hAnsiTheme="minorHAnsi" w:cstheme="minorHAnsi"/>
          <w:bCs/>
          <w:iCs/>
          <w:color w:val="000000" w:themeColor="text1"/>
        </w:rPr>
        <w:t>” means a</w:t>
      </w:r>
      <w:r w:rsidRPr="00B95758">
        <w:rPr>
          <w:rFonts w:asciiTheme="minorHAnsi" w:hAnsiTheme="minorHAnsi" w:cstheme="minorHAnsi"/>
          <w:bCs/>
          <w:iCs/>
          <w:color w:val="000000" w:themeColor="text1"/>
        </w:rPr>
        <w:t xml:space="preserve">ny force applied in a manner inconsistent with this policy or applicable law.  </w:t>
      </w:r>
    </w:p>
    <w:p w14:paraId="4272037F" w14:textId="77777777" w:rsidR="006D1EC7" w:rsidRPr="00B95758" w:rsidRDefault="006D1EC7" w:rsidP="00AE1F33">
      <w:pPr>
        <w:pStyle w:val="ListParagraph"/>
        <w:numPr>
          <w:ilvl w:val="0"/>
          <w:numId w:val="20"/>
        </w:numPr>
        <w:spacing w:after="240"/>
        <w:ind w:left="1260"/>
        <w:contextualSpacing w:val="0"/>
        <w:rPr>
          <w:rFonts w:asciiTheme="minorHAnsi" w:hAnsiTheme="minorHAnsi" w:cstheme="minorHAnsi"/>
          <w:bCs/>
          <w:iCs/>
          <w:color w:val="000000" w:themeColor="text1"/>
        </w:rPr>
      </w:pPr>
      <w:r>
        <w:rPr>
          <w:rFonts w:asciiTheme="minorHAnsi" w:hAnsiTheme="minorHAnsi" w:cstheme="minorHAnsi"/>
          <w:bCs/>
          <w:iCs/>
          <w:color w:val="000000" w:themeColor="text1"/>
        </w:rPr>
        <w:t>“</w:t>
      </w:r>
      <w:r w:rsidR="002E5DCD">
        <w:rPr>
          <w:rFonts w:asciiTheme="minorHAnsi" w:hAnsiTheme="minorHAnsi" w:cstheme="minorHAnsi"/>
          <w:bCs/>
          <w:iCs/>
          <w:color w:val="000000" w:themeColor="text1"/>
        </w:rPr>
        <w:t>Unreasonable</w:t>
      </w:r>
      <w:r w:rsidRPr="008527C0">
        <w:rPr>
          <w:rFonts w:asciiTheme="minorHAnsi" w:hAnsiTheme="minorHAnsi" w:cstheme="minorHAnsi"/>
          <w:bCs/>
          <w:iCs/>
          <w:color w:val="000000" w:themeColor="text1"/>
        </w:rPr>
        <w:t xml:space="preserve"> Risk</w:t>
      </w:r>
      <w:r>
        <w:rPr>
          <w:rFonts w:asciiTheme="minorHAnsi" w:hAnsiTheme="minorHAnsi" w:cstheme="minorHAnsi"/>
          <w:bCs/>
          <w:iCs/>
          <w:color w:val="000000" w:themeColor="text1"/>
        </w:rPr>
        <w:t xml:space="preserve">” means </w:t>
      </w:r>
      <w:r w:rsidR="002E5DCD">
        <w:rPr>
          <w:rFonts w:asciiTheme="minorHAnsi" w:hAnsiTheme="minorHAnsi" w:cstheme="minorHAnsi"/>
          <w:bCs/>
          <w:iCs/>
          <w:color w:val="000000" w:themeColor="text1"/>
        </w:rPr>
        <w:t xml:space="preserve">unwarranted </w:t>
      </w:r>
      <w:r w:rsidR="00757AF7">
        <w:rPr>
          <w:rFonts w:asciiTheme="minorHAnsi" w:hAnsiTheme="minorHAnsi" w:cstheme="minorHAnsi"/>
          <w:bCs/>
          <w:iCs/>
          <w:color w:val="000000" w:themeColor="text1"/>
        </w:rPr>
        <w:t>exposure to the possibility</w:t>
      </w:r>
      <w:r w:rsidR="00AC6768">
        <w:rPr>
          <w:rFonts w:asciiTheme="minorHAnsi" w:hAnsiTheme="minorHAnsi" w:cstheme="minorHAnsi"/>
          <w:bCs/>
          <w:iCs/>
          <w:color w:val="000000" w:themeColor="text1"/>
        </w:rPr>
        <w:t xml:space="preserve"> of a negative consequence</w:t>
      </w:r>
      <w:r w:rsidRPr="00B95758">
        <w:rPr>
          <w:rFonts w:asciiTheme="minorHAnsi" w:hAnsiTheme="minorHAnsi" w:cstheme="minorHAnsi"/>
          <w:bCs/>
          <w:iCs/>
          <w:color w:val="000000" w:themeColor="text1"/>
        </w:rPr>
        <w:t xml:space="preserve">. </w:t>
      </w:r>
    </w:p>
    <w:p w14:paraId="2AFCF336" w14:textId="77777777" w:rsidR="001577A7" w:rsidRPr="002C615C" w:rsidRDefault="001577A7" w:rsidP="00435F19">
      <w:pPr>
        <w:pStyle w:val="ListParagraph"/>
        <w:numPr>
          <w:ilvl w:val="0"/>
          <w:numId w:val="12"/>
        </w:numPr>
        <w:spacing w:after="240"/>
        <w:contextualSpacing w:val="0"/>
        <w:rPr>
          <w:rFonts w:asciiTheme="minorHAnsi" w:eastAsiaTheme="minorHAnsi" w:hAnsiTheme="minorHAnsi" w:cstheme="minorHAnsi"/>
          <w:b/>
          <w:color w:val="000000" w:themeColor="text1"/>
          <w:u w:val="single"/>
        </w:rPr>
      </w:pPr>
      <w:r w:rsidRPr="002C615C">
        <w:rPr>
          <w:rFonts w:asciiTheme="minorHAnsi" w:eastAsiaTheme="minorHAnsi" w:hAnsiTheme="minorHAnsi" w:cstheme="minorHAnsi"/>
          <w:b/>
          <w:color w:val="000000" w:themeColor="text1"/>
          <w:u w:val="single"/>
        </w:rPr>
        <w:t xml:space="preserve">Moral and Ethical Obligations Regarding the Use of Force </w:t>
      </w:r>
    </w:p>
    <w:p w14:paraId="450B2174" w14:textId="77777777" w:rsidR="001577A7" w:rsidRPr="002C615C" w:rsidRDefault="00644B70" w:rsidP="00435F19">
      <w:pPr>
        <w:numPr>
          <w:ilvl w:val="12"/>
          <w:numId w:val="0"/>
        </w:numPr>
        <w:autoSpaceDE w:val="0"/>
        <w:autoSpaceDN w:val="0"/>
        <w:adjustRightInd w:val="0"/>
        <w:spacing w:after="240"/>
        <w:ind w:left="720"/>
        <w:rPr>
          <w:rFonts w:asciiTheme="minorHAnsi" w:eastAsiaTheme="minorHAnsi" w:hAnsiTheme="minorHAnsi" w:cstheme="minorHAnsi"/>
          <w:color w:val="000000" w:themeColor="text1"/>
        </w:rPr>
      </w:pPr>
      <w:r w:rsidRPr="002C615C">
        <w:rPr>
          <w:rFonts w:asciiTheme="minorHAnsi" w:hAnsiTheme="minorHAnsi" w:cstheme="minorHAnsi"/>
          <w:color w:val="000000" w:themeColor="text1"/>
        </w:rPr>
        <w:t xml:space="preserve">All </w:t>
      </w:r>
      <w:r w:rsidR="00DF49F3">
        <w:rPr>
          <w:rFonts w:asciiTheme="minorHAnsi" w:hAnsiTheme="minorHAnsi" w:cstheme="minorHAnsi"/>
          <w:color w:val="000000" w:themeColor="text1"/>
        </w:rPr>
        <w:t>police officers must comply</w:t>
      </w:r>
      <w:r w:rsidRPr="002C615C">
        <w:rPr>
          <w:rFonts w:asciiTheme="minorHAnsi" w:hAnsiTheme="minorHAnsi" w:cstheme="minorHAnsi"/>
          <w:color w:val="000000" w:themeColor="text1"/>
        </w:rPr>
        <w:t xml:space="preserve"> with this policy and </w:t>
      </w:r>
      <w:r w:rsidR="00DF49F3">
        <w:rPr>
          <w:rFonts w:asciiTheme="minorHAnsi" w:hAnsiTheme="minorHAnsi" w:cstheme="minorHAnsi"/>
          <w:color w:val="000000" w:themeColor="text1"/>
        </w:rPr>
        <w:t xml:space="preserve">uphold </w:t>
      </w:r>
      <w:r w:rsidRPr="002C615C">
        <w:rPr>
          <w:rFonts w:asciiTheme="minorHAnsi" w:hAnsiTheme="minorHAnsi" w:cstheme="minorHAnsi"/>
          <w:color w:val="000000" w:themeColor="text1"/>
        </w:rPr>
        <w:t xml:space="preserve">the legal, moral, and ethical obligations of </w:t>
      </w:r>
      <w:r w:rsidR="00DF49F3">
        <w:rPr>
          <w:rFonts w:asciiTheme="minorHAnsi" w:hAnsiTheme="minorHAnsi" w:cstheme="minorHAnsi"/>
          <w:color w:val="000000" w:themeColor="text1"/>
        </w:rPr>
        <w:t xml:space="preserve">their sworn </w:t>
      </w:r>
      <w:r w:rsidRPr="002C615C">
        <w:rPr>
          <w:rFonts w:asciiTheme="minorHAnsi" w:hAnsiTheme="minorHAnsi" w:cstheme="minorHAnsi"/>
          <w:color w:val="000000" w:themeColor="text1"/>
        </w:rPr>
        <w:t xml:space="preserve">service to the public, including: </w:t>
      </w:r>
    </w:p>
    <w:p w14:paraId="570F39E1" w14:textId="77777777" w:rsidR="001577A7" w:rsidRPr="002C615C" w:rsidRDefault="001577A7" w:rsidP="00AE1F33">
      <w:pPr>
        <w:pStyle w:val="ListParagraph"/>
        <w:numPr>
          <w:ilvl w:val="0"/>
          <w:numId w:val="19"/>
        </w:numPr>
        <w:spacing w:after="240"/>
        <w:ind w:left="1260"/>
        <w:contextualSpacing w:val="0"/>
        <w:rPr>
          <w:rFonts w:asciiTheme="minorHAnsi" w:eastAsiaTheme="minorHAnsi" w:hAnsiTheme="minorHAnsi" w:cstheme="minorHAnsi"/>
          <w:color w:val="000000" w:themeColor="text1"/>
        </w:rPr>
      </w:pPr>
      <w:r w:rsidRPr="002C615C">
        <w:rPr>
          <w:rFonts w:asciiTheme="minorHAnsi" w:eastAsiaTheme="minorHAnsi" w:hAnsiTheme="minorHAnsi" w:cstheme="minorHAnsi"/>
          <w:b/>
          <w:color w:val="000000" w:themeColor="text1"/>
        </w:rPr>
        <w:t>Duty to Render Aid</w:t>
      </w:r>
      <w:r w:rsidRPr="002C615C">
        <w:rPr>
          <w:rFonts w:asciiTheme="minorHAnsi" w:eastAsiaTheme="minorHAnsi" w:hAnsiTheme="minorHAnsi" w:cstheme="minorHAnsi"/>
          <w:color w:val="000000" w:themeColor="text1"/>
        </w:rPr>
        <w:t xml:space="preserve">  </w:t>
      </w:r>
    </w:p>
    <w:p w14:paraId="7E2C454D" w14:textId="77777777" w:rsidR="00644B70" w:rsidRPr="002C615C" w:rsidRDefault="00644B70" w:rsidP="00AE1F33">
      <w:p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 xml:space="preserve">An officer shall </w:t>
      </w:r>
      <w:r w:rsidR="0030330A" w:rsidRPr="002C615C">
        <w:rPr>
          <w:rFonts w:asciiTheme="minorHAnsi" w:eastAsiaTheme="minorHAnsi" w:hAnsiTheme="minorHAnsi" w:cstheme="minorHAnsi"/>
          <w:color w:val="000000" w:themeColor="text1"/>
        </w:rPr>
        <w:t xml:space="preserve">render aid and </w:t>
      </w:r>
      <w:r w:rsidRPr="002C615C">
        <w:rPr>
          <w:rFonts w:asciiTheme="minorHAnsi" w:eastAsiaTheme="minorHAnsi" w:hAnsiTheme="minorHAnsi" w:cstheme="minorHAnsi"/>
          <w:color w:val="000000" w:themeColor="text1"/>
        </w:rPr>
        <w:t xml:space="preserve">request an </w:t>
      </w:r>
      <w:r w:rsidR="00DF49F3">
        <w:rPr>
          <w:rFonts w:asciiTheme="minorHAnsi" w:eastAsiaTheme="minorHAnsi" w:hAnsiTheme="minorHAnsi" w:cstheme="minorHAnsi"/>
          <w:color w:val="000000" w:themeColor="text1"/>
        </w:rPr>
        <w:t>emergency medical service (</w:t>
      </w:r>
      <w:r w:rsidRPr="002C615C">
        <w:rPr>
          <w:rFonts w:asciiTheme="minorHAnsi" w:eastAsiaTheme="minorHAnsi" w:hAnsiTheme="minorHAnsi" w:cstheme="minorHAnsi"/>
          <w:color w:val="000000" w:themeColor="text1"/>
        </w:rPr>
        <w:t>EMS</w:t>
      </w:r>
      <w:r w:rsidR="00DF49F3">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response </w:t>
      </w:r>
      <w:r w:rsidR="00570740">
        <w:rPr>
          <w:rFonts w:asciiTheme="minorHAnsi" w:eastAsiaTheme="minorHAnsi" w:hAnsiTheme="minorHAnsi" w:cstheme="minorHAnsi"/>
          <w:color w:val="000000" w:themeColor="text1"/>
        </w:rPr>
        <w:t xml:space="preserve">as soon as possible </w:t>
      </w:r>
      <w:r w:rsidRPr="002C615C">
        <w:rPr>
          <w:rFonts w:asciiTheme="minorHAnsi" w:eastAsiaTheme="minorHAnsi" w:hAnsiTheme="minorHAnsi" w:cstheme="minorHAnsi"/>
          <w:color w:val="000000" w:themeColor="text1"/>
        </w:rPr>
        <w:t xml:space="preserve">for any person </w:t>
      </w:r>
      <w:r w:rsidR="00DF49F3">
        <w:rPr>
          <w:rFonts w:asciiTheme="minorHAnsi" w:eastAsiaTheme="minorHAnsi" w:hAnsiTheme="minorHAnsi" w:cstheme="minorHAnsi"/>
          <w:color w:val="000000" w:themeColor="text1"/>
        </w:rPr>
        <w:t>who</w:t>
      </w:r>
      <w:r w:rsidR="00DF49F3" w:rsidRPr="002C615C">
        <w:rPr>
          <w:rFonts w:asciiTheme="minorHAnsi" w:eastAsiaTheme="minorHAnsi" w:hAnsiTheme="minorHAnsi" w:cstheme="minorHAnsi"/>
          <w:color w:val="000000" w:themeColor="text1"/>
        </w:rPr>
        <w:t xml:space="preserve"> sustain</w:t>
      </w:r>
      <w:r w:rsidR="00DF49F3">
        <w:rPr>
          <w:rFonts w:asciiTheme="minorHAnsi" w:eastAsiaTheme="minorHAnsi" w:hAnsiTheme="minorHAnsi" w:cstheme="minorHAnsi"/>
          <w:color w:val="000000" w:themeColor="text1"/>
        </w:rPr>
        <w:t>s</w:t>
      </w:r>
      <w:r w:rsidR="00DF49F3"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a</w:t>
      </w:r>
      <w:r w:rsidR="00DF49F3">
        <w:rPr>
          <w:rFonts w:asciiTheme="minorHAnsi" w:eastAsiaTheme="minorHAnsi" w:hAnsiTheme="minorHAnsi" w:cstheme="minorHAnsi"/>
          <w:color w:val="000000" w:themeColor="text1"/>
        </w:rPr>
        <w:t>n</w:t>
      </w:r>
      <w:r w:rsidRPr="002C615C">
        <w:rPr>
          <w:rFonts w:asciiTheme="minorHAnsi" w:eastAsiaTheme="minorHAnsi" w:hAnsiTheme="minorHAnsi" w:cstheme="minorHAnsi"/>
          <w:color w:val="000000" w:themeColor="text1"/>
        </w:rPr>
        <w:t xml:space="preserve"> injury, </w:t>
      </w:r>
      <w:r w:rsidR="00DF49F3" w:rsidRPr="002C615C">
        <w:rPr>
          <w:rFonts w:asciiTheme="minorHAnsi" w:eastAsiaTheme="minorHAnsi" w:hAnsiTheme="minorHAnsi" w:cstheme="minorHAnsi"/>
          <w:color w:val="000000" w:themeColor="text1"/>
        </w:rPr>
        <w:t>complain</w:t>
      </w:r>
      <w:r w:rsidR="00DF49F3">
        <w:rPr>
          <w:rFonts w:asciiTheme="minorHAnsi" w:eastAsiaTheme="minorHAnsi" w:hAnsiTheme="minorHAnsi" w:cstheme="minorHAnsi"/>
          <w:color w:val="000000" w:themeColor="text1"/>
        </w:rPr>
        <w:t>s</w:t>
      </w:r>
      <w:r w:rsidR="00DF49F3"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 xml:space="preserve">of injury, or otherwise </w:t>
      </w:r>
      <w:r w:rsidR="00DF49F3" w:rsidRPr="002C615C">
        <w:rPr>
          <w:rFonts w:asciiTheme="minorHAnsi" w:eastAsiaTheme="minorHAnsi" w:hAnsiTheme="minorHAnsi" w:cstheme="minorHAnsi"/>
          <w:color w:val="000000" w:themeColor="text1"/>
        </w:rPr>
        <w:t>exhibit</w:t>
      </w:r>
      <w:r w:rsidR="00DF49F3">
        <w:rPr>
          <w:rFonts w:asciiTheme="minorHAnsi" w:eastAsiaTheme="minorHAnsi" w:hAnsiTheme="minorHAnsi" w:cstheme="minorHAnsi"/>
          <w:color w:val="000000" w:themeColor="text1"/>
        </w:rPr>
        <w:t>s</w:t>
      </w:r>
      <w:r w:rsidR="00DF49F3"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signs of medical distress including shortness of breath, altered mental status</w:t>
      </w:r>
      <w:r w:rsidR="00DF49F3">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or loss of consciousness. </w:t>
      </w:r>
    </w:p>
    <w:p w14:paraId="036B8FA4" w14:textId="77777777" w:rsidR="00644B70" w:rsidRPr="002C615C" w:rsidRDefault="00644B70" w:rsidP="00AE1F33">
      <w:p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 xml:space="preserve">An EMS response shall be requested for any </w:t>
      </w:r>
      <w:r w:rsidR="0019363D" w:rsidRPr="002C615C">
        <w:rPr>
          <w:rFonts w:asciiTheme="minorHAnsi" w:eastAsiaTheme="minorHAnsi" w:hAnsiTheme="minorHAnsi" w:cstheme="minorHAnsi"/>
          <w:color w:val="000000" w:themeColor="text1"/>
        </w:rPr>
        <w:t xml:space="preserve">person </w:t>
      </w:r>
      <w:r w:rsidR="00DF49F3">
        <w:rPr>
          <w:rFonts w:asciiTheme="minorHAnsi" w:eastAsiaTheme="minorHAnsi" w:hAnsiTheme="minorHAnsi" w:cstheme="minorHAnsi"/>
          <w:color w:val="000000" w:themeColor="text1"/>
        </w:rPr>
        <w:t xml:space="preserve">subjected to </w:t>
      </w:r>
      <w:r w:rsidR="0019363D" w:rsidRPr="002C615C">
        <w:rPr>
          <w:rFonts w:asciiTheme="minorHAnsi" w:eastAsiaTheme="minorHAnsi" w:hAnsiTheme="minorHAnsi" w:cstheme="minorHAnsi"/>
          <w:color w:val="000000" w:themeColor="text1"/>
        </w:rPr>
        <w:t xml:space="preserve">the use </w:t>
      </w:r>
      <w:r w:rsidRPr="002C615C">
        <w:rPr>
          <w:rFonts w:asciiTheme="minorHAnsi" w:eastAsiaTheme="minorHAnsi" w:hAnsiTheme="minorHAnsi" w:cstheme="minorHAnsi"/>
          <w:color w:val="000000" w:themeColor="text1"/>
        </w:rPr>
        <w:t xml:space="preserve">of </w:t>
      </w:r>
      <w:r w:rsidR="005B6EEF" w:rsidRPr="002C615C">
        <w:rPr>
          <w:rFonts w:asciiTheme="minorHAnsi" w:eastAsiaTheme="minorHAnsi" w:hAnsiTheme="minorHAnsi" w:cstheme="minorHAnsi"/>
          <w:color w:val="000000" w:themeColor="text1"/>
        </w:rPr>
        <w:t xml:space="preserve">a firearm, </w:t>
      </w:r>
      <w:r w:rsidRPr="002C615C">
        <w:rPr>
          <w:rFonts w:asciiTheme="minorHAnsi" w:eastAsiaTheme="minorHAnsi" w:hAnsiTheme="minorHAnsi" w:cstheme="minorHAnsi"/>
          <w:color w:val="000000" w:themeColor="text1"/>
        </w:rPr>
        <w:t>impact weapon</w:t>
      </w:r>
      <w:r w:rsidR="00B227D6">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impact projectile, </w:t>
      </w:r>
      <w:r w:rsidR="00B227D6">
        <w:rPr>
          <w:rFonts w:asciiTheme="minorHAnsi" w:eastAsiaTheme="minorHAnsi" w:hAnsiTheme="minorHAnsi" w:cstheme="minorHAnsi"/>
          <w:color w:val="000000" w:themeColor="text1"/>
        </w:rPr>
        <w:t>conducted energy weapon (</w:t>
      </w:r>
      <w:r w:rsidRPr="002C615C">
        <w:rPr>
          <w:rFonts w:asciiTheme="minorHAnsi" w:eastAsiaTheme="minorHAnsi" w:hAnsiTheme="minorHAnsi" w:cstheme="minorHAnsi"/>
          <w:color w:val="000000" w:themeColor="text1"/>
        </w:rPr>
        <w:t>CEW</w:t>
      </w:r>
      <w:r w:rsidR="00B227D6">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w:t>
      </w:r>
      <w:r w:rsidR="00B227D6">
        <w:rPr>
          <w:rFonts w:asciiTheme="minorHAnsi" w:eastAsiaTheme="minorHAnsi" w:hAnsiTheme="minorHAnsi" w:cstheme="minorHAnsi"/>
          <w:color w:val="000000" w:themeColor="text1"/>
        </w:rPr>
        <w:t>oleoresin capsicum (</w:t>
      </w:r>
      <w:r w:rsidRPr="002C615C">
        <w:rPr>
          <w:rFonts w:asciiTheme="minorHAnsi" w:eastAsiaTheme="minorHAnsi" w:hAnsiTheme="minorHAnsi" w:cstheme="minorHAnsi"/>
          <w:color w:val="000000" w:themeColor="text1"/>
        </w:rPr>
        <w:t>OC</w:t>
      </w:r>
      <w:r w:rsidR="00B227D6">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spray, </w:t>
      </w:r>
      <w:r w:rsidR="004D2138">
        <w:rPr>
          <w:rFonts w:asciiTheme="minorHAnsi" w:eastAsiaTheme="minorHAnsi" w:hAnsiTheme="minorHAnsi" w:cstheme="minorHAnsi"/>
          <w:color w:val="000000" w:themeColor="text1"/>
        </w:rPr>
        <w:t xml:space="preserve">or </w:t>
      </w:r>
      <w:r w:rsidR="005B6EEF" w:rsidRPr="002C615C">
        <w:rPr>
          <w:rFonts w:asciiTheme="minorHAnsi" w:eastAsiaTheme="minorHAnsi" w:hAnsiTheme="minorHAnsi" w:cstheme="minorHAnsi"/>
          <w:color w:val="000000" w:themeColor="text1"/>
        </w:rPr>
        <w:t>K-9 apprehension</w:t>
      </w:r>
      <w:r w:rsidR="00B227D6">
        <w:rPr>
          <w:rFonts w:asciiTheme="minorHAnsi" w:eastAsiaTheme="minorHAnsi" w:hAnsiTheme="minorHAnsi" w:cstheme="minorHAnsi"/>
          <w:color w:val="000000" w:themeColor="text1"/>
        </w:rPr>
        <w:t>.</w:t>
      </w:r>
      <w:r w:rsidR="005B6EEF"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 xml:space="preserve">A supervisor shall be immediately notified of any EMS response initiated </w:t>
      </w:r>
      <w:r w:rsidR="00B227D6">
        <w:rPr>
          <w:rFonts w:asciiTheme="minorHAnsi" w:eastAsiaTheme="minorHAnsi" w:hAnsiTheme="minorHAnsi" w:cstheme="minorHAnsi"/>
          <w:color w:val="000000" w:themeColor="text1"/>
        </w:rPr>
        <w:t xml:space="preserve">under these conditions, and </w:t>
      </w:r>
      <w:r w:rsidRPr="002C615C">
        <w:rPr>
          <w:rFonts w:asciiTheme="minorHAnsi" w:eastAsiaTheme="minorHAnsi" w:hAnsiTheme="minorHAnsi" w:cstheme="minorHAnsi"/>
          <w:color w:val="000000" w:themeColor="text1"/>
        </w:rPr>
        <w:t>injuries shall be documented and photographed</w:t>
      </w:r>
      <w:r w:rsidR="00B227D6">
        <w:rPr>
          <w:rFonts w:asciiTheme="minorHAnsi" w:eastAsiaTheme="minorHAnsi" w:hAnsiTheme="minorHAnsi" w:cstheme="minorHAnsi"/>
          <w:color w:val="000000" w:themeColor="text1"/>
        </w:rPr>
        <w:t xml:space="preserve"> whenever possible</w:t>
      </w:r>
      <w:r w:rsidRPr="002C615C">
        <w:rPr>
          <w:rFonts w:asciiTheme="minorHAnsi" w:eastAsiaTheme="minorHAnsi" w:hAnsiTheme="minorHAnsi" w:cstheme="minorHAnsi"/>
          <w:color w:val="000000" w:themeColor="text1"/>
        </w:rPr>
        <w:t>.</w:t>
      </w:r>
    </w:p>
    <w:p w14:paraId="50723303" w14:textId="77777777" w:rsidR="001577A7" w:rsidRPr="002C615C" w:rsidRDefault="001577A7" w:rsidP="00AE1F33">
      <w:pPr>
        <w:pStyle w:val="ListParagraph"/>
        <w:numPr>
          <w:ilvl w:val="0"/>
          <w:numId w:val="19"/>
        </w:numPr>
        <w:spacing w:after="240"/>
        <w:ind w:left="1260"/>
        <w:contextualSpacing w:val="0"/>
        <w:rPr>
          <w:rFonts w:asciiTheme="minorHAnsi" w:eastAsiaTheme="minorHAnsi" w:hAnsiTheme="minorHAnsi" w:cstheme="minorHAnsi"/>
          <w:color w:val="000000" w:themeColor="text1"/>
        </w:rPr>
      </w:pPr>
      <w:r w:rsidRPr="002C615C">
        <w:rPr>
          <w:rFonts w:asciiTheme="minorHAnsi" w:eastAsiaTheme="minorHAnsi" w:hAnsiTheme="minorHAnsi" w:cstheme="minorHAnsi"/>
          <w:b/>
          <w:color w:val="000000" w:themeColor="text1"/>
        </w:rPr>
        <w:t>Duty to Intervene</w:t>
      </w:r>
      <w:r w:rsidRPr="002C615C">
        <w:rPr>
          <w:rFonts w:asciiTheme="minorHAnsi" w:eastAsiaTheme="minorHAnsi" w:hAnsiTheme="minorHAnsi" w:cstheme="minorHAnsi"/>
          <w:color w:val="000000" w:themeColor="text1"/>
        </w:rPr>
        <w:t xml:space="preserve">  </w:t>
      </w:r>
    </w:p>
    <w:p w14:paraId="481BC8EA" w14:textId="77777777" w:rsidR="00BD1C7A" w:rsidRPr="002C615C" w:rsidRDefault="00644B70" w:rsidP="00AE1F33">
      <w:pPr>
        <w:autoSpaceDE w:val="0"/>
        <w:autoSpaceDN w:val="0"/>
        <w:adjustRightInd w:val="0"/>
        <w:spacing w:after="240"/>
        <w:ind w:left="1260"/>
        <w:rPr>
          <w:rFonts w:asciiTheme="minorHAnsi" w:hAnsiTheme="minorHAnsi" w:cstheme="minorHAnsi"/>
          <w:color w:val="000000" w:themeColor="text1"/>
        </w:rPr>
      </w:pPr>
      <w:bookmarkStart w:id="0" w:name="_Hlk48296230"/>
      <w:r w:rsidRPr="002C615C">
        <w:rPr>
          <w:rFonts w:asciiTheme="minorHAnsi" w:hAnsiTheme="minorHAnsi" w:cstheme="minorHAnsi"/>
          <w:color w:val="000000" w:themeColor="text1"/>
        </w:rPr>
        <w:t xml:space="preserve">Any police officer acting in a law enforcement capacity who witnesses </w:t>
      </w:r>
      <w:r w:rsidR="004F6C72">
        <w:rPr>
          <w:rFonts w:asciiTheme="minorHAnsi" w:hAnsiTheme="minorHAnsi" w:cstheme="minorHAnsi"/>
          <w:color w:val="000000" w:themeColor="text1"/>
        </w:rPr>
        <w:t xml:space="preserve">the </w:t>
      </w:r>
      <w:r w:rsidRPr="002C615C">
        <w:rPr>
          <w:rFonts w:asciiTheme="minorHAnsi" w:hAnsiTheme="minorHAnsi" w:cstheme="minorHAnsi"/>
          <w:color w:val="000000" w:themeColor="text1"/>
        </w:rPr>
        <w:t xml:space="preserve">use of force by </w:t>
      </w:r>
      <w:r w:rsidR="00560C7B">
        <w:rPr>
          <w:rFonts w:asciiTheme="minorHAnsi" w:hAnsiTheme="minorHAnsi" w:cstheme="minorHAnsi"/>
          <w:color w:val="000000" w:themeColor="text1"/>
        </w:rPr>
        <w:t xml:space="preserve">any </w:t>
      </w:r>
      <w:r w:rsidRPr="002C615C">
        <w:rPr>
          <w:rFonts w:asciiTheme="minorHAnsi" w:hAnsiTheme="minorHAnsi" w:cstheme="minorHAnsi"/>
          <w:color w:val="000000" w:themeColor="text1"/>
        </w:rPr>
        <w:t>other officer</w:t>
      </w:r>
      <w:r w:rsidR="00D43751">
        <w:rPr>
          <w:rFonts w:asciiTheme="minorHAnsi" w:hAnsiTheme="minorHAnsi" w:cstheme="minorHAnsi"/>
          <w:color w:val="000000" w:themeColor="text1"/>
        </w:rPr>
        <w:t>, regardless of</w:t>
      </w:r>
      <w:r w:rsidRPr="002C615C">
        <w:rPr>
          <w:rFonts w:asciiTheme="minorHAnsi" w:hAnsiTheme="minorHAnsi" w:cstheme="minorHAnsi"/>
          <w:color w:val="000000" w:themeColor="text1"/>
        </w:rPr>
        <w:t xml:space="preserve"> </w:t>
      </w:r>
      <w:r w:rsidR="00D43751">
        <w:rPr>
          <w:rFonts w:asciiTheme="minorHAnsi" w:hAnsiTheme="minorHAnsi" w:cstheme="minorHAnsi"/>
          <w:color w:val="000000" w:themeColor="text1"/>
        </w:rPr>
        <w:t xml:space="preserve">rank or department, </w:t>
      </w:r>
      <w:r w:rsidRPr="002C615C">
        <w:rPr>
          <w:rFonts w:asciiTheme="minorHAnsi" w:hAnsiTheme="minorHAnsi" w:cstheme="minorHAnsi"/>
          <w:color w:val="000000" w:themeColor="text1"/>
        </w:rPr>
        <w:t>that the witnessing officer knows to be unreasonable</w:t>
      </w:r>
      <w:r w:rsidR="00D43751">
        <w:rPr>
          <w:rFonts w:asciiTheme="minorHAnsi" w:hAnsiTheme="minorHAnsi" w:cstheme="minorHAnsi"/>
          <w:color w:val="000000" w:themeColor="text1"/>
        </w:rPr>
        <w:t>, must</w:t>
      </w:r>
      <w:r w:rsidRPr="002C615C">
        <w:rPr>
          <w:rFonts w:asciiTheme="minorHAnsi" w:hAnsiTheme="minorHAnsi" w:cstheme="minorHAnsi"/>
          <w:color w:val="000000" w:themeColor="text1"/>
        </w:rPr>
        <w:t xml:space="preserve"> intervene </w:t>
      </w:r>
      <w:r w:rsidR="00560C7B">
        <w:rPr>
          <w:rFonts w:asciiTheme="minorHAnsi" w:hAnsiTheme="minorHAnsi" w:cstheme="minorHAnsi"/>
          <w:color w:val="000000" w:themeColor="text1"/>
        </w:rPr>
        <w:t xml:space="preserve">to </w:t>
      </w:r>
      <w:r w:rsidRPr="002C615C">
        <w:rPr>
          <w:rFonts w:asciiTheme="minorHAnsi" w:hAnsiTheme="minorHAnsi" w:cstheme="minorHAnsi"/>
          <w:color w:val="000000" w:themeColor="text1"/>
        </w:rPr>
        <w:t xml:space="preserve">attempt to stop such use of force. The </w:t>
      </w:r>
      <w:r w:rsidR="00560C7B">
        <w:rPr>
          <w:rFonts w:asciiTheme="minorHAnsi" w:hAnsiTheme="minorHAnsi" w:cstheme="minorHAnsi"/>
          <w:color w:val="000000" w:themeColor="text1"/>
        </w:rPr>
        <w:t xml:space="preserve">witnessing officer shall intervene in </w:t>
      </w:r>
      <w:r w:rsidR="00D43751">
        <w:rPr>
          <w:rFonts w:asciiTheme="minorHAnsi" w:hAnsiTheme="minorHAnsi" w:cstheme="minorHAnsi"/>
          <w:color w:val="000000" w:themeColor="text1"/>
        </w:rPr>
        <w:t xml:space="preserve">any </w:t>
      </w:r>
      <w:r w:rsidR="00560C7B">
        <w:rPr>
          <w:rFonts w:asciiTheme="minorHAnsi" w:hAnsiTheme="minorHAnsi" w:cstheme="minorHAnsi"/>
          <w:color w:val="000000" w:themeColor="text1"/>
        </w:rPr>
        <w:t xml:space="preserve">manner </w:t>
      </w:r>
      <w:r w:rsidRPr="002C615C">
        <w:rPr>
          <w:rFonts w:asciiTheme="minorHAnsi" w:hAnsiTheme="minorHAnsi" w:cstheme="minorHAnsi"/>
          <w:color w:val="000000" w:themeColor="text1"/>
        </w:rPr>
        <w:t xml:space="preserve">necessary to stop </w:t>
      </w:r>
      <w:r w:rsidR="00560C7B">
        <w:rPr>
          <w:rFonts w:asciiTheme="minorHAnsi" w:hAnsiTheme="minorHAnsi" w:cstheme="minorHAnsi"/>
          <w:color w:val="000000" w:themeColor="text1"/>
        </w:rPr>
        <w:t>any</w:t>
      </w:r>
      <w:r w:rsidRPr="002C615C">
        <w:rPr>
          <w:rFonts w:asciiTheme="minorHAnsi" w:hAnsiTheme="minorHAnsi" w:cstheme="minorHAnsi"/>
          <w:color w:val="000000" w:themeColor="text1"/>
        </w:rPr>
        <w:t xml:space="preserve"> unreasonable</w:t>
      </w:r>
      <w:r w:rsidR="00560C7B">
        <w:rPr>
          <w:rFonts w:asciiTheme="minorHAnsi" w:hAnsiTheme="minorHAnsi" w:cstheme="minorHAnsi"/>
          <w:color w:val="000000" w:themeColor="text1"/>
        </w:rPr>
        <w:t xml:space="preserve">, </w:t>
      </w:r>
      <w:proofErr w:type="gramStart"/>
      <w:r w:rsidR="00204703">
        <w:rPr>
          <w:rFonts w:asciiTheme="minorHAnsi" w:hAnsiTheme="minorHAnsi" w:cstheme="minorHAnsi"/>
          <w:color w:val="000000" w:themeColor="text1"/>
        </w:rPr>
        <w:t>excessive</w:t>
      </w:r>
      <w:proofErr w:type="gramEnd"/>
      <w:r w:rsidR="00204703">
        <w:rPr>
          <w:rFonts w:asciiTheme="minorHAnsi" w:hAnsiTheme="minorHAnsi" w:cstheme="minorHAnsi"/>
          <w:color w:val="000000" w:themeColor="text1"/>
        </w:rPr>
        <w:t xml:space="preserve"> or illegal use of force, </w:t>
      </w:r>
      <w:r w:rsidR="00560C7B">
        <w:rPr>
          <w:rFonts w:asciiTheme="minorHAnsi" w:hAnsiTheme="minorHAnsi" w:cstheme="minorHAnsi"/>
          <w:color w:val="000000" w:themeColor="text1"/>
        </w:rPr>
        <w:t xml:space="preserve">including by </w:t>
      </w:r>
      <w:r w:rsidRPr="002C615C">
        <w:rPr>
          <w:rFonts w:asciiTheme="minorHAnsi" w:hAnsiTheme="minorHAnsi" w:cstheme="minorHAnsi"/>
          <w:color w:val="000000" w:themeColor="text1"/>
        </w:rPr>
        <w:t xml:space="preserve">verbal or physical </w:t>
      </w:r>
      <w:r w:rsidR="00560C7B">
        <w:rPr>
          <w:rFonts w:asciiTheme="minorHAnsi" w:hAnsiTheme="minorHAnsi" w:cstheme="minorHAnsi"/>
          <w:color w:val="000000" w:themeColor="text1"/>
        </w:rPr>
        <w:t>means or both</w:t>
      </w:r>
      <w:r w:rsidRPr="002C615C">
        <w:rPr>
          <w:rFonts w:asciiTheme="minorHAnsi" w:hAnsiTheme="minorHAnsi" w:cstheme="minorHAnsi"/>
          <w:color w:val="000000" w:themeColor="text1"/>
        </w:rPr>
        <w:t xml:space="preserve">. </w:t>
      </w:r>
      <w:r w:rsidR="00CB1996" w:rsidRPr="00CB1996">
        <w:rPr>
          <w:rFonts w:asciiTheme="minorHAnsi" w:hAnsiTheme="minorHAnsi" w:cstheme="minorHAnsi"/>
          <w:color w:val="000000" w:themeColor="text1"/>
        </w:rPr>
        <w:t>Unreasonable force is any force applied in a manner inconsistent with this policy or applicable law</w:t>
      </w:r>
      <w:r w:rsidR="00CB1996">
        <w:rPr>
          <w:rFonts w:asciiTheme="minorHAnsi" w:hAnsiTheme="minorHAnsi" w:cstheme="minorHAnsi"/>
          <w:color w:val="000000" w:themeColor="text1"/>
        </w:rPr>
        <w:t>.</w:t>
      </w:r>
      <w:r w:rsidRPr="002C615C">
        <w:rPr>
          <w:rFonts w:asciiTheme="minorHAnsi" w:hAnsiTheme="minorHAnsi" w:cstheme="minorHAnsi"/>
          <w:color w:val="000000" w:themeColor="text1"/>
        </w:rPr>
        <w:t xml:space="preserve"> </w:t>
      </w:r>
    </w:p>
    <w:p w14:paraId="6CF79624" w14:textId="77777777" w:rsidR="00644B70" w:rsidRPr="002C615C" w:rsidRDefault="00644B70" w:rsidP="00AE1F3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lastRenderedPageBreak/>
        <w:t>The</w:t>
      </w:r>
      <w:r w:rsidR="00560C7B">
        <w:rPr>
          <w:rFonts w:asciiTheme="minorHAnsi" w:hAnsiTheme="minorHAnsi" w:cstheme="minorHAnsi"/>
          <w:color w:val="000000" w:themeColor="text1"/>
        </w:rPr>
        <w:t xml:space="preserve">se requirements </w:t>
      </w:r>
      <w:r w:rsidRPr="002C615C">
        <w:rPr>
          <w:rFonts w:asciiTheme="minorHAnsi" w:hAnsiTheme="minorHAnsi" w:cstheme="minorHAnsi"/>
          <w:color w:val="000000" w:themeColor="text1"/>
        </w:rPr>
        <w:t>do not apply to officers acting in an undercover capacity</w:t>
      </w:r>
      <w:r w:rsidR="00205D29" w:rsidRPr="002C615C">
        <w:rPr>
          <w:rFonts w:asciiTheme="minorHAnsi" w:hAnsiTheme="minorHAnsi" w:cstheme="minorHAnsi"/>
          <w:color w:val="000000" w:themeColor="text1"/>
        </w:rPr>
        <w:t xml:space="preserve"> if </w:t>
      </w:r>
      <w:r w:rsidR="00560C7B" w:rsidRPr="002C615C">
        <w:rPr>
          <w:rFonts w:asciiTheme="minorHAnsi" w:hAnsiTheme="minorHAnsi" w:cstheme="minorHAnsi"/>
          <w:color w:val="000000" w:themeColor="text1"/>
        </w:rPr>
        <w:t>interven</w:t>
      </w:r>
      <w:r w:rsidR="00560C7B">
        <w:rPr>
          <w:rFonts w:asciiTheme="minorHAnsi" w:hAnsiTheme="minorHAnsi" w:cstheme="minorHAnsi"/>
          <w:color w:val="000000" w:themeColor="text1"/>
        </w:rPr>
        <w:t>ing</w:t>
      </w:r>
      <w:r w:rsidR="00560C7B" w:rsidRPr="002C615C">
        <w:rPr>
          <w:rFonts w:asciiTheme="minorHAnsi" w:hAnsiTheme="minorHAnsi" w:cstheme="minorHAnsi"/>
          <w:color w:val="000000" w:themeColor="text1"/>
        </w:rPr>
        <w:t xml:space="preserve"> </w:t>
      </w:r>
      <w:r w:rsidR="00205D29" w:rsidRPr="002C615C">
        <w:rPr>
          <w:rFonts w:asciiTheme="minorHAnsi" w:hAnsiTheme="minorHAnsi" w:cstheme="minorHAnsi"/>
          <w:color w:val="000000" w:themeColor="text1"/>
        </w:rPr>
        <w:t>will significantly compromise their safety or the safety of another</w:t>
      </w:r>
      <w:r w:rsidR="00E22FDC" w:rsidRPr="002C615C">
        <w:rPr>
          <w:rFonts w:asciiTheme="minorHAnsi" w:hAnsiTheme="minorHAnsi" w:cstheme="minorHAnsi"/>
          <w:color w:val="000000" w:themeColor="text1"/>
        </w:rPr>
        <w:t>.</w:t>
      </w:r>
      <w:r w:rsidRPr="002C615C">
        <w:rPr>
          <w:rFonts w:asciiTheme="minorHAnsi" w:hAnsiTheme="minorHAnsi" w:cstheme="minorHAnsi"/>
          <w:color w:val="000000" w:themeColor="text1"/>
        </w:rPr>
        <w:t xml:space="preserve">  </w:t>
      </w:r>
    </w:p>
    <w:p w14:paraId="7147DAD0" w14:textId="77777777" w:rsidR="00644B70" w:rsidRPr="002C615C" w:rsidRDefault="00560C7B" w:rsidP="00AE1F33">
      <w:pPr>
        <w:autoSpaceDE w:val="0"/>
        <w:autoSpaceDN w:val="0"/>
        <w:adjustRightInd w:val="0"/>
        <w:spacing w:after="240"/>
        <w:ind w:left="1260"/>
        <w:rPr>
          <w:rFonts w:asciiTheme="minorHAnsi" w:hAnsiTheme="minorHAnsi" w:cstheme="minorHAnsi"/>
          <w:color w:val="000000" w:themeColor="text1"/>
        </w:rPr>
      </w:pPr>
      <w:r>
        <w:rPr>
          <w:rFonts w:asciiTheme="minorHAnsi" w:hAnsiTheme="minorHAnsi" w:cstheme="minorHAnsi"/>
          <w:color w:val="000000" w:themeColor="text1"/>
        </w:rPr>
        <w:t>In rare cases, exigent</w:t>
      </w:r>
      <w:r w:rsidR="00644B70" w:rsidRPr="002C615C">
        <w:rPr>
          <w:rFonts w:asciiTheme="minorHAnsi" w:hAnsiTheme="minorHAnsi" w:cstheme="minorHAnsi"/>
          <w:color w:val="000000" w:themeColor="text1"/>
        </w:rPr>
        <w:t xml:space="preserve"> circumstances </w:t>
      </w:r>
      <w:r>
        <w:rPr>
          <w:rFonts w:asciiTheme="minorHAnsi" w:hAnsiTheme="minorHAnsi" w:cstheme="minorHAnsi"/>
          <w:color w:val="000000" w:themeColor="text1"/>
        </w:rPr>
        <w:t xml:space="preserve">may </w:t>
      </w:r>
      <w:r w:rsidR="00644B70" w:rsidRPr="002C615C">
        <w:rPr>
          <w:rFonts w:asciiTheme="minorHAnsi" w:hAnsiTheme="minorHAnsi" w:cstheme="minorHAnsi"/>
          <w:color w:val="000000" w:themeColor="text1"/>
        </w:rPr>
        <w:t>prevent an officer from complying with these requirements</w:t>
      </w:r>
      <w:r>
        <w:rPr>
          <w:rFonts w:asciiTheme="minorHAnsi" w:hAnsiTheme="minorHAnsi" w:cstheme="minorHAnsi"/>
          <w:color w:val="000000" w:themeColor="text1"/>
        </w:rPr>
        <w:t>. For example:</w:t>
      </w:r>
      <w:r w:rsidR="00644B70" w:rsidRPr="002C615C">
        <w:rPr>
          <w:rFonts w:asciiTheme="minorHAnsi" w:hAnsiTheme="minorHAnsi" w:cstheme="minorHAnsi"/>
          <w:color w:val="000000" w:themeColor="text1"/>
        </w:rPr>
        <w:t xml:space="preserve"> </w:t>
      </w:r>
    </w:p>
    <w:p w14:paraId="6CA24197" w14:textId="77777777" w:rsidR="001F5DC0" w:rsidRPr="001F5DC0" w:rsidRDefault="00560C7B" w:rsidP="00F11F5F">
      <w:pPr>
        <w:pStyle w:val="ListParagraph"/>
        <w:numPr>
          <w:ilvl w:val="0"/>
          <w:numId w:val="40"/>
        </w:numPr>
        <w:autoSpaceDE w:val="0"/>
        <w:autoSpaceDN w:val="0"/>
        <w:adjustRightInd w:val="0"/>
        <w:spacing w:after="240"/>
        <w:ind w:left="1980" w:hanging="540"/>
        <w:contextualSpacing w:val="0"/>
        <w:rPr>
          <w:rFonts w:asciiTheme="minorHAnsi" w:hAnsiTheme="minorHAnsi" w:cstheme="minorHAnsi"/>
          <w:color w:val="000000" w:themeColor="text1"/>
        </w:rPr>
      </w:pPr>
      <w:r w:rsidRPr="001F5DC0">
        <w:rPr>
          <w:rFonts w:asciiTheme="minorHAnsi" w:hAnsiTheme="minorHAnsi" w:cstheme="minorHAnsi"/>
          <w:color w:val="000000" w:themeColor="text1"/>
        </w:rPr>
        <w:t xml:space="preserve">An </w:t>
      </w:r>
      <w:r w:rsidR="00644B70" w:rsidRPr="001F5DC0">
        <w:rPr>
          <w:rFonts w:asciiTheme="minorHAnsi" w:hAnsiTheme="minorHAnsi" w:cstheme="minorHAnsi"/>
          <w:color w:val="000000" w:themeColor="text1"/>
        </w:rPr>
        <w:t xml:space="preserve">officer </w:t>
      </w:r>
      <w:r w:rsidRPr="001F5DC0">
        <w:rPr>
          <w:rFonts w:asciiTheme="minorHAnsi" w:hAnsiTheme="minorHAnsi" w:cstheme="minorHAnsi"/>
          <w:color w:val="000000" w:themeColor="text1"/>
        </w:rPr>
        <w:t xml:space="preserve">may be </w:t>
      </w:r>
      <w:r w:rsidR="00644B70" w:rsidRPr="001F5DC0">
        <w:rPr>
          <w:rFonts w:asciiTheme="minorHAnsi" w:hAnsiTheme="minorHAnsi" w:cstheme="minorHAnsi"/>
          <w:color w:val="000000" w:themeColor="text1"/>
        </w:rPr>
        <w:t>engaged in a simultaneous attempt to apprehend another person</w:t>
      </w:r>
      <w:r w:rsidR="00E6700D" w:rsidRPr="001F5DC0">
        <w:rPr>
          <w:rFonts w:asciiTheme="minorHAnsi" w:hAnsiTheme="minorHAnsi" w:cstheme="minorHAnsi"/>
          <w:color w:val="000000" w:themeColor="text1"/>
        </w:rPr>
        <w:t>.</w:t>
      </w:r>
      <w:r w:rsidR="00644B70" w:rsidRPr="001F5DC0">
        <w:rPr>
          <w:rFonts w:asciiTheme="minorHAnsi" w:hAnsiTheme="minorHAnsi" w:cstheme="minorHAnsi"/>
          <w:color w:val="000000" w:themeColor="text1"/>
        </w:rPr>
        <w:t xml:space="preserve"> </w:t>
      </w:r>
    </w:p>
    <w:p w14:paraId="27BB2A94" w14:textId="77777777" w:rsidR="001F5DC0" w:rsidRDefault="00560C7B" w:rsidP="00F11F5F">
      <w:pPr>
        <w:pStyle w:val="ListParagraph"/>
        <w:numPr>
          <w:ilvl w:val="0"/>
          <w:numId w:val="40"/>
        </w:numPr>
        <w:autoSpaceDE w:val="0"/>
        <w:autoSpaceDN w:val="0"/>
        <w:adjustRightInd w:val="0"/>
        <w:spacing w:after="240"/>
        <w:ind w:left="1980" w:hanging="540"/>
        <w:contextualSpacing w:val="0"/>
        <w:rPr>
          <w:rFonts w:asciiTheme="minorHAnsi" w:hAnsiTheme="minorHAnsi" w:cstheme="minorHAnsi"/>
          <w:color w:val="000000" w:themeColor="text1"/>
        </w:rPr>
      </w:pPr>
      <w:r w:rsidRPr="001F5DC0">
        <w:rPr>
          <w:rFonts w:asciiTheme="minorHAnsi" w:hAnsiTheme="minorHAnsi" w:cstheme="minorHAnsi"/>
          <w:color w:val="000000" w:themeColor="text1"/>
        </w:rPr>
        <w:t xml:space="preserve">An </w:t>
      </w:r>
      <w:r w:rsidR="00644B70" w:rsidRPr="001F5DC0">
        <w:rPr>
          <w:rFonts w:asciiTheme="minorHAnsi" w:hAnsiTheme="minorHAnsi" w:cstheme="minorHAnsi"/>
          <w:color w:val="000000" w:themeColor="text1"/>
        </w:rPr>
        <w:t xml:space="preserve">officer </w:t>
      </w:r>
      <w:r w:rsidRPr="001F5DC0">
        <w:rPr>
          <w:rFonts w:asciiTheme="minorHAnsi" w:hAnsiTheme="minorHAnsi" w:cstheme="minorHAnsi"/>
          <w:color w:val="000000" w:themeColor="text1"/>
        </w:rPr>
        <w:t xml:space="preserve">may be </w:t>
      </w:r>
      <w:r w:rsidR="00644B70" w:rsidRPr="001F5DC0">
        <w:rPr>
          <w:rFonts w:asciiTheme="minorHAnsi" w:hAnsiTheme="minorHAnsi" w:cstheme="minorHAnsi"/>
          <w:color w:val="000000" w:themeColor="text1"/>
        </w:rPr>
        <w:t>actively engaged in rendering aid to a seriously injured person</w:t>
      </w:r>
      <w:r w:rsidR="00E6700D" w:rsidRPr="001F5DC0">
        <w:rPr>
          <w:rFonts w:asciiTheme="minorHAnsi" w:hAnsiTheme="minorHAnsi" w:cstheme="minorHAnsi"/>
          <w:color w:val="000000" w:themeColor="text1"/>
        </w:rPr>
        <w:t>.</w:t>
      </w:r>
    </w:p>
    <w:p w14:paraId="525D38D2" w14:textId="77777777" w:rsidR="00644B70" w:rsidRPr="001F5DC0" w:rsidRDefault="00560C7B" w:rsidP="00F11F5F">
      <w:pPr>
        <w:pStyle w:val="ListParagraph"/>
        <w:numPr>
          <w:ilvl w:val="0"/>
          <w:numId w:val="40"/>
        </w:numPr>
        <w:autoSpaceDE w:val="0"/>
        <w:autoSpaceDN w:val="0"/>
        <w:adjustRightInd w:val="0"/>
        <w:spacing w:after="240"/>
        <w:ind w:left="1980" w:hanging="540"/>
        <w:contextualSpacing w:val="0"/>
        <w:rPr>
          <w:rFonts w:asciiTheme="minorHAnsi" w:hAnsiTheme="minorHAnsi" w:cstheme="minorHAnsi"/>
          <w:color w:val="000000" w:themeColor="text1"/>
        </w:rPr>
      </w:pPr>
      <w:r w:rsidRPr="001F5DC0">
        <w:rPr>
          <w:rFonts w:asciiTheme="minorHAnsi" w:hAnsiTheme="minorHAnsi" w:cstheme="minorHAnsi"/>
          <w:color w:val="000000" w:themeColor="text1"/>
        </w:rPr>
        <w:t xml:space="preserve">An </w:t>
      </w:r>
      <w:r w:rsidR="00644B70" w:rsidRPr="001F5DC0">
        <w:rPr>
          <w:rFonts w:asciiTheme="minorHAnsi" w:hAnsiTheme="minorHAnsi" w:cstheme="minorHAnsi"/>
          <w:color w:val="000000" w:themeColor="text1"/>
        </w:rPr>
        <w:t xml:space="preserve">officer </w:t>
      </w:r>
      <w:r w:rsidRPr="001F5DC0">
        <w:rPr>
          <w:rFonts w:asciiTheme="minorHAnsi" w:hAnsiTheme="minorHAnsi" w:cstheme="minorHAnsi"/>
          <w:color w:val="000000" w:themeColor="text1"/>
        </w:rPr>
        <w:t xml:space="preserve">may be </w:t>
      </w:r>
      <w:r w:rsidR="00644B70" w:rsidRPr="001F5DC0">
        <w:rPr>
          <w:rFonts w:asciiTheme="minorHAnsi" w:hAnsiTheme="minorHAnsi" w:cstheme="minorHAnsi"/>
          <w:color w:val="000000" w:themeColor="text1"/>
        </w:rPr>
        <w:t>separated by space, elevation, physical barriers, terrain</w:t>
      </w:r>
      <w:r w:rsidRPr="001F5DC0">
        <w:rPr>
          <w:rFonts w:asciiTheme="minorHAnsi" w:hAnsiTheme="minorHAnsi" w:cstheme="minorHAnsi"/>
          <w:color w:val="000000" w:themeColor="text1"/>
        </w:rPr>
        <w:t>,</w:t>
      </w:r>
      <w:r w:rsidR="00644B70" w:rsidRPr="001F5DC0">
        <w:rPr>
          <w:rFonts w:asciiTheme="minorHAnsi" w:hAnsiTheme="minorHAnsi" w:cstheme="minorHAnsi"/>
          <w:color w:val="000000" w:themeColor="text1"/>
        </w:rPr>
        <w:t xml:space="preserve"> or other hazards</w:t>
      </w:r>
      <w:r w:rsidR="00945F45" w:rsidRPr="001F5DC0">
        <w:rPr>
          <w:rFonts w:asciiTheme="minorHAnsi" w:hAnsiTheme="minorHAnsi" w:cstheme="minorHAnsi"/>
          <w:color w:val="000000" w:themeColor="text1"/>
        </w:rPr>
        <w:t xml:space="preserve"> or impediments </w:t>
      </w:r>
      <w:r w:rsidRPr="001F5DC0">
        <w:rPr>
          <w:rFonts w:asciiTheme="minorHAnsi" w:hAnsiTheme="minorHAnsi" w:cstheme="minorHAnsi"/>
          <w:color w:val="000000" w:themeColor="text1"/>
        </w:rPr>
        <w:t xml:space="preserve">that </w:t>
      </w:r>
      <w:r w:rsidR="00644B70" w:rsidRPr="001F5DC0">
        <w:rPr>
          <w:rFonts w:asciiTheme="minorHAnsi" w:hAnsiTheme="minorHAnsi" w:cstheme="minorHAnsi"/>
          <w:color w:val="000000" w:themeColor="text1"/>
        </w:rPr>
        <w:t xml:space="preserve">prevent </w:t>
      </w:r>
      <w:r w:rsidRPr="001F5DC0">
        <w:rPr>
          <w:rFonts w:asciiTheme="minorHAnsi" w:hAnsiTheme="minorHAnsi" w:cstheme="minorHAnsi"/>
          <w:color w:val="000000" w:themeColor="text1"/>
        </w:rPr>
        <w:t>access necessary to intervene</w:t>
      </w:r>
      <w:r w:rsidR="00945F45" w:rsidRPr="001F5DC0">
        <w:rPr>
          <w:rFonts w:asciiTheme="minorHAnsi" w:hAnsiTheme="minorHAnsi" w:cstheme="minorHAnsi"/>
          <w:color w:val="000000" w:themeColor="text1"/>
        </w:rPr>
        <w:t>.</w:t>
      </w:r>
    </w:p>
    <w:p w14:paraId="5D59ADF3" w14:textId="77777777" w:rsidR="00644B70" w:rsidRPr="002C615C" w:rsidRDefault="00560C7B" w:rsidP="00AE1F33">
      <w:pPr>
        <w:autoSpaceDE w:val="0"/>
        <w:autoSpaceDN w:val="0"/>
        <w:adjustRightInd w:val="0"/>
        <w:spacing w:after="240"/>
        <w:ind w:left="1260"/>
        <w:rPr>
          <w:rFonts w:asciiTheme="minorHAnsi" w:hAnsiTheme="minorHAnsi" w:cstheme="minorHAnsi"/>
          <w:color w:val="000000" w:themeColor="text1"/>
        </w:rPr>
      </w:pPr>
      <w:r>
        <w:rPr>
          <w:rFonts w:asciiTheme="minorHAnsi" w:hAnsiTheme="minorHAnsi" w:cstheme="minorHAnsi"/>
          <w:color w:val="000000" w:themeColor="text1"/>
        </w:rPr>
        <w:t>If c</w:t>
      </w:r>
      <w:r w:rsidR="00644B70" w:rsidRPr="002C615C">
        <w:rPr>
          <w:rFonts w:asciiTheme="minorHAnsi" w:hAnsiTheme="minorHAnsi" w:cstheme="minorHAnsi"/>
          <w:color w:val="000000" w:themeColor="text1"/>
        </w:rPr>
        <w:t>ircumstances prevent or imped</w:t>
      </w:r>
      <w:r>
        <w:rPr>
          <w:rFonts w:asciiTheme="minorHAnsi" w:hAnsiTheme="minorHAnsi" w:cstheme="minorHAnsi"/>
          <w:color w:val="000000" w:themeColor="text1"/>
        </w:rPr>
        <w:t>e</w:t>
      </w:r>
      <w:r w:rsidR="00644B70" w:rsidRPr="002C615C">
        <w:rPr>
          <w:rFonts w:asciiTheme="minorHAnsi" w:hAnsiTheme="minorHAnsi" w:cstheme="minorHAnsi"/>
          <w:color w:val="000000" w:themeColor="text1"/>
        </w:rPr>
        <w:t xml:space="preserve"> effective intervention</w:t>
      </w:r>
      <w:r w:rsidR="008F107E">
        <w:rPr>
          <w:rFonts w:asciiTheme="minorHAnsi" w:hAnsiTheme="minorHAnsi" w:cstheme="minorHAnsi"/>
          <w:color w:val="000000" w:themeColor="text1"/>
        </w:rPr>
        <w:t>, these circumstances</w:t>
      </w:r>
      <w:r w:rsidR="00644B70" w:rsidRPr="002C615C">
        <w:rPr>
          <w:rFonts w:asciiTheme="minorHAnsi" w:hAnsiTheme="minorHAnsi" w:cstheme="minorHAnsi"/>
          <w:color w:val="000000" w:themeColor="text1"/>
        </w:rPr>
        <w:t xml:space="preserve"> shall be promptly </w:t>
      </w:r>
      <w:r w:rsidR="006866A4" w:rsidRPr="002C615C">
        <w:rPr>
          <w:rFonts w:asciiTheme="minorHAnsi" w:hAnsiTheme="minorHAnsi" w:cstheme="minorHAnsi"/>
          <w:color w:val="000000" w:themeColor="text1"/>
        </w:rPr>
        <w:t xml:space="preserve">reported and </w:t>
      </w:r>
      <w:r w:rsidR="00644B70" w:rsidRPr="002C615C">
        <w:rPr>
          <w:rFonts w:asciiTheme="minorHAnsi" w:hAnsiTheme="minorHAnsi" w:cstheme="minorHAnsi"/>
          <w:color w:val="000000" w:themeColor="text1"/>
        </w:rPr>
        <w:t>documented.</w:t>
      </w:r>
    </w:p>
    <w:bookmarkEnd w:id="0"/>
    <w:p w14:paraId="54731F10" w14:textId="77777777" w:rsidR="001577A7" w:rsidRPr="002C615C" w:rsidRDefault="00644B70" w:rsidP="00AE1F3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Any officer </w:t>
      </w:r>
      <w:r w:rsidR="008F107E">
        <w:rPr>
          <w:rFonts w:asciiTheme="minorHAnsi" w:hAnsiTheme="minorHAnsi" w:cstheme="minorHAnsi"/>
          <w:color w:val="000000" w:themeColor="text1"/>
        </w:rPr>
        <w:t>who</w:t>
      </w:r>
      <w:r w:rsidR="008F107E"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fails to intervene </w:t>
      </w:r>
      <w:r w:rsidR="00D43751">
        <w:rPr>
          <w:rFonts w:asciiTheme="minorHAnsi" w:hAnsiTheme="minorHAnsi" w:cstheme="minorHAnsi"/>
          <w:color w:val="000000" w:themeColor="text1"/>
        </w:rPr>
        <w:t>in an incident involving unreasonable use of force that they witness</w:t>
      </w:r>
      <w:r w:rsidRPr="002C615C">
        <w:rPr>
          <w:rFonts w:asciiTheme="minorHAnsi" w:hAnsiTheme="minorHAnsi" w:cstheme="minorHAnsi"/>
          <w:color w:val="000000" w:themeColor="text1"/>
        </w:rPr>
        <w:t xml:space="preserve"> may be subject to disciplinary action and criminal prosecution for the </w:t>
      </w:r>
      <w:r w:rsidR="008F107E">
        <w:rPr>
          <w:rFonts w:asciiTheme="minorHAnsi" w:hAnsiTheme="minorHAnsi" w:cstheme="minorHAnsi"/>
          <w:color w:val="000000" w:themeColor="text1"/>
        </w:rPr>
        <w:t>actions</w:t>
      </w:r>
      <w:r w:rsidRPr="002C615C">
        <w:rPr>
          <w:rFonts w:asciiTheme="minorHAnsi" w:hAnsiTheme="minorHAnsi" w:cstheme="minorHAnsi"/>
          <w:color w:val="000000" w:themeColor="text1"/>
        </w:rPr>
        <w:t xml:space="preserve"> the offending officer</w:t>
      </w:r>
      <w:r w:rsidR="008F107E">
        <w:rPr>
          <w:rFonts w:asciiTheme="minorHAnsi" w:hAnsiTheme="minorHAnsi" w:cstheme="minorHAnsi"/>
          <w:color w:val="000000" w:themeColor="text1"/>
        </w:rPr>
        <w:t xml:space="preserve"> took</w:t>
      </w:r>
      <w:r w:rsidRPr="002C615C">
        <w:rPr>
          <w:rFonts w:asciiTheme="minorHAnsi" w:hAnsiTheme="minorHAnsi" w:cstheme="minorHAnsi"/>
          <w:color w:val="000000" w:themeColor="text1"/>
        </w:rPr>
        <w:t xml:space="preserve">.  </w:t>
      </w:r>
    </w:p>
    <w:p w14:paraId="5F7B9635" w14:textId="77777777" w:rsidR="001577A7" w:rsidRPr="002C615C" w:rsidRDefault="001577A7" w:rsidP="00AE1F33">
      <w:pPr>
        <w:pStyle w:val="ListParagraph"/>
        <w:numPr>
          <w:ilvl w:val="0"/>
          <w:numId w:val="19"/>
        </w:numPr>
        <w:spacing w:after="240"/>
        <w:ind w:left="1260"/>
        <w:contextualSpacing w:val="0"/>
        <w:rPr>
          <w:rFonts w:asciiTheme="minorHAnsi" w:eastAsiaTheme="minorHAnsi" w:hAnsiTheme="minorHAnsi" w:cstheme="minorHAnsi"/>
          <w:b/>
          <w:color w:val="000000" w:themeColor="text1"/>
        </w:rPr>
      </w:pPr>
      <w:r w:rsidRPr="002C615C">
        <w:rPr>
          <w:rFonts w:asciiTheme="minorHAnsi" w:eastAsiaTheme="minorHAnsi" w:hAnsiTheme="minorHAnsi" w:cstheme="minorHAnsi"/>
          <w:b/>
          <w:color w:val="000000" w:themeColor="text1"/>
        </w:rPr>
        <w:t xml:space="preserve">Duty to Report  </w:t>
      </w:r>
    </w:p>
    <w:p w14:paraId="233E5096" w14:textId="77777777" w:rsidR="00644B70" w:rsidRPr="002C615C" w:rsidRDefault="00644B70" w:rsidP="00AE1F3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Any police officer acting in a law enforcement capacity </w:t>
      </w:r>
      <w:r w:rsidR="00EF1E50">
        <w:rPr>
          <w:rFonts w:asciiTheme="minorHAnsi" w:hAnsiTheme="minorHAnsi" w:cstheme="minorHAnsi"/>
          <w:color w:val="000000" w:themeColor="text1"/>
        </w:rPr>
        <w:t>who</w:t>
      </w:r>
      <w:r w:rsidR="00EF1E50"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witnesses </w:t>
      </w:r>
      <w:r w:rsidRPr="002C615C">
        <w:rPr>
          <w:rFonts w:asciiTheme="minorHAnsi" w:eastAsiaTheme="minorHAnsi" w:hAnsiTheme="minorHAnsi" w:cstheme="minorHAnsi"/>
          <w:color w:val="000000" w:themeColor="text1"/>
        </w:rPr>
        <w:t>or otherwise becomes aware of</w:t>
      </w:r>
      <w:r w:rsidR="00EF1E50">
        <w:rPr>
          <w:rFonts w:asciiTheme="minorHAnsi" w:eastAsiaTheme="minorHAnsi" w:hAnsiTheme="minorHAnsi" w:cstheme="minorHAnsi"/>
          <w:color w:val="000000" w:themeColor="text1"/>
        </w:rPr>
        <w:t xml:space="preserve"> </w:t>
      </w:r>
      <w:r w:rsidR="00D43751">
        <w:rPr>
          <w:rFonts w:asciiTheme="minorHAnsi" w:eastAsiaTheme="minorHAnsi" w:hAnsiTheme="minorHAnsi" w:cstheme="minorHAnsi"/>
          <w:color w:val="000000" w:themeColor="text1"/>
        </w:rPr>
        <w:t xml:space="preserve">the </w:t>
      </w:r>
      <w:r w:rsidRPr="002C615C">
        <w:rPr>
          <w:rFonts w:asciiTheme="minorHAnsi" w:hAnsiTheme="minorHAnsi" w:cstheme="minorHAnsi"/>
          <w:color w:val="000000" w:themeColor="text1"/>
        </w:rPr>
        <w:t xml:space="preserve">use of force by </w:t>
      </w:r>
      <w:r w:rsidR="00EF1E50">
        <w:rPr>
          <w:rFonts w:asciiTheme="minorHAnsi" w:hAnsiTheme="minorHAnsi" w:cstheme="minorHAnsi"/>
          <w:color w:val="000000" w:themeColor="text1"/>
        </w:rPr>
        <w:t xml:space="preserve">any </w:t>
      </w:r>
      <w:r w:rsidR="00EF1E50" w:rsidRPr="002C615C">
        <w:rPr>
          <w:rFonts w:asciiTheme="minorHAnsi" w:hAnsiTheme="minorHAnsi" w:cstheme="minorHAnsi"/>
          <w:color w:val="000000" w:themeColor="text1"/>
        </w:rPr>
        <w:t xml:space="preserve">other </w:t>
      </w:r>
      <w:r w:rsidRPr="002C615C">
        <w:rPr>
          <w:rFonts w:asciiTheme="minorHAnsi" w:hAnsiTheme="minorHAnsi" w:cstheme="minorHAnsi"/>
          <w:color w:val="000000" w:themeColor="text1"/>
        </w:rPr>
        <w:t>officer</w:t>
      </w:r>
      <w:r w:rsidR="00C26DB5">
        <w:rPr>
          <w:rFonts w:asciiTheme="minorHAnsi" w:hAnsiTheme="minorHAnsi" w:cstheme="minorHAnsi"/>
          <w:color w:val="000000" w:themeColor="text1"/>
        </w:rPr>
        <w:t>, regardless of rank or department,</w:t>
      </w:r>
      <w:r w:rsidRPr="002C615C">
        <w:rPr>
          <w:rFonts w:asciiTheme="minorHAnsi" w:hAnsiTheme="minorHAnsi" w:cstheme="minorHAnsi"/>
          <w:color w:val="000000" w:themeColor="text1"/>
        </w:rPr>
        <w:t xml:space="preserve"> that the witnessing officer knows to be unreasonable shall </w:t>
      </w:r>
      <w:r w:rsidR="00EF1E50">
        <w:rPr>
          <w:rFonts w:asciiTheme="minorHAnsi" w:hAnsiTheme="minorHAnsi" w:cstheme="minorHAnsi"/>
          <w:color w:val="000000" w:themeColor="text1"/>
        </w:rPr>
        <w:t>notify</w:t>
      </w:r>
      <w:r w:rsidRPr="002C615C">
        <w:rPr>
          <w:rFonts w:asciiTheme="minorHAnsi" w:hAnsiTheme="minorHAnsi" w:cstheme="minorHAnsi"/>
          <w:color w:val="000000" w:themeColor="text1"/>
        </w:rPr>
        <w:t xml:space="preserve"> a supervisor </w:t>
      </w:r>
      <w:r w:rsidR="00EF1E50">
        <w:rPr>
          <w:rFonts w:asciiTheme="minorHAnsi" w:hAnsiTheme="minorHAnsi" w:cstheme="minorHAnsi"/>
          <w:color w:val="000000" w:themeColor="text1"/>
        </w:rPr>
        <w:t xml:space="preserve">as soon as practicable. The witnessing officer shall </w:t>
      </w:r>
      <w:r w:rsidR="00EF1E50" w:rsidRPr="00EF1E50">
        <w:rPr>
          <w:rFonts w:asciiTheme="minorHAnsi" w:hAnsiTheme="minorHAnsi" w:cstheme="minorHAnsi"/>
          <w:color w:val="000000" w:themeColor="text1"/>
        </w:rPr>
        <w:t>also prepare a written report that thoroughly explains how force was used and submit that report as</w:t>
      </w:r>
      <w:r w:rsidRPr="002C615C">
        <w:rPr>
          <w:rFonts w:asciiTheme="minorHAnsi" w:hAnsiTheme="minorHAnsi" w:cstheme="minorHAnsi"/>
          <w:color w:val="000000" w:themeColor="text1"/>
        </w:rPr>
        <w:t xml:space="preserve"> prescribed by Department</w:t>
      </w:r>
      <w:r w:rsidR="00EF1E50">
        <w:rPr>
          <w:rFonts w:asciiTheme="minorHAnsi" w:hAnsiTheme="minorHAnsi" w:cstheme="minorHAnsi"/>
          <w:color w:val="000000" w:themeColor="text1"/>
        </w:rPr>
        <w:t xml:space="preserve"> procedures</w:t>
      </w:r>
      <w:r w:rsidRPr="002C615C">
        <w:rPr>
          <w:rFonts w:asciiTheme="minorHAnsi" w:hAnsiTheme="minorHAnsi" w:cstheme="minorHAnsi"/>
          <w:color w:val="000000" w:themeColor="text1"/>
        </w:rPr>
        <w:t xml:space="preserve">.  </w:t>
      </w:r>
    </w:p>
    <w:p w14:paraId="28A66276" w14:textId="77777777" w:rsidR="001577A7" w:rsidRPr="002C615C" w:rsidRDefault="00644B70" w:rsidP="00AE1F3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Any officer </w:t>
      </w:r>
      <w:r w:rsidR="00EF1E50">
        <w:rPr>
          <w:rFonts w:asciiTheme="minorHAnsi" w:hAnsiTheme="minorHAnsi" w:cstheme="minorHAnsi"/>
          <w:color w:val="000000" w:themeColor="text1"/>
        </w:rPr>
        <w:t xml:space="preserve">who </w:t>
      </w:r>
      <w:r w:rsidR="00EF1E50" w:rsidRPr="002C615C">
        <w:rPr>
          <w:rFonts w:asciiTheme="minorHAnsi" w:hAnsiTheme="minorHAnsi" w:cstheme="minorHAnsi"/>
          <w:color w:val="000000" w:themeColor="text1"/>
        </w:rPr>
        <w:t>fail</w:t>
      </w:r>
      <w:r w:rsidR="00EF1E50">
        <w:rPr>
          <w:rFonts w:asciiTheme="minorHAnsi" w:hAnsiTheme="minorHAnsi" w:cstheme="minorHAnsi"/>
          <w:color w:val="000000" w:themeColor="text1"/>
        </w:rPr>
        <w:t>s</w:t>
      </w:r>
      <w:r w:rsidR="00EF1E50"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to report </w:t>
      </w:r>
      <w:r w:rsidR="00EF1E50">
        <w:rPr>
          <w:rFonts w:asciiTheme="minorHAnsi" w:hAnsiTheme="minorHAnsi" w:cstheme="minorHAnsi"/>
          <w:color w:val="000000" w:themeColor="text1"/>
        </w:rPr>
        <w:t>any</w:t>
      </w:r>
      <w:r w:rsidRPr="002C615C">
        <w:rPr>
          <w:rFonts w:asciiTheme="minorHAnsi" w:hAnsiTheme="minorHAnsi" w:cstheme="minorHAnsi"/>
          <w:color w:val="000000" w:themeColor="text1"/>
        </w:rPr>
        <w:t xml:space="preserve"> unreasonable </w:t>
      </w:r>
      <w:r w:rsidR="00EF1E50">
        <w:rPr>
          <w:rFonts w:asciiTheme="minorHAnsi" w:hAnsiTheme="minorHAnsi" w:cstheme="minorHAnsi"/>
          <w:color w:val="000000" w:themeColor="text1"/>
        </w:rPr>
        <w:t xml:space="preserve">use of </w:t>
      </w:r>
      <w:r w:rsidRPr="002C615C">
        <w:rPr>
          <w:rFonts w:asciiTheme="minorHAnsi" w:hAnsiTheme="minorHAnsi" w:cstheme="minorHAnsi"/>
          <w:color w:val="000000" w:themeColor="text1"/>
        </w:rPr>
        <w:t xml:space="preserve">force as required by this policy may be subject to disciplinary action and criminal prosecution. </w:t>
      </w:r>
    </w:p>
    <w:p w14:paraId="121C05C9" w14:textId="77777777" w:rsidR="001577A7" w:rsidRPr="002C615C" w:rsidRDefault="00D13B35" w:rsidP="00AE1F33">
      <w:pPr>
        <w:pStyle w:val="ListParagraph"/>
        <w:numPr>
          <w:ilvl w:val="0"/>
          <w:numId w:val="19"/>
        </w:numPr>
        <w:spacing w:after="240"/>
        <w:ind w:left="1260"/>
        <w:contextualSpacing w:val="0"/>
        <w:rPr>
          <w:rFonts w:asciiTheme="minorHAnsi" w:eastAsiaTheme="minorHAnsi" w:hAnsiTheme="minorHAnsi" w:cstheme="minorHAnsi"/>
          <w:b/>
          <w:color w:val="000000" w:themeColor="text1"/>
        </w:rPr>
      </w:pPr>
      <w:r>
        <w:rPr>
          <w:rFonts w:asciiTheme="minorHAnsi" w:eastAsiaTheme="minorHAnsi" w:hAnsiTheme="minorHAnsi" w:cstheme="minorHAnsi"/>
          <w:b/>
          <w:color w:val="000000" w:themeColor="text1"/>
        </w:rPr>
        <w:t>Prohibition</w:t>
      </w:r>
      <w:r w:rsidR="00DA6CD6">
        <w:rPr>
          <w:rFonts w:asciiTheme="minorHAnsi" w:eastAsiaTheme="minorHAnsi" w:hAnsiTheme="minorHAnsi" w:cstheme="minorHAnsi"/>
          <w:b/>
          <w:color w:val="000000" w:themeColor="text1"/>
        </w:rPr>
        <w:t xml:space="preserve"> Against </w:t>
      </w:r>
      <w:r w:rsidR="001577A7" w:rsidRPr="002C615C">
        <w:rPr>
          <w:rFonts w:asciiTheme="minorHAnsi" w:eastAsiaTheme="minorHAnsi" w:hAnsiTheme="minorHAnsi" w:cstheme="minorHAnsi"/>
          <w:b/>
          <w:color w:val="000000" w:themeColor="text1"/>
        </w:rPr>
        <w:t xml:space="preserve">Retaliation  </w:t>
      </w:r>
    </w:p>
    <w:p w14:paraId="5816BD58" w14:textId="77777777" w:rsidR="00FC49C6" w:rsidRPr="00435F19" w:rsidRDefault="00644B70" w:rsidP="00AE1F33">
      <w:p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The Department and its employees are strictly prohibited from taking any retaliatory, discriminatory</w:t>
      </w:r>
      <w:r w:rsidR="00DA6CD6">
        <w:rPr>
          <w:rFonts w:asciiTheme="minorHAnsi" w:eastAsiaTheme="minorHAnsi" w:hAnsiTheme="minorHAnsi" w:cstheme="minorHAnsi"/>
          <w:color w:val="000000" w:themeColor="text1"/>
        </w:rPr>
        <w:t>,</w:t>
      </w:r>
      <w:r w:rsidRPr="002C615C">
        <w:rPr>
          <w:rFonts w:asciiTheme="minorHAnsi" w:eastAsiaTheme="minorHAnsi" w:hAnsiTheme="minorHAnsi" w:cstheme="minorHAnsi"/>
          <w:color w:val="000000" w:themeColor="text1"/>
        </w:rPr>
        <w:t xml:space="preserve"> or punitive action against any officer </w:t>
      </w:r>
      <w:r w:rsidR="00DA6CD6">
        <w:rPr>
          <w:rFonts w:asciiTheme="minorHAnsi" w:eastAsiaTheme="minorHAnsi" w:hAnsiTheme="minorHAnsi" w:cstheme="minorHAnsi"/>
          <w:color w:val="000000" w:themeColor="text1"/>
        </w:rPr>
        <w:t>who</w:t>
      </w:r>
      <w:r w:rsidR="00DA6CD6"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 xml:space="preserve">acts in </w:t>
      </w:r>
      <w:r w:rsidR="00DA6CD6">
        <w:rPr>
          <w:rFonts w:asciiTheme="minorHAnsi" w:eastAsiaTheme="minorHAnsi" w:hAnsiTheme="minorHAnsi" w:cstheme="minorHAnsi"/>
          <w:color w:val="000000" w:themeColor="text1"/>
        </w:rPr>
        <w:t xml:space="preserve">good faith in </w:t>
      </w:r>
      <w:r w:rsidRPr="002C615C">
        <w:rPr>
          <w:rFonts w:asciiTheme="minorHAnsi" w:eastAsiaTheme="minorHAnsi" w:hAnsiTheme="minorHAnsi" w:cstheme="minorHAnsi"/>
          <w:color w:val="000000" w:themeColor="text1"/>
        </w:rPr>
        <w:t xml:space="preserve">accordance with this policy or cooperates in any internal or criminal investigation related thereto. </w:t>
      </w:r>
    </w:p>
    <w:p w14:paraId="7B6AC430" w14:textId="77777777" w:rsidR="005838EC" w:rsidRPr="00B95758" w:rsidRDefault="001D55B9" w:rsidP="00435F19">
      <w:pPr>
        <w:pStyle w:val="ListParagraph"/>
        <w:numPr>
          <w:ilvl w:val="0"/>
          <w:numId w:val="12"/>
        </w:numPr>
        <w:autoSpaceDE w:val="0"/>
        <w:autoSpaceDN w:val="0"/>
        <w:adjustRightInd w:val="0"/>
        <w:spacing w:after="240"/>
        <w:contextualSpacing w:val="0"/>
        <w:rPr>
          <w:rFonts w:asciiTheme="minorHAnsi" w:hAnsiTheme="minorHAnsi" w:cstheme="minorHAnsi"/>
          <w:b/>
          <w:color w:val="000000" w:themeColor="text1"/>
        </w:rPr>
      </w:pPr>
      <w:bookmarkStart w:id="1" w:name="DRAFT"/>
      <w:bookmarkEnd w:id="1"/>
      <w:r w:rsidRPr="00B95758">
        <w:rPr>
          <w:rFonts w:asciiTheme="minorHAnsi" w:hAnsiTheme="minorHAnsi" w:cstheme="minorHAnsi"/>
          <w:b/>
          <w:color w:val="000000" w:themeColor="text1"/>
          <w:u w:val="single"/>
        </w:rPr>
        <w:t>De-escalation and Mitigation</w:t>
      </w:r>
    </w:p>
    <w:p w14:paraId="49F562DE" w14:textId="77777777" w:rsidR="001D55B9" w:rsidRPr="002C615C" w:rsidRDefault="00FE649B" w:rsidP="00435F19">
      <w:pPr>
        <w:spacing w:after="240"/>
        <w:ind w:left="72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Officers should use force as a last resort</w:t>
      </w:r>
      <w:r w:rsidR="00745A91" w:rsidRPr="00745A91">
        <w:rPr>
          <w:rFonts w:asciiTheme="minorHAnsi" w:eastAsiaTheme="minorHAnsi" w:hAnsiTheme="minorHAnsi" w:cstheme="minorHAnsi"/>
          <w:color w:val="000000" w:themeColor="text1"/>
        </w:rPr>
        <w:t xml:space="preserve"> and employ de-escalation and mitigation techniques to the greatest extent practicable</w:t>
      </w:r>
      <w:r w:rsidR="001D55B9" w:rsidRPr="002C615C">
        <w:rPr>
          <w:rFonts w:asciiTheme="minorHAnsi" w:eastAsiaTheme="minorHAnsi" w:hAnsiTheme="minorHAnsi" w:cstheme="minorHAnsi"/>
          <w:color w:val="000000" w:themeColor="text1"/>
        </w:rPr>
        <w:t xml:space="preserve">. Officers are </w:t>
      </w:r>
      <w:r>
        <w:rPr>
          <w:rFonts w:asciiTheme="minorHAnsi" w:eastAsiaTheme="minorHAnsi" w:hAnsiTheme="minorHAnsi" w:cstheme="minorHAnsi"/>
          <w:color w:val="000000" w:themeColor="text1"/>
        </w:rPr>
        <w:t>not</w:t>
      </w:r>
      <w:r w:rsidRPr="002C615C">
        <w:rPr>
          <w:rFonts w:asciiTheme="minorHAnsi" w:eastAsiaTheme="minorHAnsi" w:hAnsiTheme="minorHAnsi" w:cstheme="minorHAnsi"/>
          <w:color w:val="000000" w:themeColor="text1"/>
        </w:rPr>
        <w:t xml:space="preserve"> </w:t>
      </w:r>
      <w:r w:rsidR="001D55B9" w:rsidRPr="002C615C">
        <w:rPr>
          <w:rFonts w:asciiTheme="minorHAnsi" w:eastAsiaTheme="minorHAnsi" w:hAnsiTheme="minorHAnsi" w:cstheme="minorHAnsi"/>
          <w:color w:val="000000" w:themeColor="text1"/>
        </w:rPr>
        <w:t xml:space="preserve">required to </w:t>
      </w:r>
      <w:r w:rsidR="00745A91">
        <w:rPr>
          <w:rFonts w:asciiTheme="minorHAnsi" w:eastAsiaTheme="minorHAnsi" w:hAnsiTheme="minorHAnsi" w:cstheme="minorHAnsi"/>
          <w:color w:val="000000" w:themeColor="text1"/>
        </w:rPr>
        <w:t xml:space="preserve">delay taking </w:t>
      </w:r>
      <w:r w:rsidR="00745A91">
        <w:rPr>
          <w:rFonts w:asciiTheme="minorHAnsi" w:eastAsiaTheme="minorHAnsi" w:hAnsiTheme="minorHAnsi" w:cstheme="minorHAnsi"/>
          <w:color w:val="000000" w:themeColor="text1"/>
        </w:rPr>
        <w:lastRenderedPageBreak/>
        <w:t>protective measures that are</w:t>
      </w:r>
      <w:r w:rsidR="00745A91" w:rsidRPr="002C615C">
        <w:rPr>
          <w:rFonts w:asciiTheme="minorHAnsi" w:eastAsiaTheme="minorHAnsi" w:hAnsiTheme="minorHAnsi" w:cstheme="minorHAnsi"/>
          <w:color w:val="000000" w:themeColor="text1"/>
        </w:rPr>
        <w:t xml:space="preserve"> </w:t>
      </w:r>
      <w:r w:rsidR="001D55B9" w:rsidRPr="002C615C">
        <w:rPr>
          <w:rFonts w:asciiTheme="minorHAnsi" w:eastAsiaTheme="minorHAnsi" w:hAnsiTheme="minorHAnsi" w:cstheme="minorHAnsi"/>
          <w:color w:val="000000" w:themeColor="text1"/>
        </w:rPr>
        <w:t xml:space="preserve">immediately necessary or </w:t>
      </w:r>
      <w:r w:rsidR="00745A91">
        <w:rPr>
          <w:rFonts w:asciiTheme="minorHAnsi" w:eastAsiaTheme="minorHAnsi" w:hAnsiTheme="minorHAnsi" w:cstheme="minorHAnsi"/>
          <w:color w:val="000000" w:themeColor="text1"/>
        </w:rPr>
        <w:t xml:space="preserve">to </w:t>
      </w:r>
      <w:r w:rsidR="001D55B9" w:rsidRPr="002C615C">
        <w:rPr>
          <w:rFonts w:asciiTheme="minorHAnsi" w:eastAsiaTheme="minorHAnsi" w:hAnsiTheme="minorHAnsi" w:cstheme="minorHAnsi"/>
          <w:color w:val="000000" w:themeColor="text1"/>
        </w:rPr>
        <w:t xml:space="preserve">place themselves or others at imminent risk of harm </w:t>
      </w:r>
      <w:proofErr w:type="gramStart"/>
      <w:r w:rsidR="00745A91">
        <w:rPr>
          <w:rFonts w:asciiTheme="minorHAnsi" w:eastAsiaTheme="minorHAnsi" w:hAnsiTheme="minorHAnsi" w:cstheme="minorHAnsi"/>
          <w:color w:val="000000" w:themeColor="text1"/>
        </w:rPr>
        <w:t>in order to</w:t>
      </w:r>
      <w:proofErr w:type="gramEnd"/>
      <w:r w:rsidR="00745A91">
        <w:rPr>
          <w:rFonts w:asciiTheme="minorHAnsi" w:eastAsiaTheme="minorHAnsi" w:hAnsiTheme="minorHAnsi" w:cstheme="minorHAnsi"/>
          <w:color w:val="000000" w:themeColor="text1"/>
        </w:rPr>
        <w:t xml:space="preserve"> attempt de-escalation</w:t>
      </w:r>
      <w:r>
        <w:rPr>
          <w:rFonts w:asciiTheme="minorHAnsi" w:eastAsiaTheme="minorHAnsi" w:hAnsiTheme="minorHAnsi" w:cstheme="minorHAnsi"/>
          <w:color w:val="000000" w:themeColor="text1"/>
        </w:rPr>
        <w:t>, but they should consider the following options that might minimize or avoid the use of force:</w:t>
      </w:r>
      <w:r w:rsidRPr="002C615C">
        <w:rPr>
          <w:rFonts w:asciiTheme="minorHAnsi" w:eastAsiaTheme="minorHAnsi" w:hAnsiTheme="minorHAnsi" w:cstheme="minorHAnsi"/>
          <w:color w:val="000000" w:themeColor="text1"/>
        </w:rPr>
        <w:t xml:space="preserve">  </w:t>
      </w:r>
    </w:p>
    <w:p w14:paraId="65DEBB2F" w14:textId="77777777" w:rsidR="001D55B9"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Using a non-</w:t>
      </w:r>
      <w:r w:rsidR="00AA5765">
        <w:rPr>
          <w:rFonts w:asciiTheme="minorHAnsi" w:eastAsiaTheme="minorHAnsi" w:hAnsiTheme="minorHAnsi" w:cstheme="minorHAnsi"/>
          <w:color w:val="000000" w:themeColor="text1"/>
        </w:rPr>
        <w:t>threatening,</w:t>
      </w:r>
      <w:r w:rsidR="00AA5765" w:rsidRPr="002C615C">
        <w:rPr>
          <w:rFonts w:asciiTheme="minorHAnsi" w:eastAsiaTheme="minorHAnsi" w:hAnsiTheme="minorHAnsi" w:cstheme="minorHAnsi"/>
          <w:color w:val="000000" w:themeColor="text1"/>
        </w:rPr>
        <w:t xml:space="preserve"> </w:t>
      </w:r>
      <w:r w:rsidRPr="002C615C">
        <w:rPr>
          <w:rFonts w:asciiTheme="minorHAnsi" w:eastAsiaTheme="minorHAnsi" w:hAnsiTheme="minorHAnsi" w:cstheme="minorHAnsi"/>
          <w:color w:val="000000" w:themeColor="text1"/>
        </w:rPr>
        <w:t>non-confrontational tone of voice</w:t>
      </w:r>
    </w:p>
    <w:p w14:paraId="2CBFE06E" w14:textId="77777777" w:rsidR="00AA5765" w:rsidRPr="002C615C" w:rsidRDefault="00AA5765" w:rsidP="00AE1F33">
      <w:pPr>
        <w:numPr>
          <w:ilvl w:val="0"/>
          <w:numId w:val="41"/>
        </w:numPr>
        <w:spacing w:after="240"/>
        <w:ind w:left="1260"/>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Listening carefully and expressing empathy</w:t>
      </w:r>
    </w:p>
    <w:p w14:paraId="58119415"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Slowing down the pace of an incident</w:t>
      </w:r>
    </w:p>
    <w:p w14:paraId="356AC558"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 xml:space="preserve">Waiting </w:t>
      </w:r>
      <w:r w:rsidR="00D95D71">
        <w:rPr>
          <w:rFonts w:asciiTheme="minorHAnsi" w:eastAsiaTheme="minorHAnsi" w:hAnsiTheme="minorHAnsi" w:cstheme="minorHAnsi"/>
          <w:color w:val="000000" w:themeColor="text1"/>
        </w:rPr>
        <w:t xml:space="preserve">to </w:t>
      </w:r>
      <w:proofErr w:type="gramStart"/>
      <w:r w:rsidR="00D95D71">
        <w:rPr>
          <w:rFonts w:asciiTheme="minorHAnsi" w:eastAsiaTheme="minorHAnsi" w:hAnsiTheme="minorHAnsi" w:cstheme="minorHAnsi"/>
          <w:color w:val="000000" w:themeColor="text1"/>
        </w:rPr>
        <w:t>take action</w:t>
      </w:r>
      <w:proofErr w:type="gramEnd"/>
      <w:r w:rsidR="00D95D71">
        <w:rPr>
          <w:rFonts w:asciiTheme="minorHAnsi" w:eastAsiaTheme="minorHAnsi" w:hAnsiTheme="minorHAnsi" w:cstheme="minorHAnsi"/>
          <w:color w:val="000000" w:themeColor="text1"/>
        </w:rPr>
        <w:t xml:space="preserve"> until the threat subsides</w:t>
      </w:r>
    </w:p>
    <w:p w14:paraId="5C218108"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 xml:space="preserve">Placing additional space or barriers between the officer and </w:t>
      </w:r>
      <w:r w:rsidR="00D95D71">
        <w:rPr>
          <w:rFonts w:asciiTheme="minorHAnsi" w:eastAsiaTheme="minorHAnsi" w:hAnsiTheme="minorHAnsi" w:cstheme="minorHAnsi"/>
          <w:color w:val="000000" w:themeColor="text1"/>
        </w:rPr>
        <w:t>a</w:t>
      </w:r>
      <w:r w:rsidR="00D95D71" w:rsidRPr="002C615C">
        <w:rPr>
          <w:rFonts w:asciiTheme="minorHAnsi" w:eastAsiaTheme="minorHAnsi" w:hAnsiTheme="minorHAnsi" w:cstheme="minorHAnsi"/>
          <w:color w:val="000000" w:themeColor="text1"/>
        </w:rPr>
        <w:t xml:space="preserve"> </w:t>
      </w:r>
      <w:r w:rsidR="00D95D71">
        <w:rPr>
          <w:rFonts w:asciiTheme="minorHAnsi" w:eastAsiaTheme="minorHAnsi" w:hAnsiTheme="minorHAnsi" w:cstheme="minorHAnsi"/>
          <w:color w:val="000000" w:themeColor="text1"/>
        </w:rPr>
        <w:t>person</w:t>
      </w:r>
    </w:p>
    <w:p w14:paraId="0C5FF55D"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Permitting a person to move about</w:t>
      </w:r>
    </w:p>
    <w:p w14:paraId="5854A203"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Permitting a person to ask questions or engage in conversation</w:t>
      </w:r>
    </w:p>
    <w:p w14:paraId="41D833E4"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Tactical repositioning or seeking cover</w:t>
      </w:r>
    </w:p>
    <w:p w14:paraId="1E4B93C3" w14:textId="77777777" w:rsidR="001D55B9" w:rsidRPr="002C615C" w:rsidRDefault="001D55B9" w:rsidP="00AE1F33">
      <w:pPr>
        <w:numPr>
          <w:ilvl w:val="0"/>
          <w:numId w:val="41"/>
        </w:numPr>
        <w:spacing w:after="240"/>
        <w:ind w:left="1260"/>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Requesting additional resources</w:t>
      </w:r>
    </w:p>
    <w:p w14:paraId="547062D3" w14:textId="77777777" w:rsidR="00FC49C6" w:rsidRPr="002C615C" w:rsidRDefault="00FE649B" w:rsidP="00435F19">
      <w:pPr>
        <w:spacing w:after="240"/>
        <w:ind w:left="720"/>
        <w:rPr>
          <w:rFonts w:asciiTheme="minorHAnsi" w:eastAsiaTheme="minorHAnsi" w:hAnsiTheme="minorHAnsi" w:cstheme="minorHAnsi"/>
          <w:color w:val="000000" w:themeColor="text1"/>
        </w:rPr>
      </w:pPr>
      <w:r w:rsidRPr="00AA5765">
        <w:rPr>
          <w:rFonts w:asciiTheme="minorHAnsi" w:eastAsiaTheme="minorHAnsi" w:hAnsiTheme="minorHAnsi" w:cstheme="minorHAnsi"/>
          <w:color w:val="000000" w:themeColor="text1"/>
        </w:rPr>
        <w:t>De-escalation is most effective when done purposefully, with patience and flexibility</w:t>
      </w:r>
      <w:r>
        <w:rPr>
          <w:rFonts w:asciiTheme="minorHAnsi" w:eastAsiaTheme="minorHAnsi" w:hAnsiTheme="minorHAnsi" w:cstheme="minorHAnsi"/>
          <w:color w:val="000000" w:themeColor="text1"/>
        </w:rPr>
        <w:t>.</w:t>
      </w:r>
      <w:r w:rsidRPr="00D95D71">
        <w:rPr>
          <w:rFonts w:asciiTheme="minorHAnsi" w:eastAsiaTheme="minorHAnsi" w:hAnsiTheme="minorHAnsi" w:cstheme="minorHAnsi"/>
          <w:color w:val="000000" w:themeColor="text1"/>
        </w:rPr>
        <w:t xml:space="preserve"> </w:t>
      </w:r>
      <w:r w:rsidR="00D95D71" w:rsidRPr="00D95D71">
        <w:rPr>
          <w:rFonts w:asciiTheme="minorHAnsi" w:eastAsiaTheme="minorHAnsi" w:hAnsiTheme="minorHAnsi" w:cstheme="minorHAnsi"/>
          <w:color w:val="000000" w:themeColor="text1"/>
        </w:rPr>
        <w:t>These techniques should only be employed when circumstances permit</w:t>
      </w:r>
      <w:r w:rsidR="00A709D0">
        <w:rPr>
          <w:rFonts w:asciiTheme="minorHAnsi" w:eastAsiaTheme="minorHAnsi" w:hAnsiTheme="minorHAnsi" w:cstheme="minorHAnsi"/>
          <w:color w:val="000000" w:themeColor="text1"/>
        </w:rPr>
        <w:t>,</w:t>
      </w:r>
      <w:r w:rsidR="00D95D71" w:rsidRPr="00D95D71">
        <w:rPr>
          <w:rFonts w:asciiTheme="minorHAnsi" w:eastAsiaTheme="minorHAnsi" w:hAnsiTheme="minorHAnsi" w:cstheme="minorHAnsi"/>
          <w:color w:val="000000" w:themeColor="text1"/>
        </w:rPr>
        <w:t xml:space="preserve"> and it is safe to do so.</w:t>
      </w:r>
      <w:r w:rsidR="001D55B9" w:rsidRPr="002C615C">
        <w:rPr>
          <w:rFonts w:asciiTheme="minorHAnsi" w:eastAsiaTheme="minorHAnsi" w:hAnsiTheme="minorHAnsi" w:cstheme="minorHAnsi"/>
          <w:color w:val="000000" w:themeColor="text1"/>
        </w:rPr>
        <w:t xml:space="preserve">  </w:t>
      </w:r>
    </w:p>
    <w:p w14:paraId="768C2153" w14:textId="77777777" w:rsidR="003C4684" w:rsidRPr="002C615C" w:rsidRDefault="003C4684" w:rsidP="00435F19">
      <w:pPr>
        <w:pStyle w:val="ListParagraph"/>
        <w:numPr>
          <w:ilvl w:val="0"/>
          <w:numId w:val="12"/>
        </w:numPr>
        <w:autoSpaceDE w:val="0"/>
        <w:autoSpaceDN w:val="0"/>
        <w:adjustRightInd w:val="0"/>
        <w:spacing w:after="240"/>
        <w:contextualSpacing w:val="0"/>
        <w:rPr>
          <w:rFonts w:asciiTheme="minorHAnsi" w:hAnsiTheme="minorHAnsi" w:cstheme="minorHAnsi"/>
          <w:color w:val="000000" w:themeColor="text1"/>
        </w:rPr>
      </w:pPr>
      <w:r w:rsidRPr="002C615C">
        <w:rPr>
          <w:rFonts w:asciiTheme="minorHAnsi" w:hAnsiTheme="minorHAnsi" w:cstheme="minorHAnsi"/>
          <w:b/>
          <w:color w:val="000000" w:themeColor="text1"/>
          <w:u w:val="single"/>
        </w:rPr>
        <w:t xml:space="preserve">Use of </w:t>
      </w:r>
      <w:r w:rsidR="00A77A86">
        <w:rPr>
          <w:rFonts w:asciiTheme="minorHAnsi" w:hAnsiTheme="minorHAnsi" w:cstheme="minorHAnsi"/>
          <w:b/>
          <w:color w:val="000000" w:themeColor="text1"/>
          <w:u w:val="single"/>
        </w:rPr>
        <w:t xml:space="preserve">Physical </w:t>
      </w:r>
      <w:r w:rsidRPr="002C615C">
        <w:rPr>
          <w:rFonts w:asciiTheme="minorHAnsi" w:hAnsiTheme="minorHAnsi" w:cstheme="minorHAnsi"/>
          <w:b/>
          <w:color w:val="000000" w:themeColor="text1"/>
          <w:u w:val="single"/>
        </w:rPr>
        <w:t>Force</w:t>
      </w:r>
      <w:r w:rsidRPr="002C615C">
        <w:rPr>
          <w:rFonts w:asciiTheme="minorHAnsi" w:hAnsiTheme="minorHAnsi" w:cstheme="minorHAnsi"/>
          <w:b/>
          <w:color w:val="000000" w:themeColor="text1"/>
        </w:rPr>
        <w:tab/>
      </w:r>
    </w:p>
    <w:p w14:paraId="78E763D6" w14:textId="77777777" w:rsidR="00A77A86" w:rsidRPr="00A77A86" w:rsidRDefault="003C4684" w:rsidP="00435F19">
      <w:pPr>
        <w:autoSpaceDE w:val="0"/>
        <w:autoSpaceDN w:val="0"/>
        <w:adjustRightInd w:val="0"/>
        <w:spacing w:after="240"/>
        <w:ind w:left="720"/>
        <w:rPr>
          <w:rFonts w:asciiTheme="minorHAnsi" w:hAnsiTheme="minorHAnsi" w:cstheme="minorHAnsi"/>
          <w:color w:val="000000" w:themeColor="text1"/>
        </w:rPr>
      </w:pPr>
      <w:r w:rsidRPr="002C615C">
        <w:rPr>
          <w:rFonts w:asciiTheme="minorHAnsi" w:hAnsiTheme="minorHAnsi" w:cstheme="minorHAnsi"/>
          <w:color w:val="000000" w:themeColor="text1"/>
        </w:rPr>
        <w:t xml:space="preserve">The use of force by an officer shall be necessary, </w:t>
      </w:r>
      <w:proofErr w:type="gramStart"/>
      <w:r w:rsidRPr="002C615C">
        <w:rPr>
          <w:rFonts w:asciiTheme="minorHAnsi" w:hAnsiTheme="minorHAnsi" w:cstheme="minorHAnsi"/>
          <w:color w:val="000000" w:themeColor="text1"/>
        </w:rPr>
        <w:t>reasonable</w:t>
      </w:r>
      <w:proofErr w:type="gramEnd"/>
      <w:r w:rsidRPr="002C615C">
        <w:rPr>
          <w:rFonts w:asciiTheme="minorHAnsi" w:hAnsiTheme="minorHAnsi" w:cstheme="minorHAnsi"/>
          <w:color w:val="000000" w:themeColor="text1"/>
        </w:rPr>
        <w:t xml:space="preserve"> and proportionate to the </w:t>
      </w:r>
      <w:r w:rsidRPr="00A77A86">
        <w:rPr>
          <w:rFonts w:asciiTheme="minorHAnsi" w:hAnsiTheme="minorHAnsi" w:cstheme="minorHAnsi"/>
          <w:color w:val="000000" w:themeColor="text1"/>
        </w:rPr>
        <w:t xml:space="preserve">threat encountered. Physical force may only be used to achieve a lawful purpose.  </w:t>
      </w:r>
      <w:r w:rsidR="00A77A86" w:rsidRPr="00A77A86">
        <w:rPr>
          <w:rFonts w:asciiTheme="minorHAnsi" w:hAnsiTheme="minorHAnsi" w:cstheme="minorHAnsi"/>
          <w:color w:val="000000" w:themeColor="text1"/>
        </w:rPr>
        <w:t xml:space="preserve">Before resorting to physical force and whenever safe and feasible, officers should first make reasonable attempts to gain compliance through verbal commands and allowing </w:t>
      </w:r>
      <w:r w:rsidR="0004771B" w:rsidRPr="0004771B">
        <w:rPr>
          <w:rFonts w:asciiTheme="minorHAnsi" w:hAnsiTheme="minorHAnsi" w:cstheme="minorHAnsi"/>
          <w:color w:val="000000" w:themeColor="text1"/>
        </w:rPr>
        <w:t>appropriate time under the circumstances</w:t>
      </w:r>
      <w:r w:rsidR="0004771B" w:rsidRPr="0004771B" w:rsidDel="0004771B">
        <w:rPr>
          <w:rFonts w:asciiTheme="minorHAnsi" w:hAnsiTheme="minorHAnsi" w:cstheme="minorHAnsi"/>
          <w:color w:val="000000" w:themeColor="text1"/>
        </w:rPr>
        <w:t xml:space="preserve"> </w:t>
      </w:r>
      <w:r w:rsidR="00A77A86" w:rsidRPr="00A77A86">
        <w:rPr>
          <w:rFonts w:asciiTheme="minorHAnsi" w:hAnsiTheme="minorHAnsi" w:cstheme="minorHAnsi"/>
          <w:color w:val="000000" w:themeColor="text1"/>
        </w:rPr>
        <w:t>for voluntary compliance.</w:t>
      </w:r>
    </w:p>
    <w:p w14:paraId="5FEDFE27" w14:textId="77777777" w:rsidR="00A77A86" w:rsidRPr="0031555D" w:rsidRDefault="00A77A86" w:rsidP="00AE1F33">
      <w:pPr>
        <w:pStyle w:val="ListParagraph"/>
        <w:numPr>
          <w:ilvl w:val="0"/>
          <w:numId w:val="25"/>
        </w:numPr>
        <w:autoSpaceDE w:val="0"/>
        <w:autoSpaceDN w:val="0"/>
        <w:adjustRightInd w:val="0"/>
        <w:spacing w:after="240"/>
        <w:ind w:left="1260"/>
        <w:contextualSpacing w:val="0"/>
        <w:rPr>
          <w:rFonts w:asciiTheme="minorHAnsi" w:hAnsiTheme="minorHAnsi" w:cstheme="minorHAnsi"/>
          <w:b/>
          <w:bCs/>
          <w:color w:val="000000" w:themeColor="text1"/>
        </w:rPr>
      </w:pPr>
      <w:r w:rsidRPr="0031555D">
        <w:rPr>
          <w:rFonts w:asciiTheme="minorHAnsi" w:hAnsiTheme="minorHAnsi" w:cstheme="minorHAnsi"/>
          <w:b/>
          <w:bCs/>
          <w:color w:val="000000" w:themeColor="text1"/>
        </w:rPr>
        <w:t>Considerations</w:t>
      </w:r>
    </w:p>
    <w:p w14:paraId="483C1049" w14:textId="77777777" w:rsidR="00A77A86" w:rsidRPr="0031555D" w:rsidRDefault="00A77A86" w:rsidP="00AE1F33">
      <w:pPr>
        <w:autoSpaceDE w:val="0"/>
        <w:autoSpaceDN w:val="0"/>
        <w:adjustRightInd w:val="0"/>
        <w:spacing w:after="240"/>
        <w:ind w:left="1260"/>
        <w:rPr>
          <w:rFonts w:asciiTheme="minorHAnsi" w:hAnsiTheme="minorHAnsi" w:cstheme="minorHAnsi"/>
        </w:rPr>
      </w:pPr>
      <w:r w:rsidRPr="0031555D">
        <w:rPr>
          <w:rFonts w:asciiTheme="minorHAnsi" w:hAnsiTheme="minorHAnsi" w:cstheme="minorHAnsi"/>
        </w:rPr>
        <w:t>Before deciding to use physical force, an officer should consider the following:</w:t>
      </w:r>
    </w:p>
    <w:p w14:paraId="43498C7F"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immediacy of the threat</w:t>
      </w:r>
    </w:p>
    <w:p w14:paraId="779FC504"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nature and severity of the crime or circumstances</w:t>
      </w:r>
    </w:p>
    <w:p w14:paraId="47562556"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nature and duration of actions taken by the subject</w:t>
      </w:r>
    </w:p>
    <w:p w14:paraId="4EE329E2"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Whether the subject is actively resisting custody</w:t>
      </w:r>
    </w:p>
    <w:p w14:paraId="7BCAB48A"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Whether the subject is attempting to evade arrest by flight</w:t>
      </w:r>
    </w:p>
    <w:p w14:paraId="2A7D127D"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lastRenderedPageBreak/>
        <w:t>The number of subjects in comparison to the number of officers</w:t>
      </w:r>
    </w:p>
    <w:p w14:paraId="1B3AFEBC"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size and condition of the subject in comparison to the officer</w:t>
      </w:r>
    </w:p>
    <w:p w14:paraId="414B240D"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age, health, and condition of the subject</w:t>
      </w:r>
    </w:p>
    <w:p w14:paraId="7AB2D193"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subject’s violent history, if known</w:t>
      </w:r>
    </w:p>
    <w:p w14:paraId="391EDFDA"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The presence of a hostile crowd or agitators</w:t>
      </w:r>
    </w:p>
    <w:p w14:paraId="707E73F3" w14:textId="77777777" w:rsidR="00A77A86" w:rsidRPr="0031555D" w:rsidRDefault="00A77A86" w:rsidP="00F11F5F">
      <w:pPr>
        <w:pStyle w:val="ListParagraph"/>
        <w:numPr>
          <w:ilvl w:val="0"/>
          <w:numId w:val="42"/>
        </w:numPr>
        <w:autoSpaceDE w:val="0"/>
        <w:autoSpaceDN w:val="0"/>
        <w:adjustRightInd w:val="0"/>
        <w:spacing w:after="240"/>
        <w:ind w:left="1980" w:hanging="540"/>
        <w:contextualSpacing w:val="0"/>
        <w:rPr>
          <w:rFonts w:asciiTheme="minorHAnsi" w:hAnsiTheme="minorHAnsi" w:cstheme="minorHAnsi"/>
        </w:rPr>
      </w:pPr>
      <w:r w:rsidRPr="0031555D">
        <w:rPr>
          <w:rFonts w:asciiTheme="minorHAnsi" w:hAnsiTheme="minorHAnsi" w:cstheme="minorHAnsi"/>
        </w:rPr>
        <w:t>Whether the subject is under the influence of drugs or alcohol to the extent it would affect their tolerance towards pain</w:t>
      </w:r>
    </w:p>
    <w:p w14:paraId="3E33359A" w14:textId="77777777" w:rsidR="003C4684" w:rsidRPr="0031555D" w:rsidRDefault="003138CB" w:rsidP="00AE1F33">
      <w:pPr>
        <w:pStyle w:val="ListParagraph"/>
        <w:numPr>
          <w:ilvl w:val="0"/>
          <w:numId w:val="25"/>
        </w:numPr>
        <w:autoSpaceDE w:val="0"/>
        <w:autoSpaceDN w:val="0"/>
        <w:adjustRightInd w:val="0"/>
        <w:spacing w:after="240"/>
        <w:ind w:left="1260"/>
        <w:contextualSpacing w:val="0"/>
        <w:rPr>
          <w:rFonts w:asciiTheme="minorHAnsi" w:hAnsiTheme="minorHAnsi" w:cstheme="minorHAnsi"/>
          <w:b/>
          <w:bCs/>
          <w:color w:val="000000" w:themeColor="text1"/>
        </w:rPr>
      </w:pPr>
      <w:r w:rsidRPr="003138CB">
        <w:rPr>
          <w:rFonts w:asciiTheme="minorHAnsi" w:hAnsiTheme="minorHAnsi" w:cstheme="minorHAnsi"/>
          <w:b/>
          <w:bCs/>
          <w:color w:val="000000" w:themeColor="text1"/>
        </w:rPr>
        <w:t xml:space="preserve">Permissible </w:t>
      </w:r>
      <w:r>
        <w:rPr>
          <w:rFonts w:asciiTheme="minorHAnsi" w:hAnsiTheme="minorHAnsi" w:cstheme="minorHAnsi"/>
          <w:b/>
          <w:bCs/>
          <w:color w:val="000000" w:themeColor="text1"/>
        </w:rPr>
        <w:t>P</w:t>
      </w:r>
      <w:r w:rsidRPr="003138CB">
        <w:rPr>
          <w:rFonts w:asciiTheme="minorHAnsi" w:hAnsiTheme="minorHAnsi" w:cstheme="minorHAnsi"/>
          <w:b/>
          <w:bCs/>
          <w:color w:val="000000" w:themeColor="text1"/>
        </w:rPr>
        <w:t xml:space="preserve">urposes for the </w:t>
      </w:r>
      <w:r>
        <w:rPr>
          <w:rFonts w:asciiTheme="minorHAnsi" w:hAnsiTheme="minorHAnsi" w:cstheme="minorHAnsi"/>
          <w:b/>
          <w:bCs/>
          <w:color w:val="000000" w:themeColor="text1"/>
        </w:rPr>
        <w:t>U</w:t>
      </w:r>
      <w:r w:rsidRPr="003138CB">
        <w:rPr>
          <w:rFonts w:asciiTheme="minorHAnsi" w:hAnsiTheme="minorHAnsi" w:cstheme="minorHAnsi"/>
          <w:b/>
          <w:bCs/>
          <w:color w:val="000000" w:themeColor="text1"/>
        </w:rPr>
        <w:t xml:space="preserve">se of </w:t>
      </w:r>
      <w:r>
        <w:rPr>
          <w:rFonts w:asciiTheme="minorHAnsi" w:hAnsiTheme="minorHAnsi" w:cstheme="minorHAnsi"/>
          <w:b/>
          <w:bCs/>
          <w:color w:val="000000" w:themeColor="text1"/>
        </w:rPr>
        <w:t>P</w:t>
      </w:r>
      <w:r w:rsidRPr="0031555D">
        <w:rPr>
          <w:rFonts w:asciiTheme="minorHAnsi" w:hAnsiTheme="minorHAnsi" w:cstheme="minorHAnsi"/>
          <w:b/>
          <w:bCs/>
          <w:color w:val="000000" w:themeColor="text1"/>
        </w:rPr>
        <w:t xml:space="preserve">hysical </w:t>
      </w:r>
      <w:r>
        <w:rPr>
          <w:rFonts w:asciiTheme="minorHAnsi" w:hAnsiTheme="minorHAnsi" w:cstheme="minorHAnsi"/>
          <w:b/>
          <w:bCs/>
          <w:color w:val="000000" w:themeColor="text1"/>
        </w:rPr>
        <w:t>F</w:t>
      </w:r>
      <w:r w:rsidRPr="0031555D">
        <w:rPr>
          <w:rFonts w:asciiTheme="minorHAnsi" w:hAnsiTheme="minorHAnsi" w:cstheme="minorHAnsi"/>
          <w:b/>
          <w:bCs/>
          <w:color w:val="000000" w:themeColor="text1"/>
        </w:rPr>
        <w:t>orce</w:t>
      </w:r>
    </w:p>
    <w:p w14:paraId="4D9C2664" w14:textId="77777777" w:rsidR="003138CB" w:rsidRDefault="003138CB" w:rsidP="00C015D3">
      <w:pPr>
        <w:autoSpaceDE w:val="0"/>
        <w:autoSpaceDN w:val="0"/>
        <w:adjustRightInd w:val="0"/>
        <w:spacing w:after="240"/>
        <w:ind w:left="1260"/>
        <w:rPr>
          <w:rFonts w:asciiTheme="minorHAnsi" w:hAnsiTheme="minorHAnsi" w:cstheme="minorHAnsi"/>
          <w:color w:val="000000" w:themeColor="text1"/>
        </w:rPr>
      </w:pPr>
      <w:r w:rsidRPr="003138CB">
        <w:rPr>
          <w:rFonts w:asciiTheme="minorHAnsi" w:hAnsiTheme="minorHAnsi" w:cstheme="minorHAnsi"/>
          <w:color w:val="000000" w:themeColor="text1"/>
        </w:rPr>
        <w:t>When necessary and reasonable, an officer may use proportionate physical force to:</w:t>
      </w:r>
    </w:p>
    <w:p w14:paraId="7A79B52C" w14:textId="77777777" w:rsidR="003138CB" w:rsidRPr="0031555D" w:rsidRDefault="003138CB" w:rsidP="00F11F5F">
      <w:pPr>
        <w:pStyle w:val="ListParagraph"/>
        <w:numPr>
          <w:ilvl w:val="0"/>
          <w:numId w:val="43"/>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Gain control of a subject who poses an imminent risk to the officer, themselves, or a third person</w:t>
      </w:r>
      <w:r w:rsidR="00E6700D">
        <w:rPr>
          <w:rFonts w:asciiTheme="minorHAnsi" w:hAnsiTheme="minorHAnsi" w:cstheme="minorHAnsi"/>
          <w:color w:val="000000" w:themeColor="text1"/>
        </w:rPr>
        <w:t>.</w:t>
      </w:r>
    </w:p>
    <w:p w14:paraId="2A2859F0" w14:textId="77777777" w:rsidR="003138CB" w:rsidRPr="0031555D" w:rsidRDefault="003138CB" w:rsidP="00F11F5F">
      <w:pPr>
        <w:pStyle w:val="ListParagraph"/>
        <w:numPr>
          <w:ilvl w:val="0"/>
          <w:numId w:val="43"/>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Effect an arrest of a person whom the officer reasonably believes to have committed an offense unless the officer knows the arrest is not authorized</w:t>
      </w:r>
      <w:r w:rsidR="00E6700D">
        <w:rPr>
          <w:rFonts w:asciiTheme="minorHAnsi" w:hAnsiTheme="minorHAnsi" w:cstheme="minorHAnsi"/>
          <w:color w:val="000000" w:themeColor="text1"/>
        </w:rPr>
        <w:t>.</w:t>
      </w:r>
    </w:p>
    <w:p w14:paraId="690F16E4" w14:textId="77777777" w:rsidR="003138CB" w:rsidRPr="0031555D" w:rsidRDefault="003138CB" w:rsidP="00F11F5F">
      <w:pPr>
        <w:pStyle w:val="ListParagraph"/>
        <w:numPr>
          <w:ilvl w:val="0"/>
          <w:numId w:val="43"/>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Effect an arrest pursuant to a warrant unless the officer knows the arrest warrant is invalid</w:t>
      </w:r>
      <w:r w:rsidR="00E6700D">
        <w:rPr>
          <w:rFonts w:asciiTheme="minorHAnsi" w:hAnsiTheme="minorHAnsi" w:cstheme="minorHAnsi"/>
          <w:color w:val="000000" w:themeColor="text1"/>
        </w:rPr>
        <w:t>.</w:t>
      </w:r>
    </w:p>
    <w:p w14:paraId="02EE0658" w14:textId="77777777" w:rsidR="003138CB" w:rsidRPr="0031555D" w:rsidRDefault="003138CB" w:rsidP="00F11F5F">
      <w:pPr>
        <w:pStyle w:val="ListParagraph"/>
        <w:numPr>
          <w:ilvl w:val="0"/>
          <w:numId w:val="43"/>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Prevent the escape from custody of a person unless the officer knows the custody is not authorized</w:t>
      </w:r>
      <w:r w:rsidR="00E6700D">
        <w:rPr>
          <w:rFonts w:asciiTheme="minorHAnsi" w:hAnsiTheme="minorHAnsi" w:cstheme="minorHAnsi"/>
          <w:color w:val="000000" w:themeColor="text1"/>
        </w:rPr>
        <w:t>.</w:t>
      </w:r>
    </w:p>
    <w:p w14:paraId="00760576" w14:textId="77777777" w:rsidR="00FC49C6" w:rsidRPr="00435F19" w:rsidRDefault="003138CB" w:rsidP="00F11F5F">
      <w:pPr>
        <w:pStyle w:val="ListParagraph"/>
        <w:numPr>
          <w:ilvl w:val="0"/>
          <w:numId w:val="43"/>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Gain compliance to a lawful order.</w:t>
      </w:r>
    </w:p>
    <w:p w14:paraId="4ABC28C8" w14:textId="77777777" w:rsidR="003C4684" w:rsidRPr="002C615C" w:rsidRDefault="003C4684" w:rsidP="00C015D3">
      <w:pPr>
        <w:pStyle w:val="ListParagraph"/>
        <w:numPr>
          <w:ilvl w:val="0"/>
          <w:numId w:val="52"/>
        </w:numPr>
        <w:autoSpaceDE w:val="0"/>
        <w:autoSpaceDN w:val="0"/>
        <w:adjustRightInd w:val="0"/>
        <w:spacing w:after="240"/>
        <w:ind w:left="1260"/>
        <w:contextualSpacing w:val="0"/>
        <w:rPr>
          <w:rFonts w:asciiTheme="minorHAnsi" w:hAnsiTheme="minorHAnsi" w:cstheme="minorHAnsi"/>
          <w:b/>
          <w:color w:val="000000" w:themeColor="text1"/>
          <w:u w:val="single"/>
        </w:rPr>
      </w:pPr>
      <w:r w:rsidRPr="002C615C">
        <w:rPr>
          <w:rFonts w:asciiTheme="minorHAnsi" w:hAnsiTheme="minorHAnsi" w:cstheme="minorHAnsi"/>
          <w:b/>
          <w:color w:val="000000" w:themeColor="text1"/>
          <w:u w:val="single"/>
        </w:rPr>
        <w:t>Prohibitions on the Use of Physical Force</w:t>
      </w:r>
    </w:p>
    <w:p w14:paraId="2F7551E0" w14:textId="77777777" w:rsidR="003C4684" w:rsidRPr="002C615C" w:rsidRDefault="003C4684" w:rsidP="00C015D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The following </w:t>
      </w:r>
      <w:r w:rsidR="003138CB">
        <w:rPr>
          <w:rFonts w:asciiTheme="minorHAnsi" w:hAnsiTheme="minorHAnsi" w:cstheme="minorHAnsi"/>
          <w:color w:val="000000" w:themeColor="text1"/>
        </w:rPr>
        <w:t>actions are prohibited</w:t>
      </w:r>
      <w:r w:rsidRPr="002C615C">
        <w:rPr>
          <w:rFonts w:asciiTheme="minorHAnsi" w:hAnsiTheme="minorHAnsi" w:cstheme="minorHAnsi"/>
          <w:color w:val="000000" w:themeColor="text1"/>
        </w:rPr>
        <w:t>:</w:t>
      </w:r>
    </w:p>
    <w:p w14:paraId="42D2C136" w14:textId="77777777" w:rsidR="003138CB" w:rsidRPr="006516CA" w:rsidRDefault="003138CB" w:rsidP="00C015D3">
      <w:pPr>
        <w:numPr>
          <w:ilvl w:val="0"/>
          <w:numId w:val="53"/>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 xml:space="preserve">Using </w:t>
      </w:r>
      <w:r w:rsidRPr="006516CA">
        <w:rPr>
          <w:rFonts w:asciiTheme="minorHAnsi" w:hAnsiTheme="minorHAnsi" w:cstheme="minorHAnsi"/>
        </w:rPr>
        <w:t>p</w:t>
      </w:r>
      <w:r w:rsidRPr="006516CA">
        <w:rPr>
          <w:rFonts w:asciiTheme="minorHAnsi" w:hAnsiTheme="minorHAnsi" w:cstheme="minorHAnsi"/>
          <w:color w:val="000000" w:themeColor="text1"/>
        </w:rPr>
        <w:t>hysical force against any handcuffed or restrained person except to the extent necessary to counter active resistance, prevent escape, prevent the person from sustaining injury, or prevent the person from injuring another.</w:t>
      </w:r>
    </w:p>
    <w:p w14:paraId="2A4B0F5B" w14:textId="77777777" w:rsidR="003138CB" w:rsidRPr="006516CA" w:rsidRDefault="003138CB" w:rsidP="00C015D3">
      <w:pPr>
        <w:numPr>
          <w:ilvl w:val="0"/>
          <w:numId w:val="53"/>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Using physical force for the purpose of retaliation.</w:t>
      </w:r>
    </w:p>
    <w:p w14:paraId="1C98EEA0" w14:textId="77777777" w:rsidR="005266E1" w:rsidRPr="006516CA" w:rsidRDefault="003138CB" w:rsidP="00C015D3">
      <w:pPr>
        <w:numPr>
          <w:ilvl w:val="0"/>
          <w:numId w:val="53"/>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 xml:space="preserve">Using physical force against a person whose health, age, physical condition, or circumstances make it likely that serious physical injury will result.   </w:t>
      </w:r>
    </w:p>
    <w:p w14:paraId="32073E6D" w14:textId="77777777" w:rsidR="00FC49C6" w:rsidRPr="006516CA" w:rsidRDefault="003138CB" w:rsidP="00C015D3">
      <w:pPr>
        <w:numPr>
          <w:ilvl w:val="0"/>
          <w:numId w:val="53"/>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Standing on or kneeling on the neck of another person.</w:t>
      </w:r>
      <w:r w:rsidR="003C4684" w:rsidRPr="006516CA">
        <w:rPr>
          <w:rFonts w:asciiTheme="minorHAnsi" w:hAnsiTheme="minorHAnsi" w:cstheme="minorHAnsi"/>
          <w:color w:val="000000" w:themeColor="text1"/>
        </w:rPr>
        <w:t xml:space="preserve">   </w:t>
      </w:r>
    </w:p>
    <w:p w14:paraId="5AF2AE51" w14:textId="77777777" w:rsidR="003C4684" w:rsidRPr="00C015D3" w:rsidRDefault="003C4684" w:rsidP="00C015D3">
      <w:pPr>
        <w:pStyle w:val="ListParagraph"/>
        <w:numPr>
          <w:ilvl w:val="0"/>
          <w:numId w:val="52"/>
        </w:numPr>
        <w:autoSpaceDE w:val="0"/>
        <w:autoSpaceDN w:val="0"/>
        <w:adjustRightInd w:val="0"/>
        <w:spacing w:after="240"/>
        <w:ind w:left="1260"/>
        <w:rPr>
          <w:rFonts w:asciiTheme="minorHAnsi" w:hAnsiTheme="minorHAnsi" w:cstheme="minorHAnsi"/>
          <w:b/>
          <w:bCs/>
          <w:color w:val="000000" w:themeColor="text1"/>
          <w:u w:val="single"/>
        </w:rPr>
      </w:pPr>
      <w:r w:rsidRPr="006516CA">
        <w:rPr>
          <w:rFonts w:asciiTheme="minorHAnsi" w:hAnsiTheme="minorHAnsi" w:cstheme="minorHAnsi"/>
          <w:b/>
          <w:bCs/>
          <w:color w:val="000000" w:themeColor="text1"/>
          <w:u w:val="single"/>
        </w:rPr>
        <w:lastRenderedPageBreak/>
        <w:t>Restrictions on the Use of Physical</w:t>
      </w:r>
      <w:r w:rsidRPr="00C015D3">
        <w:rPr>
          <w:rFonts w:asciiTheme="minorHAnsi" w:hAnsiTheme="minorHAnsi" w:cstheme="minorHAnsi"/>
          <w:b/>
          <w:bCs/>
          <w:color w:val="000000" w:themeColor="text1"/>
          <w:u w:val="single"/>
        </w:rPr>
        <w:t xml:space="preserve"> Force</w:t>
      </w:r>
    </w:p>
    <w:p w14:paraId="2B1647A6" w14:textId="77777777" w:rsidR="003C4684" w:rsidRPr="002C615C" w:rsidRDefault="003C4684" w:rsidP="00C015D3">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The following are prohibited except under circumstances where deadly force is deemed </w:t>
      </w:r>
      <w:r w:rsidR="005266E1">
        <w:rPr>
          <w:rFonts w:asciiTheme="minorHAnsi" w:hAnsiTheme="minorHAnsi" w:cstheme="minorHAnsi"/>
          <w:color w:val="000000" w:themeColor="text1"/>
        </w:rPr>
        <w:t xml:space="preserve">reasonable and </w:t>
      </w:r>
      <w:r w:rsidRPr="002C615C">
        <w:rPr>
          <w:rFonts w:asciiTheme="minorHAnsi" w:hAnsiTheme="minorHAnsi" w:cstheme="minorHAnsi"/>
          <w:color w:val="000000" w:themeColor="text1"/>
        </w:rPr>
        <w:t>necessary, consistent with this policy:</w:t>
      </w:r>
    </w:p>
    <w:p w14:paraId="10C76634" w14:textId="77777777" w:rsidR="003C4684" w:rsidRPr="004855CA" w:rsidRDefault="003C4684" w:rsidP="00C015D3">
      <w:pPr>
        <w:numPr>
          <w:ilvl w:val="0"/>
          <w:numId w:val="54"/>
        </w:numPr>
        <w:autoSpaceDE w:val="0"/>
        <w:autoSpaceDN w:val="0"/>
        <w:adjustRightInd w:val="0"/>
        <w:spacing w:after="240"/>
        <w:ind w:left="1980" w:hanging="540"/>
        <w:rPr>
          <w:rFonts w:asciiTheme="minorHAnsi" w:hAnsiTheme="minorHAnsi" w:cstheme="minorHAnsi"/>
          <w:i/>
          <w:color w:val="000000" w:themeColor="text1"/>
        </w:rPr>
      </w:pPr>
      <w:r w:rsidRPr="004855CA">
        <w:rPr>
          <w:rFonts w:asciiTheme="minorHAnsi" w:hAnsiTheme="minorHAnsi" w:cstheme="minorHAnsi"/>
          <w:i/>
          <w:color w:val="000000" w:themeColor="text1"/>
        </w:rPr>
        <w:t xml:space="preserve">The </w:t>
      </w:r>
      <w:r w:rsidR="00D570AC" w:rsidRPr="004855CA">
        <w:rPr>
          <w:rFonts w:asciiTheme="minorHAnsi" w:hAnsiTheme="minorHAnsi" w:cstheme="minorHAnsi"/>
          <w:i/>
          <w:color w:val="000000" w:themeColor="text1"/>
        </w:rPr>
        <w:t xml:space="preserve">intentional </w:t>
      </w:r>
      <w:r w:rsidRPr="004855CA">
        <w:rPr>
          <w:rFonts w:asciiTheme="minorHAnsi" w:hAnsiTheme="minorHAnsi" w:cstheme="minorHAnsi"/>
          <w:i/>
          <w:color w:val="000000" w:themeColor="text1"/>
        </w:rPr>
        <w:t>use of a chokehold</w:t>
      </w:r>
      <w:r w:rsidR="00F25979" w:rsidRPr="004855CA">
        <w:rPr>
          <w:rFonts w:asciiTheme="minorHAnsi" w:hAnsiTheme="minorHAnsi" w:cstheme="minorHAnsi"/>
          <w:i/>
          <w:color w:val="000000" w:themeColor="text1"/>
        </w:rPr>
        <w:t xml:space="preserve"> or neck restraint</w:t>
      </w:r>
      <w:r w:rsidRPr="004855CA">
        <w:rPr>
          <w:rFonts w:asciiTheme="minorHAnsi" w:hAnsiTheme="minorHAnsi" w:cstheme="minorHAnsi"/>
          <w:i/>
          <w:color w:val="000000" w:themeColor="text1"/>
        </w:rPr>
        <w:t>.</w:t>
      </w:r>
      <w:r w:rsidR="00E87BB7" w:rsidRPr="004855CA">
        <w:rPr>
          <w:rFonts w:asciiTheme="minorHAnsi" w:eastAsiaTheme="minorHAnsi" w:hAnsiTheme="minorHAnsi" w:cstheme="minorBidi"/>
          <w:i/>
          <w:sz w:val="22"/>
          <w:szCs w:val="22"/>
        </w:rPr>
        <w:t xml:space="preserve">  Including but not limited to: </w:t>
      </w:r>
      <w:r w:rsidR="00E87BB7" w:rsidRPr="004855CA">
        <w:rPr>
          <w:rFonts w:asciiTheme="minorHAnsi" w:hAnsiTheme="minorHAnsi" w:cstheme="minorHAnsi"/>
          <w:i/>
          <w:color w:val="000000" w:themeColor="text1"/>
        </w:rPr>
        <w:t>(1). Arm bar hold, (2). Carotid artery hold, (3). Lateral vascular neck restraint, (4). Neck restraint or hold with a knee or other object is prohibited. The use of a choke hold or neck restraint may only be used when the use of deadly physical force is necessary.</w:t>
      </w:r>
    </w:p>
    <w:p w14:paraId="4CA88386" w14:textId="77777777" w:rsidR="003C4684" w:rsidRPr="006516CA" w:rsidRDefault="00752746" w:rsidP="00C015D3">
      <w:pPr>
        <w:numPr>
          <w:ilvl w:val="0"/>
          <w:numId w:val="54"/>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Intentional s</w:t>
      </w:r>
      <w:r w:rsidR="003C4684" w:rsidRPr="006516CA">
        <w:rPr>
          <w:rFonts w:asciiTheme="minorHAnsi" w:hAnsiTheme="minorHAnsi" w:cstheme="minorHAnsi"/>
          <w:color w:val="000000" w:themeColor="text1"/>
        </w:rPr>
        <w:t xml:space="preserve">trikes to the head, neck, spine, or sternum with an impact weapon, improvised impact weapon, knee, kick, </w:t>
      </w:r>
      <w:r w:rsidR="003F1EB1" w:rsidRPr="006516CA">
        <w:rPr>
          <w:rFonts w:asciiTheme="minorHAnsi" w:hAnsiTheme="minorHAnsi" w:cstheme="minorHAnsi"/>
          <w:color w:val="000000" w:themeColor="text1"/>
        </w:rPr>
        <w:t xml:space="preserve">or </w:t>
      </w:r>
      <w:r w:rsidR="003C4684" w:rsidRPr="006516CA">
        <w:rPr>
          <w:rFonts w:asciiTheme="minorHAnsi" w:hAnsiTheme="minorHAnsi" w:cstheme="minorHAnsi"/>
          <w:color w:val="000000" w:themeColor="text1"/>
        </w:rPr>
        <w:t>hard object</w:t>
      </w:r>
      <w:r w:rsidR="003F1EB1" w:rsidRPr="006516CA">
        <w:rPr>
          <w:rFonts w:asciiTheme="minorHAnsi" w:hAnsiTheme="minorHAnsi" w:cstheme="minorHAnsi"/>
          <w:color w:val="000000" w:themeColor="text1"/>
        </w:rPr>
        <w:t>,</w:t>
      </w:r>
      <w:r w:rsidR="003C4684" w:rsidRPr="006516CA">
        <w:rPr>
          <w:rFonts w:asciiTheme="minorHAnsi" w:hAnsiTheme="minorHAnsi" w:cstheme="minorHAnsi"/>
          <w:color w:val="000000" w:themeColor="text1"/>
        </w:rPr>
        <w:t xml:space="preserve"> or striking the head against a hard surface.</w:t>
      </w:r>
    </w:p>
    <w:p w14:paraId="77CA9314" w14:textId="77777777" w:rsidR="00FC49C6" w:rsidRPr="00435F19" w:rsidRDefault="000F05FA" w:rsidP="00C015D3">
      <w:pPr>
        <w:numPr>
          <w:ilvl w:val="0"/>
          <w:numId w:val="54"/>
        </w:numPr>
        <w:autoSpaceDE w:val="0"/>
        <w:autoSpaceDN w:val="0"/>
        <w:adjustRightInd w:val="0"/>
        <w:spacing w:after="240"/>
        <w:ind w:left="1980" w:hanging="540"/>
        <w:rPr>
          <w:rFonts w:asciiTheme="minorHAnsi" w:hAnsiTheme="minorHAnsi" w:cstheme="minorHAnsi"/>
          <w:color w:val="000000" w:themeColor="text1"/>
        </w:rPr>
      </w:pPr>
      <w:r w:rsidRPr="006516CA">
        <w:rPr>
          <w:rFonts w:asciiTheme="minorHAnsi" w:hAnsiTheme="minorHAnsi" w:cstheme="minorHAnsi"/>
          <w:color w:val="000000" w:themeColor="text1"/>
        </w:rPr>
        <w:t>T</w:t>
      </w:r>
      <w:r w:rsidRPr="002C615C">
        <w:rPr>
          <w:rFonts w:asciiTheme="minorHAnsi" w:hAnsiTheme="minorHAnsi" w:cstheme="minorHAnsi"/>
          <w:color w:val="000000" w:themeColor="text1"/>
        </w:rPr>
        <w:t>he i</w:t>
      </w:r>
      <w:r w:rsidR="0027262F" w:rsidRPr="002C615C">
        <w:rPr>
          <w:rFonts w:asciiTheme="minorHAnsi" w:hAnsiTheme="minorHAnsi" w:cstheme="minorHAnsi"/>
          <w:color w:val="000000" w:themeColor="text1"/>
        </w:rPr>
        <w:t>ntentional d</w:t>
      </w:r>
      <w:r w:rsidR="003C4684" w:rsidRPr="002C615C">
        <w:rPr>
          <w:rFonts w:asciiTheme="minorHAnsi" w:hAnsiTheme="minorHAnsi" w:cstheme="minorHAnsi"/>
          <w:color w:val="000000" w:themeColor="text1"/>
        </w:rPr>
        <w:t>ischarge of a less-lethal launcher projectile at close range to the head, neck</w:t>
      </w:r>
      <w:r w:rsidR="003F1EB1">
        <w:rPr>
          <w:rFonts w:asciiTheme="minorHAnsi" w:hAnsiTheme="minorHAnsi" w:cstheme="minorHAnsi"/>
          <w:color w:val="000000" w:themeColor="text1"/>
        </w:rPr>
        <w:t>,</w:t>
      </w:r>
      <w:r w:rsidR="003C4684" w:rsidRPr="002C615C">
        <w:rPr>
          <w:rFonts w:asciiTheme="minorHAnsi" w:hAnsiTheme="minorHAnsi" w:cstheme="minorHAnsi"/>
          <w:color w:val="000000" w:themeColor="text1"/>
        </w:rPr>
        <w:t xml:space="preserve"> or chest.  </w:t>
      </w:r>
    </w:p>
    <w:p w14:paraId="31795995" w14:textId="77777777" w:rsidR="003C4684" w:rsidRPr="002C615C" w:rsidRDefault="003C4684" w:rsidP="00435F19">
      <w:pPr>
        <w:pStyle w:val="ListParagraph"/>
        <w:numPr>
          <w:ilvl w:val="0"/>
          <w:numId w:val="12"/>
        </w:numPr>
        <w:spacing w:after="240"/>
        <w:contextualSpacing w:val="0"/>
        <w:rPr>
          <w:rFonts w:asciiTheme="minorHAnsi" w:hAnsiTheme="minorHAnsi" w:cstheme="minorHAnsi"/>
          <w:color w:val="000000" w:themeColor="text1"/>
          <w:u w:val="single"/>
        </w:rPr>
      </w:pPr>
      <w:r w:rsidRPr="002C615C">
        <w:rPr>
          <w:rFonts w:asciiTheme="minorHAnsi" w:hAnsiTheme="minorHAnsi" w:cstheme="minorHAnsi"/>
          <w:b/>
          <w:color w:val="000000" w:themeColor="text1"/>
          <w:u w:val="single"/>
        </w:rPr>
        <w:t>Positioning of Persons Under Officer’s Control</w:t>
      </w:r>
      <w:r w:rsidRPr="002C615C">
        <w:rPr>
          <w:rFonts w:asciiTheme="minorHAnsi" w:hAnsiTheme="minorHAnsi" w:cstheme="minorHAnsi"/>
          <w:color w:val="000000" w:themeColor="text1"/>
          <w:u w:val="single"/>
        </w:rPr>
        <w:t xml:space="preserve">  </w:t>
      </w:r>
    </w:p>
    <w:p w14:paraId="176E7196" w14:textId="77777777" w:rsidR="00FC49C6" w:rsidRPr="002C615C" w:rsidRDefault="003C4684" w:rsidP="00435F19">
      <w:pPr>
        <w:spacing w:after="240"/>
        <w:ind w:left="720"/>
        <w:rPr>
          <w:rFonts w:asciiTheme="minorHAnsi" w:hAnsiTheme="minorHAnsi" w:cstheme="minorHAnsi"/>
          <w:color w:val="000000" w:themeColor="text1"/>
        </w:rPr>
      </w:pPr>
      <w:r w:rsidRPr="002C615C">
        <w:rPr>
          <w:rFonts w:asciiTheme="minorHAnsi" w:hAnsiTheme="minorHAnsi" w:cstheme="minorHAnsi"/>
          <w:color w:val="000000" w:themeColor="text1"/>
        </w:rPr>
        <w:t xml:space="preserve">Restrained persons </w:t>
      </w:r>
      <w:r w:rsidR="003F1EB1">
        <w:rPr>
          <w:rFonts w:asciiTheme="minorHAnsi" w:hAnsiTheme="minorHAnsi" w:cstheme="minorHAnsi"/>
          <w:color w:val="000000" w:themeColor="text1"/>
        </w:rPr>
        <w:t>shall</w:t>
      </w:r>
      <w:r w:rsidR="003F1EB1"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be positioned so that breathing is not obstructed. Restrained persons should be maintained in a seated position or placed on their side. </w:t>
      </w:r>
      <w:r w:rsidR="003F1EB1" w:rsidRPr="003F1EB1">
        <w:rPr>
          <w:rFonts w:asciiTheme="minorHAnsi" w:hAnsiTheme="minorHAnsi" w:cstheme="minorHAnsi"/>
          <w:color w:val="000000" w:themeColor="text1"/>
        </w:rPr>
        <w:t xml:space="preserve">Restrained persons should not be placed in a prone or other position that increases the risk of positional asphyxia. </w:t>
      </w:r>
    </w:p>
    <w:p w14:paraId="030853C6" w14:textId="77777777" w:rsidR="003C4684" w:rsidRPr="002C615C" w:rsidRDefault="003C4684" w:rsidP="00435F19">
      <w:pPr>
        <w:pStyle w:val="ListParagraph"/>
        <w:numPr>
          <w:ilvl w:val="0"/>
          <w:numId w:val="12"/>
        </w:numPr>
        <w:spacing w:after="240"/>
        <w:contextualSpacing w:val="0"/>
        <w:rPr>
          <w:rFonts w:asciiTheme="minorHAnsi" w:hAnsiTheme="minorHAnsi" w:cstheme="minorHAnsi"/>
          <w:b/>
          <w:color w:val="000000" w:themeColor="text1"/>
          <w:u w:val="single"/>
        </w:rPr>
      </w:pPr>
      <w:r w:rsidRPr="002C615C">
        <w:rPr>
          <w:rFonts w:asciiTheme="minorHAnsi" w:hAnsiTheme="minorHAnsi" w:cstheme="minorHAnsi"/>
          <w:b/>
          <w:color w:val="000000" w:themeColor="text1"/>
          <w:u w:val="single"/>
        </w:rPr>
        <w:t>Less Lethal Force</w:t>
      </w:r>
    </w:p>
    <w:p w14:paraId="718282F5" w14:textId="77777777" w:rsidR="003C4684" w:rsidRPr="002C615C" w:rsidRDefault="003F1EB1" w:rsidP="00435F19">
      <w:pPr>
        <w:spacing w:after="240"/>
        <w:ind w:left="720"/>
        <w:rPr>
          <w:rFonts w:asciiTheme="minorHAnsi" w:hAnsiTheme="minorHAnsi" w:cstheme="minorHAnsi"/>
          <w:color w:val="000000" w:themeColor="text1"/>
        </w:rPr>
      </w:pPr>
      <w:r w:rsidRPr="003F1EB1">
        <w:rPr>
          <w:rFonts w:asciiTheme="minorHAnsi" w:hAnsiTheme="minorHAnsi" w:cstheme="minorHAnsi"/>
          <w:color w:val="000000" w:themeColor="text1"/>
        </w:rPr>
        <w:t xml:space="preserve">An officer may use less </w:t>
      </w:r>
      <w:r w:rsidR="003C4684" w:rsidRPr="002C615C">
        <w:rPr>
          <w:rFonts w:asciiTheme="minorHAnsi" w:hAnsiTheme="minorHAnsi" w:cstheme="minorHAnsi"/>
          <w:color w:val="000000" w:themeColor="text1"/>
        </w:rPr>
        <w:t xml:space="preserve">lethal force when </w:t>
      </w:r>
      <w:r>
        <w:rPr>
          <w:rFonts w:asciiTheme="minorHAnsi" w:hAnsiTheme="minorHAnsi" w:cstheme="minorHAnsi"/>
          <w:color w:val="000000" w:themeColor="text1"/>
        </w:rPr>
        <w:t xml:space="preserve">reasonable and </w:t>
      </w:r>
      <w:r w:rsidR="003C4684" w:rsidRPr="002C615C">
        <w:rPr>
          <w:rFonts w:asciiTheme="minorHAnsi" w:hAnsiTheme="minorHAnsi" w:cstheme="minorHAnsi"/>
          <w:color w:val="000000" w:themeColor="text1"/>
        </w:rPr>
        <w:t xml:space="preserve">necessary to overcome </w:t>
      </w:r>
      <w:r>
        <w:rPr>
          <w:rFonts w:asciiTheme="minorHAnsi" w:hAnsiTheme="minorHAnsi" w:cstheme="minorHAnsi"/>
          <w:color w:val="000000" w:themeColor="text1"/>
        </w:rPr>
        <w:t>the</w:t>
      </w:r>
      <w:r w:rsidRPr="002C615C">
        <w:rPr>
          <w:rFonts w:asciiTheme="minorHAnsi" w:hAnsiTheme="minorHAnsi" w:cstheme="minorHAnsi"/>
          <w:color w:val="000000" w:themeColor="text1"/>
        </w:rPr>
        <w:t xml:space="preserve"> </w:t>
      </w:r>
      <w:r w:rsidR="003C4684" w:rsidRPr="002C615C">
        <w:rPr>
          <w:rFonts w:asciiTheme="minorHAnsi" w:hAnsiTheme="minorHAnsi" w:cstheme="minorHAnsi"/>
          <w:color w:val="000000" w:themeColor="text1"/>
        </w:rPr>
        <w:t xml:space="preserve">use </w:t>
      </w:r>
      <w:r>
        <w:rPr>
          <w:rFonts w:asciiTheme="minorHAnsi" w:hAnsiTheme="minorHAnsi" w:cstheme="minorHAnsi"/>
          <w:color w:val="000000" w:themeColor="text1"/>
        </w:rPr>
        <w:t xml:space="preserve">or imminent use </w:t>
      </w:r>
      <w:r w:rsidR="003C4684" w:rsidRPr="002C615C">
        <w:rPr>
          <w:rFonts w:asciiTheme="minorHAnsi" w:hAnsiTheme="minorHAnsi" w:cstheme="minorHAnsi"/>
          <w:color w:val="000000" w:themeColor="text1"/>
        </w:rPr>
        <w:t xml:space="preserve">of force against an officer or a third person. </w:t>
      </w:r>
      <w:r>
        <w:rPr>
          <w:rFonts w:asciiTheme="minorHAnsi" w:hAnsiTheme="minorHAnsi" w:cstheme="minorHAnsi"/>
          <w:color w:val="000000" w:themeColor="text1"/>
        </w:rPr>
        <w:t>T</w:t>
      </w:r>
      <w:r w:rsidR="003C4684" w:rsidRPr="002C615C">
        <w:rPr>
          <w:rFonts w:asciiTheme="minorHAnsi" w:hAnsiTheme="minorHAnsi" w:cstheme="minorHAnsi"/>
          <w:color w:val="000000" w:themeColor="text1"/>
        </w:rPr>
        <w:t xml:space="preserve">he </w:t>
      </w:r>
      <w:r>
        <w:rPr>
          <w:rFonts w:asciiTheme="minorHAnsi" w:hAnsiTheme="minorHAnsi" w:cstheme="minorHAnsi"/>
          <w:color w:val="000000" w:themeColor="text1"/>
        </w:rPr>
        <w:t xml:space="preserve">level of </w:t>
      </w:r>
      <w:r w:rsidR="003C4684" w:rsidRPr="002C615C">
        <w:rPr>
          <w:rFonts w:asciiTheme="minorHAnsi" w:hAnsiTheme="minorHAnsi" w:cstheme="minorHAnsi"/>
          <w:color w:val="000000" w:themeColor="text1"/>
        </w:rPr>
        <w:t xml:space="preserve">less lethal force </w:t>
      </w:r>
      <w:r>
        <w:rPr>
          <w:rFonts w:asciiTheme="minorHAnsi" w:hAnsiTheme="minorHAnsi" w:cstheme="minorHAnsi"/>
          <w:color w:val="000000" w:themeColor="text1"/>
        </w:rPr>
        <w:t xml:space="preserve">used </w:t>
      </w:r>
      <w:r w:rsidR="003C4684" w:rsidRPr="002C615C">
        <w:rPr>
          <w:rFonts w:asciiTheme="minorHAnsi" w:hAnsiTheme="minorHAnsi" w:cstheme="minorHAnsi"/>
          <w:color w:val="000000" w:themeColor="text1"/>
        </w:rPr>
        <w:t>must be proportionate to the threat</w:t>
      </w:r>
      <w:r w:rsidR="007860A0">
        <w:rPr>
          <w:rFonts w:asciiTheme="minorHAnsi" w:hAnsiTheme="minorHAnsi" w:cstheme="minorHAnsi"/>
          <w:color w:val="000000" w:themeColor="text1"/>
        </w:rPr>
        <w:t>, perceived or existing</w:t>
      </w:r>
      <w:r w:rsidR="003C4684" w:rsidRPr="002C615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3F1EB1">
        <w:rPr>
          <w:rFonts w:asciiTheme="minorHAnsi" w:hAnsiTheme="minorHAnsi" w:cstheme="minorHAnsi"/>
          <w:color w:val="000000" w:themeColor="text1"/>
        </w:rPr>
        <w:t>Less lethal force may not be used against any person engaged in passive resistance.</w:t>
      </w:r>
    </w:p>
    <w:p w14:paraId="36E6DB68" w14:textId="77777777" w:rsidR="003F1EB1" w:rsidRPr="002C615C" w:rsidRDefault="003F1EB1" w:rsidP="00435F19">
      <w:pPr>
        <w:pStyle w:val="ListParagraph"/>
        <w:numPr>
          <w:ilvl w:val="0"/>
          <w:numId w:val="12"/>
        </w:numPr>
        <w:autoSpaceDE w:val="0"/>
        <w:autoSpaceDN w:val="0"/>
        <w:adjustRightInd w:val="0"/>
        <w:spacing w:after="240"/>
        <w:contextualSpacing w:val="0"/>
        <w:rPr>
          <w:rFonts w:asciiTheme="minorHAnsi" w:hAnsiTheme="minorHAnsi" w:cstheme="minorHAnsi"/>
          <w:b/>
          <w:color w:val="000000" w:themeColor="text1"/>
        </w:rPr>
      </w:pPr>
      <w:r w:rsidRPr="002C615C">
        <w:rPr>
          <w:rFonts w:asciiTheme="minorHAnsi" w:hAnsiTheme="minorHAnsi" w:cstheme="minorHAnsi"/>
          <w:b/>
          <w:color w:val="000000" w:themeColor="text1"/>
          <w:u w:val="single"/>
        </w:rPr>
        <w:t>Use of Deadly Physical Force</w:t>
      </w:r>
    </w:p>
    <w:p w14:paraId="517BECA3" w14:textId="77777777" w:rsidR="003F1EB1" w:rsidRDefault="009447E9" w:rsidP="00435F19">
      <w:pPr>
        <w:autoSpaceDE w:val="0"/>
        <w:autoSpaceDN w:val="0"/>
        <w:adjustRightInd w:val="0"/>
        <w:spacing w:after="240"/>
        <w:ind w:left="720"/>
        <w:rPr>
          <w:rFonts w:asciiTheme="minorHAnsi" w:hAnsiTheme="minorHAnsi" w:cstheme="minorHAnsi"/>
          <w:color w:val="000000" w:themeColor="text1"/>
        </w:rPr>
      </w:pPr>
      <w:r>
        <w:rPr>
          <w:rFonts w:asciiTheme="minorHAnsi" w:eastAsiaTheme="minorHAnsi" w:hAnsiTheme="minorHAnsi" w:cstheme="minorHAnsi"/>
          <w:color w:val="000000" w:themeColor="text1"/>
        </w:rPr>
        <w:t>D</w:t>
      </w:r>
      <w:r w:rsidR="00EB5A24" w:rsidRPr="0031555D">
        <w:rPr>
          <w:rFonts w:asciiTheme="minorHAnsi" w:eastAsiaTheme="minorHAnsi" w:hAnsiTheme="minorHAnsi" w:cstheme="minorHAnsi"/>
          <w:color w:val="000000" w:themeColor="text1"/>
        </w:rPr>
        <w:t xml:space="preserve">eadly force </w:t>
      </w:r>
      <w:r>
        <w:rPr>
          <w:rFonts w:asciiTheme="minorHAnsi" w:eastAsiaTheme="minorHAnsi" w:hAnsiTheme="minorHAnsi" w:cstheme="minorHAnsi"/>
          <w:color w:val="000000" w:themeColor="text1"/>
        </w:rPr>
        <w:t>must be used as</w:t>
      </w:r>
      <w:r w:rsidRPr="0031555D">
        <w:rPr>
          <w:rFonts w:asciiTheme="minorHAnsi" w:eastAsiaTheme="minorHAnsi" w:hAnsiTheme="minorHAnsi" w:cstheme="minorHAnsi"/>
          <w:color w:val="000000" w:themeColor="text1"/>
        </w:rPr>
        <w:t xml:space="preserve"> </w:t>
      </w:r>
      <w:r w:rsidR="00EB5A24" w:rsidRPr="0031555D">
        <w:rPr>
          <w:rFonts w:asciiTheme="minorHAnsi" w:eastAsiaTheme="minorHAnsi" w:hAnsiTheme="minorHAnsi" w:cstheme="minorHAnsi"/>
          <w:color w:val="000000" w:themeColor="text1"/>
        </w:rPr>
        <w:t>a last resort.</w:t>
      </w:r>
      <w:r w:rsidR="00EB5A24" w:rsidRPr="0031555D">
        <w:rPr>
          <w:rFonts w:asciiTheme="minorHAnsi" w:hAnsiTheme="minorHAnsi" w:cstheme="minorHAnsi"/>
          <w:color w:val="000000" w:themeColor="text1"/>
        </w:rPr>
        <w:t xml:space="preserve"> Any use of deadly force must be reasonable and necessary. </w:t>
      </w:r>
      <w:r>
        <w:rPr>
          <w:rFonts w:asciiTheme="minorHAnsi" w:hAnsiTheme="minorHAnsi" w:cstheme="minorHAnsi"/>
          <w:color w:val="000000" w:themeColor="text1"/>
        </w:rPr>
        <w:t>When feasible and consistent with personal safety, a</w:t>
      </w:r>
      <w:r w:rsidRPr="0031555D">
        <w:rPr>
          <w:rFonts w:asciiTheme="minorHAnsi" w:hAnsiTheme="minorHAnsi" w:cstheme="minorHAnsi"/>
          <w:color w:val="000000" w:themeColor="text1"/>
        </w:rPr>
        <w:t xml:space="preserve">n </w:t>
      </w:r>
      <w:r w:rsidR="00EB5A24" w:rsidRPr="0031555D">
        <w:rPr>
          <w:rFonts w:asciiTheme="minorHAnsi" w:hAnsiTheme="minorHAnsi" w:cstheme="minorHAnsi"/>
          <w:color w:val="000000" w:themeColor="text1"/>
        </w:rPr>
        <w:t xml:space="preserve">officer shall give warning of </w:t>
      </w:r>
      <w:r w:rsidR="007379B9">
        <w:rPr>
          <w:rFonts w:asciiTheme="minorHAnsi" w:hAnsiTheme="minorHAnsi" w:cstheme="minorHAnsi"/>
          <w:color w:val="000000" w:themeColor="text1"/>
        </w:rPr>
        <w:t>his or her</w:t>
      </w:r>
      <w:r w:rsidR="00EB5A24" w:rsidRPr="0031555D">
        <w:rPr>
          <w:rFonts w:asciiTheme="minorHAnsi" w:hAnsiTheme="minorHAnsi" w:cstheme="minorHAnsi"/>
          <w:color w:val="000000" w:themeColor="text1"/>
        </w:rPr>
        <w:t xml:space="preserve"> intent to use deadly physical force.</w:t>
      </w:r>
      <w:r w:rsidR="00EB5A24">
        <w:rPr>
          <w:rFonts w:asciiTheme="minorHAnsi" w:hAnsiTheme="minorHAnsi" w:cstheme="minorHAnsi"/>
          <w:color w:val="000000" w:themeColor="text1"/>
        </w:rPr>
        <w:t xml:space="preserve"> </w:t>
      </w:r>
    </w:p>
    <w:p w14:paraId="1A320A79" w14:textId="77777777" w:rsidR="00EB5A24" w:rsidRPr="0031555D" w:rsidRDefault="00EB5A24" w:rsidP="00AE1F33">
      <w:pPr>
        <w:pStyle w:val="ListParagraph"/>
        <w:numPr>
          <w:ilvl w:val="0"/>
          <w:numId w:val="30"/>
        </w:numPr>
        <w:autoSpaceDE w:val="0"/>
        <w:autoSpaceDN w:val="0"/>
        <w:adjustRightInd w:val="0"/>
        <w:spacing w:after="240"/>
        <w:ind w:left="1260"/>
        <w:contextualSpacing w:val="0"/>
        <w:rPr>
          <w:rFonts w:asciiTheme="minorHAnsi" w:hAnsiTheme="minorHAnsi" w:cstheme="minorHAnsi"/>
          <w:b/>
          <w:bCs/>
          <w:color w:val="000000" w:themeColor="text1"/>
        </w:rPr>
      </w:pPr>
      <w:r w:rsidRPr="0031555D">
        <w:rPr>
          <w:rFonts w:asciiTheme="minorHAnsi" w:hAnsiTheme="minorHAnsi" w:cstheme="minorHAnsi"/>
          <w:b/>
          <w:bCs/>
          <w:color w:val="000000" w:themeColor="text1"/>
        </w:rPr>
        <w:t xml:space="preserve">Permissible </w:t>
      </w:r>
      <w:r w:rsidR="00F258A3">
        <w:rPr>
          <w:rFonts w:asciiTheme="minorHAnsi" w:hAnsiTheme="minorHAnsi" w:cstheme="minorHAnsi"/>
          <w:b/>
          <w:bCs/>
          <w:color w:val="000000" w:themeColor="text1"/>
        </w:rPr>
        <w:t>P</w:t>
      </w:r>
      <w:r w:rsidRPr="0031555D">
        <w:rPr>
          <w:rFonts w:asciiTheme="minorHAnsi" w:hAnsiTheme="minorHAnsi" w:cstheme="minorHAnsi"/>
          <w:b/>
          <w:bCs/>
          <w:color w:val="000000" w:themeColor="text1"/>
        </w:rPr>
        <w:t xml:space="preserve">urposes for </w:t>
      </w:r>
      <w:r w:rsidR="00F258A3">
        <w:rPr>
          <w:rFonts w:asciiTheme="minorHAnsi" w:hAnsiTheme="minorHAnsi" w:cstheme="minorHAnsi"/>
          <w:b/>
          <w:bCs/>
          <w:color w:val="000000" w:themeColor="text1"/>
        </w:rPr>
        <w:t>D</w:t>
      </w:r>
      <w:r w:rsidRPr="0031555D">
        <w:rPr>
          <w:rFonts w:asciiTheme="minorHAnsi" w:hAnsiTheme="minorHAnsi" w:cstheme="minorHAnsi"/>
          <w:b/>
          <w:bCs/>
          <w:color w:val="000000" w:themeColor="text1"/>
        </w:rPr>
        <w:t xml:space="preserve">eadly </w:t>
      </w:r>
      <w:r w:rsidR="00F258A3">
        <w:rPr>
          <w:rFonts w:asciiTheme="minorHAnsi" w:hAnsiTheme="minorHAnsi" w:cstheme="minorHAnsi"/>
          <w:b/>
          <w:bCs/>
          <w:color w:val="000000" w:themeColor="text1"/>
        </w:rPr>
        <w:t>F</w:t>
      </w:r>
      <w:r w:rsidRPr="0031555D">
        <w:rPr>
          <w:rFonts w:asciiTheme="minorHAnsi" w:hAnsiTheme="minorHAnsi" w:cstheme="minorHAnsi"/>
          <w:b/>
          <w:bCs/>
          <w:color w:val="000000" w:themeColor="text1"/>
        </w:rPr>
        <w:t>orce</w:t>
      </w:r>
    </w:p>
    <w:p w14:paraId="0CC894F5" w14:textId="77777777" w:rsidR="00EB5A24" w:rsidRPr="00EB5A24" w:rsidRDefault="009447E9" w:rsidP="00AE1F33">
      <w:pPr>
        <w:numPr>
          <w:ilvl w:val="12"/>
          <w:numId w:val="0"/>
        </w:numPr>
        <w:autoSpaceDE w:val="0"/>
        <w:autoSpaceDN w:val="0"/>
        <w:adjustRightInd w:val="0"/>
        <w:spacing w:after="240"/>
        <w:ind w:left="1260"/>
        <w:rPr>
          <w:rFonts w:asciiTheme="minorHAnsi" w:hAnsiTheme="minorHAnsi" w:cstheme="minorHAnsi"/>
          <w:color w:val="000000" w:themeColor="text1"/>
        </w:rPr>
      </w:pPr>
      <w:r>
        <w:rPr>
          <w:rFonts w:asciiTheme="minorHAnsi" w:hAnsiTheme="minorHAnsi" w:cstheme="minorHAnsi"/>
          <w:color w:val="000000" w:themeColor="text1"/>
        </w:rPr>
        <w:t xml:space="preserve">A police officer is justified in using deadly force upon another person only when his or her actions are objectively reasonable under the </w:t>
      </w:r>
      <w:r w:rsidR="004D26C8">
        <w:rPr>
          <w:rFonts w:asciiTheme="minorHAnsi" w:hAnsiTheme="minorHAnsi" w:cstheme="minorHAnsi"/>
          <w:color w:val="000000" w:themeColor="text1"/>
        </w:rPr>
        <w:t xml:space="preserve">given </w:t>
      </w:r>
      <w:r>
        <w:rPr>
          <w:rFonts w:asciiTheme="minorHAnsi" w:hAnsiTheme="minorHAnsi" w:cstheme="minorHAnsi"/>
          <w:color w:val="000000" w:themeColor="text1"/>
        </w:rPr>
        <w:t xml:space="preserve">circumstances </w:t>
      </w:r>
      <w:r w:rsidR="004D26C8">
        <w:rPr>
          <w:rFonts w:asciiTheme="minorHAnsi" w:hAnsiTheme="minorHAnsi" w:cstheme="minorHAnsi"/>
          <w:color w:val="000000" w:themeColor="text1"/>
        </w:rPr>
        <w:t xml:space="preserve">at that time </w:t>
      </w:r>
      <w:r>
        <w:rPr>
          <w:rFonts w:asciiTheme="minorHAnsi" w:hAnsiTheme="minorHAnsi" w:cstheme="minorHAnsi"/>
          <w:color w:val="000000" w:themeColor="text1"/>
        </w:rPr>
        <w:t>and the officer reasonably believes the use of deadly force is necessary</w:t>
      </w:r>
      <w:r w:rsidR="00EB5A24" w:rsidRPr="00EB5A24">
        <w:rPr>
          <w:rFonts w:asciiTheme="minorHAnsi" w:hAnsiTheme="minorHAnsi" w:cstheme="minorHAnsi"/>
          <w:color w:val="000000" w:themeColor="text1"/>
        </w:rPr>
        <w:t xml:space="preserve"> to:</w:t>
      </w:r>
    </w:p>
    <w:p w14:paraId="06073C0C" w14:textId="77777777" w:rsidR="00EB5A24" w:rsidRPr="0031555D" w:rsidRDefault="00EB5A24" w:rsidP="00F11F5F">
      <w:pPr>
        <w:pStyle w:val="ListParagraph"/>
        <w:numPr>
          <w:ilvl w:val="0"/>
          <w:numId w:val="44"/>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Defend himself</w:t>
      </w:r>
      <w:r w:rsidR="004D26C8">
        <w:rPr>
          <w:rFonts w:asciiTheme="minorHAnsi" w:hAnsiTheme="minorHAnsi" w:cstheme="minorHAnsi"/>
          <w:color w:val="000000" w:themeColor="text1"/>
        </w:rPr>
        <w:t xml:space="preserve"> or </w:t>
      </w:r>
      <w:r w:rsidRPr="0031555D">
        <w:rPr>
          <w:rFonts w:asciiTheme="minorHAnsi" w:hAnsiTheme="minorHAnsi" w:cstheme="minorHAnsi"/>
          <w:color w:val="000000" w:themeColor="text1"/>
        </w:rPr>
        <w:t xml:space="preserve">herself or another person </w:t>
      </w:r>
      <w:r w:rsidR="009447E9">
        <w:rPr>
          <w:rFonts w:asciiTheme="minorHAnsi" w:hAnsiTheme="minorHAnsi" w:cstheme="minorHAnsi"/>
          <w:color w:val="000000" w:themeColor="text1"/>
        </w:rPr>
        <w:t>from</w:t>
      </w:r>
      <w:r w:rsidR="009447E9" w:rsidRPr="0031555D">
        <w:rPr>
          <w:rFonts w:asciiTheme="minorHAnsi" w:hAnsiTheme="minorHAnsi" w:cstheme="minorHAnsi"/>
          <w:color w:val="000000" w:themeColor="text1"/>
        </w:rPr>
        <w:t xml:space="preserve"> </w:t>
      </w:r>
      <w:r w:rsidRPr="0031555D">
        <w:rPr>
          <w:rFonts w:asciiTheme="minorHAnsi" w:hAnsiTheme="minorHAnsi" w:cstheme="minorHAnsi"/>
          <w:color w:val="000000" w:themeColor="text1"/>
        </w:rPr>
        <w:t>the use or imminent use of deadly physical force</w:t>
      </w:r>
      <w:r w:rsidR="009447E9">
        <w:rPr>
          <w:rFonts w:asciiTheme="minorHAnsi" w:hAnsiTheme="minorHAnsi" w:cstheme="minorHAnsi"/>
          <w:color w:val="000000" w:themeColor="text1"/>
        </w:rPr>
        <w:t>, or</w:t>
      </w:r>
      <w:r w:rsidRPr="0031555D">
        <w:rPr>
          <w:rFonts w:asciiTheme="minorHAnsi" w:hAnsiTheme="minorHAnsi" w:cstheme="minorHAnsi"/>
          <w:color w:val="000000" w:themeColor="text1"/>
        </w:rPr>
        <w:t xml:space="preserve"> </w:t>
      </w:r>
    </w:p>
    <w:p w14:paraId="5E973EF2" w14:textId="77777777" w:rsidR="00EB5A24" w:rsidRPr="0031555D" w:rsidRDefault="00EB5A24" w:rsidP="00F11F5F">
      <w:pPr>
        <w:pStyle w:val="ListParagraph"/>
        <w:numPr>
          <w:ilvl w:val="0"/>
          <w:numId w:val="44"/>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lastRenderedPageBreak/>
        <w:t xml:space="preserve">Effect an arrest </w:t>
      </w:r>
      <w:r w:rsidR="00E7590A">
        <w:rPr>
          <w:rFonts w:asciiTheme="minorHAnsi" w:hAnsiTheme="minorHAnsi" w:cstheme="minorHAnsi"/>
          <w:color w:val="000000" w:themeColor="text1"/>
        </w:rPr>
        <w:t xml:space="preserve">of </w:t>
      </w:r>
      <w:r>
        <w:rPr>
          <w:rFonts w:asciiTheme="minorHAnsi" w:hAnsiTheme="minorHAnsi" w:cstheme="minorHAnsi"/>
          <w:color w:val="000000" w:themeColor="text1"/>
        </w:rPr>
        <w:t>a person</w:t>
      </w:r>
      <w:r w:rsidR="00E7590A">
        <w:rPr>
          <w:rFonts w:asciiTheme="minorHAnsi" w:hAnsiTheme="minorHAnsi" w:cstheme="minorHAnsi"/>
          <w:color w:val="000000" w:themeColor="text1"/>
        </w:rPr>
        <w:t xml:space="preserve"> </w:t>
      </w:r>
      <w:r w:rsidR="00864D9D">
        <w:rPr>
          <w:rFonts w:asciiTheme="minorHAnsi" w:hAnsiTheme="minorHAnsi" w:cstheme="minorHAnsi"/>
          <w:color w:val="000000" w:themeColor="text1"/>
        </w:rPr>
        <w:t>if</w:t>
      </w:r>
      <w:r w:rsidR="00E7590A">
        <w:rPr>
          <w:rFonts w:asciiTheme="minorHAnsi" w:hAnsiTheme="minorHAnsi" w:cstheme="minorHAnsi"/>
          <w:color w:val="000000" w:themeColor="text1"/>
        </w:rPr>
        <w:t xml:space="preserve"> the following circumstances exist</w:t>
      </w:r>
      <w:r w:rsidRPr="0031555D">
        <w:rPr>
          <w:rFonts w:asciiTheme="minorHAnsi" w:hAnsiTheme="minorHAnsi" w:cstheme="minorHAnsi"/>
          <w:color w:val="000000" w:themeColor="text1"/>
        </w:rPr>
        <w:t>:</w:t>
      </w:r>
    </w:p>
    <w:p w14:paraId="6B56B8A8" w14:textId="77777777" w:rsidR="006414AB" w:rsidRDefault="00864D9D" w:rsidP="00F11F5F">
      <w:pPr>
        <w:pStyle w:val="ListParagraph"/>
        <w:numPr>
          <w:ilvl w:val="0"/>
          <w:numId w:val="45"/>
        </w:numPr>
        <w:autoSpaceDE w:val="0"/>
        <w:autoSpaceDN w:val="0"/>
        <w:adjustRightInd w:val="0"/>
        <w:spacing w:after="240"/>
        <w:ind w:left="2520"/>
        <w:contextualSpacing w:val="0"/>
        <w:rPr>
          <w:rFonts w:asciiTheme="minorHAnsi" w:hAnsiTheme="minorHAnsi" w:cstheme="minorHAnsi"/>
          <w:color w:val="000000" w:themeColor="text1"/>
        </w:rPr>
      </w:pPr>
      <w:r>
        <w:rPr>
          <w:rFonts w:asciiTheme="minorHAnsi" w:hAnsiTheme="minorHAnsi" w:cstheme="minorHAnsi"/>
          <w:color w:val="000000" w:themeColor="text1"/>
        </w:rPr>
        <w:t>The officer reasonably believes the person has committed or attempted to commit a felony that involve</w:t>
      </w:r>
      <w:r w:rsidR="00AE74AE">
        <w:rPr>
          <w:rFonts w:asciiTheme="minorHAnsi" w:hAnsiTheme="minorHAnsi" w:cstheme="minorHAnsi"/>
          <w:color w:val="000000" w:themeColor="text1"/>
        </w:rPr>
        <w:t>d</w:t>
      </w:r>
      <w:r>
        <w:rPr>
          <w:rFonts w:asciiTheme="minorHAnsi" w:hAnsiTheme="minorHAnsi" w:cstheme="minorHAnsi"/>
          <w:color w:val="000000" w:themeColor="text1"/>
        </w:rPr>
        <w:t xml:space="preserve"> the infliction of serious physical injury</w:t>
      </w:r>
      <w:r w:rsidR="00EB266A">
        <w:rPr>
          <w:rFonts w:asciiTheme="minorHAnsi" w:hAnsiTheme="minorHAnsi" w:cstheme="minorHAnsi"/>
          <w:color w:val="000000" w:themeColor="text1"/>
        </w:rPr>
        <w:t xml:space="preserve"> and </w:t>
      </w:r>
    </w:p>
    <w:p w14:paraId="78F6F0B3" w14:textId="77777777" w:rsidR="00EB5A24" w:rsidRPr="0031555D" w:rsidRDefault="00EB5A24" w:rsidP="00F11F5F">
      <w:pPr>
        <w:pStyle w:val="ListParagraph"/>
        <w:numPr>
          <w:ilvl w:val="0"/>
          <w:numId w:val="45"/>
        </w:numPr>
        <w:autoSpaceDE w:val="0"/>
        <w:autoSpaceDN w:val="0"/>
        <w:adjustRightInd w:val="0"/>
        <w:spacing w:after="240"/>
        <w:ind w:left="252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 xml:space="preserve">The officer </w:t>
      </w:r>
      <w:r w:rsidR="004D26C8">
        <w:rPr>
          <w:rFonts w:asciiTheme="minorHAnsi" w:hAnsiTheme="minorHAnsi" w:cstheme="minorHAnsi"/>
          <w:color w:val="000000" w:themeColor="text1"/>
        </w:rPr>
        <w:t>has determined there are no available</w:t>
      </w:r>
      <w:r w:rsidR="00E7590A">
        <w:rPr>
          <w:rFonts w:asciiTheme="minorHAnsi" w:hAnsiTheme="minorHAnsi" w:cstheme="minorHAnsi"/>
          <w:color w:val="000000" w:themeColor="text1"/>
        </w:rPr>
        <w:t xml:space="preserve"> </w:t>
      </w:r>
      <w:r w:rsidRPr="0031555D">
        <w:rPr>
          <w:rFonts w:asciiTheme="minorHAnsi" w:hAnsiTheme="minorHAnsi" w:cstheme="minorHAnsi"/>
          <w:color w:val="000000" w:themeColor="text1"/>
        </w:rPr>
        <w:t xml:space="preserve">reasonable alternatives to </w:t>
      </w:r>
      <w:r w:rsidR="00E7590A">
        <w:rPr>
          <w:rFonts w:asciiTheme="minorHAnsi" w:hAnsiTheme="minorHAnsi" w:cstheme="minorHAnsi"/>
          <w:color w:val="000000" w:themeColor="text1"/>
        </w:rPr>
        <w:t xml:space="preserve">the use of </w:t>
      </w:r>
      <w:r w:rsidRPr="0031555D">
        <w:rPr>
          <w:rFonts w:asciiTheme="minorHAnsi" w:hAnsiTheme="minorHAnsi" w:cstheme="minorHAnsi"/>
          <w:color w:val="000000" w:themeColor="text1"/>
        </w:rPr>
        <w:t>deadly force</w:t>
      </w:r>
      <w:r w:rsidR="00EB266A">
        <w:rPr>
          <w:rFonts w:asciiTheme="minorHAnsi" w:hAnsiTheme="minorHAnsi" w:cstheme="minorHAnsi"/>
          <w:color w:val="000000" w:themeColor="text1"/>
        </w:rPr>
        <w:t xml:space="preserve"> and</w:t>
      </w:r>
    </w:p>
    <w:p w14:paraId="347D03FB" w14:textId="77777777" w:rsidR="007379B9" w:rsidRPr="007379B9" w:rsidRDefault="00EB5A24" w:rsidP="007379B9">
      <w:pPr>
        <w:pStyle w:val="ListParagraph"/>
        <w:numPr>
          <w:ilvl w:val="0"/>
          <w:numId w:val="45"/>
        </w:numPr>
        <w:autoSpaceDE w:val="0"/>
        <w:autoSpaceDN w:val="0"/>
        <w:adjustRightInd w:val="0"/>
        <w:spacing w:after="240"/>
        <w:ind w:left="2520"/>
        <w:contextualSpacing w:val="0"/>
        <w:rPr>
          <w:rFonts w:asciiTheme="minorHAnsi" w:hAnsiTheme="minorHAnsi" w:cstheme="minorHAnsi"/>
        </w:rPr>
      </w:pPr>
      <w:r w:rsidRPr="0031555D">
        <w:rPr>
          <w:rFonts w:asciiTheme="minorHAnsi" w:hAnsiTheme="minorHAnsi" w:cstheme="minorHAnsi"/>
          <w:color w:val="000000" w:themeColor="text1"/>
        </w:rPr>
        <w:t xml:space="preserve">The officer believes that the use of </w:t>
      </w:r>
      <w:r w:rsidR="00E7590A">
        <w:rPr>
          <w:rFonts w:asciiTheme="minorHAnsi" w:hAnsiTheme="minorHAnsi" w:cstheme="minorHAnsi"/>
          <w:color w:val="000000" w:themeColor="text1"/>
        </w:rPr>
        <w:t xml:space="preserve">deadly </w:t>
      </w:r>
      <w:r w:rsidRPr="0031555D">
        <w:rPr>
          <w:rFonts w:asciiTheme="minorHAnsi" w:hAnsiTheme="minorHAnsi" w:cstheme="minorHAnsi"/>
          <w:color w:val="000000" w:themeColor="text1"/>
        </w:rPr>
        <w:t xml:space="preserve">force creates no </w:t>
      </w:r>
      <w:r w:rsidR="007379B9">
        <w:rPr>
          <w:rFonts w:asciiTheme="minorHAnsi" w:hAnsiTheme="minorHAnsi" w:cstheme="minorHAnsi"/>
          <w:color w:val="000000" w:themeColor="text1"/>
        </w:rPr>
        <w:t>unreasonable</w:t>
      </w:r>
      <w:r w:rsidRPr="0031555D">
        <w:rPr>
          <w:rFonts w:asciiTheme="minorHAnsi" w:hAnsiTheme="minorHAnsi" w:cstheme="minorHAnsi"/>
          <w:color w:val="000000" w:themeColor="text1"/>
        </w:rPr>
        <w:t xml:space="preserve"> risk of injury to any other person. </w:t>
      </w:r>
    </w:p>
    <w:p w14:paraId="3B0E7EE3" w14:textId="77777777" w:rsidR="00E14268" w:rsidRPr="0031555D" w:rsidRDefault="00E14268" w:rsidP="00E14268">
      <w:pPr>
        <w:pStyle w:val="ListParagraph"/>
        <w:numPr>
          <w:ilvl w:val="0"/>
          <w:numId w:val="44"/>
        </w:numPr>
        <w:autoSpaceDE w:val="0"/>
        <w:autoSpaceDN w:val="0"/>
        <w:adjustRightInd w:val="0"/>
        <w:spacing w:after="240"/>
        <w:ind w:left="1980" w:hanging="54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Prevent the escape of a person </w:t>
      </w:r>
      <w:r w:rsidR="00864D9D">
        <w:rPr>
          <w:rFonts w:asciiTheme="minorHAnsi" w:hAnsiTheme="minorHAnsi" w:cstheme="minorHAnsi"/>
          <w:color w:val="000000" w:themeColor="text1"/>
        </w:rPr>
        <w:t xml:space="preserve">if </w:t>
      </w:r>
      <w:r>
        <w:rPr>
          <w:rFonts w:asciiTheme="minorHAnsi" w:hAnsiTheme="minorHAnsi" w:cstheme="minorHAnsi"/>
          <w:color w:val="000000" w:themeColor="text1"/>
        </w:rPr>
        <w:t>the following circumstances exist</w:t>
      </w:r>
      <w:r w:rsidRPr="0031555D">
        <w:rPr>
          <w:rFonts w:asciiTheme="minorHAnsi" w:hAnsiTheme="minorHAnsi" w:cstheme="minorHAnsi"/>
          <w:color w:val="000000" w:themeColor="text1"/>
        </w:rPr>
        <w:t>:</w:t>
      </w:r>
    </w:p>
    <w:p w14:paraId="3626A7FA" w14:textId="77777777" w:rsidR="00864D9D" w:rsidRDefault="00864D9D" w:rsidP="00864D9D">
      <w:pPr>
        <w:pStyle w:val="ListParagraph"/>
        <w:numPr>
          <w:ilvl w:val="0"/>
          <w:numId w:val="55"/>
        </w:numPr>
        <w:autoSpaceDE w:val="0"/>
        <w:autoSpaceDN w:val="0"/>
        <w:adjustRightInd w:val="0"/>
        <w:spacing w:after="24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officer reasonably believes the person has committed a felony </w:t>
      </w:r>
      <w:r w:rsidR="00AE74AE">
        <w:rPr>
          <w:rFonts w:asciiTheme="minorHAnsi" w:hAnsiTheme="minorHAnsi" w:cstheme="minorHAnsi"/>
          <w:color w:val="000000" w:themeColor="text1"/>
        </w:rPr>
        <w:t>that</w:t>
      </w:r>
      <w:r>
        <w:rPr>
          <w:rFonts w:asciiTheme="minorHAnsi" w:hAnsiTheme="minorHAnsi" w:cstheme="minorHAnsi"/>
          <w:color w:val="000000" w:themeColor="text1"/>
        </w:rPr>
        <w:t xml:space="preserve"> involve</w:t>
      </w:r>
      <w:r w:rsidR="00AE74AE">
        <w:rPr>
          <w:rFonts w:asciiTheme="minorHAnsi" w:hAnsiTheme="minorHAnsi" w:cstheme="minorHAnsi"/>
          <w:color w:val="000000" w:themeColor="text1"/>
        </w:rPr>
        <w:t>d</w:t>
      </w:r>
      <w:r>
        <w:rPr>
          <w:rFonts w:asciiTheme="minorHAnsi" w:hAnsiTheme="minorHAnsi" w:cstheme="minorHAnsi"/>
          <w:color w:val="000000" w:themeColor="text1"/>
        </w:rPr>
        <w:t xml:space="preserve"> the infliction of serious physical injury</w:t>
      </w:r>
      <w:r w:rsidR="007379B9">
        <w:rPr>
          <w:rFonts w:asciiTheme="minorHAnsi" w:hAnsiTheme="minorHAnsi" w:cstheme="minorHAnsi"/>
          <w:color w:val="000000" w:themeColor="text1"/>
        </w:rPr>
        <w:t xml:space="preserve"> and poses a significant threat of death or serious physical injury to others</w:t>
      </w:r>
      <w:r>
        <w:rPr>
          <w:rFonts w:asciiTheme="minorHAnsi" w:hAnsiTheme="minorHAnsi" w:cstheme="minorHAnsi"/>
          <w:color w:val="000000" w:themeColor="text1"/>
        </w:rPr>
        <w:t>.</w:t>
      </w:r>
    </w:p>
    <w:p w14:paraId="0406EFAD" w14:textId="77777777" w:rsidR="007379B9" w:rsidRPr="0031555D" w:rsidRDefault="007379B9" w:rsidP="007379B9">
      <w:pPr>
        <w:pStyle w:val="ListParagraph"/>
        <w:numPr>
          <w:ilvl w:val="0"/>
          <w:numId w:val="55"/>
        </w:numPr>
        <w:autoSpaceDE w:val="0"/>
        <w:autoSpaceDN w:val="0"/>
        <w:adjustRightInd w:val="0"/>
        <w:spacing w:after="2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 xml:space="preserve">The officer </w:t>
      </w:r>
      <w:r>
        <w:rPr>
          <w:rFonts w:asciiTheme="minorHAnsi" w:hAnsiTheme="minorHAnsi" w:cstheme="minorHAnsi"/>
          <w:color w:val="000000" w:themeColor="text1"/>
        </w:rPr>
        <w:t xml:space="preserve">has determined there are no available </w:t>
      </w:r>
      <w:r w:rsidRPr="0031555D">
        <w:rPr>
          <w:rFonts w:asciiTheme="minorHAnsi" w:hAnsiTheme="minorHAnsi" w:cstheme="minorHAnsi"/>
          <w:color w:val="000000" w:themeColor="text1"/>
        </w:rPr>
        <w:t xml:space="preserve">reasonable alternatives to </w:t>
      </w:r>
      <w:r>
        <w:rPr>
          <w:rFonts w:asciiTheme="minorHAnsi" w:hAnsiTheme="minorHAnsi" w:cstheme="minorHAnsi"/>
          <w:color w:val="000000" w:themeColor="text1"/>
        </w:rPr>
        <w:t xml:space="preserve">the use of </w:t>
      </w:r>
      <w:r w:rsidRPr="0031555D">
        <w:rPr>
          <w:rFonts w:asciiTheme="minorHAnsi" w:hAnsiTheme="minorHAnsi" w:cstheme="minorHAnsi"/>
          <w:color w:val="000000" w:themeColor="text1"/>
        </w:rPr>
        <w:t>deadly force</w:t>
      </w:r>
      <w:r>
        <w:rPr>
          <w:rFonts w:asciiTheme="minorHAnsi" w:hAnsiTheme="minorHAnsi" w:cstheme="minorHAnsi"/>
          <w:color w:val="000000" w:themeColor="text1"/>
        </w:rPr>
        <w:t>.</w:t>
      </w:r>
    </w:p>
    <w:p w14:paraId="192568C3" w14:textId="77777777" w:rsidR="00E14268" w:rsidRPr="00AE74AE" w:rsidRDefault="007379B9" w:rsidP="007379B9">
      <w:pPr>
        <w:pStyle w:val="ListParagraph"/>
        <w:numPr>
          <w:ilvl w:val="0"/>
          <w:numId w:val="55"/>
        </w:numPr>
        <w:autoSpaceDE w:val="0"/>
        <w:autoSpaceDN w:val="0"/>
        <w:adjustRightInd w:val="0"/>
        <w:spacing w:after="240"/>
        <w:contextualSpacing w:val="0"/>
        <w:rPr>
          <w:rFonts w:asciiTheme="minorHAnsi" w:hAnsiTheme="minorHAnsi" w:cstheme="minorHAnsi"/>
        </w:rPr>
      </w:pPr>
      <w:r w:rsidRPr="0031555D">
        <w:rPr>
          <w:rFonts w:asciiTheme="minorHAnsi" w:hAnsiTheme="minorHAnsi" w:cstheme="minorHAnsi"/>
          <w:color w:val="000000" w:themeColor="text1"/>
        </w:rPr>
        <w:t xml:space="preserve">The officer believes that the use of </w:t>
      </w:r>
      <w:r>
        <w:rPr>
          <w:rFonts w:asciiTheme="minorHAnsi" w:hAnsiTheme="minorHAnsi" w:cstheme="minorHAnsi"/>
          <w:color w:val="000000" w:themeColor="text1"/>
        </w:rPr>
        <w:t xml:space="preserve">deadly </w:t>
      </w:r>
      <w:r w:rsidRPr="0031555D">
        <w:rPr>
          <w:rFonts w:asciiTheme="minorHAnsi" w:hAnsiTheme="minorHAnsi" w:cstheme="minorHAnsi"/>
          <w:color w:val="000000" w:themeColor="text1"/>
        </w:rPr>
        <w:t xml:space="preserve">force creates no </w:t>
      </w:r>
      <w:r>
        <w:rPr>
          <w:rFonts w:asciiTheme="minorHAnsi" w:hAnsiTheme="minorHAnsi" w:cstheme="minorHAnsi"/>
          <w:color w:val="000000" w:themeColor="text1"/>
        </w:rPr>
        <w:t>unreasonable</w:t>
      </w:r>
      <w:r w:rsidRPr="0031555D">
        <w:rPr>
          <w:rFonts w:asciiTheme="minorHAnsi" w:hAnsiTheme="minorHAnsi" w:cstheme="minorHAnsi"/>
          <w:color w:val="000000" w:themeColor="text1"/>
        </w:rPr>
        <w:t xml:space="preserve"> risk of injury to any other person.</w:t>
      </w:r>
    </w:p>
    <w:p w14:paraId="4B30BB0F" w14:textId="77777777" w:rsidR="00EB5A24" w:rsidRDefault="00EB5A24" w:rsidP="00F11F5F">
      <w:pPr>
        <w:pStyle w:val="ListParagraph"/>
        <w:numPr>
          <w:ilvl w:val="0"/>
          <w:numId w:val="30"/>
        </w:numPr>
        <w:spacing w:after="240"/>
        <w:ind w:left="1260"/>
        <w:contextualSpacing w:val="0"/>
        <w:rPr>
          <w:rFonts w:asciiTheme="minorHAnsi" w:hAnsiTheme="minorHAnsi" w:cstheme="minorHAnsi"/>
          <w:b/>
          <w:color w:val="000000" w:themeColor="text1"/>
        </w:rPr>
      </w:pPr>
      <w:r w:rsidRPr="0031555D">
        <w:rPr>
          <w:rFonts w:asciiTheme="minorHAnsi" w:hAnsiTheme="minorHAnsi" w:cstheme="minorHAnsi"/>
          <w:b/>
          <w:color w:val="000000" w:themeColor="text1"/>
        </w:rPr>
        <w:t>Prohibitions on the Use of Deadly Force</w:t>
      </w:r>
    </w:p>
    <w:p w14:paraId="27850D76" w14:textId="77777777" w:rsidR="00EB5A24" w:rsidRPr="0031555D" w:rsidRDefault="00EB5A24" w:rsidP="00F11F5F">
      <w:pPr>
        <w:pStyle w:val="ListParagraph"/>
        <w:numPr>
          <w:ilvl w:val="0"/>
          <w:numId w:val="51"/>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Deadly force may not be used against any person for the purpose of protecting property.</w:t>
      </w:r>
    </w:p>
    <w:p w14:paraId="366227A2" w14:textId="77777777" w:rsidR="00EB5A24" w:rsidRPr="0031555D" w:rsidRDefault="00EB5A24" w:rsidP="00F11F5F">
      <w:pPr>
        <w:pStyle w:val="ListParagraph"/>
        <w:numPr>
          <w:ilvl w:val="0"/>
          <w:numId w:val="51"/>
        </w:numPr>
        <w:autoSpaceDE w:val="0"/>
        <w:autoSpaceDN w:val="0"/>
        <w:adjustRightInd w:val="0"/>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Deadly force may not be used against any person who poses a threat only to themselves.</w:t>
      </w:r>
    </w:p>
    <w:p w14:paraId="6E973B6E" w14:textId="77777777" w:rsidR="003C4684" w:rsidRPr="0031555D" w:rsidRDefault="003C4684" w:rsidP="00C015D3">
      <w:pPr>
        <w:pStyle w:val="ListParagraph"/>
        <w:numPr>
          <w:ilvl w:val="0"/>
          <w:numId w:val="30"/>
        </w:numPr>
        <w:spacing w:after="240"/>
        <w:ind w:left="1260"/>
        <w:contextualSpacing w:val="0"/>
        <w:rPr>
          <w:rFonts w:asciiTheme="minorHAnsi" w:hAnsiTheme="minorHAnsi" w:cstheme="minorHAnsi"/>
          <w:b/>
          <w:color w:val="000000" w:themeColor="text1"/>
        </w:rPr>
      </w:pPr>
      <w:r w:rsidRPr="0031555D">
        <w:rPr>
          <w:rFonts w:asciiTheme="minorHAnsi" w:hAnsiTheme="minorHAnsi" w:cstheme="minorHAnsi"/>
          <w:b/>
          <w:color w:val="000000" w:themeColor="text1"/>
        </w:rPr>
        <w:t>Use of Firearms</w:t>
      </w:r>
    </w:p>
    <w:p w14:paraId="3ACFD309" w14:textId="77777777" w:rsidR="008A6856" w:rsidRDefault="003C4684" w:rsidP="00C015D3">
      <w:pPr>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The discharge of a firearm by an officer in any setting other than a training or testing exercise</w:t>
      </w:r>
      <w:r w:rsidR="0000662F" w:rsidRPr="002C615C">
        <w:rPr>
          <w:rFonts w:asciiTheme="minorHAnsi" w:hAnsiTheme="minorHAnsi" w:cstheme="minorHAnsi"/>
          <w:color w:val="000000" w:themeColor="text1"/>
        </w:rPr>
        <w:t>, or to dispatch an animal,</w:t>
      </w:r>
      <w:r w:rsidRPr="002C615C">
        <w:rPr>
          <w:rFonts w:asciiTheme="minorHAnsi" w:hAnsiTheme="minorHAnsi" w:cstheme="minorHAnsi"/>
          <w:color w:val="000000" w:themeColor="text1"/>
        </w:rPr>
        <w:t xml:space="preserve"> shall be considered a use of deadly force. The discharge of a firearm against another person should be considered a last resort.  </w:t>
      </w:r>
    </w:p>
    <w:p w14:paraId="51DFE5A6" w14:textId="77777777" w:rsidR="003C4684" w:rsidRDefault="003C4684" w:rsidP="00C015D3">
      <w:pPr>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The discharge of a firearm is prohibited:</w:t>
      </w:r>
    </w:p>
    <w:p w14:paraId="1579E1EE" w14:textId="77777777" w:rsidR="008A6856" w:rsidRPr="0031555D" w:rsidRDefault="008A6856" w:rsidP="00F11F5F">
      <w:pPr>
        <w:pStyle w:val="ListParagraph"/>
        <w:numPr>
          <w:ilvl w:val="0"/>
          <w:numId w:val="46"/>
        </w:numPr>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When, in the professional judgment of the officer, doing so will unnecessarily endanger an innocent person.</w:t>
      </w:r>
    </w:p>
    <w:p w14:paraId="7FDD2C04" w14:textId="77777777" w:rsidR="008A6856" w:rsidRPr="0031555D" w:rsidRDefault="008A6856" w:rsidP="00F11F5F">
      <w:pPr>
        <w:pStyle w:val="ListParagraph"/>
        <w:numPr>
          <w:ilvl w:val="0"/>
          <w:numId w:val="46"/>
        </w:numPr>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In the defense of property.</w:t>
      </w:r>
    </w:p>
    <w:p w14:paraId="62EE9D5F" w14:textId="77777777" w:rsidR="008A6856" w:rsidRPr="0031555D" w:rsidRDefault="008A6856" w:rsidP="00F11F5F">
      <w:pPr>
        <w:pStyle w:val="ListParagraph"/>
        <w:numPr>
          <w:ilvl w:val="0"/>
          <w:numId w:val="46"/>
        </w:numPr>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lastRenderedPageBreak/>
        <w:t>To summon assistance, except in an emergency and no other reasonable means is available.</w:t>
      </w:r>
    </w:p>
    <w:p w14:paraId="77183288" w14:textId="77777777" w:rsidR="008A6856" w:rsidRPr="0031555D" w:rsidRDefault="003C4684" w:rsidP="00F11F5F">
      <w:pPr>
        <w:pStyle w:val="ListParagraph"/>
        <w:numPr>
          <w:ilvl w:val="0"/>
          <w:numId w:val="46"/>
        </w:numPr>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When fired as a warning shot</w:t>
      </w:r>
      <w:r w:rsidR="008A6856" w:rsidRPr="008A6856">
        <w:rPr>
          <w:rFonts w:asciiTheme="minorHAnsi" w:hAnsiTheme="minorHAnsi" w:cstheme="minorHAnsi"/>
          <w:color w:val="000000" w:themeColor="text1"/>
        </w:rPr>
        <w:t>.</w:t>
      </w:r>
    </w:p>
    <w:p w14:paraId="76577042" w14:textId="77777777" w:rsidR="003C4684" w:rsidRPr="0031555D" w:rsidRDefault="003C4684" w:rsidP="00F11F5F">
      <w:pPr>
        <w:pStyle w:val="ListParagraph"/>
        <w:numPr>
          <w:ilvl w:val="0"/>
          <w:numId w:val="46"/>
        </w:numPr>
        <w:spacing w:after="240"/>
        <w:ind w:left="1980" w:hanging="540"/>
        <w:contextualSpacing w:val="0"/>
        <w:rPr>
          <w:rFonts w:asciiTheme="minorHAnsi" w:hAnsiTheme="minorHAnsi" w:cstheme="minorHAnsi"/>
          <w:color w:val="000000" w:themeColor="text1"/>
        </w:rPr>
      </w:pPr>
      <w:r w:rsidRPr="0031555D">
        <w:rPr>
          <w:rFonts w:asciiTheme="minorHAnsi" w:hAnsiTheme="minorHAnsi" w:cstheme="minorHAnsi"/>
          <w:color w:val="000000" w:themeColor="text1"/>
        </w:rPr>
        <w:t>When fired at or into a moving or fleeing vehicle, except:</w:t>
      </w:r>
    </w:p>
    <w:p w14:paraId="137A80B3" w14:textId="77777777" w:rsidR="002F5CD1" w:rsidRPr="002C615C" w:rsidRDefault="003C4684" w:rsidP="00F11F5F">
      <w:pPr>
        <w:numPr>
          <w:ilvl w:val="2"/>
          <w:numId w:val="47"/>
        </w:numPr>
        <w:spacing w:after="240"/>
        <w:ind w:left="2520"/>
        <w:rPr>
          <w:rFonts w:asciiTheme="minorHAnsi" w:hAnsiTheme="minorHAnsi" w:cstheme="minorHAnsi"/>
          <w:color w:val="000000" w:themeColor="text1"/>
        </w:rPr>
      </w:pPr>
      <w:r w:rsidRPr="008A6856">
        <w:rPr>
          <w:rFonts w:asciiTheme="minorHAnsi" w:hAnsiTheme="minorHAnsi" w:cstheme="minorHAnsi"/>
          <w:color w:val="000000" w:themeColor="text1"/>
        </w:rPr>
        <w:t xml:space="preserve">To counter an imminent </w:t>
      </w:r>
      <w:r w:rsidR="002F5CD1">
        <w:rPr>
          <w:rFonts w:asciiTheme="minorHAnsi" w:hAnsiTheme="minorHAnsi" w:cstheme="minorHAnsi"/>
          <w:color w:val="000000" w:themeColor="text1"/>
        </w:rPr>
        <w:t>threat</w:t>
      </w:r>
      <w:r w:rsidR="002F5CD1" w:rsidRPr="008A6856">
        <w:rPr>
          <w:rFonts w:asciiTheme="minorHAnsi" w:hAnsiTheme="minorHAnsi" w:cstheme="minorHAnsi"/>
          <w:color w:val="000000" w:themeColor="text1"/>
        </w:rPr>
        <w:t xml:space="preserve"> </w:t>
      </w:r>
      <w:r w:rsidRPr="008A6856">
        <w:rPr>
          <w:rFonts w:asciiTheme="minorHAnsi" w:hAnsiTheme="minorHAnsi" w:cstheme="minorHAnsi"/>
          <w:color w:val="000000" w:themeColor="text1"/>
        </w:rPr>
        <w:t>of death or serious physical injury from an occupant</w:t>
      </w:r>
      <w:r w:rsidRPr="002C615C">
        <w:rPr>
          <w:rFonts w:asciiTheme="minorHAnsi" w:hAnsiTheme="minorHAnsi" w:cstheme="minorHAnsi"/>
          <w:color w:val="000000" w:themeColor="text1"/>
        </w:rPr>
        <w:t xml:space="preserve"> by means other than the vehicle</w:t>
      </w:r>
      <w:r w:rsidR="00E6700D">
        <w:rPr>
          <w:rFonts w:asciiTheme="minorHAnsi" w:hAnsiTheme="minorHAnsi" w:cstheme="minorHAnsi"/>
          <w:color w:val="000000" w:themeColor="text1"/>
        </w:rPr>
        <w:t>.</w:t>
      </w:r>
    </w:p>
    <w:p w14:paraId="5DA81C15" w14:textId="77777777" w:rsidR="002F5CD1" w:rsidRPr="002F5CD1" w:rsidRDefault="003C4684" w:rsidP="00F11F5F">
      <w:pPr>
        <w:numPr>
          <w:ilvl w:val="2"/>
          <w:numId w:val="47"/>
        </w:numPr>
        <w:spacing w:after="240"/>
        <w:ind w:left="2520"/>
        <w:rPr>
          <w:rFonts w:asciiTheme="minorHAnsi" w:hAnsiTheme="minorHAnsi" w:cstheme="minorHAnsi"/>
          <w:color w:val="000000" w:themeColor="text1"/>
        </w:rPr>
      </w:pPr>
      <w:r w:rsidRPr="002F5CD1">
        <w:rPr>
          <w:rFonts w:asciiTheme="minorHAnsi" w:hAnsiTheme="minorHAnsi" w:cstheme="minorHAnsi"/>
          <w:color w:val="000000" w:themeColor="text1"/>
        </w:rPr>
        <w:t xml:space="preserve">When </w:t>
      </w:r>
      <w:r w:rsidR="002F5CD1" w:rsidRPr="002F5CD1">
        <w:rPr>
          <w:rFonts w:asciiTheme="minorHAnsi" w:hAnsiTheme="minorHAnsi" w:cstheme="minorHAnsi"/>
          <w:color w:val="000000" w:themeColor="text1"/>
        </w:rPr>
        <w:t>a driver is intentionally placing others in the vehicle’s path causing an imminent risk of serious injury, such as driving into a crowd of assembled persons or into an occupied area not intended for vehicular traffic</w:t>
      </w:r>
      <w:r w:rsidR="00E6700D">
        <w:rPr>
          <w:rFonts w:asciiTheme="minorHAnsi" w:hAnsiTheme="minorHAnsi" w:cstheme="minorHAnsi"/>
          <w:color w:val="000000" w:themeColor="text1"/>
        </w:rPr>
        <w:t>.</w:t>
      </w:r>
    </w:p>
    <w:p w14:paraId="154A2F4B" w14:textId="77777777" w:rsidR="00725E97" w:rsidRPr="002F5CD1" w:rsidRDefault="003C4684" w:rsidP="00F11F5F">
      <w:pPr>
        <w:numPr>
          <w:ilvl w:val="2"/>
          <w:numId w:val="47"/>
        </w:numPr>
        <w:spacing w:after="240"/>
        <w:ind w:left="2520"/>
        <w:rPr>
          <w:rFonts w:asciiTheme="minorHAnsi" w:hAnsiTheme="minorHAnsi" w:cstheme="minorHAnsi"/>
          <w:color w:val="000000" w:themeColor="text1"/>
        </w:rPr>
      </w:pPr>
      <w:r w:rsidRPr="002C615C">
        <w:rPr>
          <w:rFonts w:asciiTheme="minorHAnsi" w:hAnsiTheme="minorHAnsi" w:cstheme="minorHAnsi"/>
          <w:color w:val="000000" w:themeColor="text1"/>
        </w:rPr>
        <w:t>When an officer is unavoidably in the path of a vehicle and cannot move to safety.</w:t>
      </w:r>
      <w:r w:rsidR="002F5CD1">
        <w:rPr>
          <w:rFonts w:asciiTheme="minorHAnsi" w:hAnsiTheme="minorHAnsi" w:cstheme="minorHAnsi"/>
          <w:color w:val="000000" w:themeColor="text1"/>
        </w:rPr>
        <w:t xml:space="preserve"> </w:t>
      </w:r>
      <w:r w:rsidRPr="002F5CD1">
        <w:rPr>
          <w:rFonts w:asciiTheme="minorHAnsi" w:hAnsiTheme="minorHAnsi" w:cstheme="minorHAnsi"/>
          <w:color w:val="000000" w:themeColor="text1"/>
        </w:rPr>
        <w:t xml:space="preserve">Officers are strongly discouraged from positioning themselves </w:t>
      </w:r>
      <w:r w:rsidR="002F5CD1">
        <w:rPr>
          <w:rFonts w:asciiTheme="minorHAnsi" w:hAnsiTheme="minorHAnsi" w:cstheme="minorHAnsi"/>
          <w:color w:val="000000" w:themeColor="text1"/>
        </w:rPr>
        <w:t>in the</w:t>
      </w:r>
      <w:r w:rsidRPr="002F5CD1">
        <w:rPr>
          <w:rFonts w:asciiTheme="minorHAnsi" w:hAnsiTheme="minorHAnsi" w:cstheme="minorHAnsi"/>
          <w:color w:val="000000" w:themeColor="text1"/>
        </w:rPr>
        <w:t xml:space="preserve"> actual or potential path of travel of any vehicle.   </w:t>
      </w:r>
    </w:p>
    <w:p w14:paraId="5A0505AB" w14:textId="77777777" w:rsidR="00F028BD" w:rsidRPr="0031555D" w:rsidRDefault="00F028BD" w:rsidP="00F11F5F">
      <w:pPr>
        <w:pStyle w:val="ListParagraph"/>
        <w:numPr>
          <w:ilvl w:val="0"/>
          <w:numId w:val="30"/>
        </w:numPr>
        <w:autoSpaceDE w:val="0"/>
        <w:autoSpaceDN w:val="0"/>
        <w:adjustRightInd w:val="0"/>
        <w:spacing w:after="240"/>
        <w:ind w:left="1260"/>
        <w:contextualSpacing w:val="0"/>
        <w:rPr>
          <w:rFonts w:asciiTheme="minorHAnsi" w:hAnsiTheme="minorHAnsi" w:cstheme="minorHAnsi"/>
          <w:b/>
          <w:color w:val="000000" w:themeColor="text1"/>
        </w:rPr>
      </w:pPr>
      <w:r w:rsidRPr="0031555D">
        <w:rPr>
          <w:rFonts w:asciiTheme="minorHAnsi" w:hAnsiTheme="minorHAnsi" w:cstheme="minorHAnsi"/>
          <w:b/>
          <w:color w:val="000000" w:themeColor="text1"/>
        </w:rPr>
        <w:t xml:space="preserve">Post Event Review of Deadly Physical Force Incidents </w:t>
      </w:r>
    </w:p>
    <w:p w14:paraId="0DB75E85" w14:textId="77777777" w:rsidR="00EA759B" w:rsidRDefault="00EA759B" w:rsidP="00F11F5F">
      <w:pPr>
        <w:numPr>
          <w:ilvl w:val="12"/>
          <w:numId w:val="0"/>
        </w:numPr>
        <w:autoSpaceDE w:val="0"/>
        <w:autoSpaceDN w:val="0"/>
        <w:adjustRightInd w:val="0"/>
        <w:spacing w:after="240"/>
        <w:ind w:left="1260"/>
        <w:rPr>
          <w:rFonts w:asciiTheme="minorHAnsi" w:hAnsiTheme="minorHAnsi" w:cstheme="minorHAnsi"/>
          <w:color w:val="000000" w:themeColor="text1"/>
        </w:rPr>
      </w:pPr>
      <w:r w:rsidRPr="00EA759B">
        <w:rPr>
          <w:rFonts w:asciiTheme="minorHAnsi" w:hAnsiTheme="minorHAnsi" w:cstheme="minorHAnsi"/>
          <w:color w:val="000000" w:themeColor="text1"/>
        </w:rPr>
        <w:t>A post event review regarding any use of force shall determine whether any involved officer acted in a manner consistent with or inconsistent with this policy.</w:t>
      </w:r>
    </w:p>
    <w:p w14:paraId="4EB1CF49" w14:textId="77777777" w:rsidR="00F028BD" w:rsidRPr="002C615C" w:rsidRDefault="00AD10BB" w:rsidP="00F11F5F">
      <w:pPr>
        <w:numPr>
          <w:ilvl w:val="12"/>
          <w:numId w:val="0"/>
        </w:numPr>
        <w:autoSpaceDE w:val="0"/>
        <w:autoSpaceDN w:val="0"/>
        <w:adjustRightInd w:val="0"/>
        <w:spacing w:after="240"/>
        <w:ind w:left="1260"/>
        <w:rPr>
          <w:rFonts w:asciiTheme="minorHAnsi" w:hAnsiTheme="minorHAnsi" w:cstheme="minorHAnsi"/>
          <w:i/>
          <w:color w:val="000000" w:themeColor="text1"/>
        </w:rPr>
      </w:pPr>
      <w:r>
        <w:rPr>
          <w:rFonts w:asciiTheme="minorHAnsi" w:hAnsiTheme="minorHAnsi" w:cstheme="minorHAnsi"/>
          <w:color w:val="000000" w:themeColor="text1"/>
        </w:rPr>
        <w:t>Officers must be aware that they are subject to the</w:t>
      </w:r>
      <w:r w:rsidR="00E84516">
        <w:rPr>
          <w:rFonts w:asciiTheme="minorHAnsi" w:hAnsiTheme="minorHAnsi" w:cstheme="minorHAnsi"/>
          <w:color w:val="000000" w:themeColor="text1"/>
        </w:rPr>
        <w:t xml:space="preserve"> standards set forth by State Law</w:t>
      </w:r>
      <w:r>
        <w:rPr>
          <w:rFonts w:asciiTheme="minorHAnsi" w:hAnsiTheme="minorHAnsi" w:cstheme="minorHAnsi"/>
          <w:color w:val="000000" w:themeColor="text1"/>
        </w:rPr>
        <w:t xml:space="preserve">. </w:t>
      </w:r>
      <w:r w:rsidR="00E84516">
        <w:rPr>
          <w:rFonts w:asciiTheme="minorHAnsi" w:hAnsiTheme="minorHAnsi" w:cstheme="minorHAnsi"/>
          <w:color w:val="000000" w:themeColor="text1"/>
        </w:rPr>
        <w:t>I</w:t>
      </w:r>
      <w:r w:rsidR="00DB7BBB">
        <w:rPr>
          <w:rFonts w:asciiTheme="minorHAnsi" w:hAnsiTheme="minorHAnsi" w:cstheme="minorHAnsi"/>
          <w:color w:val="000000" w:themeColor="text1"/>
        </w:rPr>
        <w:t xml:space="preserve">n accordance with State Law, evaluations of an officer’s actions related to a use of deadly force will </w:t>
      </w:r>
      <w:r w:rsidR="00FA4702">
        <w:rPr>
          <w:rFonts w:asciiTheme="minorHAnsi" w:hAnsiTheme="minorHAnsi" w:cstheme="minorHAnsi"/>
          <w:color w:val="000000" w:themeColor="text1"/>
        </w:rPr>
        <w:t>consider</w:t>
      </w:r>
      <w:r w:rsidR="00DB7BBB" w:rsidRPr="002C615C">
        <w:rPr>
          <w:rFonts w:asciiTheme="minorHAnsi" w:hAnsiTheme="minorHAnsi" w:cstheme="minorHAnsi"/>
          <w:color w:val="000000" w:themeColor="text1"/>
        </w:rPr>
        <w:t xml:space="preserve">, </w:t>
      </w:r>
      <w:r w:rsidR="00DB7BBB" w:rsidRPr="002C615C">
        <w:rPr>
          <w:rFonts w:asciiTheme="minorHAnsi" w:hAnsiTheme="minorHAnsi" w:cstheme="minorHAnsi"/>
          <w:i/>
          <w:color w:val="000000" w:themeColor="text1"/>
        </w:rPr>
        <w:t>but are not limited to</w:t>
      </w:r>
      <w:r w:rsidR="00DB7BBB">
        <w:rPr>
          <w:rFonts w:asciiTheme="minorHAnsi" w:hAnsiTheme="minorHAnsi" w:cstheme="minorHAnsi"/>
          <w:i/>
          <w:color w:val="000000" w:themeColor="text1"/>
        </w:rPr>
        <w:t>,</w:t>
      </w:r>
      <w:r w:rsidR="00DB7BBB" w:rsidRPr="003400C4">
        <w:rPr>
          <w:rFonts w:asciiTheme="minorHAnsi" w:hAnsiTheme="minorHAnsi" w:cstheme="minorHAnsi"/>
          <w:iCs/>
          <w:color w:val="000000" w:themeColor="text1"/>
        </w:rPr>
        <w:t xml:space="preserve"> the following factors:</w:t>
      </w:r>
    </w:p>
    <w:p w14:paraId="1669FB7D" w14:textId="77777777" w:rsidR="00F028BD" w:rsidRPr="002C615C" w:rsidRDefault="00F028BD" w:rsidP="00F11F5F">
      <w:pPr>
        <w:pStyle w:val="ListParagraph"/>
        <w:numPr>
          <w:ilvl w:val="0"/>
          <w:numId w:val="48"/>
        </w:numPr>
        <w:autoSpaceDE w:val="0"/>
        <w:autoSpaceDN w:val="0"/>
        <w:adjustRightInd w:val="0"/>
        <w:spacing w:after="240"/>
        <w:ind w:left="1980" w:hanging="540"/>
        <w:contextualSpacing w:val="0"/>
        <w:rPr>
          <w:rFonts w:asciiTheme="minorHAnsi" w:hAnsiTheme="minorHAnsi" w:cstheme="minorHAnsi"/>
          <w:color w:val="000000" w:themeColor="text1"/>
        </w:rPr>
      </w:pPr>
      <w:r w:rsidRPr="002C615C">
        <w:rPr>
          <w:rFonts w:asciiTheme="minorHAnsi" w:hAnsiTheme="minorHAnsi" w:cstheme="minorHAnsi"/>
          <w:color w:val="000000" w:themeColor="text1"/>
        </w:rPr>
        <w:t>Whether the person possessed or appeared to possess a deadly weapon</w:t>
      </w:r>
    </w:p>
    <w:p w14:paraId="7AE1A753" w14:textId="77777777" w:rsidR="00F028BD" w:rsidRPr="002C615C" w:rsidRDefault="00F028BD" w:rsidP="00F11F5F">
      <w:pPr>
        <w:pStyle w:val="ListParagraph"/>
        <w:numPr>
          <w:ilvl w:val="0"/>
          <w:numId w:val="48"/>
        </w:numPr>
        <w:autoSpaceDE w:val="0"/>
        <w:autoSpaceDN w:val="0"/>
        <w:adjustRightInd w:val="0"/>
        <w:spacing w:after="240"/>
        <w:ind w:left="1980" w:hanging="540"/>
        <w:contextualSpacing w:val="0"/>
        <w:rPr>
          <w:rFonts w:asciiTheme="minorHAnsi" w:hAnsiTheme="minorHAnsi" w:cstheme="minorHAnsi"/>
          <w:color w:val="000000" w:themeColor="text1"/>
        </w:rPr>
      </w:pPr>
      <w:r w:rsidRPr="002C615C">
        <w:rPr>
          <w:rFonts w:asciiTheme="minorHAnsi" w:hAnsiTheme="minorHAnsi" w:cstheme="minorHAnsi"/>
          <w:color w:val="000000" w:themeColor="text1"/>
        </w:rPr>
        <w:t>Whether the officer engaged in reasonable de-escalation measures prior to using deadly force</w:t>
      </w:r>
    </w:p>
    <w:p w14:paraId="3DDD0ED8" w14:textId="77777777" w:rsidR="00F028BD" w:rsidRPr="002C615C" w:rsidRDefault="00F028BD" w:rsidP="00F11F5F">
      <w:pPr>
        <w:pStyle w:val="ListParagraph"/>
        <w:numPr>
          <w:ilvl w:val="0"/>
          <w:numId w:val="48"/>
        </w:numPr>
        <w:autoSpaceDE w:val="0"/>
        <w:autoSpaceDN w:val="0"/>
        <w:adjustRightInd w:val="0"/>
        <w:spacing w:after="240"/>
        <w:ind w:left="1980" w:hanging="540"/>
        <w:contextualSpacing w:val="0"/>
        <w:rPr>
          <w:rFonts w:asciiTheme="minorHAnsi" w:hAnsiTheme="minorHAnsi" w:cstheme="minorHAnsi"/>
          <w:color w:val="000000" w:themeColor="text1"/>
        </w:rPr>
      </w:pPr>
      <w:r w:rsidRPr="002C615C">
        <w:rPr>
          <w:rFonts w:asciiTheme="minorHAnsi" w:hAnsiTheme="minorHAnsi" w:cstheme="minorHAnsi"/>
          <w:color w:val="000000" w:themeColor="text1"/>
        </w:rPr>
        <w:t xml:space="preserve">Whether </w:t>
      </w:r>
      <w:r w:rsidR="00CC3F89">
        <w:rPr>
          <w:rFonts w:asciiTheme="minorHAnsi" w:hAnsiTheme="minorHAnsi" w:cstheme="minorHAnsi"/>
          <w:color w:val="000000" w:themeColor="text1"/>
        </w:rPr>
        <w:t>any unreasonable</w:t>
      </w:r>
      <w:r w:rsidRPr="002C615C">
        <w:rPr>
          <w:rFonts w:asciiTheme="minorHAnsi" w:hAnsiTheme="minorHAnsi" w:cstheme="minorHAnsi"/>
          <w:color w:val="000000" w:themeColor="text1"/>
        </w:rPr>
        <w:t xml:space="preserve"> conduct of the officer </w:t>
      </w:r>
      <w:r w:rsidR="00E84516">
        <w:rPr>
          <w:rFonts w:asciiTheme="minorHAnsi" w:hAnsiTheme="minorHAnsi" w:cstheme="minorHAnsi"/>
          <w:color w:val="000000" w:themeColor="text1"/>
        </w:rPr>
        <w:t>led to an increased risk of an occurrence of the situation that precipitated the use of deadly force.</w:t>
      </w:r>
    </w:p>
    <w:p w14:paraId="648F3953" w14:textId="77777777" w:rsidR="00FC49C6" w:rsidRPr="002C615C" w:rsidRDefault="00F028BD" w:rsidP="00F11F5F">
      <w:pPr>
        <w:autoSpaceDE w:val="0"/>
        <w:autoSpaceDN w:val="0"/>
        <w:adjustRightInd w:val="0"/>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Officer</w:t>
      </w:r>
      <w:r w:rsidR="00A443DE" w:rsidRPr="002C615C">
        <w:rPr>
          <w:rFonts w:asciiTheme="minorHAnsi" w:hAnsiTheme="minorHAnsi" w:cstheme="minorHAnsi"/>
          <w:color w:val="000000" w:themeColor="text1"/>
        </w:rPr>
        <w:t>s</w:t>
      </w:r>
      <w:r w:rsidRPr="002C615C">
        <w:rPr>
          <w:rFonts w:asciiTheme="minorHAnsi" w:hAnsiTheme="minorHAnsi" w:cstheme="minorHAnsi"/>
          <w:color w:val="000000" w:themeColor="text1"/>
        </w:rPr>
        <w:t xml:space="preserve"> should be aware that the statutory language “</w:t>
      </w:r>
      <w:r w:rsidRPr="0031555D">
        <w:rPr>
          <w:rFonts w:asciiTheme="minorHAnsi" w:hAnsiTheme="minorHAnsi" w:cstheme="minorHAnsi"/>
          <w:iCs/>
          <w:color w:val="000000" w:themeColor="text1"/>
        </w:rPr>
        <w:t>but are not limited to</w:t>
      </w:r>
      <w:r w:rsidRPr="002C615C">
        <w:rPr>
          <w:rFonts w:asciiTheme="minorHAnsi" w:hAnsiTheme="minorHAnsi" w:cstheme="minorHAnsi"/>
          <w:color w:val="000000" w:themeColor="text1"/>
        </w:rPr>
        <w:t xml:space="preserve">” </w:t>
      </w:r>
      <w:r w:rsidR="00D95243">
        <w:rPr>
          <w:rFonts w:asciiTheme="minorHAnsi" w:hAnsiTheme="minorHAnsi" w:cstheme="minorHAnsi"/>
          <w:color w:val="000000" w:themeColor="text1"/>
        </w:rPr>
        <w:t>may mean that</w:t>
      </w:r>
      <w:r w:rsidRPr="002C615C">
        <w:rPr>
          <w:rFonts w:asciiTheme="minorHAnsi" w:hAnsiTheme="minorHAnsi" w:cstheme="minorHAnsi"/>
          <w:color w:val="000000" w:themeColor="text1"/>
        </w:rPr>
        <w:t xml:space="preserve"> factors not </w:t>
      </w:r>
      <w:r w:rsidR="00D95243">
        <w:rPr>
          <w:rFonts w:asciiTheme="minorHAnsi" w:hAnsiTheme="minorHAnsi" w:cstheme="minorHAnsi"/>
          <w:color w:val="000000" w:themeColor="text1"/>
        </w:rPr>
        <w:t>specified</w:t>
      </w:r>
      <w:r w:rsidRPr="002C615C">
        <w:rPr>
          <w:rFonts w:asciiTheme="minorHAnsi" w:hAnsiTheme="minorHAnsi" w:cstheme="minorHAnsi"/>
          <w:color w:val="000000" w:themeColor="text1"/>
        </w:rPr>
        <w:t xml:space="preserve"> in </w:t>
      </w:r>
      <w:r w:rsidR="00D95243">
        <w:rPr>
          <w:rFonts w:asciiTheme="minorHAnsi" w:hAnsiTheme="minorHAnsi" w:cstheme="minorHAnsi"/>
          <w:color w:val="000000" w:themeColor="text1"/>
        </w:rPr>
        <w:t xml:space="preserve">law or in </w:t>
      </w:r>
      <w:r w:rsidRPr="002C615C">
        <w:rPr>
          <w:rFonts w:asciiTheme="minorHAnsi" w:hAnsiTheme="minorHAnsi" w:cstheme="minorHAnsi"/>
          <w:color w:val="000000" w:themeColor="text1"/>
        </w:rPr>
        <w:t>this policy</w:t>
      </w:r>
      <w:r w:rsidR="00D95243">
        <w:rPr>
          <w:rFonts w:asciiTheme="minorHAnsi" w:hAnsiTheme="minorHAnsi" w:cstheme="minorHAnsi"/>
          <w:color w:val="000000" w:themeColor="text1"/>
        </w:rPr>
        <w:t xml:space="preserve"> are </w:t>
      </w:r>
      <w:r w:rsidR="00FA4702">
        <w:rPr>
          <w:rFonts w:asciiTheme="minorHAnsi" w:hAnsiTheme="minorHAnsi" w:cstheme="minorHAnsi"/>
          <w:color w:val="000000" w:themeColor="text1"/>
        </w:rPr>
        <w:t>considered</w:t>
      </w:r>
      <w:r w:rsidR="00D95243">
        <w:rPr>
          <w:rFonts w:asciiTheme="minorHAnsi" w:hAnsiTheme="minorHAnsi" w:cstheme="minorHAnsi"/>
          <w:color w:val="000000" w:themeColor="text1"/>
        </w:rPr>
        <w:t xml:space="preserve"> in </w:t>
      </w:r>
      <w:r w:rsidR="00FA4702">
        <w:rPr>
          <w:rFonts w:asciiTheme="minorHAnsi" w:hAnsiTheme="minorHAnsi" w:cstheme="minorHAnsi"/>
          <w:color w:val="000000" w:themeColor="text1"/>
        </w:rPr>
        <w:t xml:space="preserve">the </w:t>
      </w:r>
      <w:r w:rsidR="00D95243">
        <w:rPr>
          <w:rFonts w:asciiTheme="minorHAnsi" w:hAnsiTheme="minorHAnsi" w:cstheme="minorHAnsi"/>
          <w:color w:val="000000" w:themeColor="text1"/>
        </w:rPr>
        <w:t>evaluation of an officer’s actions</w:t>
      </w:r>
      <w:r w:rsidRPr="002C615C">
        <w:rPr>
          <w:rFonts w:asciiTheme="minorHAnsi" w:hAnsiTheme="minorHAnsi" w:cstheme="minorHAnsi"/>
          <w:color w:val="000000" w:themeColor="text1"/>
        </w:rPr>
        <w:t>.</w:t>
      </w:r>
    </w:p>
    <w:p w14:paraId="65972295" w14:textId="77777777" w:rsidR="008D2588" w:rsidRPr="002C615C" w:rsidRDefault="008E08C7" w:rsidP="00435F19">
      <w:pPr>
        <w:pStyle w:val="ListParagraph"/>
        <w:numPr>
          <w:ilvl w:val="0"/>
          <w:numId w:val="12"/>
        </w:numPr>
        <w:spacing w:after="240"/>
        <w:contextualSpacing w:val="0"/>
        <w:rPr>
          <w:rFonts w:asciiTheme="minorHAnsi" w:hAnsiTheme="minorHAnsi" w:cstheme="minorHAnsi"/>
          <w:b/>
          <w:color w:val="000000" w:themeColor="text1"/>
        </w:rPr>
      </w:pPr>
      <w:r w:rsidRPr="002C615C">
        <w:rPr>
          <w:rFonts w:asciiTheme="minorHAnsi" w:hAnsiTheme="minorHAnsi" w:cstheme="minorHAnsi"/>
          <w:b/>
          <w:color w:val="000000" w:themeColor="text1"/>
          <w:u w:val="single"/>
        </w:rPr>
        <w:t>Reporting</w:t>
      </w:r>
      <w:r w:rsidR="006F782B" w:rsidRPr="002C615C">
        <w:rPr>
          <w:rFonts w:asciiTheme="minorHAnsi" w:hAnsiTheme="minorHAnsi" w:cstheme="minorHAnsi"/>
          <w:b/>
          <w:color w:val="000000" w:themeColor="text1"/>
          <w:u w:val="single"/>
        </w:rPr>
        <w:t xml:space="preserve"> </w:t>
      </w:r>
      <w:r w:rsidR="00EE7F59" w:rsidRPr="002C615C">
        <w:rPr>
          <w:rFonts w:asciiTheme="minorHAnsi" w:hAnsiTheme="minorHAnsi" w:cstheme="minorHAnsi"/>
          <w:b/>
          <w:color w:val="000000" w:themeColor="text1"/>
          <w:u w:val="single"/>
        </w:rPr>
        <w:t>U</w:t>
      </w:r>
      <w:r w:rsidR="006F782B" w:rsidRPr="002C615C">
        <w:rPr>
          <w:rFonts w:asciiTheme="minorHAnsi" w:hAnsiTheme="minorHAnsi" w:cstheme="minorHAnsi"/>
          <w:b/>
          <w:color w:val="000000" w:themeColor="text1"/>
          <w:u w:val="single"/>
        </w:rPr>
        <w:t>se</w:t>
      </w:r>
      <w:r w:rsidR="00BB299B">
        <w:rPr>
          <w:rFonts w:asciiTheme="minorHAnsi" w:hAnsiTheme="minorHAnsi" w:cstheme="minorHAnsi"/>
          <w:b/>
          <w:color w:val="000000" w:themeColor="text1"/>
          <w:u w:val="single"/>
        </w:rPr>
        <w:t>s</w:t>
      </w:r>
      <w:r w:rsidR="006F782B" w:rsidRPr="002C615C">
        <w:rPr>
          <w:rFonts w:asciiTheme="minorHAnsi" w:hAnsiTheme="minorHAnsi" w:cstheme="minorHAnsi"/>
          <w:b/>
          <w:color w:val="000000" w:themeColor="text1"/>
          <w:u w:val="single"/>
        </w:rPr>
        <w:t xml:space="preserve"> of Force</w:t>
      </w:r>
      <w:r w:rsidRPr="002C615C">
        <w:rPr>
          <w:rFonts w:asciiTheme="minorHAnsi" w:hAnsiTheme="minorHAnsi" w:cstheme="minorHAnsi"/>
          <w:b/>
          <w:color w:val="000000" w:themeColor="text1"/>
        </w:rPr>
        <w:t xml:space="preserve"> </w:t>
      </w:r>
      <w:r w:rsidR="008D2588" w:rsidRPr="002C615C">
        <w:rPr>
          <w:rFonts w:asciiTheme="minorHAnsi" w:hAnsiTheme="minorHAnsi" w:cstheme="minorHAnsi"/>
          <w:b/>
          <w:color w:val="000000" w:themeColor="text1"/>
        </w:rPr>
        <w:t xml:space="preserve"> </w:t>
      </w:r>
    </w:p>
    <w:p w14:paraId="72168A83" w14:textId="77777777" w:rsidR="008D2588" w:rsidRPr="0031555D" w:rsidRDefault="008D2588" w:rsidP="00F11F5F">
      <w:pPr>
        <w:pStyle w:val="ListParagraph"/>
        <w:numPr>
          <w:ilvl w:val="0"/>
          <w:numId w:val="39"/>
        </w:numPr>
        <w:spacing w:after="240"/>
        <w:ind w:left="1260"/>
        <w:contextualSpacing w:val="0"/>
        <w:rPr>
          <w:rFonts w:asciiTheme="minorHAnsi" w:hAnsiTheme="minorHAnsi" w:cstheme="minorHAnsi"/>
          <w:b/>
          <w:color w:val="000000" w:themeColor="text1"/>
        </w:rPr>
      </w:pPr>
      <w:r w:rsidRPr="0031555D">
        <w:rPr>
          <w:rFonts w:asciiTheme="minorHAnsi" w:hAnsiTheme="minorHAnsi" w:cstheme="minorHAnsi"/>
          <w:b/>
          <w:color w:val="000000" w:themeColor="text1"/>
        </w:rPr>
        <w:t>Required Reporting and Review</w:t>
      </w:r>
    </w:p>
    <w:p w14:paraId="65CCC25E" w14:textId="77777777" w:rsidR="00BB299B" w:rsidRPr="002C615C" w:rsidRDefault="00BB299B" w:rsidP="00F11F5F">
      <w:pPr>
        <w:spacing w:after="240"/>
        <w:ind w:left="1260"/>
        <w:jc w:val="both"/>
        <w:rPr>
          <w:rFonts w:asciiTheme="minorHAnsi" w:hAnsiTheme="minorHAnsi" w:cstheme="minorHAnsi"/>
          <w:color w:val="000000" w:themeColor="text1"/>
        </w:rPr>
      </w:pPr>
      <w:r w:rsidRPr="002C615C">
        <w:rPr>
          <w:rFonts w:asciiTheme="minorHAnsi" w:hAnsiTheme="minorHAnsi" w:cstheme="minorHAnsi"/>
          <w:color w:val="000000" w:themeColor="text1"/>
        </w:rPr>
        <w:t xml:space="preserve">A reportable use of force is any use of force </w:t>
      </w:r>
      <w:r>
        <w:rPr>
          <w:rFonts w:asciiTheme="minorHAnsi" w:hAnsiTheme="minorHAnsi" w:cstheme="minorHAnsi"/>
          <w:color w:val="000000" w:themeColor="text1"/>
        </w:rPr>
        <w:t>described</w:t>
      </w:r>
      <w:r w:rsidRPr="002C615C">
        <w:rPr>
          <w:rFonts w:asciiTheme="minorHAnsi" w:hAnsiTheme="minorHAnsi" w:cstheme="minorHAnsi"/>
          <w:color w:val="000000" w:themeColor="text1"/>
        </w:rPr>
        <w:t xml:space="preserve"> in this policy</w:t>
      </w:r>
      <w:r>
        <w:rPr>
          <w:rFonts w:asciiTheme="minorHAnsi" w:hAnsiTheme="minorHAnsi" w:cstheme="minorHAnsi"/>
          <w:color w:val="000000" w:themeColor="text1"/>
        </w:rPr>
        <w:t>, including:</w:t>
      </w:r>
    </w:p>
    <w:p w14:paraId="7B4976DF" w14:textId="77777777" w:rsidR="00D7193E" w:rsidRDefault="00D7193E" w:rsidP="00F11F5F">
      <w:pPr>
        <w:numPr>
          <w:ilvl w:val="0"/>
          <w:numId w:val="49"/>
        </w:numPr>
        <w:spacing w:after="240"/>
        <w:ind w:left="1980" w:hanging="54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Striking another person with an open or closed hand, elbow, knee, </w:t>
      </w:r>
      <w:proofErr w:type="gramStart"/>
      <w:r>
        <w:rPr>
          <w:rFonts w:asciiTheme="minorHAnsi" w:hAnsiTheme="minorHAnsi" w:cstheme="minorHAnsi"/>
          <w:color w:val="000000" w:themeColor="text1"/>
        </w:rPr>
        <w:t>club</w:t>
      </w:r>
      <w:proofErr w:type="gramEnd"/>
      <w:r>
        <w:rPr>
          <w:rFonts w:asciiTheme="minorHAnsi" w:hAnsiTheme="minorHAnsi" w:cstheme="minorHAnsi"/>
          <w:color w:val="000000" w:themeColor="text1"/>
        </w:rPr>
        <w:t xml:space="preserve"> or baton, kicking another person</w:t>
      </w:r>
    </w:p>
    <w:p w14:paraId="4C624A56" w14:textId="77777777" w:rsidR="00D7193E" w:rsidRDefault="00D7193E" w:rsidP="00F11F5F">
      <w:pPr>
        <w:numPr>
          <w:ilvl w:val="0"/>
          <w:numId w:val="49"/>
        </w:numPr>
        <w:spacing w:after="240"/>
        <w:ind w:left="1980" w:hanging="540"/>
        <w:jc w:val="both"/>
        <w:rPr>
          <w:rFonts w:asciiTheme="minorHAnsi" w:hAnsiTheme="minorHAnsi" w:cstheme="minorHAnsi"/>
          <w:color w:val="000000" w:themeColor="text1"/>
        </w:rPr>
      </w:pPr>
      <w:r>
        <w:rPr>
          <w:rFonts w:asciiTheme="minorHAnsi" w:hAnsiTheme="minorHAnsi" w:cstheme="minorHAnsi"/>
          <w:color w:val="000000" w:themeColor="text1"/>
        </w:rPr>
        <w:t>Using OC spray, CEW, or less lethal projectile</w:t>
      </w:r>
    </w:p>
    <w:p w14:paraId="71CAB2DC" w14:textId="77777777" w:rsidR="00BB299B" w:rsidRPr="002C615C" w:rsidRDefault="00D7193E" w:rsidP="00F11F5F">
      <w:pPr>
        <w:numPr>
          <w:ilvl w:val="0"/>
          <w:numId w:val="49"/>
        </w:numPr>
        <w:spacing w:after="240"/>
        <w:ind w:left="1980" w:hanging="540"/>
        <w:jc w:val="both"/>
        <w:rPr>
          <w:rFonts w:asciiTheme="minorHAnsi" w:hAnsiTheme="minorHAnsi" w:cstheme="minorHAnsi"/>
          <w:color w:val="000000" w:themeColor="text1"/>
        </w:rPr>
      </w:pPr>
      <w:r>
        <w:rPr>
          <w:rFonts w:asciiTheme="minorHAnsi" w:hAnsiTheme="minorHAnsi" w:cstheme="minorHAnsi"/>
          <w:color w:val="000000" w:themeColor="text1"/>
        </w:rPr>
        <w:t>Using a chokehold or neck restraint</w:t>
      </w:r>
      <w:r w:rsidR="00BB299B" w:rsidRPr="002C615C">
        <w:rPr>
          <w:rFonts w:asciiTheme="minorHAnsi" w:hAnsiTheme="minorHAnsi" w:cstheme="minorHAnsi"/>
          <w:color w:val="000000" w:themeColor="text1"/>
        </w:rPr>
        <w:t xml:space="preserve"> </w:t>
      </w:r>
    </w:p>
    <w:p w14:paraId="083C982A" w14:textId="77777777" w:rsidR="00BB299B" w:rsidRPr="002C615C" w:rsidRDefault="00BB299B" w:rsidP="00F11F5F">
      <w:pPr>
        <w:numPr>
          <w:ilvl w:val="0"/>
          <w:numId w:val="49"/>
        </w:numPr>
        <w:spacing w:after="240"/>
        <w:ind w:left="1980" w:hanging="540"/>
        <w:jc w:val="both"/>
        <w:rPr>
          <w:rFonts w:asciiTheme="minorHAnsi" w:hAnsiTheme="minorHAnsi" w:cstheme="minorHAnsi"/>
          <w:color w:val="000000" w:themeColor="text1"/>
        </w:rPr>
      </w:pPr>
      <w:r w:rsidRPr="002C615C">
        <w:rPr>
          <w:rFonts w:asciiTheme="minorHAnsi" w:hAnsiTheme="minorHAnsi" w:cstheme="minorHAnsi"/>
          <w:color w:val="000000" w:themeColor="text1"/>
        </w:rPr>
        <w:t>Pointing a firearm, less lethal launcher</w:t>
      </w:r>
      <w:r>
        <w:rPr>
          <w:rFonts w:asciiTheme="minorHAnsi" w:hAnsiTheme="minorHAnsi" w:cstheme="minorHAnsi"/>
          <w:color w:val="000000" w:themeColor="text1"/>
        </w:rPr>
        <w:t>,</w:t>
      </w:r>
      <w:r w:rsidRPr="002C615C">
        <w:rPr>
          <w:rFonts w:asciiTheme="minorHAnsi" w:hAnsiTheme="minorHAnsi" w:cstheme="minorHAnsi"/>
          <w:color w:val="000000" w:themeColor="text1"/>
        </w:rPr>
        <w:t xml:space="preserve"> or CEW laser sight at a person</w:t>
      </w:r>
    </w:p>
    <w:p w14:paraId="17A628A6" w14:textId="77777777" w:rsidR="00435F19" w:rsidRDefault="00BB299B" w:rsidP="00F11F5F">
      <w:pPr>
        <w:numPr>
          <w:ilvl w:val="0"/>
          <w:numId w:val="49"/>
        </w:numPr>
        <w:spacing w:after="240"/>
        <w:ind w:left="1980" w:hanging="540"/>
        <w:jc w:val="both"/>
        <w:rPr>
          <w:rFonts w:asciiTheme="minorHAnsi" w:hAnsiTheme="minorHAnsi" w:cstheme="minorHAnsi"/>
          <w:color w:val="000000" w:themeColor="text1"/>
        </w:rPr>
      </w:pPr>
      <w:r w:rsidRPr="002C615C">
        <w:rPr>
          <w:rFonts w:asciiTheme="minorHAnsi" w:hAnsiTheme="minorHAnsi" w:cstheme="minorHAnsi"/>
          <w:color w:val="000000" w:themeColor="text1"/>
        </w:rPr>
        <w:t>The discharge of a firearm, for other than training, testing</w:t>
      </w:r>
      <w:r>
        <w:rPr>
          <w:rFonts w:asciiTheme="minorHAnsi" w:hAnsiTheme="minorHAnsi" w:cstheme="minorHAnsi"/>
          <w:color w:val="000000" w:themeColor="text1"/>
        </w:rPr>
        <w:t>,</w:t>
      </w:r>
      <w:r w:rsidRPr="002C615C">
        <w:rPr>
          <w:rFonts w:asciiTheme="minorHAnsi" w:hAnsiTheme="minorHAnsi" w:cstheme="minorHAnsi"/>
          <w:color w:val="000000" w:themeColor="text1"/>
        </w:rPr>
        <w:t xml:space="preserve"> or to dispatch an animal</w:t>
      </w:r>
    </w:p>
    <w:p w14:paraId="5C723448" w14:textId="77777777" w:rsidR="00BB299B" w:rsidRPr="00435F19" w:rsidRDefault="00BB299B" w:rsidP="00F11F5F">
      <w:pPr>
        <w:numPr>
          <w:ilvl w:val="0"/>
          <w:numId w:val="49"/>
        </w:numPr>
        <w:spacing w:after="240"/>
        <w:ind w:left="1980" w:hanging="540"/>
        <w:jc w:val="both"/>
        <w:rPr>
          <w:rFonts w:asciiTheme="minorHAnsi" w:hAnsiTheme="minorHAnsi" w:cstheme="minorHAnsi"/>
          <w:color w:val="000000" w:themeColor="text1"/>
        </w:rPr>
      </w:pPr>
      <w:r w:rsidRPr="00435F19">
        <w:rPr>
          <w:rFonts w:asciiTheme="minorHAnsi" w:hAnsiTheme="minorHAnsi" w:cstheme="minorHAnsi"/>
          <w:color w:val="000000" w:themeColor="text1"/>
        </w:rPr>
        <w:t xml:space="preserve">Any action that results in, or is alleged to have resulted in, injury or death of another person </w:t>
      </w:r>
    </w:p>
    <w:p w14:paraId="244C8F0A" w14:textId="77777777" w:rsidR="008D2588" w:rsidRPr="002C615C" w:rsidRDefault="008D2588" w:rsidP="00F11F5F">
      <w:pPr>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The electronic State of Connecticut Police Officer Standards and Training Council </w:t>
      </w:r>
      <w:r w:rsidRPr="002C615C">
        <w:rPr>
          <w:rFonts w:asciiTheme="minorHAnsi" w:hAnsiTheme="minorHAnsi" w:cstheme="minorHAnsi"/>
          <w:i/>
          <w:color w:val="000000" w:themeColor="text1"/>
        </w:rPr>
        <w:t xml:space="preserve">Use of Force </w:t>
      </w:r>
      <w:r w:rsidRPr="002C615C">
        <w:rPr>
          <w:rFonts w:asciiTheme="minorHAnsi" w:hAnsiTheme="minorHAnsi" w:cstheme="minorHAnsi"/>
          <w:color w:val="000000" w:themeColor="text1"/>
        </w:rPr>
        <w:t xml:space="preserve">form shall be completed for any incident </w:t>
      </w:r>
      <w:r w:rsidR="00BB299B">
        <w:rPr>
          <w:rFonts w:asciiTheme="minorHAnsi" w:hAnsiTheme="minorHAnsi" w:cstheme="minorHAnsi"/>
          <w:color w:val="000000" w:themeColor="text1"/>
        </w:rPr>
        <w:t xml:space="preserve">that </w:t>
      </w:r>
      <w:r w:rsidR="00BB299B" w:rsidRPr="002C615C">
        <w:rPr>
          <w:rFonts w:asciiTheme="minorHAnsi" w:hAnsiTheme="minorHAnsi" w:cstheme="minorHAnsi"/>
          <w:color w:val="000000" w:themeColor="text1"/>
        </w:rPr>
        <w:t>involv</w:t>
      </w:r>
      <w:r w:rsidR="00BB299B">
        <w:rPr>
          <w:rFonts w:asciiTheme="minorHAnsi" w:hAnsiTheme="minorHAnsi" w:cstheme="minorHAnsi"/>
          <w:color w:val="000000" w:themeColor="text1"/>
        </w:rPr>
        <w:t>es</w:t>
      </w:r>
      <w:r w:rsidR="00BB299B"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a </w:t>
      </w:r>
      <w:r w:rsidR="00C66C68" w:rsidRPr="002C615C">
        <w:rPr>
          <w:rFonts w:asciiTheme="minorHAnsi" w:hAnsiTheme="minorHAnsi" w:cstheme="minorHAnsi"/>
          <w:color w:val="000000" w:themeColor="text1"/>
        </w:rPr>
        <w:t xml:space="preserve">reportable </w:t>
      </w:r>
      <w:r w:rsidRPr="002C615C">
        <w:rPr>
          <w:rFonts w:asciiTheme="minorHAnsi" w:hAnsiTheme="minorHAnsi" w:cstheme="minorHAnsi"/>
          <w:color w:val="000000" w:themeColor="text1"/>
        </w:rPr>
        <w:t xml:space="preserve">use of force. </w:t>
      </w:r>
      <w:r w:rsidR="009B2E08" w:rsidRPr="002C615C">
        <w:rPr>
          <w:rFonts w:asciiTheme="minorHAnsi" w:hAnsiTheme="minorHAnsi" w:cstheme="minorHAnsi"/>
          <w:color w:val="000000" w:themeColor="text1"/>
        </w:rPr>
        <w:t xml:space="preserve">A separate form shall be completed for each person subjected to a reportable use of force. </w:t>
      </w:r>
      <w:r w:rsidRPr="002C615C">
        <w:rPr>
          <w:rFonts w:asciiTheme="minorHAnsi" w:hAnsiTheme="minorHAnsi" w:cstheme="minorHAnsi"/>
          <w:color w:val="000000" w:themeColor="text1"/>
        </w:rPr>
        <w:t xml:space="preserve">Except as provided below, the </w:t>
      </w:r>
      <w:r w:rsidR="00BB299B">
        <w:rPr>
          <w:rFonts w:asciiTheme="minorHAnsi" w:hAnsiTheme="minorHAnsi" w:cstheme="minorHAnsi"/>
          <w:color w:val="000000" w:themeColor="text1"/>
        </w:rPr>
        <w:t xml:space="preserve">officers involved </w:t>
      </w:r>
      <w:r w:rsidR="009B2E08">
        <w:rPr>
          <w:rFonts w:asciiTheme="minorHAnsi" w:hAnsiTheme="minorHAnsi" w:cstheme="minorHAnsi"/>
          <w:color w:val="000000" w:themeColor="text1"/>
        </w:rPr>
        <w:t>shall complete the form</w:t>
      </w:r>
      <w:r w:rsidRPr="002C615C">
        <w:rPr>
          <w:rFonts w:asciiTheme="minorHAnsi" w:hAnsiTheme="minorHAnsi" w:cstheme="minorHAnsi"/>
          <w:color w:val="000000" w:themeColor="text1"/>
        </w:rPr>
        <w:t xml:space="preserve"> </w:t>
      </w:r>
      <w:r w:rsidR="00603017" w:rsidRPr="002C615C">
        <w:rPr>
          <w:rFonts w:asciiTheme="minorHAnsi" w:hAnsiTheme="minorHAnsi" w:cstheme="minorHAnsi"/>
          <w:color w:val="000000" w:themeColor="text1"/>
        </w:rPr>
        <w:t xml:space="preserve">as soon </w:t>
      </w:r>
      <w:r w:rsidR="001B6B60" w:rsidRPr="002C615C">
        <w:rPr>
          <w:rFonts w:asciiTheme="minorHAnsi" w:hAnsiTheme="minorHAnsi" w:cstheme="minorHAnsi"/>
          <w:color w:val="000000" w:themeColor="text1"/>
        </w:rPr>
        <w:t xml:space="preserve">as is </w:t>
      </w:r>
      <w:r w:rsidR="00603017" w:rsidRPr="002C615C">
        <w:rPr>
          <w:rFonts w:asciiTheme="minorHAnsi" w:hAnsiTheme="minorHAnsi" w:cstheme="minorHAnsi"/>
          <w:color w:val="000000" w:themeColor="text1"/>
        </w:rPr>
        <w:t>practical</w:t>
      </w:r>
      <w:r w:rsidRPr="002C615C">
        <w:rPr>
          <w:rFonts w:asciiTheme="minorHAnsi" w:hAnsiTheme="minorHAnsi" w:cstheme="minorHAnsi"/>
          <w:color w:val="000000" w:themeColor="text1"/>
        </w:rPr>
        <w:t xml:space="preserve">. The required supervisory review of any use of force shall be completed in a timely manner. </w:t>
      </w:r>
    </w:p>
    <w:p w14:paraId="28184727" w14:textId="77777777" w:rsidR="008D2588" w:rsidRPr="002C615C" w:rsidRDefault="009B2E08" w:rsidP="00F11F5F">
      <w:pPr>
        <w:spacing w:after="240"/>
        <w:ind w:left="1260"/>
        <w:rPr>
          <w:rFonts w:asciiTheme="minorHAnsi" w:hAnsiTheme="minorHAnsi" w:cstheme="minorHAnsi"/>
          <w:color w:val="000000" w:themeColor="text1"/>
        </w:rPr>
      </w:pPr>
      <w:r>
        <w:rPr>
          <w:rFonts w:asciiTheme="minorHAnsi" w:hAnsiTheme="minorHAnsi" w:cstheme="minorHAnsi"/>
          <w:color w:val="000000" w:themeColor="text1"/>
        </w:rPr>
        <w:t>T</w:t>
      </w:r>
      <w:r w:rsidRPr="002C615C">
        <w:rPr>
          <w:rFonts w:asciiTheme="minorHAnsi" w:hAnsiTheme="minorHAnsi" w:cstheme="minorHAnsi"/>
          <w:color w:val="000000" w:themeColor="text1"/>
        </w:rPr>
        <w:t>he Office of the Chief State’s Attorney Inspector General shall investigat</w:t>
      </w:r>
      <w:r>
        <w:rPr>
          <w:rFonts w:asciiTheme="minorHAnsi" w:hAnsiTheme="minorHAnsi" w:cstheme="minorHAnsi"/>
          <w:color w:val="000000" w:themeColor="text1"/>
        </w:rPr>
        <w:t>e</w:t>
      </w:r>
      <w:r w:rsidRPr="002C615C">
        <w:rPr>
          <w:rFonts w:asciiTheme="minorHAnsi" w:hAnsiTheme="minorHAnsi" w:cstheme="minorHAnsi"/>
          <w:color w:val="000000" w:themeColor="text1"/>
        </w:rPr>
        <w:t xml:space="preserve"> </w:t>
      </w:r>
      <w:r w:rsidR="008D2588" w:rsidRPr="002C615C">
        <w:rPr>
          <w:rFonts w:asciiTheme="minorHAnsi" w:hAnsiTheme="minorHAnsi" w:cstheme="minorHAnsi"/>
          <w:color w:val="000000" w:themeColor="text1"/>
        </w:rPr>
        <w:t xml:space="preserve">any incident </w:t>
      </w:r>
      <w:r>
        <w:rPr>
          <w:rFonts w:asciiTheme="minorHAnsi" w:hAnsiTheme="minorHAnsi" w:cstheme="minorHAnsi"/>
          <w:color w:val="000000" w:themeColor="text1"/>
        </w:rPr>
        <w:t xml:space="preserve">in which an </w:t>
      </w:r>
      <w:r w:rsidR="008D2588" w:rsidRPr="002C615C">
        <w:rPr>
          <w:rFonts w:asciiTheme="minorHAnsi" w:hAnsiTheme="minorHAnsi" w:cstheme="minorHAnsi"/>
          <w:color w:val="000000" w:themeColor="text1"/>
        </w:rPr>
        <w:t>officer use</w:t>
      </w:r>
      <w:r>
        <w:rPr>
          <w:rFonts w:asciiTheme="minorHAnsi" w:hAnsiTheme="minorHAnsi" w:cstheme="minorHAnsi"/>
          <w:color w:val="000000" w:themeColor="text1"/>
        </w:rPr>
        <w:t>s</w:t>
      </w:r>
      <w:r w:rsidR="008D2588" w:rsidRPr="002C615C">
        <w:rPr>
          <w:rFonts w:asciiTheme="minorHAnsi" w:hAnsiTheme="minorHAnsi" w:cstheme="minorHAnsi"/>
          <w:color w:val="000000" w:themeColor="text1"/>
        </w:rPr>
        <w:t xml:space="preserve"> deadly force</w:t>
      </w:r>
      <w:r>
        <w:rPr>
          <w:rFonts w:asciiTheme="minorHAnsi" w:hAnsiTheme="minorHAnsi" w:cstheme="minorHAnsi"/>
          <w:color w:val="000000" w:themeColor="text1"/>
        </w:rPr>
        <w:t xml:space="preserve"> </w:t>
      </w:r>
      <w:r w:rsidR="00485B07">
        <w:rPr>
          <w:rFonts w:asciiTheme="minorHAnsi" w:hAnsiTheme="minorHAnsi" w:cstheme="minorHAnsi"/>
          <w:color w:val="000000" w:themeColor="text1"/>
        </w:rPr>
        <w:t>or in which</w:t>
      </w:r>
      <w:r w:rsidR="008D2588" w:rsidRPr="002C615C">
        <w:rPr>
          <w:rFonts w:asciiTheme="minorHAnsi" w:hAnsiTheme="minorHAnsi" w:cstheme="minorHAnsi"/>
          <w:color w:val="000000" w:themeColor="text1"/>
        </w:rPr>
        <w:t xml:space="preserve"> a death occurs as a result</w:t>
      </w:r>
      <w:r>
        <w:rPr>
          <w:rFonts w:asciiTheme="minorHAnsi" w:hAnsiTheme="minorHAnsi" w:cstheme="minorHAnsi"/>
          <w:color w:val="000000" w:themeColor="text1"/>
        </w:rPr>
        <w:t xml:space="preserve"> of any use of </w:t>
      </w:r>
      <w:proofErr w:type="gramStart"/>
      <w:r>
        <w:rPr>
          <w:rFonts w:asciiTheme="minorHAnsi" w:hAnsiTheme="minorHAnsi" w:cstheme="minorHAnsi"/>
          <w:color w:val="000000" w:themeColor="text1"/>
        </w:rPr>
        <w:t>force</w:t>
      </w:r>
      <w:r w:rsidR="008D2588" w:rsidRPr="002C615C">
        <w:rPr>
          <w:rFonts w:asciiTheme="minorHAnsi" w:hAnsiTheme="minorHAnsi" w:cstheme="minorHAnsi"/>
          <w:color w:val="000000" w:themeColor="text1"/>
        </w:rPr>
        <w:t xml:space="preserve">, </w:t>
      </w:r>
      <w:r>
        <w:rPr>
          <w:rFonts w:asciiTheme="minorHAnsi" w:hAnsiTheme="minorHAnsi" w:cstheme="minorHAnsi"/>
          <w:color w:val="000000" w:themeColor="text1"/>
        </w:rPr>
        <w:t>and</w:t>
      </w:r>
      <w:proofErr w:type="gramEnd"/>
      <w:r>
        <w:rPr>
          <w:rFonts w:asciiTheme="minorHAnsi" w:hAnsiTheme="minorHAnsi" w:cstheme="minorHAnsi"/>
          <w:color w:val="000000" w:themeColor="text1"/>
        </w:rPr>
        <w:t xml:space="preserve"> </w:t>
      </w:r>
      <w:r w:rsidR="008D2588" w:rsidRPr="002C615C">
        <w:rPr>
          <w:rFonts w:asciiTheme="minorHAnsi" w:hAnsiTheme="minorHAnsi" w:cstheme="minorHAnsi"/>
          <w:color w:val="000000" w:themeColor="text1"/>
        </w:rPr>
        <w:t xml:space="preserve">shall direct the completion of reports as deemed necessary.  </w:t>
      </w:r>
    </w:p>
    <w:p w14:paraId="466E78D0" w14:textId="77777777" w:rsidR="008D2588" w:rsidRPr="002C615C" w:rsidRDefault="008D2588" w:rsidP="00F11F5F">
      <w:pPr>
        <w:spacing w:after="240"/>
        <w:ind w:left="1260"/>
        <w:rPr>
          <w:rFonts w:asciiTheme="minorHAnsi" w:hAnsiTheme="minorHAnsi" w:cstheme="minorHAnsi"/>
          <w:color w:val="000000" w:themeColor="text1"/>
        </w:rPr>
      </w:pPr>
      <w:r w:rsidRPr="002C615C">
        <w:rPr>
          <w:rFonts w:asciiTheme="minorHAnsi" w:hAnsiTheme="minorHAnsi" w:cstheme="minorHAnsi"/>
          <w:color w:val="000000" w:themeColor="text1"/>
        </w:rPr>
        <w:t xml:space="preserve">The department </w:t>
      </w:r>
      <w:r w:rsidR="009B2E08">
        <w:rPr>
          <w:rFonts w:asciiTheme="minorHAnsi" w:hAnsiTheme="minorHAnsi" w:cstheme="minorHAnsi"/>
          <w:color w:val="000000" w:themeColor="text1"/>
        </w:rPr>
        <w:t>shall</w:t>
      </w:r>
      <w:r w:rsidRPr="002C615C">
        <w:rPr>
          <w:rFonts w:asciiTheme="minorHAnsi" w:hAnsiTheme="minorHAnsi" w:cstheme="minorHAnsi"/>
          <w:color w:val="000000" w:themeColor="text1"/>
        </w:rPr>
        <w:t xml:space="preserve"> document and maintain a record of any </w:t>
      </w:r>
      <w:r w:rsidR="009B2E08">
        <w:rPr>
          <w:rFonts w:asciiTheme="minorHAnsi" w:hAnsiTheme="minorHAnsi" w:cstheme="minorHAnsi"/>
          <w:color w:val="000000" w:themeColor="text1"/>
        </w:rPr>
        <w:t xml:space="preserve">incident in which an </w:t>
      </w:r>
      <w:r w:rsidRPr="002C615C">
        <w:rPr>
          <w:rFonts w:asciiTheme="minorHAnsi" w:hAnsiTheme="minorHAnsi" w:cstheme="minorHAnsi"/>
          <w:color w:val="000000" w:themeColor="text1"/>
        </w:rPr>
        <w:t>officer report</w:t>
      </w:r>
      <w:r w:rsidR="009B2E08">
        <w:rPr>
          <w:rFonts w:asciiTheme="minorHAnsi" w:hAnsiTheme="minorHAnsi" w:cstheme="minorHAnsi"/>
          <w:color w:val="000000" w:themeColor="text1"/>
        </w:rPr>
        <w:t>s</w:t>
      </w:r>
      <w:r w:rsidRPr="002C615C">
        <w:rPr>
          <w:rFonts w:asciiTheme="minorHAnsi" w:hAnsiTheme="minorHAnsi" w:cstheme="minorHAnsi"/>
          <w:color w:val="000000" w:themeColor="text1"/>
        </w:rPr>
        <w:t xml:space="preserve"> or is aware of an unreasonable, excessive</w:t>
      </w:r>
      <w:r w:rsidR="009B2E08">
        <w:rPr>
          <w:rFonts w:asciiTheme="minorHAnsi" w:hAnsiTheme="minorHAnsi" w:cstheme="minorHAnsi"/>
          <w:color w:val="000000" w:themeColor="text1"/>
        </w:rPr>
        <w:t>,</w:t>
      </w:r>
      <w:r w:rsidRPr="002C615C">
        <w:rPr>
          <w:rFonts w:asciiTheme="minorHAnsi" w:hAnsiTheme="minorHAnsi" w:cstheme="minorHAnsi"/>
          <w:color w:val="000000" w:themeColor="text1"/>
        </w:rPr>
        <w:t xml:space="preserve"> or </w:t>
      </w:r>
      <w:r w:rsidRPr="004855CA">
        <w:rPr>
          <w:rFonts w:asciiTheme="minorHAnsi" w:hAnsiTheme="minorHAnsi" w:cstheme="minorHAnsi"/>
          <w:i/>
          <w:color w:val="000000" w:themeColor="text1"/>
        </w:rPr>
        <w:t>illegal</w:t>
      </w:r>
      <w:r w:rsidRPr="002C615C">
        <w:rPr>
          <w:rFonts w:asciiTheme="minorHAnsi" w:hAnsiTheme="minorHAnsi" w:cstheme="minorHAnsi"/>
          <w:color w:val="000000" w:themeColor="text1"/>
        </w:rPr>
        <w:t xml:space="preserve"> use of force as </w:t>
      </w:r>
      <w:r w:rsidR="009B2E08">
        <w:rPr>
          <w:rFonts w:asciiTheme="minorHAnsi" w:hAnsiTheme="minorHAnsi" w:cstheme="minorHAnsi"/>
          <w:color w:val="000000" w:themeColor="text1"/>
        </w:rPr>
        <w:t>specified</w:t>
      </w:r>
      <w:r w:rsidR="009B2E08"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in this policy. </w:t>
      </w:r>
      <w:r w:rsidR="009B2E08">
        <w:rPr>
          <w:rFonts w:asciiTheme="minorHAnsi" w:hAnsiTheme="minorHAnsi" w:cstheme="minorHAnsi"/>
          <w:color w:val="000000" w:themeColor="text1"/>
        </w:rPr>
        <w:t>This</w:t>
      </w:r>
      <w:r w:rsidRPr="002C615C">
        <w:rPr>
          <w:rFonts w:asciiTheme="minorHAnsi" w:hAnsiTheme="minorHAnsi" w:cstheme="minorHAnsi"/>
          <w:color w:val="000000" w:themeColor="text1"/>
        </w:rPr>
        <w:t xml:space="preserve"> record shall include, at minimum, the name of the officer(s) involved; the date, time, and location of the incident; a description of the circumstances; and the names of any victims and witnesses present, if known.  </w:t>
      </w:r>
    </w:p>
    <w:p w14:paraId="171D8EA5" w14:textId="77777777" w:rsidR="008D2588" w:rsidRPr="0031555D" w:rsidRDefault="008D2588" w:rsidP="00F11F5F">
      <w:pPr>
        <w:pStyle w:val="ListParagraph"/>
        <w:numPr>
          <w:ilvl w:val="0"/>
          <w:numId w:val="39"/>
        </w:numPr>
        <w:spacing w:after="240"/>
        <w:ind w:left="1260"/>
        <w:contextualSpacing w:val="0"/>
        <w:rPr>
          <w:rFonts w:asciiTheme="minorHAnsi" w:hAnsiTheme="minorHAnsi" w:cstheme="minorHAnsi"/>
          <w:b/>
          <w:color w:val="000000" w:themeColor="text1"/>
        </w:rPr>
      </w:pPr>
      <w:r w:rsidRPr="0031555D">
        <w:rPr>
          <w:rFonts w:asciiTheme="minorHAnsi" w:hAnsiTheme="minorHAnsi" w:cstheme="minorHAnsi"/>
          <w:b/>
          <w:color w:val="000000" w:themeColor="text1"/>
        </w:rPr>
        <w:t>Annual Use of Force Reporting</w:t>
      </w:r>
    </w:p>
    <w:p w14:paraId="63F60391" w14:textId="77777777" w:rsidR="00FC49C6" w:rsidRPr="002C615C" w:rsidRDefault="00EF5594" w:rsidP="00F11F5F">
      <w:pPr>
        <w:spacing w:after="240"/>
        <w:ind w:left="1260"/>
        <w:rPr>
          <w:rFonts w:asciiTheme="minorHAnsi" w:hAnsiTheme="minorHAnsi" w:cstheme="minorHAnsi"/>
          <w:color w:val="000000" w:themeColor="text1"/>
        </w:rPr>
      </w:pPr>
      <w:r>
        <w:rPr>
          <w:rFonts w:asciiTheme="minorHAnsi" w:hAnsiTheme="minorHAnsi" w:cstheme="minorHAnsi"/>
          <w:color w:val="000000" w:themeColor="text1"/>
        </w:rPr>
        <w:t>Each year</w:t>
      </w:r>
      <w:r w:rsidR="008D2588" w:rsidRPr="002C615C">
        <w:rPr>
          <w:rFonts w:asciiTheme="minorHAnsi" w:hAnsiTheme="minorHAnsi" w:cstheme="minorHAnsi"/>
          <w:color w:val="000000" w:themeColor="text1"/>
        </w:rPr>
        <w:t xml:space="preserve">, </w:t>
      </w:r>
      <w:r>
        <w:rPr>
          <w:rFonts w:asciiTheme="minorHAnsi" w:hAnsiTheme="minorHAnsi" w:cstheme="minorHAnsi"/>
          <w:color w:val="000000" w:themeColor="text1"/>
        </w:rPr>
        <w:t>but</w:t>
      </w:r>
      <w:r w:rsidRPr="002C615C">
        <w:rPr>
          <w:rFonts w:asciiTheme="minorHAnsi" w:hAnsiTheme="minorHAnsi" w:cstheme="minorHAnsi"/>
          <w:color w:val="000000" w:themeColor="text1"/>
        </w:rPr>
        <w:t xml:space="preserve"> </w:t>
      </w:r>
      <w:r w:rsidR="008D2588" w:rsidRPr="002C615C">
        <w:rPr>
          <w:rFonts w:asciiTheme="minorHAnsi" w:hAnsiTheme="minorHAnsi" w:cstheme="minorHAnsi"/>
          <w:color w:val="000000" w:themeColor="text1"/>
        </w:rPr>
        <w:t>not later than February 1</w:t>
      </w:r>
      <w:r w:rsidR="008D2588" w:rsidRPr="002C615C">
        <w:rPr>
          <w:rFonts w:asciiTheme="minorHAnsi" w:hAnsiTheme="minorHAnsi" w:cstheme="minorHAnsi"/>
          <w:color w:val="000000" w:themeColor="text1"/>
          <w:vertAlign w:val="superscript"/>
        </w:rPr>
        <w:t>st</w:t>
      </w:r>
      <w:r>
        <w:rPr>
          <w:rFonts w:asciiTheme="minorHAnsi" w:hAnsiTheme="minorHAnsi" w:cstheme="minorHAnsi"/>
          <w:color w:val="000000" w:themeColor="text1"/>
        </w:rPr>
        <w:t xml:space="preserve"> of the following</w:t>
      </w:r>
      <w:r w:rsidR="008D2588" w:rsidRPr="002C615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year, </w:t>
      </w:r>
      <w:r w:rsidR="008D2588" w:rsidRPr="002C615C">
        <w:rPr>
          <w:rFonts w:asciiTheme="minorHAnsi" w:hAnsiTheme="minorHAnsi" w:cstheme="minorHAnsi"/>
          <w:color w:val="000000" w:themeColor="text1"/>
        </w:rPr>
        <w:t xml:space="preserve">the department shall ensure that a copy of each completed </w:t>
      </w:r>
      <w:r w:rsidR="008D2588" w:rsidRPr="002C615C">
        <w:rPr>
          <w:rFonts w:asciiTheme="minorHAnsi" w:hAnsiTheme="minorHAnsi" w:cstheme="minorHAnsi"/>
          <w:i/>
          <w:color w:val="000000" w:themeColor="text1"/>
        </w:rPr>
        <w:t xml:space="preserve">State of Connecticut – Police Officer and Standards Training Council - Use of Force Report </w:t>
      </w:r>
      <w:r w:rsidR="008D2588" w:rsidRPr="002C615C">
        <w:rPr>
          <w:rFonts w:asciiTheme="minorHAnsi" w:hAnsiTheme="minorHAnsi" w:cstheme="minorHAnsi"/>
          <w:color w:val="000000" w:themeColor="text1"/>
        </w:rPr>
        <w:t xml:space="preserve">and any other required documents are submitted in electronic form to the Criminal Justice Policy and Planning Division </w:t>
      </w:r>
      <w:r>
        <w:rPr>
          <w:rFonts w:asciiTheme="minorHAnsi" w:hAnsiTheme="minorHAnsi" w:cstheme="minorHAnsi"/>
          <w:color w:val="000000" w:themeColor="text1"/>
        </w:rPr>
        <w:t>of</w:t>
      </w:r>
      <w:r w:rsidRPr="002C615C">
        <w:rPr>
          <w:rFonts w:asciiTheme="minorHAnsi" w:hAnsiTheme="minorHAnsi" w:cstheme="minorHAnsi"/>
          <w:color w:val="000000" w:themeColor="text1"/>
        </w:rPr>
        <w:t xml:space="preserve"> </w:t>
      </w:r>
      <w:r w:rsidR="008D2588" w:rsidRPr="002C615C">
        <w:rPr>
          <w:rFonts w:asciiTheme="minorHAnsi" w:hAnsiTheme="minorHAnsi" w:cstheme="minorHAnsi"/>
          <w:color w:val="000000" w:themeColor="text1"/>
        </w:rPr>
        <w:t xml:space="preserve">the Office of Policy and Management. Prior to the submission of these reports, the department shall redact any information that may identify a minor, victim, or witness.  </w:t>
      </w:r>
    </w:p>
    <w:p w14:paraId="6FF3B148" w14:textId="77777777" w:rsidR="00247B27" w:rsidRPr="002C615C" w:rsidRDefault="00247B27" w:rsidP="00435F19">
      <w:pPr>
        <w:pStyle w:val="ListParagraph"/>
        <w:numPr>
          <w:ilvl w:val="0"/>
          <w:numId w:val="12"/>
        </w:numPr>
        <w:spacing w:after="240"/>
        <w:contextualSpacing w:val="0"/>
        <w:rPr>
          <w:rFonts w:asciiTheme="minorHAnsi" w:hAnsiTheme="minorHAnsi" w:cstheme="minorHAnsi"/>
          <w:color w:val="000000" w:themeColor="text1"/>
        </w:rPr>
      </w:pPr>
      <w:r w:rsidRPr="002C615C">
        <w:rPr>
          <w:rFonts w:asciiTheme="minorHAnsi" w:hAnsiTheme="minorHAnsi" w:cstheme="minorHAnsi"/>
          <w:b/>
          <w:color w:val="000000" w:themeColor="text1"/>
          <w:u w:val="single"/>
        </w:rPr>
        <w:t>Training</w:t>
      </w:r>
    </w:p>
    <w:p w14:paraId="72E50EAA" w14:textId="77777777" w:rsidR="00247B27" w:rsidRPr="002C615C" w:rsidRDefault="00247B27" w:rsidP="00435F19">
      <w:pPr>
        <w:pStyle w:val="ListParagraph"/>
        <w:spacing w:after="240"/>
        <w:contextualSpacing w:val="0"/>
        <w:rPr>
          <w:rFonts w:asciiTheme="minorHAnsi" w:hAnsiTheme="minorHAnsi" w:cstheme="minorHAnsi"/>
          <w:color w:val="000000" w:themeColor="text1"/>
        </w:rPr>
      </w:pPr>
      <w:r w:rsidRPr="002C615C">
        <w:rPr>
          <w:rFonts w:asciiTheme="minorHAnsi" w:hAnsiTheme="minorHAnsi" w:cstheme="minorHAnsi"/>
          <w:color w:val="000000" w:themeColor="text1"/>
        </w:rPr>
        <w:lastRenderedPageBreak/>
        <w:t xml:space="preserve">The Police Officer Standards and Training Council (POSTC) will oversee development and implementation of a single, standardized training curriculum to include lesson plans and presentation material regarding all aspects of this policy for the purposes of in-service or review training. To qualify for POSTC credit, </w:t>
      </w:r>
      <w:r w:rsidR="00A26BAF">
        <w:rPr>
          <w:rFonts w:asciiTheme="minorHAnsi" w:hAnsiTheme="minorHAnsi" w:cstheme="minorHAnsi"/>
          <w:color w:val="000000" w:themeColor="text1"/>
        </w:rPr>
        <w:t>Use of Force</w:t>
      </w:r>
      <w:r w:rsidR="00A26BAF"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 xml:space="preserve">training must be delivered by a POSTC certified Use of Force instructor. The Department may elect to offer additional training in any area of this </w:t>
      </w:r>
      <w:r w:rsidR="00960D3B" w:rsidRPr="002C615C">
        <w:rPr>
          <w:rFonts w:asciiTheme="minorHAnsi" w:hAnsiTheme="minorHAnsi" w:cstheme="minorHAnsi"/>
          <w:color w:val="000000" w:themeColor="text1"/>
        </w:rPr>
        <w:t>policy,</w:t>
      </w:r>
      <w:r w:rsidRPr="002C615C">
        <w:rPr>
          <w:rFonts w:asciiTheme="minorHAnsi" w:hAnsiTheme="minorHAnsi" w:cstheme="minorHAnsi"/>
          <w:color w:val="000000" w:themeColor="text1"/>
        </w:rPr>
        <w:t xml:space="preserve"> but such training may not supplant any portion of the POSTC approved training module. Any additional training offered must be delivered by a POSTC certified Use of Force instructor </w:t>
      </w:r>
      <w:r w:rsidR="00A26BAF">
        <w:rPr>
          <w:rFonts w:asciiTheme="minorHAnsi" w:hAnsiTheme="minorHAnsi" w:cstheme="minorHAnsi"/>
          <w:color w:val="000000" w:themeColor="text1"/>
        </w:rPr>
        <w:t>using</w:t>
      </w:r>
      <w:r w:rsidR="00A26BAF" w:rsidRPr="002C615C">
        <w:rPr>
          <w:rFonts w:asciiTheme="minorHAnsi" w:hAnsiTheme="minorHAnsi" w:cstheme="minorHAnsi"/>
          <w:color w:val="000000" w:themeColor="text1"/>
        </w:rPr>
        <w:t xml:space="preserve"> </w:t>
      </w:r>
      <w:r w:rsidRPr="002C615C">
        <w:rPr>
          <w:rFonts w:asciiTheme="minorHAnsi" w:hAnsiTheme="minorHAnsi" w:cstheme="minorHAnsi"/>
          <w:color w:val="000000" w:themeColor="text1"/>
        </w:rPr>
        <w:t>a POSTC approved lesson plan.</w:t>
      </w:r>
    </w:p>
    <w:p w14:paraId="5870852B" w14:textId="77777777" w:rsidR="00FC49C6" w:rsidRPr="00435F19" w:rsidRDefault="00A26BAF" w:rsidP="00435F19">
      <w:pPr>
        <w:pStyle w:val="ListParagraph"/>
        <w:spacing w:after="240"/>
        <w:contextualSpacing w:val="0"/>
        <w:rPr>
          <w:rFonts w:asciiTheme="minorHAnsi" w:hAnsiTheme="minorHAnsi" w:cstheme="minorHAnsi"/>
          <w:color w:val="000000" w:themeColor="text1"/>
        </w:rPr>
      </w:pPr>
      <w:r>
        <w:rPr>
          <w:rFonts w:asciiTheme="minorHAnsi" w:hAnsiTheme="minorHAnsi" w:cstheme="minorHAnsi"/>
          <w:color w:val="000000" w:themeColor="text1"/>
        </w:rPr>
        <w:t>All</w:t>
      </w:r>
      <w:r w:rsidRPr="002C615C">
        <w:rPr>
          <w:rFonts w:asciiTheme="minorHAnsi" w:hAnsiTheme="minorHAnsi" w:cstheme="minorHAnsi"/>
          <w:color w:val="000000" w:themeColor="text1"/>
        </w:rPr>
        <w:t xml:space="preserve"> </w:t>
      </w:r>
      <w:r w:rsidR="00247B27" w:rsidRPr="002C615C">
        <w:rPr>
          <w:rFonts w:asciiTheme="minorHAnsi" w:hAnsiTheme="minorHAnsi" w:cstheme="minorHAnsi"/>
          <w:color w:val="000000" w:themeColor="text1"/>
        </w:rPr>
        <w:t>Department</w:t>
      </w:r>
      <w:r>
        <w:rPr>
          <w:rFonts w:asciiTheme="minorHAnsi" w:hAnsiTheme="minorHAnsi" w:cstheme="minorHAnsi"/>
          <w:color w:val="000000" w:themeColor="text1"/>
        </w:rPr>
        <w:t>s</w:t>
      </w:r>
      <w:r w:rsidR="00247B27" w:rsidRPr="002C615C">
        <w:rPr>
          <w:rFonts w:asciiTheme="minorHAnsi" w:hAnsiTheme="minorHAnsi" w:cstheme="minorHAnsi"/>
          <w:color w:val="000000" w:themeColor="text1"/>
        </w:rPr>
        <w:t xml:space="preserve"> </w:t>
      </w:r>
      <w:r>
        <w:rPr>
          <w:rFonts w:asciiTheme="minorHAnsi" w:hAnsiTheme="minorHAnsi" w:cstheme="minorHAnsi"/>
          <w:color w:val="000000" w:themeColor="text1"/>
        </w:rPr>
        <w:t>shall</w:t>
      </w:r>
      <w:r w:rsidRPr="002C615C">
        <w:rPr>
          <w:rFonts w:asciiTheme="minorHAnsi" w:hAnsiTheme="minorHAnsi" w:cstheme="minorHAnsi"/>
          <w:color w:val="000000" w:themeColor="text1"/>
        </w:rPr>
        <w:t xml:space="preserve"> </w:t>
      </w:r>
      <w:r w:rsidR="00247B27" w:rsidRPr="002C615C">
        <w:rPr>
          <w:rFonts w:asciiTheme="minorHAnsi" w:hAnsiTheme="minorHAnsi" w:cstheme="minorHAnsi"/>
          <w:color w:val="000000" w:themeColor="text1"/>
        </w:rPr>
        <w:t xml:space="preserve">ensure that every peace officer bound by this policy completes </w:t>
      </w:r>
      <w:r>
        <w:rPr>
          <w:rFonts w:asciiTheme="minorHAnsi" w:hAnsiTheme="minorHAnsi" w:cstheme="minorHAnsi"/>
          <w:color w:val="000000" w:themeColor="text1"/>
        </w:rPr>
        <w:t>all</w:t>
      </w:r>
      <w:r w:rsidRPr="002C615C">
        <w:rPr>
          <w:rFonts w:asciiTheme="minorHAnsi" w:hAnsiTheme="minorHAnsi" w:cstheme="minorHAnsi"/>
          <w:color w:val="000000" w:themeColor="text1"/>
        </w:rPr>
        <w:t xml:space="preserve"> </w:t>
      </w:r>
      <w:r w:rsidR="00247B27" w:rsidRPr="002C615C">
        <w:rPr>
          <w:rFonts w:asciiTheme="minorHAnsi" w:hAnsiTheme="minorHAnsi" w:cstheme="minorHAnsi"/>
          <w:color w:val="000000" w:themeColor="text1"/>
        </w:rPr>
        <w:t xml:space="preserve">required POSTC Use of Force training prior to </w:t>
      </w:r>
      <w:r w:rsidR="00EB266A">
        <w:rPr>
          <w:rFonts w:asciiTheme="minorHAnsi" w:hAnsiTheme="minorHAnsi" w:cstheme="minorHAnsi"/>
          <w:color w:val="000000" w:themeColor="text1"/>
        </w:rPr>
        <w:t>December 31, 2022 unless granted an extension by the DESPP/POSTC Academy Administrator</w:t>
      </w:r>
      <w:r>
        <w:rPr>
          <w:rFonts w:asciiTheme="minorHAnsi" w:hAnsiTheme="minorHAnsi" w:cstheme="minorHAnsi"/>
          <w:color w:val="000000" w:themeColor="text1"/>
        </w:rPr>
        <w:t xml:space="preserve">. </w:t>
      </w:r>
      <w:r w:rsidR="00247B27" w:rsidRPr="002C615C">
        <w:rPr>
          <w:rFonts w:asciiTheme="minorHAnsi" w:hAnsiTheme="minorHAnsi" w:cstheme="minorHAnsi"/>
          <w:color w:val="000000" w:themeColor="text1"/>
        </w:rPr>
        <w:t xml:space="preserve">Thereafter, the Department </w:t>
      </w:r>
      <w:r>
        <w:rPr>
          <w:rFonts w:asciiTheme="minorHAnsi" w:hAnsiTheme="minorHAnsi" w:cstheme="minorHAnsi"/>
          <w:color w:val="000000" w:themeColor="text1"/>
        </w:rPr>
        <w:t>shall</w:t>
      </w:r>
      <w:r w:rsidRPr="002C615C">
        <w:rPr>
          <w:rFonts w:asciiTheme="minorHAnsi" w:hAnsiTheme="minorHAnsi" w:cstheme="minorHAnsi"/>
          <w:color w:val="000000" w:themeColor="text1"/>
        </w:rPr>
        <w:t xml:space="preserve"> </w:t>
      </w:r>
      <w:r w:rsidR="00247B27" w:rsidRPr="002C615C">
        <w:rPr>
          <w:rFonts w:asciiTheme="minorHAnsi" w:hAnsiTheme="minorHAnsi" w:cstheme="minorHAnsi"/>
          <w:color w:val="000000" w:themeColor="text1"/>
        </w:rPr>
        <w:t>ensure that every officer completes the POSTC recertification training module no less than once annually.</w:t>
      </w:r>
    </w:p>
    <w:p w14:paraId="6FB1B4BC" w14:textId="77777777" w:rsidR="005422C4" w:rsidRPr="00DC5AD7" w:rsidRDefault="005E6850" w:rsidP="00435F19">
      <w:pPr>
        <w:pStyle w:val="ListParagraph"/>
        <w:numPr>
          <w:ilvl w:val="0"/>
          <w:numId w:val="12"/>
        </w:numPr>
        <w:spacing w:after="240"/>
        <w:contextualSpacing w:val="0"/>
        <w:rPr>
          <w:rFonts w:asciiTheme="minorHAnsi" w:hAnsiTheme="minorHAnsi" w:cstheme="minorHAnsi"/>
          <w:color w:val="000000" w:themeColor="text1"/>
          <w:u w:val="single"/>
        </w:rPr>
      </w:pPr>
      <w:r w:rsidRPr="00DC5AD7">
        <w:rPr>
          <w:rFonts w:asciiTheme="minorHAnsi" w:eastAsiaTheme="minorHAnsi" w:hAnsiTheme="minorHAnsi" w:cstheme="minorHAnsi"/>
          <w:b/>
          <w:color w:val="000000" w:themeColor="text1"/>
          <w:u w:val="single"/>
        </w:rPr>
        <w:t>Related Policies</w:t>
      </w:r>
    </w:p>
    <w:p w14:paraId="0F6F82A4" w14:textId="77777777" w:rsidR="003B7447" w:rsidRPr="0031555D" w:rsidRDefault="003B7447" w:rsidP="00435F19">
      <w:pPr>
        <w:autoSpaceDE w:val="0"/>
        <w:autoSpaceDN w:val="0"/>
        <w:adjustRightInd w:val="0"/>
        <w:spacing w:after="240"/>
        <w:ind w:left="720"/>
        <w:jc w:val="both"/>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Other policies related to this and department use of force policies include but may not be limited to:</w:t>
      </w:r>
    </w:p>
    <w:p w14:paraId="43F3883F"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Oath of Office</w:t>
      </w:r>
    </w:p>
    <w:p w14:paraId="70BEBB57"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Ethics</w:t>
      </w:r>
    </w:p>
    <w:p w14:paraId="6025EC5E"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Firearms</w:t>
      </w:r>
    </w:p>
    <w:p w14:paraId="29E9C46A"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Controlled Electrical Weapon</w:t>
      </w:r>
    </w:p>
    <w:p w14:paraId="0820F06D"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Less-Lethal Weapons/Munitions</w:t>
      </w:r>
    </w:p>
    <w:p w14:paraId="72B437DF"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Pursuit</w:t>
      </w:r>
    </w:p>
    <w:p w14:paraId="06D061A6"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Crowd Control</w:t>
      </w:r>
    </w:p>
    <w:p w14:paraId="033EC5B2" w14:textId="77777777" w:rsidR="005E6850" w:rsidRPr="002C615C"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Body Camera/In-Car Camera</w:t>
      </w:r>
    </w:p>
    <w:p w14:paraId="1A32ED79" w14:textId="77777777" w:rsidR="00960D3B" w:rsidRPr="00960D3B" w:rsidRDefault="005E6850" w:rsidP="00F11F5F">
      <w:pPr>
        <w:pStyle w:val="ListParagraph"/>
        <w:numPr>
          <w:ilvl w:val="0"/>
          <w:numId w:val="50"/>
        </w:numPr>
        <w:autoSpaceDE w:val="0"/>
        <w:autoSpaceDN w:val="0"/>
        <w:adjustRightInd w:val="0"/>
        <w:spacing w:after="240"/>
        <w:ind w:left="1260"/>
        <w:contextualSpacing w:val="0"/>
        <w:jc w:val="both"/>
        <w:rPr>
          <w:rFonts w:asciiTheme="minorHAnsi" w:eastAsiaTheme="minorHAnsi" w:hAnsiTheme="minorHAnsi" w:cstheme="minorHAnsi"/>
          <w:color w:val="000000" w:themeColor="text1"/>
        </w:rPr>
      </w:pPr>
      <w:r w:rsidRPr="002C615C">
        <w:rPr>
          <w:rFonts w:asciiTheme="minorHAnsi" w:eastAsiaTheme="minorHAnsi" w:hAnsiTheme="minorHAnsi" w:cstheme="minorHAnsi"/>
          <w:color w:val="000000" w:themeColor="text1"/>
        </w:rPr>
        <w:t>Canine Unit</w:t>
      </w:r>
    </w:p>
    <w:sectPr w:rsidR="00960D3B" w:rsidRPr="00960D3B" w:rsidSect="002C615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C81EB" w14:textId="77777777" w:rsidR="00E33661" w:rsidRDefault="00E33661" w:rsidP="000670DD">
      <w:r>
        <w:separator/>
      </w:r>
    </w:p>
  </w:endnote>
  <w:endnote w:type="continuationSeparator" w:id="0">
    <w:p w14:paraId="7097781E" w14:textId="77777777" w:rsidR="00E33661" w:rsidRDefault="00E33661" w:rsidP="0006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566AB" w14:textId="77777777" w:rsidR="003138CB" w:rsidRPr="002C615C" w:rsidRDefault="00EB266A" w:rsidP="003C4450">
    <w:pPr>
      <w:pStyle w:val="Footer"/>
      <w:tabs>
        <w:tab w:val="clear" w:pos="4680"/>
      </w:tabs>
      <w:rPr>
        <w:rFonts w:asciiTheme="minorHAnsi" w:hAnsiTheme="minorHAnsi" w:cstheme="minorHAnsi"/>
        <w:iCs/>
        <w:color w:val="000000" w:themeColor="text1"/>
      </w:rPr>
    </w:pPr>
    <w:r w:rsidRPr="00EB266A">
      <w:rPr>
        <w:b/>
        <w:bCs/>
        <w:i/>
        <w:sz w:val="20"/>
        <w:szCs w:val="20"/>
      </w:rPr>
      <w:t xml:space="preserve">Revised as of </w:t>
    </w:r>
    <w:r w:rsidR="00914BF4">
      <w:rPr>
        <w:b/>
        <w:bCs/>
        <w:i/>
        <w:sz w:val="20"/>
        <w:szCs w:val="20"/>
      </w:rPr>
      <w:t>09/14</w:t>
    </w:r>
    <w:r w:rsidRPr="00EB266A">
      <w:rPr>
        <w:b/>
        <w:bCs/>
        <w:i/>
        <w:sz w:val="20"/>
        <w:szCs w:val="20"/>
      </w:rPr>
      <w:t>/21</w:t>
    </w:r>
    <w:r w:rsidRPr="00EB266A">
      <w:rPr>
        <w:i/>
        <w:sz w:val="20"/>
        <w:szCs w:val="20"/>
      </w:rPr>
      <w:t xml:space="preserve"> </w:t>
    </w:r>
    <w:r w:rsidR="003138CB">
      <w:rPr>
        <w:i/>
        <w:color w:val="FF0000"/>
        <w:sz w:val="20"/>
        <w:szCs w:val="20"/>
      </w:rPr>
      <w:tab/>
    </w:r>
    <w:r w:rsidR="003138CB" w:rsidRPr="002C615C">
      <w:rPr>
        <w:rFonts w:asciiTheme="minorHAnsi" w:hAnsiTheme="minorHAnsi" w:cstheme="minorHAnsi"/>
        <w:iCs/>
        <w:color w:val="000000" w:themeColor="text1"/>
      </w:rPr>
      <w:t xml:space="preserve">Page </w:t>
    </w:r>
    <w:r w:rsidR="003138CB" w:rsidRPr="002C615C">
      <w:rPr>
        <w:rFonts w:asciiTheme="minorHAnsi" w:hAnsiTheme="minorHAnsi" w:cstheme="minorHAnsi"/>
        <w:iCs/>
        <w:color w:val="000000" w:themeColor="text1"/>
      </w:rPr>
      <w:fldChar w:fldCharType="begin"/>
    </w:r>
    <w:r w:rsidR="003138CB" w:rsidRPr="002C615C">
      <w:rPr>
        <w:rFonts w:asciiTheme="minorHAnsi" w:hAnsiTheme="minorHAnsi" w:cstheme="minorHAnsi"/>
        <w:iCs/>
        <w:color w:val="000000" w:themeColor="text1"/>
      </w:rPr>
      <w:instrText xml:space="preserve"> PAGE </w:instrText>
    </w:r>
    <w:r w:rsidR="003138CB" w:rsidRPr="002C615C">
      <w:rPr>
        <w:rFonts w:asciiTheme="minorHAnsi" w:hAnsiTheme="minorHAnsi" w:cstheme="minorHAnsi"/>
        <w:iCs/>
        <w:color w:val="000000" w:themeColor="text1"/>
      </w:rPr>
      <w:fldChar w:fldCharType="separate"/>
    </w:r>
    <w:r w:rsidR="000A461B">
      <w:rPr>
        <w:rFonts w:asciiTheme="minorHAnsi" w:hAnsiTheme="minorHAnsi" w:cstheme="minorHAnsi"/>
        <w:iCs/>
        <w:noProof/>
        <w:color w:val="000000" w:themeColor="text1"/>
      </w:rPr>
      <w:t>6</w:t>
    </w:r>
    <w:r w:rsidR="003138CB" w:rsidRPr="002C615C">
      <w:rPr>
        <w:rFonts w:asciiTheme="minorHAnsi" w:hAnsiTheme="minorHAnsi" w:cstheme="minorHAnsi"/>
        <w:iCs/>
        <w:color w:val="000000" w:themeColor="text1"/>
      </w:rPr>
      <w:fldChar w:fldCharType="end"/>
    </w:r>
    <w:r w:rsidR="003138CB" w:rsidRPr="002C615C">
      <w:rPr>
        <w:rFonts w:asciiTheme="minorHAnsi" w:hAnsiTheme="minorHAnsi" w:cstheme="minorHAnsi"/>
        <w:iCs/>
        <w:color w:val="000000" w:themeColor="text1"/>
      </w:rPr>
      <w:t xml:space="preserve"> of </w:t>
    </w:r>
    <w:r w:rsidR="003138CB" w:rsidRPr="002C615C">
      <w:rPr>
        <w:rFonts w:asciiTheme="minorHAnsi" w:hAnsiTheme="minorHAnsi" w:cstheme="minorHAnsi"/>
        <w:iCs/>
        <w:color w:val="000000" w:themeColor="text1"/>
      </w:rPr>
      <w:fldChar w:fldCharType="begin"/>
    </w:r>
    <w:r w:rsidR="003138CB" w:rsidRPr="002C615C">
      <w:rPr>
        <w:rFonts w:asciiTheme="minorHAnsi" w:hAnsiTheme="minorHAnsi" w:cstheme="minorHAnsi"/>
        <w:iCs/>
        <w:color w:val="000000" w:themeColor="text1"/>
      </w:rPr>
      <w:instrText xml:space="preserve"> NUMPAGES </w:instrText>
    </w:r>
    <w:r w:rsidR="003138CB" w:rsidRPr="002C615C">
      <w:rPr>
        <w:rFonts w:asciiTheme="minorHAnsi" w:hAnsiTheme="minorHAnsi" w:cstheme="minorHAnsi"/>
        <w:iCs/>
        <w:color w:val="000000" w:themeColor="text1"/>
      </w:rPr>
      <w:fldChar w:fldCharType="separate"/>
    </w:r>
    <w:r w:rsidR="000A461B">
      <w:rPr>
        <w:rFonts w:asciiTheme="minorHAnsi" w:hAnsiTheme="minorHAnsi" w:cstheme="minorHAnsi"/>
        <w:iCs/>
        <w:noProof/>
        <w:color w:val="000000" w:themeColor="text1"/>
      </w:rPr>
      <w:t>11</w:t>
    </w:r>
    <w:r w:rsidR="003138CB" w:rsidRPr="002C615C">
      <w:rPr>
        <w:rFonts w:asciiTheme="minorHAnsi" w:hAnsiTheme="minorHAnsi" w:cstheme="minorHAnsi"/>
        <w:i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66954" w14:textId="77777777" w:rsidR="00E33661" w:rsidRDefault="00E33661" w:rsidP="000670DD">
      <w:r>
        <w:separator/>
      </w:r>
    </w:p>
  </w:footnote>
  <w:footnote w:type="continuationSeparator" w:id="0">
    <w:p w14:paraId="51EC692F" w14:textId="77777777" w:rsidR="00E33661" w:rsidRDefault="00E33661" w:rsidP="00067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CB"/>
    <w:multiLevelType w:val="hybridMultilevel"/>
    <w:tmpl w:val="08C82B26"/>
    <w:lvl w:ilvl="0" w:tplc="F2EAA4B4">
      <w:start w:val="1"/>
      <w:numFmt w:val="decimal"/>
      <w:lvlText w:val="(%1)"/>
      <w:lvlJc w:val="left"/>
      <w:pPr>
        <w:ind w:left="720" w:hanging="360"/>
      </w:pPr>
      <w:rPr>
        <w:rFonts w:hint="default"/>
      </w:rPr>
    </w:lvl>
    <w:lvl w:ilvl="1" w:tplc="311AFCA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E458D"/>
    <w:multiLevelType w:val="hybridMultilevel"/>
    <w:tmpl w:val="64F8DA48"/>
    <w:lvl w:ilvl="0" w:tplc="7716272E">
      <w:start w:val="1"/>
      <w:numFmt w:val="decimal"/>
      <w:lvlText w:val="(%1)"/>
      <w:lvlJc w:val="left"/>
      <w:pPr>
        <w:ind w:left="72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5048D9"/>
    <w:multiLevelType w:val="hybridMultilevel"/>
    <w:tmpl w:val="FCEEE3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322080"/>
    <w:multiLevelType w:val="hybridMultilevel"/>
    <w:tmpl w:val="FFD076A0"/>
    <w:lvl w:ilvl="0" w:tplc="F2EAA4B4">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3D4DC4"/>
    <w:multiLevelType w:val="hybridMultilevel"/>
    <w:tmpl w:val="565C8EB6"/>
    <w:lvl w:ilvl="0" w:tplc="85E8A1BC">
      <w:start w:val="1"/>
      <w:numFmt w:val="decimal"/>
      <w:lvlText w:val="%1."/>
      <w:lvlJc w:val="left"/>
      <w:pPr>
        <w:ind w:left="144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7C74"/>
    <w:multiLevelType w:val="hybridMultilevel"/>
    <w:tmpl w:val="A6C8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CF2267"/>
    <w:multiLevelType w:val="hybridMultilevel"/>
    <w:tmpl w:val="EBF00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DB4C5F"/>
    <w:multiLevelType w:val="hybridMultilevel"/>
    <w:tmpl w:val="534877B2"/>
    <w:lvl w:ilvl="0" w:tplc="9BFED5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34BA5"/>
    <w:multiLevelType w:val="hybridMultilevel"/>
    <w:tmpl w:val="58D69D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152D9"/>
    <w:multiLevelType w:val="hybridMultilevel"/>
    <w:tmpl w:val="51BE53CC"/>
    <w:lvl w:ilvl="0" w:tplc="85E8A1BC">
      <w:start w:val="1"/>
      <w:numFmt w:val="decimal"/>
      <w:lvlText w:val="%1."/>
      <w:lvlJc w:val="left"/>
      <w:pPr>
        <w:ind w:left="144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F4F84"/>
    <w:multiLevelType w:val="hybridMultilevel"/>
    <w:tmpl w:val="81B219AE"/>
    <w:lvl w:ilvl="0" w:tplc="F2EAA4B4">
      <w:start w:val="1"/>
      <w:numFmt w:val="decimal"/>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4F06BC"/>
    <w:multiLevelType w:val="hybridMultilevel"/>
    <w:tmpl w:val="2054B174"/>
    <w:lvl w:ilvl="0" w:tplc="2258CDDE">
      <w:start w:val="1"/>
      <w:numFmt w:val="upperLetter"/>
      <w:lvlText w:val="%1."/>
      <w:lvlJc w:val="left"/>
      <w:pPr>
        <w:ind w:left="1530" w:hanging="360"/>
      </w:pPr>
      <w:rPr>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2055367"/>
    <w:multiLevelType w:val="hybridMultilevel"/>
    <w:tmpl w:val="C0E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0E0E"/>
    <w:multiLevelType w:val="hybridMultilevel"/>
    <w:tmpl w:val="A37076BC"/>
    <w:lvl w:ilvl="0" w:tplc="CB32E14A">
      <w:start w:val="1"/>
      <w:numFmt w:val="upperLetter"/>
      <w:lvlText w:val="%1."/>
      <w:lvlJc w:val="left"/>
      <w:pPr>
        <w:ind w:left="1440" w:hanging="360"/>
      </w:pPr>
      <w:rPr>
        <w:rFonts w:hint="default"/>
        <w:b/>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33D0867"/>
    <w:multiLevelType w:val="hybridMultilevel"/>
    <w:tmpl w:val="222E8BBA"/>
    <w:lvl w:ilvl="0" w:tplc="9BFED5CE">
      <w:start w:val="1"/>
      <w:numFmt w:val="bullet"/>
      <w:lvlText w:val="•"/>
      <w:lvlJc w:val="left"/>
      <w:pPr>
        <w:ind w:left="780" w:hanging="360"/>
      </w:pPr>
      <w:rPr>
        <w:rFonts w:ascii="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3A076BB"/>
    <w:multiLevelType w:val="hybridMultilevel"/>
    <w:tmpl w:val="64C2E41C"/>
    <w:lvl w:ilvl="0" w:tplc="04090015">
      <w:start w:val="1"/>
      <w:numFmt w:val="upperLetter"/>
      <w:lvlText w:val="%1."/>
      <w:lvlJc w:val="left"/>
      <w:pPr>
        <w:ind w:left="32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FE2F25"/>
    <w:multiLevelType w:val="hybridMultilevel"/>
    <w:tmpl w:val="CAF809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421692"/>
    <w:multiLevelType w:val="hybridMultilevel"/>
    <w:tmpl w:val="900A6544"/>
    <w:lvl w:ilvl="0" w:tplc="9BFED5C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7158B"/>
    <w:multiLevelType w:val="hybridMultilevel"/>
    <w:tmpl w:val="3EA6D972"/>
    <w:lvl w:ilvl="0" w:tplc="CB32E14A">
      <w:start w:val="1"/>
      <w:numFmt w:val="upperLetter"/>
      <w:lvlText w:val="%1."/>
      <w:lvlJc w:val="left"/>
      <w:pPr>
        <w:ind w:left="324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957FB"/>
    <w:multiLevelType w:val="hybridMultilevel"/>
    <w:tmpl w:val="F29CF680"/>
    <w:lvl w:ilvl="0" w:tplc="04090015">
      <w:start w:val="1"/>
      <w:numFmt w:val="upperLetter"/>
      <w:lvlText w:val="%1."/>
      <w:lvlJc w:val="left"/>
      <w:pPr>
        <w:ind w:left="32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18383B"/>
    <w:multiLevelType w:val="hybridMultilevel"/>
    <w:tmpl w:val="534AB6B8"/>
    <w:lvl w:ilvl="0" w:tplc="CB32E14A">
      <w:start w:val="1"/>
      <w:numFmt w:val="upperLetter"/>
      <w:lvlText w:val="%1."/>
      <w:lvlJc w:val="left"/>
      <w:pPr>
        <w:ind w:left="32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5140B25"/>
    <w:multiLevelType w:val="hybridMultilevel"/>
    <w:tmpl w:val="9D020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85567C"/>
    <w:multiLevelType w:val="hybridMultilevel"/>
    <w:tmpl w:val="5AC8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D7B00"/>
    <w:multiLevelType w:val="hybridMultilevel"/>
    <w:tmpl w:val="EA52146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402590"/>
    <w:multiLevelType w:val="hybridMultilevel"/>
    <w:tmpl w:val="7FAC5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9FE7382"/>
    <w:multiLevelType w:val="hybridMultilevel"/>
    <w:tmpl w:val="C48267DE"/>
    <w:lvl w:ilvl="0" w:tplc="7160FC56">
      <w:start w:val="1"/>
      <w:numFmt w:val="decimal"/>
      <w:lvlText w:val="%1."/>
      <w:lvlJc w:val="left"/>
      <w:pPr>
        <w:ind w:left="1080" w:hanging="360"/>
      </w:pPr>
      <w:rPr>
        <w:rFonts w:hint="default"/>
      </w:rPr>
    </w:lvl>
    <w:lvl w:ilvl="1" w:tplc="311AFCA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1B4BC3"/>
    <w:multiLevelType w:val="hybridMultilevel"/>
    <w:tmpl w:val="286C01B0"/>
    <w:lvl w:ilvl="0" w:tplc="CEC29FBA">
      <w:start w:val="3"/>
      <w:numFmt w:val="upperLetter"/>
      <w:lvlText w:val="%1."/>
      <w:lvlJc w:val="left"/>
      <w:pPr>
        <w:ind w:left="3240" w:hanging="360"/>
      </w:pPr>
      <w:rPr>
        <w:rFonts w:hint="default"/>
        <w:b/>
        <w:i w:val="0"/>
      </w:rPr>
    </w:lvl>
    <w:lvl w:ilvl="1" w:tplc="CB32E14A">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12794"/>
    <w:multiLevelType w:val="hybridMultilevel"/>
    <w:tmpl w:val="03FE8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4A1FFC"/>
    <w:multiLevelType w:val="hybridMultilevel"/>
    <w:tmpl w:val="269E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786D8B"/>
    <w:multiLevelType w:val="hybridMultilevel"/>
    <w:tmpl w:val="0D605EFC"/>
    <w:lvl w:ilvl="0" w:tplc="0409000F">
      <w:start w:val="1"/>
      <w:numFmt w:val="decimal"/>
      <w:lvlText w:val="%1."/>
      <w:lvlJc w:val="left"/>
      <w:pPr>
        <w:ind w:left="720" w:hanging="360"/>
      </w:pPr>
      <w:rPr>
        <w:rFonts w:hint="default"/>
        <w:b/>
        <w:i w:val="0"/>
      </w:rPr>
    </w:lvl>
    <w:lvl w:ilvl="1" w:tplc="CB32E14A">
      <w:start w:val="1"/>
      <w:numFmt w:val="upp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9570B"/>
    <w:multiLevelType w:val="hybridMultilevel"/>
    <w:tmpl w:val="E2683788"/>
    <w:lvl w:ilvl="0" w:tplc="CB32E14A">
      <w:start w:val="1"/>
      <w:numFmt w:val="upperLetter"/>
      <w:lvlText w:val="%1."/>
      <w:lvlJc w:val="left"/>
      <w:pPr>
        <w:ind w:left="32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6334AF"/>
    <w:multiLevelType w:val="hybridMultilevel"/>
    <w:tmpl w:val="D952A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B5219"/>
    <w:multiLevelType w:val="hybridMultilevel"/>
    <w:tmpl w:val="AF8E7B46"/>
    <w:lvl w:ilvl="0" w:tplc="F2EAA4B4">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B28749F"/>
    <w:multiLevelType w:val="hybridMultilevel"/>
    <w:tmpl w:val="954E4CF4"/>
    <w:lvl w:ilvl="0" w:tplc="F2EAA4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5925F1"/>
    <w:multiLevelType w:val="hybridMultilevel"/>
    <w:tmpl w:val="9124790A"/>
    <w:lvl w:ilvl="0" w:tplc="F2EAA4B4">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CE76ECE"/>
    <w:multiLevelType w:val="hybridMultilevel"/>
    <w:tmpl w:val="5760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D5E5441"/>
    <w:multiLevelType w:val="hybridMultilevel"/>
    <w:tmpl w:val="3EF486FA"/>
    <w:lvl w:ilvl="0" w:tplc="F2EAA4B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4C39DF"/>
    <w:multiLevelType w:val="hybridMultilevel"/>
    <w:tmpl w:val="25B6FDAE"/>
    <w:lvl w:ilvl="0" w:tplc="8BC8F060">
      <w:start w:val="1"/>
      <w:numFmt w:val="decimal"/>
      <w:lvlText w:val="(%1)"/>
      <w:lvlJc w:val="left"/>
      <w:pPr>
        <w:ind w:left="720" w:hanging="360"/>
      </w:pPr>
      <w:rPr>
        <w:rFont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EC77FB"/>
    <w:multiLevelType w:val="hybridMultilevel"/>
    <w:tmpl w:val="724EB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46466"/>
    <w:multiLevelType w:val="hybridMultilevel"/>
    <w:tmpl w:val="FC804E58"/>
    <w:lvl w:ilvl="0" w:tplc="9BFED5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345"/>
    <w:multiLevelType w:val="hybridMultilevel"/>
    <w:tmpl w:val="521A2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99A0246"/>
    <w:multiLevelType w:val="hybridMultilevel"/>
    <w:tmpl w:val="FCEEE37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A383EFC"/>
    <w:multiLevelType w:val="hybridMultilevel"/>
    <w:tmpl w:val="EF1ED410"/>
    <w:lvl w:ilvl="0" w:tplc="F2EAA4B4">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1B1F3E"/>
    <w:multiLevelType w:val="hybridMultilevel"/>
    <w:tmpl w:val="078E4A60"/>
    <w:lvl w:ilvl="0" w:tplc="BD2CB6C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AD6267"/>
    <w:multiLevelType w:val="hybridMultilevel"/>
    <w:tmpl w:val="5CD4C40C"/>
    <w:lvl w:ilvl="0" w:tplc="04090015">
      <w:start w:val="1"/>
      <w:numFmt w:val="upperLetter"/>
      <w:lvlText w:val="%1."/>
      <w:lvlJc w:val="left"/>
      <w:pPr>
        <w:ind w:left="3240" w:hanging="360"/>
      </w:pPr>
      <w:rPr>
        <w:rFonts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BC56D6"/>
    <w:multiLevelType w:val="hybridMultilevel"/>
    <w:tmpl w:val="10F252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01B1A1C"/>
    <w:multiLevelType w:val="hybridMultilevel"/>
    <w:tmpl w:val="162E31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23F2083"/>
    <w:multiLevelType w:val="hybridMultilevel"/>
    <w:tmpl w:val="15443B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4FB1C6A"/>
    <w:multiLevelType w:val="hybridMultilevel"/>
    <w:tmpl w:val="67D602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88E2DA6"/>
    <w:multiLevelType w:val="hybridMultilevel"/>
    <w:tmpl w:val="CB20FF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9993AF2"/>
    <w:multiLevelType w:val="hybridMultilevel"/>
    <w:tmpl w:val="F01E6C06"/>
    <w:lvl w:ilvl="0" w:tplc="EA28914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1" w15:restartNumberingAfterBreak="0">
    <w:nsid w:val="79C129CB"/>
    <w:multiLevelType w:val="hybridMultilevel"/>
    <w:tmpl w:val="20FA8E3C"/>
    <w:lvl w:ilvl="0" w:tplc="CB32E14A">
      <w:start w:val="1"/>
      <w:numFmt w:val="upperLetter"/>
      <w:lvlText w:val="%1."/>
      <w:lvlJc w:val="left"/>
      <w:pPr>
        <w:ind w:left="3240" w:hanging="360"/>
      </w:pPr>
      <w:rPr>
        <w:rFonts w:hint="default"/>
        <w:b/>
        <w:i w:val="0"/>
      </w:rPr>
    </w:lvl>
    <w:lvl w:ilvl="1" w:tplc="66962588">
      <w:numFmt w:val="bullet"/>
      <w:lvlText w:val="•"/>
      <w:lvlJc w:val="left"/>
      <w:pPr>
        <w:ind w:left="3960" w:hanging="360"/>
      </w:pPr>
      <w:rPr>
        <w:rFonts w:ascii="Times New Roman" w:eastAsia="Times New Roman" w:hAnsi="Times New Roman" w:cs="Times New Roman"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2" w15:restartNumberingAfterBreak="0">
    <w:nsid w:val="7B51266E"/>
    <w:multiLevelType w:val="hybridMultilevel"/>
    <w:tmpl w:val="2E223EA4"/>
    <w:lvl w:ilvl="0" w:tplc="7160FC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CC02851"/>
    <w:multiLevelType w:val="hybridMultilevel"/>
    <w:tmpl w:val="C920530C"/>
    <w:lvl w:ilvl="0" w:tplc="CB32E14A">
      <w:start w:val="1"/>
      <w:numFmt w:val="upperLetter"/>
      <w:lvlText w:val="%1."/>
      <w:lvlJc w:val="left"/>
      <w:pPr>
        <w:ind w:left="3240" w:hanging="360"/>
      </w:pPr>
      <w:rPr>
        <w:rFonts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D56850"/>
    <w:multiLevelType w:val="hybridMultilevel"/>
    <w:tmpl w:val="2CAC3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7"/>
  </w:num>
  <w:num w:numId="2">
    <w:abstractNumId w:val="7"/>
  </w:num>
  <w:num w:numId="3">
    <w:abstractNumId w:val="14"/>
  </w:num>
  <w:num w:numId="4">
    <w:abstractNumId w:val="17"/>
  </w:num>
  <w:num w:numId="5">
    <w:abstractNumId w:val="39"/>
  </w:num>
  <w:num w:numId="6">
    <w:abstractNumId w:val="12"/>
  </w:num>
  <w:num w:numId="7">
    <w:abstractNumId w:val="38"/>
  </w:num>
  <w:num w:numId="8">
    <w:abstractNumId w:val="31"/>
  </w:num>
  <w:num w:numId="9">
    <w:abstractNumId w:val="22"/>
  </w:num>
  <w:num w:numId="10">
    <w:abstractNumId w:val="35"/>
  </w:num>
  <w:num w:numId="11">
    <w:abstractNumId w:val="21"/>
  </w:num>
  <w:num w:numId="12">
    <w:abstractNumId w:val="29"/>
  </w:num>
  <w:num w:numId="13">
    <w:abstractNumId w:val="49"/>
  </w:num>
  <w:num w:numId="14">
    <w:abstractNumId w:val="45"/>
  </w:num>
  <w:num w:numId="15">
    <w:abstractNumId w:val="27"/>
  </w:num>
  <w:num w:numId="16">
    <w:abstractNumId w:val="6"/>
  </w:num>
  <w:num w:numId="17">
    <w:abstractNumId w:val="24"/>
  </w:num>
  <w:num w:numId="18">
    <w:abstractNumId w:val="40"/>
  </w:num>
  <w:num w:numId="19">
    <w:abstractNumId w:val="11"/>
  </w:num>
  <w:num w:numId="20">
    <w:abstractNumId w:val="43"/>
  </w:num>
  <w:num w:numId="21">
    <w:abstractNumId w:val="28"/>
  </w:num>
  <w:num w:numId="22">
    <w:abstractNumId w:val="36"/>
  </w:num>
  <w:num w:numId="23">
    <w:abstractNumId w:val="5"/>
  </w:num>
  <w:num w:numId="24">
    <w:abstractNumId w:val="16"/>
  </w:num>
  <w:num w:numId="25">
    <w:abstractNumId w:val="51"/>
  </w:num>
  <w:num w:numId="26">
    <w:abstractNumId w:val="23"/>
  </w:num>
  <w:num w:numId="27">
    <w:abstractNumId w:val="8"/>
  </w:num>
  <w:num w:numId="28">
    <w:abstractNumId w:val="15"/>
  </w:num>
  <w:num w:numId="29">
    <w:abstractNumId w:val="44"/>
  </w:num>
  <w:num w:numId="30">
    <w:abstractNumId w:val="30"/>
  </w:num>
  <w:num w:numId="31">
    <w:abstractNumId w:val="19"/>
  </w:num>
  <w:num w:numId="32">
    <w:abstractNumId w:val="53"/>
  </w:num>
  <w:num w:numId="33">
    <w:abstractNumId w:val="52"/>
  </w:num>
  <w:num w:numId="34">
    <w:abstractNumId w:val="54"/>
  </w:num>
  <w:num w:numId="35">
    <w:abstractNumId w:val="25"/>
  </w:num>
  <w:num w:numId="36">
    <w:abstractNumId w:val="9"/>
  </w:num>
  <w:num w:numId="37">
    <w:abstractNumId w:val="46"/>
  </w:num>
  <w:num w:numId="38">
    <w:abstractNumId w:val="48"/>
  </w:num>
  <w:num w:numId="39">
    <w:abstractNumId w:val="20"/>
  </w:num>
  <w:num w:numId="40">
    <w:abstractNumId w:val="50"/>
  </w:num>
  <w:num w:numId="41">
    <w:abstractNumId w:val="13"/>
  </w:num>
  <w:num w:numId="42">
    <w:abstractNumId w:val="33"/>
  </w:num>
  <w:num w:numId="43">
    <w:abstractNumId w:val="32"/>
  </w:num>
  <w:num w:numId="44">
    <w:abstractNumId w:val="34"/>
  </w:num>
  <w:num w:numId="45">
    <w:abstractNumId w:val="2"/>
  </w:num>
  <w:num w:numId="46">
    <w:abstractNumId w:val="42"/>
  </w:num>
  <w:num w:numId="47">
    <w:abstractNumId w:val="4"/>
  </w:num>
  <w:num w:numId="48">
    <w:abstractNumId w:val="3"/>
  </w:num>
  <w:num w:numId="49">
    <w:abstractNumId w:val="10"/>
  </w:num>
  <w:num w:numId="50">
    <w:abstractNumId w:val="18"/>
  </w:num>
  <w:num w:numId="51">
    <w:abstractNumId w:val="0"/>
  </w:num>
  <w:num w:numId="52">
    <w:abstractNumId w:val="26"/>
  </w:num>
  <w:num w:numId="53">
    <w:abstractNumId w:val="1"/>
  </w:num>
  <w:num w:numId="54">
    <w:abstractNumId w:val="37"/>
  </w:num>
  <w:num w:numId="55">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02"/>
    <w:rsid w:val="0000502C"/>
    <w:rsid w:val="0000662F"/>
    <w:rsid w:val="00011740"/>
    <w:rsid w:val="00013A38"/>
    <w:rsid w:val="00013A4F"/>
    <w:rsid w:val="00013D38"/>
    <w:rsid w:val="00015735"/>
    <w:rsid w:val="00017621"/>
    <w:rsid w:val="000210C4"/>
    <w:rsid w:val="0002132A"/>
    <w:rsid w:val="00033613"/>
    <w:rsid w:val="000462D0"/>
    <w:rsid w:val="0004771B"/>
    <w:rsid w:val="0006558C"/>
    <w:rsid w:val="000670DD"/>
    <w:rsid w:val="00073292"/>
    <w:rsid w:val="00081DC5"/>
    <w:rsid w:val="0008264C"/>
    <w:rsid w:val="0009625E"/>
    <w:rsid w:val="000A461B"/>
    <w:rsid w:val="000B5297"/>
    <w:rsid w:val="000D621A"/>
    <w:rsid w:val="000F05FA"/>
    <w:rsid w:val="00114F7A"/>
    <w:rsid w:val="00121C1A"/>
    <w:rsid w:val="001251D7"/>
    <w:rsid w:val="001257F6"/>
    <w:rsid w:val="001357FF"/>
    <w:rsid w:val="001362F6"/>
    <w:rsid w:val="001437DB"/>
    <w:rsid w:val="00150345"/>
    <w:rsid w:val="001542EB"/>
    <w:rsid w:val="00154944"/>
    <w:rsid w:val="001577A7"/>
    <w:rsid w:val="0016049C"/>
    <w:rsid w:val="00171745"/>
    <w:rsid w:val="00175589"/>
    <w:rsid w:val="0017662E"/>
    <w:rsid w:val="0017703D"/>
    <w:rsid w:val="00177129"/>
    <w:rsid w:val="00186EF9"/>
    <w:rsid w:val="0019363D"/>
    <w:rsid w:val="001A5426"/>
    <w:rsid w:val="001B1697"/>
    <w:rsid w:val="001B4C17"/>
    <w:rsid w:val="001B51C5"/>
    <w:rsid w:val="001B5ACB"/>
    <w:rsid w:val="001B6B60"/>
    <w:rsid w:val="001B6CE4"/>
    <w:rsid w:val="001D1BC0"/>
    <w:rsid w:val="001D1F67"/>
    <w:rsid w:val="001D55B9"/>
    <w:rsid w:val="001D5EE9"/>
    <w:rsid w:val="001E1601"/>
    <w:rsid w:val="001E65AE"/>
    <w:rsid w:val="001E6FE3"/>
    <w:rsid w:val="001F5DC0"/>
    <w:rsid w:val="00204703"/>
    <w:rsid w:val="00205D29"/>
    <w:rsid w:val="002113C5"/>
    <w:rsid w:val="00211C44"/>
    <w:rsid w:val="002126DF"/>
    <w:rsid w:val="002134A4"/>
    <w:rsid w:val="00215CF0"/>
    <w:rsid w:val="0021657B"/>
    <w:rsid w:val="00220CA7"/>
    <w:rsid w:val="00221BE1"/>
    <w:rsid w:val="00247B27"/>
    <w:rsid w:val="00272038"/>
    <w:rsid w:val="0027262F"/>
    <w:rsid w:val="00277F3C"/>
    <w:rsid w:val="002857C2"/>
    <w:rsid w:val="002C615C"/>
    <w:rsid w:val="002E0218"/>
    <w:rsid w:val="002E443A"/>
    <w:rsid w:val="002E5DCD"/>
    <w:rsid w:val="002F5CD1"/>
    <w:rsid w:val="0030330A"/>
    <w:rsid w:val="00312646"/>
    <w:rsid w:val="00312F79"/>
    <w:rsid w:val="003138CB"/>
    <w:rsid w:val="00314E1D"/>
    <w:rsid w:val="00314EE1"/>
    <w:rsid w:val="0031555D"/>
    <w:rsid w:val="003555E2"/>
    <w:rsid w:val="00361355"/>
    <w:rsid w:val="003640DB"/>
    <w:rsid w:val="00365598"/>
    <w:rsid w:val="00395E92"/>
    <w:rsid w:val="003A4031"/>
    <w:rsid w:val="003B01C3"/>
    <w:rsid w:val="003B3141"/>
    <w:rsid w:val="003B5138"/>
    <w:rsid w:val="003B7447"/>
    <w:rsid w:val="003C4450"/>
    <w:rsid w:val="003C4684"/>
    <w:rsid w:val="003C5665"/>
    <w:rsid w:val="003C6DF9"/>
    <w:rsid w:val="003C74E3"/>
    <w:rsid w:val="003C7B09"/>
    <w:rsid w:val="003D793B"/>
    <w:rsid w:val="003F1EB1"/>
    <w:rsid w:val="003F2E76"/>
    <w:rsid w:val="004133E3"/>
    <w:rsid w:val="00423730"/>
    <w:rsid w:val="00435F19"/>
    <w:rsid w:val="00443E69"/>
    <w:rsid w:val="00446868"/>
    <w:rsid w:val="0044721E"/>
    <w:rsid w:val="00460B5A"/>
    <w:rsid w:val="00472F72"/>
    <w:rsid w:val="004855CA"/>
    <w:rsid w:val="00485B07"/>
    <w:rsid w:val="00490FAC"/>
    <w:rsid w:val="00491073"/>
    <w:rsid w:val="00491E58"/>
    <w:rsid w:val="00497C86"/>
    <w:rsid w:val="004A6C71"/>
    <w:rsid w:val="004D2138"/>
    <w:rsid w:val="004D26C8"/>
    <w:rsid w:val="004D6B5F"/>
    <w:rsid w:val="004D6D92"/>
    <w:rsid w:val="004E375F"/>
    <w:rsid w:val="004E4ADB"/>
    <w:rsid w:val="004E7812"/>
    <w:rsid w:val="004F1311"/>
    <w:rsid w:val="004F6C72"/>
    <w:rsid w:val="005013B8"/>
    <w:rsid w:val="00514FE5"/>
    <w:rsid w:val="00521DD9"/>
    <w:rsid w:val="005266E1"/>
    <w:rsid w:val="005422C4"/>
    <w:rsid w:val="00550EDB"/>
    <w:rsid w:val="00551431"/>
    <w:rsid w:val="00560C7B"/>
    <w:rsid w:val="00563DB4"/>
    <w:rsid w:val="00565F73"/>
    <w:rsid w:val="0056621F"/>
    <w:rsid w:val="00570740"/>
    <w:rsid w:val="005727FB"/>
    <w:rsid w:val="005838EC"/>
    <w:rsid w:val="0058546E"/>
    <w:rsid w:val="005968A9"/>
    <w:rsid w:val="005A0F5F"/>
    <w:rsid w:val="005B0CAD"/>
    <w:rsid w:val="005B4C2C"/>
    <w:rsid w:val="005B6EEF"/>
    <w:rsid w:val="005D5C99"/>
    <w:rsid w:val="005E10B5"/>
    <w:rsid w:val="005E1DB7"/>
    <w:rsid w:val="005E2A3A"/>
    <w:rsid w:val="005E6850"/>
    <w:rsid w:val="005E76F8"/>
    <w:rsid w:val="005E799F"/>
    <w:rsid w:val="005F031C"/>
    <w:rsid w:val="00600D46"/>
    <w:rsid w:val="0060141D"/>
    <w:rsid w:val="00603017"/>
    <w:rsid w:val="00611301"/>
    <w:rsid w:val="00620A9E"/>
    <w:rsid w:val="00621AF3"/>
    <w:rsid w:val="00627E9A"/>
    <w:rsid w:val="006414AB"/>
    <w:rsid w:val="00643C35"/>
    <w:rsid w:val="00644B70"/>
    <w:rsid w:val="00645DE0"/>
    <w:rsid w:val="006516CA"/>
    <w:rsid w:val="006710D5"/>
    <w:rsid w:val="0068128A"/>
    <w:rsid w:val="006866A4"/>
    <w:rsid w:val="006916FD"/>
    <w:rsid w:val="006937CB"/>
    <w:rsid w:val="00694DCF"/>
    <w:rsid w:val="006B6B02"/>
    <w:rsid w:val="006D1EC7"/>
    <w:rsid w:val="006D3284"/>
    <w:rsid w:val="006E0E74"/>
    <w:rsid w:val="006E1E9A"/>
    <w:rsid w:val="006F782B"/>
    <w:rsid w:val="00704C70"/>
    <w:rsid w:val="0070550F"/>
    <w:rsid w:val="00706A20"/>
    <w:rsid w:val="00711AE0"/>
    <w:rsid w:val="00713EAB"/>
    <w:rsid w:val="00716252"/>
    <w:rsid w:val="00725E97"/>
    <w:rsid w:val="007379B9"/>
    <w:rsid w:val="00745A91"/>
    <w:rsid w:val="00747F6A"/>
    <w:rsid w:val="00752746"/>
    <w:rsid w:val="00754321"/>
    <w:rsid w:val="00757AF7"/>
    <w:rsid w:val="00770242"/>
    <w:rsid w:val="007839B4"/>
    <w:rsid w:val="00785B5A"/>
    <w:rsid w:val="007860A0"/>
    <w:rsid w:val="00787BC8"/>
    <w:rsid w:val="0079137F"/>
    <w:rsid w:val="00791A4E"/>
    <w:rsid w:val="00791D56"/>
    <w:rsid w:val="007B6AD3"/>
    <w:rsid w:val="007C68FF"/>
    <w:rsid w:val="007E243F"/>
    <w:rsid w:val="007E5A94"/>
    <w:rsid w:val="007F7B89"/>
    <w:rsid w:val="0081457B"/>
    <w:rsid w:val="00823806"/>
    <w:rsid w:val="0083743A"/>
    <w:rsid w:val="0083745F"/>
    <w:rsid w:val="00845E0B"/>
    <w:rsid w:val="008477A9"/>
    <w:rsid w:val="00850FE3"/>
    <w:rsid w:val="008527C0"/>
    <w:rsid w:val="00860C3E"/>
    <w:rsid w:val="00864D9D"/>
    <w:rsid w:val="0087097F"/>
    <w:rsid w:val="00876D9A"/>
    <w:rsid w:val="00882D5F"/>
    <w:rsid w:val="008842D8"/>
    <w:rsid w:val="00886714"/>
    <w:rsid w:val="0089088E"/>
    <w:rsid w:val="0089575C"/>
    <w:rsid w:val="008A6856"/>
    <w:rsid w:val="008B084A"/>
    <w:rsid w:val="008B7EAE"/>
    <w:rsid w:val="008C25CD"/>
    <w:rsid w:val="008C49F6"/>
    <w:rsid w:val="008D2588"/>
    <w:rsid w:val="008E08C7"/>
    <w:rsid w:val="008E0976"/>
    <w:rsid w:val="008E3988"/>
    <w:rsid w:val="008E795A"/>
    <w:rsid w:val="008F107E"/>
    <w:rsid w:val="00901F8F"/>
    <w:rsid w:val="009073ED"/>
    <w:rsid w:val="009076DE"/>
    <w:rsid w:val="00914BF4"/>
    <w:rsid w:val="00922B80"/>
    <w:rsid w:val="0093001E"/>
    <w:rsid w:val="00943326"/>
    <w:rsid w:val="009447E9"/>
    <w:rsid w:val="00945F45"/>
    <w:rsid w:val="009512B7"/>
    <w:rsid w:val="00952086"/>
    <w:rsid w:val="00957EFF"/>
    <w:rsid w:val="00960D3B"/>
    <w:rsid w:val="009650F9"/>
    <w:rsid w:val="00975FD3"/>
    <w:rsid w:val="009775FC"/>
    <w:rsid w:val="00981B93"/>
    <w:rsid w:val="00982432"/>
    <w:rsid w:val="00984E96"/>
    <w:rsid w:val="009B2E08"/>
    <w:rsid w:val="009D6117"/>
    <w:rsid w:val="009E32B0"/>
    <w:rsid w:val="009E3994"/>
    <w:rsid w:val="009E7D89"/>
    <w:rsid w:val="00A02289"/>
    <w:rsid w:val="00A041DB"/>
    <w:rsid w:val="00A127D7"/>
    <w:rsid w:val="00A26BAF"/>
    <w:rsid w:val="00A304D0"/>
    <w:rsid w:val="00A33FB6"/>
    <w:rsid w:val="00A3551A"/>
    <w:rsid w:val="00A37F0F"/>
    <w:rsid w:val="00A443DE"/>
    <w:rsid w:val="00A6564F"/>
    <w:rsid w:val="00A67BC8"/>
    <w:rsid w:val="00A70233"/>
    <w:rsid w:val="00A709D0"/>
    <w:rsid w:val="00A73630"/>
    <w:rsid w:val="00A77A86"/>
    <w:rsid w:val="00A912FF"/>
    <w:rsid w:val="00A946E3"/>
    <w:rsid w:val="00AA5765"/>
    <w:rsid w:val="00AA6727"/>
    <w:rsid w:val="00AB2112"/>
    <w:rsid w:val="00AB749C"/>
    <w:rsid w:val="00AC6768"/>
    <w:rsid w:val="00AD10BB"/>
    <w:rsid w:val="00AE1F33"/>
    <w:rsid w:val="00AE74AE"/>
    <w:rsid w:val="00AE7DEA"/>
    <w:rsid w:val="00B13A69"/>
    <w:rsid w:val="00B14660"/>
    <w:rsid w:val="00B227D6"/>
    <w:rsid w:val="00B31DD6"/>
    <w:rsid w:val="00B33000"/>
    <w:rsid w:val="00B46A9C"/>
    <w:rsid w:val="00B503A5"/>
    <w:rsid w:val="00B52A7C"/>
    <w:rsid w:val="00B55DA0"/>
    <w:rsid w:val="00B6319B"/>
    <w:rsid w:val="00B63B6D"/>
    <w:rsid w:val="00B708CB"/>
    <w:rsid w:val="00B8351E"/>
    <w:rsid w:val="00B87B92"/>
    <w:rsid w:val="00B92AD3"/>
    <w:rsid w:val="00B93B09"/>
    <w:rsid w:val="00B946D8"/>
    <w:rsid w:val="00B95758"/>
    <w:rsid w:val="00BA3742"/>
    <w:rsid w:val="00BA5D82"/>
    <w:rsid w:val="00BB0141"/>
    <w:rsid w:val="00BB09B5"/>
    <w:rsid w:val="00BB299B"/>
    <w:rsid w:val="00BC059D"/>
    <w:rsid w:val="00BD1C7A"/>
    <w:rsid w:val="00BE032B"/>
    <w:rsid w:val="00BE1BBF"/>
    <w:rsid w:val="00BF4CB7"/>
    <w:rsid w:val="00BF62AB"/>
    <w:rsid w:val="00BF666C"/>
    <w:rsid w:val="00BF7874"/>
    <w:rsid w:val="00C015D3"/>
    <w:rsid w:val="00C14D74"/>
    <w:rsid w:val="00C17585"/>
    <w:rsid w:val="00C23203"/>
    <w:rsid w:val="00C2431E"/>
    <w:rsid w:val="00C26DB5"/>
    <w:rsid w:val="00C3261C"/>
    <w:rsid w:val="00C423AD"/>
    <w:rsid w:val="00C52DF4"/>
    <w:rsid w:val="00C55D3B"/>
    <w:rsid w:val="00C60A68"/>
    <w:rsid w:val="00C66C68"/>
    <w:rsid w:val="00C73C9E"/>
    <w:rsid w:val="00C811B1"/>
    <w:rsid w:val="00C854FC"/>
    <w:rsid w:val="00CA2DC6"/>
    <w:rsid w:val="00CA64B3"/>
    <w:rsid w:val="00CB05D9"/>
    <w:rsid w:val="00CB0E7A"/>
    <w:rsid w:val="00CB1996"/>
    <w:rsid w:val="00CC2207"/>
    <w:rsid w:val="00CC3F89"/>
    <w:rsid w:val="00CC628F"/>
    <w:rsid w:val="00CC6334"/>
    <w:rsid w:val="00CC75EC"/>
    <w:rsid w:val="00CD141A"/>
    <w:rsid w:val="00CD2646"/>
    <w:rsid w:val="00CD57F7"/>
    <w:rsid w:val="00CE21E9"/>
    <w:rsid w:val="00CF3122"/>
    <w:rsid w:val="00CF438B"/>
    <w:rsid w:val="00D01C14"/>
    <w:rsid w:val="00D12A60"/>
    <w:rsid w:val="00D13B35"/>
    <w:rsid w:val="00D26240"/>
    <w:rsid w:val="00D26806"/>
    <w:rsid w:val="00D43751"/>
    <w:rsid w:val="00D570AC"/>
    <w:rsid w:val="00D570DA"/>
    <w:rsid w:val="00D70CC2"/>
    <w:rsid w:val="00D71458"/>
    <w:rsid w:val="00D7193E"/>
    <w:rsid w:val="00D84606"/>
    <w:rsid w:val="00D9514D"/>
    <w:rsid w:val="00D95243"/>
    <w:rsid w:val="00D95512"/>
    <w:rsid w:val="00D95D71"/>
    <w:rsid w:val="00DA5ACB"/>
    <w:rsid w:val="00DA6CD6"/>
    <w:rsid w:val="00DA71D0"/>
    <w:rsid w:val="00DB1A79"/>
    <w:rsid w:val="00DB4D39"/>
    <w:rsid w:val="00DB7BBB"/>
    <w:rsid w:val="00DC36F9"/>
    <w:rsid w:val="00DC5AD7"/>
    <w:rsid w:val="00DC6DF4"/>
    <w:rsid w:val="00DF3E56"/>
    <w:rsid w:val="00DF49F3"/>
    <w:rsid w:val="00DF7210"/>
    <w:rsid w:val="00E017BA"/>
    <w:rsid w:val="00E030B7"/>
    <w:rsid w:val="00E058C9"/>
    <w:rsid w:val="00E100A4"/>
    <w:rsid w:val="00E14268"/>
    <w:rsid w:val="00E14588"/>
    <w:rsid w:val="00E204D3"/>
    <w:rsid w:val="00E22AFC"/>
    <w:rsid w:val="00E22FDC"/>
    <w:rsid w:val="00E33661"/>
    <w:rsid w:val="00E40909"/>
    <w:rsid w:val="00E43062"/>
    <w:rsid w:val="00E46B60"/>
    <w:rsid w:val="00E63B57"/>
    <w:rsid w:val="00E6700D"/>
    <w:rsid w:val="00E720D8"/>
    <w:rsid w:val="00E7590A"/>
    <w:rsid w:val="00E7591C"/>
    <w:rsid w:val="00E83DCF"/>
    <w:rsid w:val="00E84516"/>
    <w:rsid w:val="00E87BB7"/>
    <w:rsid w:val="00E94883"/>
    <w:rsid w:val="00E95A97"/>
    <w:rsid w:val="00EA290F"/>
    <w:rsid w:val="00EA32F3"/>
    <w:rsid w:val="00EA4CF6"/>
    <w:rsid w:val="00EA759B"/>
    <w:rsid w:val="00EB094F"/>
    <w:rsid w:val="00EB266A"/>
    <w:rsid w:val="00EB5A24"/>
    <w:rsid w:val="00EC52B5"/>
    <w:rsid w:val="00EC6F6E"/>
    <w:rsid w:val="00ED17A6"/>
    <w:rsid w:val="00ED2FA6"/>
    <w:rsid w:val="00EE7F59"/>
    <w:rsid w:val="00EF1E50"/>
    <w:rsid w:val="00EF5594"/>
    <w:rsid w:val="00EF7C68"/>
    <w:rsid w:val="00F00815"/>
    <w:rsid w:val="00F028BD"/>
    <w:rsid w:val="00F05F44"/>
    <w:rsid w:val="00F10665"/>
    <w:rsid w:val="00F11F5F"/>
    <w:rsid w:val="00F258A3"/>
    <w:rsid w:val="00F25979"/>
    <w:rsid w:val="00F660A3"/>
    <w:rsid w:val="00F66E37"/>
    <w:rsid w:val="00F71470"/>
    <w:rsid w:val="00F73653"/>
    <w:rsid w:val="00F73E57"/>
    <w:rsid w:val="00F73ED1"/>
    <w:rsid w:val="00F7552B"/>
    <w:rsid w:val="00F761D3"/>
    <w:rsid w:val="00F8638F"/>
    <w:rsid w:val="00F9337A"/>
    <w:rsid w:val="00F957C8"/>
    <w:rsid w:val="00F97EE0"/>
    <w:rsid w:val="00FA4702"/>
    <w:rsid w:val="00FA4A0C"/>
    <w:rsid w:val="00FC0E37"/>
    <w:rsid w:val="00FC1F4B"/>
    <w:rsid w:val="00FC3C02"/>
    <w:rsid w:val="00FC49C6"/>
    <w:rsid w:val="00FC4DD0"/>
    <w:rsid w:val="00FD3CA0"/>
    <w:rsid w:val="00FE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A2928A"/>
  <w15:chartTrackingRefBased/>
  <w15:docId w15:val="{64AA310A-82F0-455D-9764-C35F200F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B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AD3"/>
    <w:pPr>
      <w:ind w:left="720"/>
      <w:contextualSpacing/>
    </w:pPr>
  </w:style>
  <w:style w:type="paragraph" w:styleId="CommentText">
    <w:name w:val="annotation text"/>
    <w:basedOn w:val="Normal"/>
    <w:link w:val="CommentTextChar"/>
    <w:uiPriority w:val="99"/>
    <w:semiHidden/>
    <w:unhideWhenUsed/>
    <w:rsid w:val="001577A7"/>
    <w:rPr>
      <w:sz w:val="20"/>
      <w:szCs w:val="20"/>
    </w:rPr>
  </w:style>
  <w:style w:type="character" w:customStyle="1" w:styleId="CommentTextChar">
    <w:name w:val="Comment Text Char"/>
    <w:basedOn w:val="DefaultParagraphFont"/>
    <w:link w:val="CommentText"/>
    <w:uiPriority w:val="99"/>
    <w:semiHidden/>
    <w:rsid w:val="001577A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7A7"/>
    <w:rPr>
      <w:sz w:val="16"/>
      <w:szCs w:val="16"/>
    </w:rPr>
  </w:style>
  <w:style w:type="paragraph" w:styleId="BalloonText">
    <w:name w:val="Balloon Text"/>
    <w:basedOn w:val="Normal"/>
    <w:link w:val="BalloonTextChar"/>
    <w:uiPriority w:val="99"/>
    <w:semiHidden/>
    <w:unhideWhenUsed/>
    <w:rsid w:val="00157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7A7"/>
    <w:rPr>
      <w:rFonts w:ascii="Segoe UI" w:eastAsia="Times New Roman" w:hAnsi="Segoe UI" w:cs="Segoe UI"/>
      <w:sz w:val="18"/>
      <w:szCs w:val="18"/>
    </w:rPr>
  </w:style>
  <w:style w:type="paragraph" w:styleId="Header">
    <w:name w:val="header"/>
    <w:basedOn w:val="Normal"/>
    <w:link w:val="HeaderChar"/>
    <w:uiPriority w:val="99"/>
    <w:unhideWhenUsed/>
    <w:rsid w:val="000670DD"/>
    <w:pPr>
      <w:tabs>
        <w:tab w:val="center" w:pos="4680"/>
        <w:tab w:val="right" w:pos="9360"/>
      </w:tabs>
    </w:pPr>
  </w:style>
  <w:style w:type="character" w:customStyle="1" w:styleId="HeaderChar">
    <w:name w:val="Header Char"/>
    <w:basedOn w:val="DefaultParagraphFont"/>
    <w:link w:val="Header"/>
    <w:uiPriority w:val="99"/>
    <w:rsid w:val="000670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0DD"/>
    <w:pPr>
      <w:tabs>
        <w:tab w:val="center" w:pos="4680"/>
        <w:tab w:val="right" w:pos="9360"/>
      </w:tabs>
    </w:pPr>
  </w:style>
  <w:style w:type="character" w:customStyle="1" w:styleId="FooterChar">
    <w:name w:val="Footer Char"/>
    <w:basedOn w:val="DefaultParagraphFont"/>
    <w:link w:val="Footer"/>
    <w:uiPriority w:val="99"/>
    <w:rsid w:val="000670D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362F6"/>
    <w:rPr>
      <w:b/>
      <w:bCs/>
    </w:rPr>
  </w:style>
  <w:style w:type="character" w:customStyle="1" w:styleId="CommentSubjectChar">
    <w:name w:val="Comment Subject Char"/>
    <w:basedOn w:val="CommentTextChar"/>
    <w:link w:val="CommentSubject"/>
    <w:uiPriority w:val="99"/>
    <w:semiHidden/>
    <w:rsid w:val="001362F6"/>
    <w:rPr>
      <w:rFonts w:ascii="Times New Roman" w:eastAsia="Times New Roman" w:hAnsi="Times New Roman" w:cs="Times New Roman"/>
      <w:b/>
      <w:bCs/>
      <w:sz w:val="20"/>
      <w:szCs w:val="20"/>
    </w:rPr>
  </w:style>
  <w:style w:type="paragraph" w:styleId="Revision">
    <w:name w:val="Revision"/>
    <w:hidden/>
    <w:uiPriority w:val="99"/>
    <w:semiHidden/>
    <w:rsid w:val="001362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8565">
      <w:bodyDiv w:val="1"/>
      <w:marLeft w:val="0"/>
      <w:marRight w:val="0"/>
      <w:marTop w:val="0"/>
      <w:marBottom w:val="0"/>
      <w:divBdr>
        <w:top w:val="none" w:sz="0" w:space="0" w:color="auto"/>
        <w:left w:val="none" w:sz="0" w:space="0" w:color="auto"/>
        <w:bottom w:val="none" w:sz="0" w:space="0" w:color="auto"/>
        <w:right w:val="none" w:sz="0" w:space="0" w:color="auto"/>
      </w:divBdr>
      <w:divsChild>
        <w:div w:id="1857575378">
          <w:marLeft w:val="0"/>
          <w:marRight w:val="0"/>
          <w:marTop w:val="0"/>
          <w:marBottom w:val="0"/>
          <w:divBdr>
            <w:top w:val="none" w:sz="0" w:space="0" w:color="auto"/>
            <w:left w:val="none" w:sz="0" w:space="0" w:color="auto"/>
            <w:bottom w:val="none" w:sz="0" w:space="0" w:color="auto"/>
            <w:right w:val="none" w:sz="0" w:space="0" w:color="auto"/>
          </w:divBdr>
          <w:divsChild>
            <w:div w:id="1088775211">
              <w:marLeft w:val="0"/>
              <w:marRight w:val="0"/>
              <w:marTop w:val="0"/>
              <w:marBottom w:val="0"/>
              <w:divBdr>
                <w:top w:val="none" w:sz="0" w:space="0" w:color="auto"/>
                <w:left w:val="none" w:sz="0" w:space="0" w:color="auto"/>
                <w:bottom w:val="none" w:sz="0" w:space="0" w:color="auto"/>
                <w:right w:val="none" w:sz="0" w:space="0" w:color="auto"/>
              </w:divBdr>
              <w:divsChild>
                <w:div w:id="156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8200">
      <w:bodyDiv w:val="1"/>
      <w:marLeft w:val="0"/>
      <w:marRight w:val="0"/>
      <w:marTop w:val="0"/>
      <w:marBottom w:val="0"/>
      <w:divBdr>
        <w:top w:val="none" w:sz="0" w:space="0" w:color="auto"/>
        <w:left w:val="none" w:sz="0" w:space="0" w:color="auto"/>
        <w:bottom w:val="none" w:sz="0" w:space="0" w:color="auto"/>
        <w:right w:val="none" w:sz="0" w:space="0" w:color="auto"/>
      </w:divBdr>
    </w:div>
    <w:div w:id="348332932">
      <w:bodyDiv w:val="1"/>
      <w:marLeft w:val="0"/>
      <w:marRight w:val="0"/>
      <w:marTop w:val="0"/>
      <w:marBottom w:val="0"/>
      <w:divBdr>
        <w:top w:val="none" w:sz="0" w:space="0" w:color="auto"/>
        <w:left w:val="none" w:sz="0" w:space="0" w:color="auto"/>
        <w:bottom w:val="none" w:sz="0" w:space="0" w:color="auto"/>
        <w:right w:val="none" w:sz="0" w:space="0" w:color="auto"/>
      </w:divBdr>
    </w:div>
    <w:div w:id="383482003">
      <w:bodyDiv w:val="1"/>
      <w:marLeft w:val="0"/>
      <w:marRight w:val="0"/>
      <w:marTop w:val="0"/>
      <w:marBottom w:val="0"/>
      <w:divBdr>
        <w:top w:val="none" w:sz="0" w:space="0" w:color="auto"/>
        <w:left w:val="none" w:sz="0" w:space="0" w:color="auto"/>
        <w:bottom w:val="none" w:sz="0" w:space="0" w:color="auto"/>
        <w:right w:val="none" w:sz="0" w:space="0" w:color="auto"/>
      </w:divBdr>
    </w:div>
    <w:div w:id="592781291">
      <w:bodyDiv w:val="1"/>
      <w:marLeft w:val="0"/>
      <w:marRight w:val="0"/>
      <w:marTop w:val="0"/>
      <w:marBottom w:val="0"/>
      <w:divBdr>
        <w:top w:val="none" w:sz="0" w:space="0" w:color="auto"/>
        <w:left w:val="none" w:sz="0" w:space="0" w:color="auto"/>
        <w:bottom w:val="none" w:sz="0" w:space="0" w:color="auto"/>
        <w:right w:val="none" w:sz="0" w:space="0" w:color="auto"/>
      </w:divBdr>
    </w:div>
    <w:div w:id="696929201">
      <w:bodyDiv w:val="1"/>
      <w:marLeft w:val="0"/>
      <w:marRight w:val="0"/>
      <w:marTop w:val="0"/>
      <w:marBottom w:val="0"/>
      <w:divBdr>
        <w:top w:val="none" w:sz="0" w:space="0" w:color="auto"/>
        <w:left w:val="none" w:sz="0" w:space="0" w:color="auto"/>
        <w:bottom w:val="none" w:sz="0" w:space="0" w:color="auto"/>
        <w:right w:val="none" w:sz="0" w:space="0" w:color="auto"/>
      </w:divBdr>
    </w:div>
    <w:div w:id="719784322">
      <w:bodyDiv w:val="1"/>
      <w:marLeft w:val="0"/>
      <w:marRight w:val="0"/>
      <w:marTop w:val="0"/>
      <w:marBottom w:val="0"/>
      <w:divBdr>
        <w:top w:val="none" w:sz="0" w:space="0" w:color="auto"/>
        <w:left w:val="none" w:sz="0" w:space="0" w:color="auto"/>
        <w:bottom w:val="none" w:sz="0" w:space="0" w:color="auto"/>
        <w:right w:val="none" w:sz="0" w:space="0" w:color="auto"/>
      </w:divBdr>
    </w:div>
    <w:div w:id="1196508415">
      <w:bodyDiv w:val="1"/>
      <w:marLeft w:val="0"/>
      <w:marRight w:val="0"/>
      <w:marTop w:val="0"/>
      <w:marBottom w:val="0"/>
      <w:divBdr>
        <w:top w:val="none" w:sz="0" w:space="0" w:color="auto"/>
        <w:left w:val="none" w:sz="0" w:space="0" w:color="auto"/>
        <w:bottom w:val="none" w:sz="0" w:space="0" w:color="auto"/>
        <w:right w:val="none" w:sz="0" w:space="0" w:color="auto"/>
      </w:divBdr>
    </w:div>
    <w:div w:id="1702170780">
      <w:bodyDiv w:val="1"/>
      <w:marLeft w:val="0"/>
      <w:marRight w:val="0"/>
      <w:marTop w:val="0"/>
      <w:marBottom w:val="0"/>
      <w:divBdr>
        <w:top w:val="none" w:sz="0" w:space="0" w:color="auto"/>
        <w:left w:val="none" w:sz="0" w:space="0" w:color="auto"/>
        <w:bottom w:val="none" w:sz="0" w:space="0" w:color="auto"/>
        <w:right w:val="none" w:sz="0" w:space="0" w:color="auto"/>
      </w:divBdr>
    </w:div>
    <w:div w:id="1770811171">
      <w:bodyDiv w:val="1"/>
      <w:marLeft w:val="0"/>
      <w:marRight w:val="0"/>
      <w:marTop w:val="0"/>
      <w:marBottom w:val="0"/>
      <w:divBdr>
        <w:top w:val="none" w:sz="0" w:space="0" w:color="auto"/>
        <w:left w:val="none" w:sz="0" w:space="0" w:color="auto"/>
        <w:bottom w:val="none" w:sz="0" w:space="0" w:color="auto"/>
        <w:right w:val="none" w:sz="0" w:space="0" w:color="auto"/>
      </w:divBdr>
    </w:div>
    <w:div w:id="20506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F0473-6324-4585-902F-4E813D4A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3163</Words>
  <Characters>18030</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Hyatt</dc:creator>
  <cp:keywords/>
  <dc:description/>
  <cp:lastModifiedBy>Nido, Linda M</cp:lastModifiedBy>
  <cp:revision>2</cp:revision>
  <dcterms:created xsi:type="dcterms:W3CDTF">2021-09-17T14:56:00Z</dcterms:created>
  <dcterms:modified xsi:type="dcterms:W3CDTF">2021-09-17T14:56:00Z</dcterms:modified>
</cp:coreProperties>
</file>