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0"/>
        <w:gridCol w:w="2066"/>
        <w:gridCol w:w="2067"/>
        <w:gridCol w:w="2067"/>
        <w:gridCol w:w="2066"/>
        <w:gridCol w:w="2067"/>
        <w:gridCol w:w="2067"/>
      </w:tblGrid>
      <w:tr w:rsidR="000A262E" w:rsidRPr="000A262E" w:rsidTr="00BC36A5">
        <w:trPr>
          <w:trHeight w:val="530"/>
        </w:trPr>
        <w:tc>
          <w:tcPr>
            <w:tcW w:w="1640" w:type="dxa"/>
            <w:shd w:val="clear" w:color="auto" w:fill="auto"/>
            <w:vAlign w:val="center"/>
            <w:hideMark/>
          </w:tcPr>
          <w:p w:rsidR="000A262E" w:rsidRPr="000A262E" w:rsidRDefault="000A262E" w:rsidP="000A26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133" w:type="dxa"/>
            <w:gridSpan w:val="2"/>
            <w:shd w:val="clear" w:color="auto" w:fill="auto"/>
            <w:vAlign w:val="center"/>
            <w:hideMark/>
          </w:tcPr>
          <w:p w:rsidR="000A262E" w:rsidRPr="000A262E" w:rsidRDefault="000A262E" w:rsidP="00CE3FD0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b/>
                <w:color w:val="000000"/>
                <w:sz w:val="32"/>
                <w:szCs w:val="24"/>
                <w:u w:val="single"/>
              </w:rPr>
            </w:pPr>
            <w:r w:rsidRPr="000A262E">
              <w:rPr>
                <w:rFonts w:ascii="Franklin Gothic Medium" w:eastAsia="Times New Roman" w:hAnsi="Franklin Gothic Medium"/>
                <w:b/>
                <w:color w:val="000000"/>
                <w:sz w:val="32"/>
                <w:szCs w:val="24"/>
                <w:u w:val="single"/>
              </w:rPr>
              <w:t>Phase 1</w:t>
            </w:r>
          </w:p>
        </w:tc>
        <w:tc>
          <w:tcPr>
            <w:tcW w:w="4133" w:type="dxa"/>
            <w:gridSpan w:val="2"/>
            <w:shd w:val="clear" w:color="auto" w:fill="auto"/>
            <w:vAlign w:val="center"/>
            <w:hideMark/>
          </w:tcPr>
          <w:p w:rsidR="000A262E" w:rsidRPr="000A262E" w:rsidRDefault="000A262E" w:rsidP="00CE3FD0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b/>
                <w:color w:val="000000"/>
                <w:sz w:val="32"/>
                <w:szCs w:val="24"/>
                <w:u w:val="single"/>
              </w:rPr>
            </w:pPr>
            <w:r w:rsidRPr="000A262E">
              <w:rPr>
                <w:rFonts w:ascii="Franklin Gothic Medium" w:eastAsia="Times New Roman" w:hAnsi="Franklin Gothic Medium"/>
                <w:b/>
                <w:color w:val="000000"/>
                <w:sz w:val="32"/>
                <w:szCs w:val="24"/>
                <w:u w:val="single"/>
              </w:rPr>
              <w:t>Phase 2</w:t>
            </w:r>
          </w:p>
        </w:tc>
        <w:tc>
          <w:tcPr>
            <w:tcW w:w="4134" w:type="dxa"/>
            <w:gridSpan w:val="2"/>
            <w:shd w:val="clear" w:color="auto" w:fill="auto"/>
            <w:vAlign w:val="center"/>
            <w:hideMark/>
          </w:tcPr>
          <w:p w:rsidR="000A262E" w:rsidRPr="000A262E" w:rsidRDefault="000A262E" w:rsidP="00CE3FD0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b/>
                <w:color w:val="000000"/>
                <w:sz w:val="32"/>
                <w:szCs w:val="24"/>
                <w:u w:val="single"/>
              </w:rPr>
            </w:pPr>
            <w:r w:rsidRPr="000A262E">
              <w:rPr>
                <w:rFonts w:ascii="Franklin Gothic Medium" w:eastAsia="Times New Roman" w:hAnsi="Franklin Gothic Medium"/>
                <w:b/>
                <w:color w:val="000000"/>
                <w:sz w:val="32"/>
                <w:szCs w:val="24"/>
                <w:u w:val="single"/>
              </w:rPr>
              <w:t>Phase 3</w:t>
            </w:r>
          </w:p>
        </w:tc>
      </w:tr>
      <w:tr w:rsidR="00F533DB" w:rsidRPr="000A262E" w:rsidTr="00BC36A5">
        <w:trPr>
          <w:trHeight w:val="2528"/>
        </w:trPr>
        <w:tc>
          <w:tcPr>
            <w:tcW w:w="1640" w:type="dxa"/>
            <w:shd w:val="clear" w:color="auto" w:fill="F2F2F2"/>
            <w:vAlign w:val="center"/>
            <w:hideMark/>
          </w:tcPr>
          <w:p w:rsidR="00F533DB" w:rsidRPr="001206F3" w:rsidRDefault="00F533DB" w:rsidP="000A262E">
            <w:pPr>
              <w:spacing w:after="0" w:line="240" w:lineRule="auto"/>
              <w:rPr>
                <w:rFonts w:ascii="Franklin Gothic Medium" w:eastAsia="Times New Roman" w:hAnsi="Franklin Gothic Medium"/>
                <w:b/>
                <w:color w:val="000000"/>
                <w:sz w:val="20"/>
                <w:szCs w:val="20"/>
              </w:rPr>
            </w:pPr>
            <w:r w:rsidRPr="001206F3">
              <w:rPr>
                <w:rFonts w:ascii="Franklin Gothic Medium" w:eastAsia="Times New Roman" w:hAnsi="Franklin Gothic Medium"/>
                <w:b/>
                <w:color w:val="000000"/>
                <w:sz w:val="20"/>
                <w:szCs w:val="20"/>
              </w:rPr>
              <w:t>Deliverables</w:t>
            </w:r>
          </w:p>
        </w:tc>
        <w:tc>
          <w:tcPr>
            <w:tcW w:w="4133" w:type="dxa"/>
            <w:gridSpan w:val="2"/>
            <w:shd w:val="clear" w:color="auto" w:fill="F2F2F2"/>
            <w:hideMark/>
          </w:tcPr>
          <w:p w:rsidR="00F533DB" w:rsidRPr="001206F3" w:rsidRDefault="00F533DB" w:rsidP="00921EF6">
            <w:pPr>
              <w:numPr>
                <w:ilvl w:val="0"/>
                <w:numId w:val="1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Service Development</w:t>
            </w:r>
          </w:p>
          <w:p w:rsidR="00F533DB" w:rsidRPr="001206F3" w:rsidRDefault="00E0139E" w:rsidP="00921EF6">
            <w:pPr>
              <w:numPr>
                <w:ilvl w:val="1"/>
                <w:numId w:val="1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Enterprise</w:t>
            </w:r>
            <w:r w:rsidR="00F533DB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 Standards</w:t>
            </w:r>
          </w:p>
          <w:p w:rsidR="00F533DB" w:rsidRPr="001206F3" w:rsidRDefault="00F533DB" w:rsidP="00921EF6">
            <w:pPr>
              <w:numPr>
                <w:ilvl w:val="1"/>
                <w:numId w:val="1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Best Practices</w:t>
            </w:r>
          </w:p>
          <w:p w:rsidR="00F533DB" w:rsidRPr="001206F3" w:rsidRDefault="00F533DB" w:rsidP="00921EF6">
            <w:pPr>
              <w:numPr>
                <w:ilvl w:val="1"/>
                <w:numId w:val="1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Templates</w:t>
            </w:r>
          </w:p>
          <w:p w:rsidR="00F533DB" w:rsidRPr="001206F3" w:rsidRDefault="00F533DB" w:rsidP="00921EF6">
            <w:pPr>
              <w:numPr>
                <w:ilvl w:val="1"/>
                <w:numId w:val="1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Documentation</w:t>
            </w:r>
          </w:p>
          <w:p w:rsidR="00F533DB" w:rsidRPr="001206F3" w:rsidRDefault="00F533DB" w:rsidP="00921EF6">
            <w:pPr>
              <w:numPr>
                <w:ilvl w:val="0"/>
                <w:numId w:val="1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New Hardware for mainframe</w:t>
            </w:r>
          </w:p>
          <w:p w:rsidR="00F533DB" w:rsidRPr="001206F3" w:rsidRDefault="00F533DB" w:rsidP="00921EF6">
            <w:pPr>
              <w:numPr>
                <w:ilvl w:val="0"/>
                <w:numId w:val="1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ECM System Monitor Configuration</w:t>
            </w:r>
          </w:p>
          <w:p w:rsidR="00F533DB" w:rsidRPr="001206F3" w:rsidRDefault="00F533DB" w:rsidP="00921EF6">
            <w:pPr>
              <w:numPr>
                <w:ilvl w:val="0"/>
                <w:numId w:val="1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SmartRecovery Installation</w:t>
            </w:r>
          </w:p>
          <w:p w:rsidR="00F533DB" w:rsidRPr="001206F3" w:rsidRDefault="00B524C5" w:rsidP="00921EF6">
            <w:pPr>
              <w:numPr>
                <w:ilvl w:val="0"/>
                <w:numId w:val="1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IBM Scanning Solution </w:t>
            </w:r>
            <w:r w:rsidR="00F533DB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Architecture Optimization</w:t>
            </w:r>
          </w:p>
          <w:p w:rsidR="00F533DB" w:rsidRPr="001206F3" w:rsidRDefault="00F533DB" w:rsidP="00EA28B1">
            <w:pPr>
              <w:numPr>
                <w:ilvl w:val="0"/>
                <w:numId w:val="1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ECM Architecture Review</w:t>
            </w:r>
          </w:p>
        </w:tc>
        <w:tc>
          <w:tcPr>
            <w:tcW w:w="4133" w:type="dxa"/>
            <w:gridSpan w:val="2"/>
            <w:shd w:val="clear" w:color="auto" w:fill="F2F2F2"/>
            <w:hideMark/>
          </w:tcPr>
          <w:p w:rsidR="00F533DB" w:rsidRPr="001206F3" w:rsidRDefault="00AF39FE" w:rsidP="00921EF6">
            <w:pPr>
              <w:numPr>
                <w:ilvl w:val="0"/>
                <w:numId w:val="1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IBM </w:t>
            </w:r>
            <w:r w:rsidR="00F533DB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Atlas Implementation</w:t>
            </w:r>
          </w:p>
          <w:p w:rsidR="00F533DB" w:rsidRPr="001206F3" w:rsidRDefault="00F533DB" w:rsidP="00921EF6">
            <w:pPr>
              <w:numPr>
                <w:ilvl w:val="1"/>
                <w:numId w:val="1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Business Analysis</w:t>
            </w:r>
          </w:p>
          <w:p w:rsidR="00F533DB" w:rsidRPr="001206F3" w:rsidRDefault="00E0139E" w:rsidP="00921EF6">
            <w:pPr>
              <w:numPr>
                <w:ilvl w:val="1"/>
                <w:numId w:val="1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Implementation</w:t>
            </w:r>
            <w:r w:rsidR="00F533DB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 Training</w:t>
            </w:r>
          </w:p>
          <w:p w:rsidR="00F533DB" w:rsidRPr="001206F3" w:rsidRDefault="00F533DB" w:rsidP="00921EF6">
            <w:pPr>
              <w:numPr>
                <w:ilvl w:val="1"/>
                <w:numId w:val="1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Import of Global Schedules</w:t>
            </w:r>
          </w:p>
          <w:p w:rsidR="00F533DB" w:rsidRPr="001206F3" w:rsidRDefault="00F533DB" w:rsidP="00921EF6">
            <w:pPr>
              <w:numPr>
                <w:ilvl w:val="0"/>
                <w:numId w:val="1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Redaction Module Implementation</w:t>
            </w:r>
          </w:p>
          <w:p w:rsidR="00A2015B" w:rsidRPr="001206F3" w:rsidRDefault="00A2015B" w:rsidP="00921EF6">
            <w:pPr>
              <w:numPr>
                <w:ilvl w:val="0"/>
                <w:numId w:val="1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Enterprise Availability of Records Management Software</w:t>
            </w:r>
          </w:p>
          <w:p w:rsidR="00F533DB" w:rsidRPr="001206F3" w:rsidRDefault="00F533DB" w:rsidP="00921EF6">
            <w:pPr>
              <w:numPr>
                <w:ilvl w:val="0"/>
                <w:numId w:val="1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Onboarding of P</w:t>
            </w:r>
            <w:r w:rsidR="00704A39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OV</w:t>
            </w: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 Agencies</w:t>
            </w:r>
          </w:p>
          <w:p w:rsidR="00F533DB" w:rsidRPr="001206F3" w:rsidRDefault="00F533DB" w:rsidP="00921EF6">
            <w:pPr>
              <w:numPr>
                <w:ilvl w:val="1"/>
                <w:numId w:val="1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State Library</w:t>
            </w:r>
          </w:p>
          <w:p w:rsidR="0089206A" w:rsidRPr="001206F3" w:rsidRDefault="0089206A">
            <w:pPr>
              <w:numPr>
                <w:ilvl w:val="1"/>
                <w:numId w:val="1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OTT</w:t>
            </w:r>
          </w:p>
          <w:p w:rsidR="0016583A" w:rsidRPr="001206F3" w:rsidRDefault="0016583A" w:rsidP="001206F3">
            <w:pPr>
              <w:numPr>
                <w:ilvl w:val="0"/>
                <w:numId w:val="1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Onboarding of other Agencies</w:t>
            </w:r>
          </w:p>
          <w:p w:rsidR="0016583A" w:rsidRPr="001206F3" w:rsidRDefault="0016583A" w:rsidP="0016583A">
            <w:pPr>
              <w:numPr>
                <w:ilvl w:val="1"/>
                <w:numId w:val="1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DRS</w:t>
            </w:r>
          </w:p>
          <w:p w:rsidR="0016583A" w:rsidRPr="001206F3" w:rsidRDefault="0016583A" w:rsidP="0016583A">
            <w:pPr>
              <w:numPr>
                <w:ilvl w:val="1"/>
                <w:numId w:val="1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DAS</w:t>
            </w:r>
          </w:p>
          <w:p w:rsidR="0016583A" w:rsidRPr="001206F3" w:rsidRDefault="0016583A" w:rsidP="0016583A">
            <w:pPr>
              <w:numPr>
                <w:ilvl w:val="1"/>
                <w:numId w:val="1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DPH</w:t>
            </w:r>
          </w:p>
          <w:p w:rsidR="0016583A" w:rsidRPr="001206F3" w:rsidRDefault="0016583A" w:rsidP="0016583A">
            <w:pPr>
              <w:numPr>
                <w:ilvl w:val="1"/>
                <w:numId w:val="1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CORE-CT</w:t>
            </w:r>
          </w:p>
          <w:p w:rsidR="003C51D9" w:rsidRPr="001206F3" w:rsidRDefault="006C0294" w:rsidP="004203D5">
            <w:pPr>
              <w:numPr>
                <w:ilvl w:val="0"/>
                <w:numId w:val="1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ECM Solutions Team</w:t>
            </w:r>
          </w:p>
        </w:tc>
        <w:tc>
          <w:tcPr>
            <w:tcW w:w="4134" w:type="dxa"/>
            <w:gridSpan w:val="2"/>
            <w:shd w:val="clear" w:color="auto" w:fill="F2F2F2"/>
            <w:hideMark/>
          </w:tcPr>
          <w:p w:rsidR="00F533DB" w:rsidRPr="001206F3" w:rsidRDefault="00F533DB" w:rsidP="00921EF6">
            <w:pPr>
              <w:numPr>
                <w:ilvl w:val="0"/>
                <w:numId w:val="2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Existing Agency </w:t>
            </w:r>
            <w:r w:rsidR="00704A39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Adjustments</w:t>
            </w:r>
          </w:p>
          <w:p w:rsidR="00704A39" w:rsidRPr="001206F3" w:rsidRDefault="00704A39" w:rsidP="00921EF6">
            <w:pPr>
              <w:numPr>
                <w:ilvl w:val="1"/>
                <w:numId w:val="2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DEEP</w:t>
            </w:r>
          </w:p>
          <w:p w:rsidR="00F533DB" w:rsidRPr="001206F3" w:rsidRDefault="00F533DB" w:rsidP="00921EF6">
            <w:pPr>
              <w:numPr>
                <w:ilvl w:val="1"/>
                <w:numId w:val="2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DSS</w:t>
            </w:r>
          </w:p>
          <w:p w:rsidR="00F533DB" w:rsidRPr="001206F3" w:rsidRDefault="00F533DB" w:rsidP="00921EF6">
            <w:pPr>
              <w:numPr>
                <w:ilvl w:val="1"/>
                <w:numId w:val="2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DMV</w:t>
            </w:r>
          </w:p>
          <w:p w:rsidR="00F533DB" w:rsidRPr="001206F3" w:rsidRDefault="00F533DB" w:rsidP="00921EF6">
            <w:pPr>
              <w:numPr>
                <w:ilvl w:val="0"/>
                <w:numId w:val="2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New Agency Onboarding</w:t>
            </w:r>
          </w:p>
          <w:p w:rsidR="00F533DB" w:rsidRPr="001206F3" w:rsidRDefault="00F533DB" w:rsidP="0089206A">
            <w:pPr>
              <w:numPr>
                <w:ilvl w:val="1"/>
                <w:numId w:val="2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DOT</w:t>
            </w:r>
          </w:p>
          <w:p w:rsidR="00F533DB" w:rsidRPr="001206F3" w:rsidRDefault="00704A39" w:rsidP="00921EF6">
            <w:pPr>
              <w:numPr>
                <w:ilvl w:val="1"/>
                <w:numId w:val="2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DOL</w:t>
            </w:r>
          </w:p>
          <w:p w:rsidR="00F533DB" w:rsidRPr="001206F3" w:rsidRDefault="00F533DB" w:rsidP="00921EF6">
            <w:pPr>
              <w:numPr>
                <w:ilvl w:val="1"/>
                <w:numId w:val="2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DAS</w:t>
            </w:r>
          </w:p>
          <w:p w:rsidR="00F533DB" w:rsidRPr="001206F3" w:rsidRDefault="00F533DB" w:rsidP="00921EF6">
            <w:pPr>
              <w:numPr>
                <w:ilvl w:val="0"/>
                <w:numId w:val="2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ECM Architecture Review</w:t>
            </w:r>
          </w:p>
          <w:p w:rsidR="00F533DB" w:rsidRPr="001206F3" w:rsidRDefault="00F533DB" w:rsidP="00921EF6">
            <w:pPr>
              <w:numPr>
                <w:ilvl w:val="0"/>
                <w:numId w:val="2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Case Study / Final Report</w:t>
            </w:r>
          </w:p>
        </w:tc>
      </w:tr>
      <w:tr w:rsidR="00F01FDF" w:rsidRPr="000A262E" w:rsidTr="00BC36A5">
        <w:trPr>
          <w:trHeight w:val="2960"/>
        </w:trPr>
        <w:tc>
          <w:tcPr>
            <w:tcW w:w="1640" w:type="dxa"/>
            <w:shd w:val="clear" w:color="auto" w:fill="auto"/>
            <w:vAlign w:val="center"/>
            <w:hideMark/>
          </w:tcPr>
          <w:p w:rsidR="00F01FDF" w:rsidRPr="001206F3" w:rsidRDefault="00F01FDF" w:rsidP="000A262E">
            <w:pPr>
              <w:spacing w:after="0" w:line="240" w:lineRule="auto"/>
              <w:rPr>
                <w:rFonts w:ascii="Franklin Gothic Medium" w:eastAsia="Times New Roman" w:hAnsi="Franklin Gothic Medium"/>
                <w:b/>
                <w:color w:val="000000"/>
                <w:sz w:val="20"/>
                <w:szCs w:val="20"/>
              </w:rPr>
            </w:pPr>
            <w:r w:rsidRPr="001206F3">
              <w:rPr>
                <w:rFonts w:ascii="Franklin Gothic Medium" w:eastAsia="Times New Roman" w:hAnsi="Franklin Gothic Medium"/>
                <w:b/>
                <w:color w:val="000000"/>
                <w:sz w:val="20"/>
                <w:szCs w:val="20"/>
              </w:rPr>
              <w:t>Benefits</w:t>
            </w:r>
          </w:p>
        </w:tc>
        <w:tc>
          <w:tcPr>
            <w:tcW w:w="4133" w:type="dxa"/>
            <w:gridSpan w:val="2"/>
            <w:shd w:val="clear" w:color="auto" w:fill="auto"/>
            <w:hideMark/>
          </w:tcPr>
          <w:p w:rsidR="00F01FDF" w:rsidRPr="001206F3" w:rsidRDefault="00B524C5" w:rsidP="00F01FDF">
            <w:pPr>
              <w:numPr>
                <w:ilvl w:val="0"/>
                <w:numId w:val="2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Eliminate nightly downtown when backups are performed</w:t>
            </w:r>
          </w:p>
          <w:p w:rsidR="00F01FDF" w:rsidRPr="001206F3" w:rsidRDefault="00AF39FE" w:rsidP="00F01FDF">
            <w:pPr>
              <w:numPr>
                <w:ilvl w:val="0"/>
                <w:numId w:val="2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R</w:t>
            </w:r>
            <w:r w:rsidR="00B524C5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ecover single files without BEST restoring the entire object store</w:t>
            </w:r>
          </w:p>
          <w:p w:rsidR="00F01FDF" w:rsidRPr="001206F3" w:rsidRDefault="00B524C5" w:rsidP="00F01FDF">
            <w:pPr>
              <w:numPr>
                <w:ilvl w:val="0"/>
                <w:numId w:val="2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Proactively monitor the health of the ECM environment and fix issues before service is impacted</w:t>
            </w:r>
          </w:p>
          <w:p w:rsidR="00F01FDF" w:rsidRPr="001206F3" w:rsidRDefault="00B524C5" w:rsidP="00F01FDF">
            <w:pPr>
              <w:numPr>
                <w:ilvl w:val="0"/>
                <w:numId w:val="2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Enhance </w:t>
            </w:r>
            <w:r w:rsidR="00F01FDF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ECM Infrastructure</w:t>
            </w:r>
          </w:p>
          <w:p w:rsidR="00F01FDF" w:rsidRPr="001206F3" w:rsidRDefault="00F01FDF" w:rsidP="00F01FDF">
            <w:pPr>
              <w:numPr>
                <w:ilvl w:val="0"/>
                <w:numId w:val="2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Develop ECM Roadmap / Capacity Plan for next 2 years</w:t>
            </w:r>
          </w:p>
          <w:p w:rsidR="00F01FDF" w:rsidRPr="001206F3" w:rsidRDefault="00B524C5" w:rsidP="00F01FDF">
            <w:pPr>
              <w:numPr>
                <w:ilvl w:val="0"/>
                <w:numId w:val="2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Establish a sustainable enterprise scanning solution</w:t>
            </w:r>
          </w:p>
          <w:p w:rsidR="00F01FDF" w:rsidRPr="001206F3" w:rsidRDefault="00F01FDF" w:rsidP="00F01FDF">
            <w:pPr>
              <w:numPr>
                <w:ilvl w:val="0"/>
                <w:numId w:val="2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Establish State-wide ECM standards</w:t>
            </w:r>
            <w:r w:rsidR="00464522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 and </w:t>
            </w: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best practices, etc.</w:t>
            </w:r>
          </w:p>
          <w:p w:rsidR="00F01FDF" w:rsidRPr="001206F3" w:rsidRDefault="00F01FDF" w:rsidP="00F01FDF">
            <w:pPr>
              <w:numPr>
                <w:ilvl w:val="0"/>
                <w:numId w:val="2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Create templates and methodologies for </w:t>
            </w:r>
            <w:r w:rsidR="00AC05F9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agencies </w:t>
            </w: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joining ECM</w:t>
            </w:r>
          </w:p>
          <w:p w:rsidR="00F01FDF" w:rsidRPr="001206F3" w:rsidRDefault="00F01FDF" w:rsidP="00F01FDF">
            <w:pPr>
              <w:numPr>
                <w:ilvl w:val="0"/>
                <w:numId w:val="2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Develop criteria to help agencies determine best path to scanning solutions</w:t>
            </w:r>
          </w:p>
        </w:tc>
        <w:tc>
          <w:tcPr>
            <w:tcW w:w="4133" w:type="dxa"/>
            <w:gridSpan w:val="2"/>
            <w:shd w:val="clear" w:color="auto" w:fill="auto"/>
            <w:hideMark/>
          </w:tcPr>
          <w:p w:rsidR="00F01FDF" w:rsidRPr="001206F3" w:rsidRDefault="00F01FDF" w:rsidP="00F01FDF">
            <w:pPr>
              <w:numPr>
                <w:ilvl w:val="0"/>
                <w:numId w:val="2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Provide ability for ECM Agencies to redact electronic documents</w:t>
            </w:r>
          </w:p>
          <w:p w:rsidR="00B524C5" w:rsidRPr="001206F3" w:rsidRDefault="00B524C5" w:rsidP="00F01FDF">
            <w:pPr>
              <w:numPr>
                <w:ilvl w:val="0"/>
                <w:numId w:val="2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Provides automation for governance of Records Management </w:t>
            </w:r>
          </w:p>
          <w:p w:rsidR="00F01FDF" w:rsidRPr="001206F3" w:rsidRDefault="00B524C5" w:rsidP="00F01FDF">
            <w:pPr>
              <w:numPr>
                <w:ilvl w:val="0"/>
                <w:numId w:val="2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Ability for the </w:t>
            </w:r>
            <w:r w:rsidR="00F01FDF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State Library </w:t>
            </w: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to replace paper based processes</w:t>
            </w:r>
          </w:p>
          <w:p w:rsidR="00F01FDF" w:rsidRPr="001206F3" w:rsidRDefault="00B524C5" w:rsidP="00F01FDF">
            <w:pPr>
              <w:numPr>
                <w:ilvl w:val="0"/>
                <w:numId w:val="2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Allows applicable statutes to be </w:t>
            </w:r>
            <w:r w:rsidR="00464522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linked</w:t>
            </w: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 in</w:t>
            </w:r>
            <w:r w:rsidR="00F01FDF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 Record Retention Schedules</w:t>
            </w:r>
          </w:p>
          <w:p w:rsidR="0089206A" w:rsidRPr="001206F3" w:rsidRDefault="00F01FDF">
            <w:pPr>
              <w:numPr>
                <w:ilvl w:val="0"/>
                <w:numId w:val="2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State Library </w:t>
            </w:r>
            <w:r w:rsidR="005333C1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and OTT </w:t>
            </w:r>
            <w:r w:rsidR="00B524C5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can begin managing </w:t>
            </w: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 their electronic records within </w:t>
            </w:r>
            <w:r w:rsidR="00B524C5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the enterprise repository</w:t>
            </w:r>
          </w:p>
          <w:p w:rsidR="00F01FDF" w:rsidRPr="001206F3" w:rsidRDefault="005333C1" w:rsidP="00B524C5">
            <w:pPr>
              <w:numPr>
                <w:ilvl w:val="0"/>
                <w:numId w:val="2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OTT</w:t>
            </w:r>
            <w:r w:rsidR="00F01FDF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 &amp; CSL </w:t>
            </w:r>
            <w:r w:rsidR="00B524C5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will be notified through the system when files reach the end of their retention period and workflow is kicked off for disposition</w:t>
            </w:r>
          </w:p>
          <w:p w:rsidR="003766EB" w:rsidRPr="001206F3" w:rsidRDefault="003766EB" w:rsidP="00B524C5">
            <w:pPr>
              <w:numPr>
                <w:ilvl w:val="0"/>
                <w:numId w:val="2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Full electronic audit trail for defensible disposition</w:t>
            </w:r>
          </w:p>
          <w:p w:rsidR="00D84978" w:rsidRPr="001206F3" w:rsidRDefault="000C3CCD">
            <w:pPr>
              <w:numPr>
                <w:ilvl w:val="0"/>
                <w:numId w:val="2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ECM Solutions Team</w:t>
            </w:r>
            <w:r w:rsidR="00D84978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 established to onboard projects, </w:t>
            </w:r>
            <w:r w:rsidR="009D52F0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validate </w:t>
            </w:r>
            <w:r w:rsidR="00AC098A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processes and </w:t>
            </w:r>
            <w:r w:rsidR="009D52F0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standardization</w:t>
            </w:r>
            <w:r w:rsidR="00AE3200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, and provide support to all agencies</w:t>
            </w:r>
          </w:p>
          <w:p w:rsidR="00B85A23" w:rsidRPr="001206F3" w:rsidRDefault="00B85A23">
            <w:pPr>
              <w:numPr>
                <w:ilvl w:val="0"/>
                <w:numId w:val="2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Multiple </w:t>
            </w:r>
            <w:r w:rsidR="00655B3F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major </w:t>
            </w: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projects</w:t>
            </w:r>
            <w:r w:rsidR="0016583A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 not funded through this request</w:t>
            </w: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 (DRS, DPH, DAS, CORE-CT) to onboard as well</w:t>
            </w:r>
          </w:p>
        </w:tc>
        <w:tc>
          <w:tcPr>
            <w:tcW w:w="4134" w:type="dxa"/>
            <w:gridSpan w:val="2"/>
            <w:shd w:val="clear" w:color="auto" w:fill="auto"/>
            <w:hideMark/>
          </w:tcPr>
          <w:p w:rsidR="00F01FDF" w:rsidRPr="001206F3" w:rsidRDefault="0089206A" w:rsidP="00F01FDF">
            <w:pPr>
              <w:numPr>
                <w:ilvl w:val="0"/>
                <w:numId w:val="2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Three</w:t>
            </w:r>
            <w:r w:rsidR="00F01FDF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 new agencies </w:t>
            </w:r>
            <w:r w:rsidR="00B524C5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can </w:t>
            </w:r>
            <w:r w:rsidR="00F01FDF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manage electronic records within enterprise content repository</w:t>
            </w:r>
          </w:p>
          <w:p w:rsidR="00071244" w:rsidRPr="001206F3" w:rsidRDefault="00071244" w:rsidP="00F01FDF">
            <w:pPr>
              <w:numPr>
                <w:ilvl w:val="0"/>
                <w:numId w:val="2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Majority of agencies </w:t>
            </w:r>
            <w:r w:rsidR="00CA40FD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on</w:t>
            </w: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 ECM will be using the same enterprise standards</w:t>
            </w:r>
            <w:r w:rsidR="00C64507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, ensuring compliance with </w:t>
            </w:r>
            <w:r w:rsidR="00AF39FE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statute</w:t>
            </w:r>
            <w:r w:rsidR="00C64507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s, regulations, and policies</w:t>
            </w:r>
          </w:p>
          <w:p w:rsidR="00C64507" w:rsidRPr="001206F3" w:rsidRDefault="00CA40FD" w:rsidP="00F01FDF">
            <w:pPr>
              <w:numPr>
                <w:ilvl w:val="0"/>
                <w:numId w:val="2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ECM agencies can share data, increasing efficiency and reducing storage costs</w:t>
            </w:r>
          </w:p>
          <w:p w:rsidR="00F01FDF" w:rsidRPr="001206F3" w:rsidRDefault="007C6E5A" w:rsidP="00F01FDF">
            <w:pPr>
              <w:numPr>
                <w:ilvl w:val="0"/>
                <w:numId w:val="2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Six</w:t>
            </w:r>
            <w:r w:rsidR="0089206A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 additional</w:t>
            </w:r>
            <w:r w:rsidR="00F01FDF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 ECM agencies maintain record retention schedules automatically through </w:t>
            </w:r>
            <w:r w:rsidR="00AF39FE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IBM </w:t>
            </w:r>
            <w:r w:rsidR="00F01FDF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Atlas</w:t>
            </w:r>
          </w:p>
          <w:p w:rsidR="00F01FDF" w:rsidRPr="001206F3" w:rsidRDefault="007C6E5A" w:rsidP="00F01FDF">
            <w:pPr>
              <w:numPr>
                <w:ilvl w:val="0"/>
                <w:numId w:val="2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Six</w:t>
            </w:r>
            <w:r w:rsidR="00F01FDF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 agencies </w:t>
            </w:r>
            <w:r w:rsidR="00B524C5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will be notified through the system when files reach the end of their retention period and workflow is kicked off for disposition</w:t>
            </w:r>
          </w:p>
          <w:p w:rsidR="00F01FDF" w:rsidRPr="001206F3" w:rsidRDefault="00B524C5" w:rsidP="00F01FDF">
            <w:pPr>
              <w:numPr>
                <w:ilvl w:val="0"/>
                <w:numId w:val="2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 xml:space="preserve">Ensure sustainability of </w:t>
            </w:r>
            <w:r w:rsidR="00F01FDF"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ECM Architecture</w:t>
            </w:r>
          </w:p>
          <w:p w:rsidR="00F01FDF" w:rsidRPr="001206F3" w:rsidRDefault="00F01FDF" w:rsidP="00F01FDF">
            <w:pPr>
              <w:numPr>
                <w:ilvl w:val="0"/>
                <w:numId w:val="2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Develop ECM Roadmap/Capacity Plan for next 2 years</w:t>
            </w:r>
          </w:p>
          <w:p w:rsidR="00F01FDF" w:rsidRPr="001206F3" w:rsidRDefault="00B524C5" w:rsidP="00B524C5">
            <w:pPr>
              <w:numPr>
                <w:ilvl w:val="0"/>
                <w:numId w:val="2"/>
              </w:num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16"/>
                <w:szCs w:val="16"/>
              </w:rPr>
              <w:t>Use our findings to market the service to other agencies</w:t>
            </w:r>
          </w:p>
        </w:tc>
      </w:tr>
      <w:tr w:rsidR="00D36744" w:rsidRPr="001206F3" w:rsidTr="00BC36A5">
        <w:trPr>
          <w:trHeight w:val="593"/>
        </w:trPr>
        <w:tc>
          <w:tcPr>
            <w:tcW w:w="1640" w:type="dxa"/>
            <w:shd w:val="clear" w:color="auto" w:fill="F2F2F2"/>
            <w:vAlign w:val="center"/>
            <w:hideMark/>
          </w:tcPr>
          <w:p w:rsidR="000A262E" w:rsidRPr="001206F3" w:rsidRDefault="000A262E" w:rsidP="000A262E">
            <w:pPr>
              <w:spacing w:after="0" w:line="240" w:lineRule="auto"/>
              <w:rPr>
                <w:rFonts w:ascii="Franklin Gothic Medium" w:eastAsia="Times New Roman" w:hAnsi="Franklin Gothic Medium"/>
                <w:b/>
                <w:color w:val="000000"/>
                <w:sz w:val="20"/>
                <w:szCs w:val="20"/>
              </w:rPr>
            </w:pPr>
            <w:r w:rsidRPr="001206F3">
              <w:rPr>
                <w:rFonts w:ascii="Franklin Gothic Medium" w:eastAsia="Times New Roman" w:hAnsi="Franklin Gothic Medium"/>
                <w:b/>
                <w:color w:val="000000"/>
                <w:sz w:val="20"/>
                <w:szCs w:val="20"/>
              </w:rPr>
              <w:t>Duration</w:t>
            </w:r>
          </w:p>
        </w:tc>
        <w:tc>
          <w:tcPr>
            <w:tcW w:w="4133" w:type="dxa"/>
            <w:gridSpan w:val="2"/>
            <w:shd w:val="clear" w:color="auto" w:fill="F2F2F2"/>
            <w:vAlign w:val="center"/>
            <w:hideMark/>
          </w:tcPr>
          <w:p w:rsidR="000A262E" w:rsidRPr="001206F3" w:rsidRDefault="00CE3FD0" w:rsidP="00CE3FD0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/>
                <w:sz w:val="20"/>
                <w:szCs w:val="20"/>
              </w:rPr>
            </w:pPr>
            <w:r w:rsidRPr="001206F3">
              <w:rPr>
                <w:rFonts w:ascii="Franklin Gothic Medium" w:eastAsia="Times New Roman" w:hAnsi="Franklin Gothic Medium"/>
                <w:color w:val="000000"/>
                <w:sz w:val="20"/>
                <w:szCs w:val="20"/>
              </w:rPr>
              <w:t>6 months</w:t>
            </w:r>
          </w:p>
        </w:tc>
        <w:tc>
          <w:tcPr>
            <w:tcW w:w="4133" w:type="dxa"/>
            <w:gridSpan w:val="2"/>
            <w:shd w:val="clear" w:color="auto" w:fill="F2F2F2"/>
            <w:vAlign w:val="center"/>
            <w:hideMark/>
          </w:tcPr>
          <w:p w:rsidR="000A262E" w:rsidRPr="001206F3" w:rsidRDefault="00CE3FD0" w:rsidP="00CE3FD0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sz w:val="20"/>
                <w:szCs w:val="20"/>
              </w:rPr>
            </w:pPr>
            <w:r w:rsidRPr="001206F3">
              <w:rPr>
                <w:rFonts w:ascii="Franklin Gothic Medium" w:eastAsia="Times New Roman" w:hAnsi="Franklin Gothic Medium"/>
                <w:sz w:val="20"/>
                <w:szCs w:val="20"/>
              </w:rPr>
              <w:t>5 months</w:t>
            </w:r>
          </w:p>
        </w:tc>
        <w:tc>
          <w:tcPr>
            <w:tcW w:w="4134" w:type="dxa"/>
            <w:gridSpan w:val="2"/>
            <w:shd w:val="clear" w:color="auto" w:fill="F2F2F2"/>
            <w:vAlign w:val="center"/>
            <w:hideMark/>
          </w:tcPr>
          <w:p w:rsidR="000A262E" w:rsidRPr="001206F3" w:rsidRDefault="00CE3FD0" w:rsidP="00CE3FD0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sz w:val="20"/>
                <w:szCs w:val="20"/>
              </w:rPr>
            </w:pPr>
            <w:r w:rsidRPr="001206F3">
              <w:rPr>
                <w:rFonts w:ascii="Franklin Gothic Medium" w:eastAsia="Times New Roman" w:hAnsi="Franklin Gothic Medium"/>
                <w:sz w:val="20"/>
                <w:szCs w:val="20"/>
              </w:rPr>
              <w:t>12-15 months</w:t>
            </w:r>
          </w:p>
        </w:tc>
      </w:tr>
      <w:tr w:rsidR="00A73312" w:rsidRPr="000A262E" w:rsidTr="00A73312">
        <w:trPr>
          <w:trHeight w:val="503"/>
        </w:trPr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3753CD" w:rsidRPr="000A262E" w:rsidRDefault="00464522" w:rsidP="00464522">
            <w:pPr>
              <w:spacing w:after="0" w:line="240" w:lineRule="auto"/>
              <w:rPr>
                <w:rFonts w:ascii="Franklin Gothic Medium" w:eastAsia="Times New Roman" w:hAnsi="Franklin Gothic Medium"/>
                <w:b/>
                <w:color w:val="000000"/>
                <w:sz w:val="24"/>
                <w:szCs w:val="24"/>
              </w:rPr>
            </w:pPr>
            <w:r>
              <w:rPr>
                <w:rFonts w:ascii="Franklin Gothic Medium" w:eastAsia="Times New Roman" w:hAnsi="Franklin Gothic Medium"/>
                <w:b/>
                <w:color w:val="000000"/>
                <w:sz w:val="24"/>
                <w:szCs w:val="24"/>
              </w:rPr>
              <w:t>Costs</w:t>
            </w: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:rsidR="003753CD" w:rsidRPr="00070184" w:rsidRDefault="003753CD" w:rsidP="003753CD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b/>
                <w:color w:val="000000"/>
                <w:szCs w:val="24"/>
              </w:rPr>
            </w:pPr>
            <w:r w:rsidRPr="00070184">
              <w:rPr>
                <w:rFonts w:ascii="Franklin Gothic Medium" w:eastAsia="Times New Roman" w:hAnsi="Franklin Gothic Medium"/>
                <w:b/>
                <w:color w:val="000000"/>
                <w:szCs w:val="24"/>
              </w:rPr>
              <w:t>Bond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3753CD" w:rsidRDefault="003753CD" w:rsidP="003753CD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b/>
                <w:color w:val="000000"/>
                <w:szCs w:val="24"/>
              </w:rPr>
            </w:pPr>
            <w:r w:rsidRPr="00070184">
              <w:rPr>
                <w:rFonts w:ascii="Franklin Gothic Medium" w:eastAsia="Times New Roman" w:hAnsi="Franklin Gothic Medium"/>
                <w:b/>
                <w:color w:val="000000"/>
                <w:szCs w:val="24"/>
              </w:rPr>
              <w:t>Ongoing</w:t>
            </w:r>
          </w:p>
          <w:p w:rsidR="00FE3C89" w:rsidRPr="00FE3C89" w:rsidRDefault="005E68BE" w:rsidP="007A51AF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/>
                <w:sz w:val="18"/>
                <w:szCs w:val="24"/>
              </w:rPr>
            </w:pPr>
            <w:r>
              <w:rPr>
                <w:rFonts w:ascii="Franklin Gothic Medium" w:eastAsia="Times New Roman" w:hAnsi="Franklin Gothic Medium"/>
                <w:color w:val="000000"/>
                <w:sz w:val="18"/>
                <w:szCs w:val="24"/>
              </w:rPr>
              <w:t>(</w:t>
            </w:r>
            <w:r w:rsidR="007A51AF">
              <w:rPr>
                <w:rFonts w:ascii="Franklin Gothic Medium" w:eastAsia="Times New Roman" w:hAnsi="Franklin Gothic Medium"/>
                <w:color w:val="000000"/>
                <w:sz w:val="18"/>
                <w:szCs w:val="24"/>
              </w:rPr>
              <w:t>Enterprise [</w:t>
            </w:r>
            <w:r>
              <w:rPr>
                <w:rFonts w:ascii="Franklin Gothic Medium" w:eastAsia="Times New Roman" w:hAnsi="Franklin Gothic Medium"/>
                <w:color w:val="000000"/>
                <w:sz w:val="18"/>
                <w:szCs w:val="24"/>
              </w:rPr>
              <w:t>DAS</w:t>
            </w:r>
            <w:r w:rsidR="007A51AF">
              <w:rPr>
                <w:rFonts w:ascii="Franklin Gothic Medium" w:eastAsia="Times New Roman" w:hAnsi="Franklin Gothic Medium"/>
                <w:color w:val="000000"/>
                <w:sz w:val="18"/>
                <w:szCs w:val="24"/>
              </w:rPr>
              <w:t>]</w:t>
            </w:r>
            <w:r>
              <w:rPr>
                <w:rFonts w:ascii="Franklin Gothic Medium" w:eastAsia="Times New Roman" w:hAnsi="Franklin Gothic Medium"/>
                <w:color w:val="000000"/>
                <w:sz w:val="18"/>
                <w:szCs w:val="24"/>
              </w:rPr>
              <w:t>)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:rsidR="003753CD" w:rsidRPr="00070184" w:rsidRDefault="003753CD" w:rsidP="003753CD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b/>
                <w:szCs w:val="24"/>
              </w:rPr>
            </w:pPr>
            <w:r w:rsidRPr="00070184">
              <w:rPr>
                <w:rFonts w:ascii="Franklin Gothic Medium" w:eastAsia="Times New Roman" w:hAnsi="Franklin Gothic Medium"/>
                <w:b/>
                <w:szCs w:val="24"/>
              </w:rPr>
              <w:t>Bond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3753CD" w:rsidRDefault="00EF78E2" w:rsidP="003753CD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b/>
                <w:szCs w:val="24"/>
              </w:rPr>
            </w:pPr>
            <w:r w:rsidRPr="00070184">
              <w:rPr>
                <w:rFonts w:ascii="Franklin Gothic Medium" w:eastAsia="Times New Roman" w:hAnsi="Franklin Gothic Medium"/>
                <w:b/>
                <w:szCs w:val="24"/>
              </w:rPr>
              <w:t>Ongoing</w:t>
            </w:r>
          </w:p>
          <w:p w:rsidR="005E68BE" w:rsidRPr="005E68BE" w:rsidRDefault="005E68BE" w:rsidP="005E68BE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sz w:val="18"/>
                <w:szCs w:val="24"/>
              </w:rPr>
            </w:pPr>
            <w:r>
              <w:rPr>
                <w:rFonts w:ascii="Franklin Gothic Medium" w:eastAsia="Times New Roman" w:hAnsi="Franklin Gothic Medium"/>
                <w:sz w:val="18"/>
                <w:szCs w:val="24"/>
              </w:rPr>
              <w:t>(</w:t>
            </w:r>
            <w:r w:rsidR="00022748">
              <w:rPr>
                <w:rFonts w:ascii="Franklin Gothic Medium" w:eastAsia="Times New Roman" w:hAnsi="Franklin Gothic Medium"/>
                <w:sz w:val="18"/>
                <w:szCs w:val="24"/>
              </w:rPr>
              <w:t>CSL/</w:t>
            </w:r>
            <w:r w:rsidR="00A73312">
              <w:rPr>
                <w:rFonts w:ascii="Franklin Gothic Medium" w:eastAsia="Times New Roman" w:hAnsi="Franklin Gothic Medium"/>
                <w:sz w:val="18"/>
                <w:szCs w:val="24"/>
              </w:rPr>
              <w:t>OTT/</w:t>
            </w:r>
            <w:r w:rsidR="00022748">
              <w:rPr>
                <w:rFonts w:ascii="Franklin Gothic Medium" w:eastAsia="Times New Roman" w:hAnsi="Franklin Gothic Medium"/>
                <w:sz w:val="18"/>
                <w:szCs w:val="24"/>
              </w:rPr>
              <w:t>DAS</w:t>
            </w:r>
            <w:r>
              <w:rPr>
                <w:rFonts w:ascii="Franklin Gothic Medium" w:eastAsia="Times New Roman" w:hAnsi="Franklin Gothic Medium"/>
                <w:sz w:val="18"/>
                <w:szCs w:val="24"/>
              </w:rPr>
              <w:t>)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:rsidR="003753CD" w:rsidRPr="00070184" w:rsidRDefault="00EF78E2" w:rsidP="003753CD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b/>
                <w:szCs w:val="24"/>
              </w:rPr>
            </w:pPr>
            <w:r w:rsidRPr="00070184">
              <w:rPr>
                <w:rFonts w:ascii="Franklin Gothic Medium" w:eastAsia="Times New Roman" w:hAnsi="Franklin Gothic Medium"/>
                <w:b/>
                <w:szCs w:val="24"/>
              </w:rPr>
              <w:t>Bond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3753CD" w:rsidRDefault="00EF78E2" w:rsidP="003753CD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b/>
                <w:szCs w:val="24"/>
              </w:rPr>
            </w:pPr>
            <w:r w:rsidRPr="00070184">
              <w:rPr>
                <w:rFonts w:ascii="Franklin Gothic Medium" w:eastAsia="Times New Roman" w:hAnsi="Franklin Gothic Medium"/>
                <w:b/>
                <w:szCs w:val="24"/>
              </w:rPr>
              <w:t>Ongoing</w:t>
            </w:r>
          </w:p>
          <w:p w:rsidR="00022748" w:rsidRPr="00022748" w:rsidRDefault="00022748" w:rsidP="003753CD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sz w:val="18"/>
                <w:szCs w:val="24"/>
              </w:rPr>
            </w:pPr>
            <w:r>
              <w:rPr>
                <w:rFonts w:ascii="Franklin Gothic Medium" w:eastAsia="Times New Roman" w:hAnsi="Franklin Gothic Medium"/>
                <w:sz w:val="18"/>
                <w:szCs w:val="24"/>
              </w:rPr>
              <w:t>(</w:t>
            </w:r>
            <w:r w:rsidR="007A51AF">
              <w:rPr>
                <w:rFonts w:ascii="Franklin Gothic Medium" w:eastAsia="Times New Roman" w:hAnsi="Franklin Gothic Medium"/>
                <w:sz w:val="18"/>
                <w:szCs w:val="24"/>
              </w:rPr>
              <w:t>Phase 3 Agencies</w:t>
            </w:r>
            <w:r>
              <w:rPr>
                <w:rFonts w:ascii="Franklin Gothic Medium" w:eastAsia="Times New Roman" w:hAnsi="Franklin Gothic Medium"/>
                <w:sz w:val="18"/>
                <w:szCs w:val="24"/>
              </w:rPr>
              <w:t>)</w:t>
            </w:r>
          </w:p>
        </w:tc>
      </w:tr>
      <w:tr w:rsidR="00A73312" w:rsidRPr="000A262E" w:rsidTr="00A73312">
        <w:trPr>
          <w:trHeight w:val="638"/>
        </w:trPr>
        <w:tc>
          <w:tcPr>
            <w:tcW w:w="1640" w:type="dxa"/>
            <w:vMerge/>
            <w:shd w:val="clear" w:color="auto" w:fill="auto"/>
            <w:vAlign w:val="center"/>
          </w:tcPr>
          <w:p w:rsidR="003753CD" w:rsidRPr="000A262E" w:rsidRDefault="003753CD" w:rsidP="000A262E">
            <w:pPr>
              <w:spacing w:after="0" w:line="240" w:lineRule="auto"/>
              <w:rPr>
                <w:rFonts w:ascii="Franklin Gothic Medium" w:eastAsia="Times New Roman" w:hAnsi="Franklin Gothic Medium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3753CD" w:rsidRPr="00070184" w:rsidRDefault="00EF78E2" w:rsidP="00EF78E2">
            <w:pPr>
              <w:spacing w:after="0" w:line="240" w:lineRule="auto"/>
              <w:jc w:val="right"/>
              <w:rPr>
                <w:rFonts w:ascii="Franklin Gothic Medium" w:eastAsia="Times New Roman" w:hAnsi="Franklin Gothic Medium"/>
                <w:color w:val="000000"/>
                <w:szCs w:val="20"/>
              </w:rPr>
            </w:pPr>
            <w:r w:rsidRPr="00070184">
              <w:rPr>
                <w:rFonts w:ascii="Franklin Gothic Medium" w:eastAsia="Times New Roman" w:hAnsi="Franklin Gothic Medium"/>
                <w:color w:val="000000"/>
                <w:szCs w:val="20"/>
              </w:rPr>
              <w:t>$1,014,981.82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3753CD" w:rsidRPr="00070184" w:rsidRDefault="009408BC" w:rsidP="00EF78E2">
            <w:pPr>
              <w:spacing w:after="0" w:line="240" w:lineRule="auto"/>
              <w:jc w:val="right"/>
              <w:rPr>
                <w:rFonts w:ascii="Franklin Gothic Medium" w:eastAsia="Times New Roman" w:hAnsi="Franklin Gothic Medium"/>
                <w:color w:val="000000"/>
                <w:szCs w:val="20"/>
              </w:rPr>
            </w:pPr>
            <w:r>
              <w:rPr>
                <w:rFonts w:ascii="Franklin Gothic Medium" w:eastAsia="Times New Roman" w:hAnsi="Franklin Gothic Medium"/>
                <w:color w:val="000000"/>
                <w:szCs w:val="20"/>
              </w:rPr>
              <w:t>$31,680.00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3753CD" w:rsidRPr="00070184" w:rsidRDefault="00EF78E2" w:rsidP="00E25FC9">
            <w:pPr>
              <w:spacing w:after="0" w:line="240" w:lineRule="auto"/>
              <w:jc w:val="right"/>
              <w:rPr>
                <w:rFonts w:ascii="Franklin Gothic Medium" w:eastAsia="Times New Roman" w:hAnsi="Franklin Gothic Medium"/>
                <w:szCs w:val="20"/>
              </w:rPr>
            </w:pPr>
            <w:r w:rsidRPr="00070184">
              <w:rPr>
                <w:rFonts w:ascii="Franklin Gothic Medium" w:eastAsia="Times New Roman" w:hAnsi="Franklin Gothic Medium"/>
                <w:szCs w:val="20"/>
              </w:rPr>
              <w:t>$</w:t>
            </w:r>
            <w:r w:rsidR="00E25FC9">
              <w:rPr>
                <w:rFonts w:ascii="Franklin Gothic Medium" w:eastAsia="Times New Roman" w:hAnsi="Franklin Gothic Medium"/>
                <w:szCs w:val="20"/>
              </w:rPr>
              <w:t>1,206</w:t>
            </w:r>
            <w:r w:rsidR="00804308">
              <w:rPr>
                <w:rFonts w:ascii="Franklin Gothic Medium" w:eastAsia="Times New Roman" w:hAnsi="Franklin Gothic Medium"/>
                <w:szCs w:val="20"/>
              </w:rPr>
              <w:t>,</w:t>
            </w:r>
            <w:r w:rsidR="00E25FC9">
              <w:rPr>
                <w:rFonts w:ascii="Franklin Gothic Medium" w:eastAsia="Times New Roman" w:hAnsi="Franklin Gothic Medium"/>
                <w:szCs w:val="20"/>
              </w:rPr>
              <w:t>087.07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3753CD" w:rsidRPr="00070184" w:rsidRDefault="009408BC" w:rsidP="007038E3">
            <w:pPr>
              <w:spacing w:after="0" w:line="240" w:lineRule="auto"/>
              <w:jc w:val="right"/>
              <w:rPr>
                <w:rFonts w:ascii="Franklin Gothic Medium" w:eastAsia="Times New Roman" w:hAnsi="Franklin Gothic Medium"/>
                <w:szCs w:val="20"/>
              </w:rPr>
            </w:pPr>
            <w:r>
              <w:rPr>
                <w:rFonts w:ascii="Franklin Gothic Medium" w:eastAsia="Times New Roman" w:hAnsi="Franklin Gothic Medium"/>
                <w:szCs w:val="20"/>
              </w:rPr>
              <w:t>$</w:t>
            </w:r>
            <w:r w:rsidR="007038E3">
              <w:rPr>
                <w:rFonts w:ascii="Franklin Gothic Medium" w:eastAsia="Times New Roman" w:hAnsi="Franklin Gothic Medium"/>
                <w:szCs w:val="20"/>
              </w:rPr>
              <w:t>55</w:t>
            </w:r>
            <w:r w:rsidR="003C51D9">
              <w:rPr>
                <w:rFonts w:ascii="Franklin Gothic Medium" w:eastAsia="Times New Roman" w:hAnsi="Franklin Gothic Medium"/>
                <w:szCs w:val="20"/>
              </w:rPr>
              <w:t>,</w:t>
            </w:r>
            <w:r w:rsidR="007038E3">
              <w:rPr>
                <w:rFonts w:ascii="Franklin Gothic Medium" w:eastAsia="Times New Roman" w:hAnsi="Franklin Gothic Medium"/>
                <w:szCs w:val="20"/>
              </w:rPr>
              <w:t>844.22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3753CD" w:rsidRPr="00070184" w:rsidRDefault="00CE3FD0" w:rsidP="00E25FC9">
            <w:pPr>
              <w:spacing w:after="0" w:line="240" w:lineRule="auto"/>
              <w:jc w:val="right"/>
              <w:rPr>
                <w:rFonts w:ascii="Franklin Gothic Medium" w:eastAsia="Times New Roman" w:hAnsi="Franklin Gothic Medium"/>
                <w:szCs w:val="20"/>
              </w:rPr>
            </w:pPr>
            <w:r w:rsidRPr="00070184">
              <w:rPr>
                <w:rFonts w:ascii="Franklin Gothic Medium" w:eastAsia="Times New Roman" w:hAnsi="Franklin Gothic Medium"/>
                <w:szCs w:val="20"/>
              </w:rPr>
              <w:t>$</w:t>
            </w:r>
            <w:r w:rsidR="00E25FC9">
              <w:rPr>
                <w:rFonts w:ascii="Franklin Gothic Medium" w:eastAsia="Times New Roman" w:hAnsi="Franklin Gothic Medium"/>
                <w:szCs w:val="20"/>
              </w:rPr>
              <w:t>3,167,221.21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3753CD" w:rsidRPr="00070184" w:rsidRDefault="009408BC">
            <w:pPr>
              <w:spacing w:after="0" w:line="240" w:lineRule="auto"/>
              <w:jc w:val="right"/>
              <w:rPr>
                <w:rFonts w:ascii="Franklin Gothic Medium" w:eastAsia="Times New Roman" w:hAnsi="Franklin Gothic Medium"/>
                <w:szCs w:val="20"/>
              </w:rPr>
            </w:pPr>
            <w:r>
              <w:rPr>
                <w:rFonts w:ascii="Franklin Gothic Medium" w:eastAsia="Times New Roman" w:hAnsi="Franklin Gothic Medium"/>
                <w:szCs w:val="20"/>
              </w:rPr>
              <w:t>$</w:t>
            </w:r>
            <w:r w:rsidR="00CA6D0D">
              <w:rPr>
                <w:rFonts w:ascii="Franklin Gothic Medium" w:eastAsia="Times New Roman" w:hAnsi="Franklin Gothic Medium"/>
                <w:szCs w:val="20"/>
              </w:rPr>
              <w:t>302,659.92</w:t>
            </w:r>
          </w:p>
        </w:tc>
      </w:tr>
    </w:tbl>
    <w:p w:rsidR="00AB0FEE" w:rsidRDefault="00AB0FEE"/>
    <w:sectPr w:rsidR="00AB0FEE" w:rsidSect="00CB7DC0">
      <w:headerReference w:type="default" r:id="rId7"/>
      <w:pgSz w:w="15840" w:h="12240" w:orient="landscape" w:code="1"/>
      <w:pgMar w:top="720" w:right="1440" w:bottom="72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048" w:rsidRDefault="00475048" w:rsidP="007363DA">
      <w:pPr>
        <w:spacing w:after="0" w:line="240" w:lineRule="auto"/>
      </w:pPr>
      <w:r>
        <w:separator/>
      </w:r>
    </w:p>
  </w:endnote>
  <w:endnote w:type="continuationSeparator" w:id="0">
    <w:p w:rsidR="00475048" w:rsidRDefault="00475048" w:rsidP="00736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048" w:rsidRDefault="00475048" w:rsidP="007363DA">
      <w:pPr>
        <w:spacing w:after="0" w:line="240" w:lineRule="auto"/>
      </w:pPr>
      <w:r>
        <w:separator/>
      </w:r>
    </w:p>
  </w:footnote>
  <w:footnote w:type="continuationSeparator" w:id="0">
    <w:p w:rsidR="00475048" w:rsidRDefault="00475048" w:rsidP="00736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3DA" w:rsidRPr="007363DA" w:rsidRDefault="007363DA" w:rsidP="00D36744">
    <w:pPr>
      <w:pStyle w:val="Header"/>
      <w:jc w:val="center"/>
      <w:rPr>
        <w:rFonts w:ascii="Franklin Gothic Medium" w:hAnsi="Franklin Gothic Medium"/>
      </w:rPr>
    </w:pPr>
    <w:r w:rsidRPr="007363DA">
      <w:rPr>
        <w:rFonts w:ascii="Franklin Gothic Medium" w:hAnsi="Franklin Gothic Medium"/>
      </w:rPr>
      <w:t>Enterprise Content Management (ECM) Service Development, Infrastructure Enhancement, and Records Management</w:t>
    </w:r>
    <w:r w:rsidR="00D36744">
      <w:rPr>
        <w:rFonts w:ascii="Franklin Gothic Medium" w:hAnsi="Franklin Gothic Medium"/>
      </w:rPr>
      <w:t xml:space="preserve"> – Phase Summary</w:t>
    </w:r>
  </w:p>
  <w:p w:rsidR="007363DA" w:rsidRDefault="007363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D7EBB"/>
    <w:multiLevelType w:val="hybridMultilevel"/>
    <w:tmpl w:val="56E63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D642E9F"/>
    <w:multiLevelType w:val="hybridMultilevel"/>
    <w:tmpl w:val="DCB003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2E"/>
    <w:rsid w:val="00022748"/>
    <w:rsid w:val="00066190"/>
    <w:rsid w:val="00070184"/>
    <w:rsid w:val="00071244"/>
    <w:rsid w:val="000A262E"/>
    <w:rsid w:val="000C3CCD"/>
    <w:rsid w:val="001206F3"/>
    <w:rsid w:val="00122C61"/>
    <w:rsid w:val="0016583A"/>
    <w:rsid w:val="00313F41"/>
    <w:rsid w:val="003753CD"/>
    <w:rsid w:val="003766EB"/>
    <w:rsid w:val="003C51D9"/>
    <w:rsid w:val="004203D5"/>
    <w:rsid w:val="00464522"/>
    <w:rsid w:val="00475048"/>
    <w:rsid w:val="005333C1"/>
    <w:rsid w:val="005E68BE"/>
    <w:rsid w:val="0061167A"/>
    <w:rsid w:val="00655B3F"/>
    <w:rsid w:val="006C0294"/>
    <w:rsid w:val="007038E3"/>
    <w:rsid w:val="00704A39"/>
    <w:rsid w:val="007363DA"/>
    <w:rsid w:val="007A51AF"/>
    <w:rsid w:val="007C6E5A"/>
    <w:rsid w:val="00804308"/>
    <w:rsid w:val="008251DE"/>
    <w:rsid w:val="0089206A"/>
    <w:rsid w:val="00921EF6"/>
    <w:rsid w:val="009408BC"/>
    <w:rsid w:val="0095363B"/>
    <w:rsid w:val="009677E8"/>
    <w:rsid w:val="009730C7"/>
    <w:rsid w:val="009D52F0"/>
    <w:rsid w:val="00A07B54"/>
    <w:rsid w:val="00A2015B"/>
    <w:rsid w:val="00A42ACE"/>
    <w:rsid w:val="00A73312"/>
    <w:rsid w:val="00AB0FEE"/>
    <w:rsid w:val="00AC05F9"/>
    <w:rsid w:val="00AC098A"/>
    <w:rsid w:val="00AE3200"/>
    <w:rsid w:val="00AF39FE"/>
    <w:rsid w:val="00B524C5"/>
    <w:rsid w:val="00B85A23"/>
    <w:rsid w:val="00BC36A5"/>
    <w:rsid w:val="00C24797"/>
    <w:rsid w:val="00C64507"/>
    <w:rsid w:val="00CA40FD"/>
    <w:rsid w:val="00CA6D0D"/>
    <w:rsid w:val="00CB7DC0"/>
    <w:rsid w:val="00CC4267"/>
    <w:rsid w:val="00CE3FD0"/>
    <w:rsid w:val="00CF4680"/>
    <w:rsid w:val="00D1119C"/>
    <w:rsid w:val="00D36744"/>
    <w:rsid w:val="00D84978"/>
    <w:rsid w:val="00E0139E"/>
    <w:rsid w:val="00E25FC9"/>
    <w:rsid w:val="00EA28B1"/>
    <w:rsid w:val="00EB4337"/>
    <w:rsid w:val="00EC193A"/>
    <w:rsid w:val="00EF78E2"/>
    <w:rsid w:val="00F01FDF"/>
    <w:rsid w:val="00F533DB"/>
    <w:rsid w:val="00FD4F0A"/>
    <w:rsid w:val="00F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009E7-5B8D-4CA3-A0A5-CF07B7F4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3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363D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363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63D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52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8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Mollison, Craig S</dc:creator>
  <cp:keywords/>
  <dc:description/>
  <cp:lastModifiedBy>Mollison, Craig S</cp:lastModifiedBy>
  <cp:revision>14</cp:revision>
  <cp:lastPrinted>2014-01-08T13:03:00Z</cp:lastPrinted>
  <dcterms:created xsi:type="dcterms:W3CDTF">2014-10-07T13:29:00Z</dcterms:created>
  <dcterms:modified xsi:type="dcterms:W3CDTF">2015-03-09T17:56:00Z</dcterms:modified>
</cp:coreProperties>
</file>