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1CCF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AGENDA</w:t>
      </w:r>
    </w:p>
    <w:p w:rsidR="00000000" w:rsidRDefault="00A81CCF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Cost Comparisons – Private and State Services Workgroup</w:t>
      </w: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Commission on Nonprofit Health and Human Services</w:t>
      </w:r>
    </w:p>
    <w:p w:rsidR="00000000" w:rsidRDefault="00A81CCF">
      <w:pPr>
        <w:jc w:val="center"/>
        <w:rPr>
          <w:rFonts w:ascii="Palatino Linotype" w:hAnsi="Palatino Linotype"/>
        </w:rPr>
      </w:pP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Monday, November 29, 2010</w:t>
      </w: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12:00 Noon</w:t>
      </w: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Finance Committee Conference Room (Room 3700)</w:t>
      </w: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Legislative Office Building</w:t>
      </w:r>
    </w:p>
    <w:p w:rsidR="00000000" w:rsidRDefault="00A81CCF">
      <w:pPr>
        <w:pBdr>
          <w:bottom w:val="single" w:sz="12" w:space="1" w:color="auto"/>
        </w:pBdr>
        <w:rPr>
          <w:rFonts w:ascii="Palatino Linotype" w:hAnsi="Palatino Linotype"/>
        </w:rPr>
      </w:pP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Co-Chairs (alphabetical order)</w:t>
      </w: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Cinda Cash, Executive Director, CT Women’s Consortium, Inc.</w:t>
      </w:r>
    </w:p>
    <w:p w:rsidR="00000000" w:rsidRDefault="00A81CC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Patrick Flaherty, Office of Research, Department of Labor</w:t>
      </w:r>
    </w:p>
    <w:p w:rsidR="00000000" w:rsidRDefault="00A81CCF">
      <w:pPr>
        <w:rPr>
          <w:rFonts w:ascii="Palatino Linotype" w:hAnsi="Palatino Linotype"/>
        </w:rPr>
      </w:pPr>
    </w:p>
    <w:p w:rsidR="00000000" w:rsidRDefault="00A81CCF">
      <w:pPr>
        <w:rPr>
          <w:rFonts w:ascii="Palatino Linotype" w:hAnsi="Palatino Linotype"/>
        </w:rPr>
      </w:pPr>
    </w:p>
    <w:p w:rsidR="00000000" w:rsidRDefault="00A81CCF">
      <w:pPr>
        <w:rPr>
          <w:rFonts w:ascii="Palatino Linotype" w:hAnsi="Palatino Linotype"/>
        </w:rPr>
      </w:pPr>
    </w:p>
    <w:p w:rsidR="00000000" w:rsidRDefault="00A81CCF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Introductions</w:t>
      </w:r>
    </w:p>
    <w:p w:rsidR="00000000" w:rsidRDefault="00A81CCF">
      <w:pPr>
        <w:ind w:left="360"/>
        <w:rPr>
          <w:rFonts w:ascii="Palatino Linotype" w:hAnsi="Palatino Linotype"/>
        </w:rPr>
      </w:pPr>
    </w:p>
    <w:p w:rsidR="00000000" w:rsidRDefault="00A81CCF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Review of Materials submitted since November 15 meeting </w:t>
      </w:r>
    </w:p>
    <w:p w:rsidR="00000000" w:rsidRDefault="00A81CCF">
      <w:pPr>
        <w:rPr>
          <w:rFonts w:ascii="Palatino Linotype" w:hAnsi="Palatino Linotype"/>
        </w:rPr>
      </w:pPr>
    </w:p>
    <w:p w:rsidR="00000000" w:rsidRDefault="00A81CCF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Discussion of all information received to date.</w:t>
      </w:r>
    </w:p>
    <w:p w:rsidR="00000000" w:rsidRDefault="00A81CCF">
      <w:pPr>
        <w:rPr>
          <w:rFonts w:ascii="Palatino Linotype" w:hAnsi="Palatino Linotype"/>
        </w:rPr>
      </w:pPr>
    </w:p>
    <w:p w:rsidR="00000000" w:rsidRDefault="00A81CCF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Instructions</w:t>
      </w:r>
      <w:r>
        <w:rPr>
          <w:rFonts w:ascii="Palatino Linotype" w:hAnsi="Palatino Linotype"/>
        </w:rPr>
        <w:t xml:space="preserve"> to co-chairs with regard to draft preliminary report</w:t>
      </w:r>
    </w:p>
    <w:p w:rsidR="00000000" w:rsidRDefault="00A81CCF">
      <w:pPr>
        <w:rPr>
          <w:rFonts w:ascii="Palatino Linotype" w:hAnsi="Palatino Linotype"/>
        </w:rPr>
      </w:pPr>
    </w:p>
    <w:p w:rsidR="00000000" w:rsidRDefault="00A81CCF">
      <w:pPr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ab/>
        <w:t xml:space="preserve"> Meeting Wrap Up and Next Step Discussion by Commission Members </w:t>
      </w:r>
    </w:p>
    <w:p w:rsidR="00000000" w:rsidRDefault="00A81CCF">
      <w:pPr>
        <w:ind w:left="360"/>
        <w:rPr>
          <w:rFonts w:ascii="Palatino Linotype" w:hAnsi="Palatino Linotype"/>
        </w:rPr>
      </w:pPr>
    </w:p>
    <w:p w:rsidR="00000000" w:rsidRDefault="00A81CCF">
      <w:pPr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6.</w:t>
      </w:r>
      <w:r>
        <w:rPr>
          <w:rFonts w:ascii="Palatino Linotype" w:hAnsi="Palatino Linotype"/>
        </w:rPr>
        <w:tab/>
        <w:t>Review of future schedule</w:t>
      </w:r>
    </w:p>
    <w:p w:rsidR="00000000" w:rsidRDefault="00A81CCF">
      <w:pPr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Draft preliminary report emailed to workgroup member by December 8, 2010</w:t>
      </w:r>
    </w:p>
    <w:p w:rsidR="00000000" w:rsidRDefault="00A81CCF">
      <w:pPr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Workgroup Meeting December 13, </w:t>
      </w:r>
      <w:r>
        <w:rPr>
          <w:rFonts w:ascii="Palatino Linotype" w:hAnsi="Palatino Linotype"/>
        </w:rPr>
        <w:t>2010 to finalize preliminary report</w:t>
      </w:r>
    </w:p>
    <w:p w:rsidR="00000000" w:rsidRDefault="00A81CCF">
      <w:pPr>
        <w:numPr>
          <w:ilvl w:val="1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Present workgroup’s preliminary report to full Commission December 14, 2010.</w:t>
      </w:r>
    </w:p>
    <w:p w:rsidR="00000000" w:rsidRDefault="00A81CCF">
      <w:pPr>
        <w:rPr>
          <w:rFonts w:ascii="Palatino Linotype" w:hAnsi="Palatino Linotype"/>
        </w:rPr>
      </w:pPr>
    </w:p>
    <w:p w:rsidR="00000000" w:rsidRDefault="00A81CCF"/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F76A1"/>
    <w:multiLevelType w:val="hybridMultilevel"/>
    <w:tmpl w:val="C20A80F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CBB11FE"/>
    <w:multiLevelType w:val="hybridMultilevel"/>
    <w:tmpl w:val="4A64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FE273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CCF"/>
    <w:rsid w:val="00A8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WC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Cinda Cash</dc:creator>
  <cp:keywords/>
  <dc:description/>
  <cp:lastModifiedBy>Susan Simmat</cp:lastModifiedBy>
  <cp:revision>2</cp:revision>
  <dcterms:created xsi:type="dcterms:W3CDTF">2010-11-23T20:31:00Z</dcterms:created>
  <dcterms:modified xsi:type="dcterms:W3CDTF">2010-11-23T20:31:00Z</dcterms:modified>
</cp:coreProperties>
</file>