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AF6" w:rsidRDefault="00583088" w:rsidP="00583088">
      <w:pPr>
        <w:pStyle w:val="H1"/>
        <w:tabs>
          <w:tab w:val="left" w:pos="0"/>
          <w:tab w:val="center" w:pos="5040"/>
        </w:tabs>
      </w:pPr>
      <w:r>
        <w:t xml:space="preserve">state </w:t>
      </w:r>
      <w:r w:rsidR="004C485A">
        <w:t>Dep</w:t>
      </w:r>
      <w:r>
        <w:t>artment on aging</w:t>
      </w:r>
    </w:p>
    <w:p w:rsidR="004C485A" w:rsidRPr="00B15E43" w:rsidRDefault="004C485A" w:rsidP="00B15E43">
      <w:pPr>
        <w:spacing w:after="0"/>
        <w:rPr>
          <w:sz w:val="16"/>
          <w:szCs w:val="16"/>
        </w:rPr>
      </w:pPr>
    </w:p>
    <w:p w:rsidR="00813C67" w:rsidRPr="00B15E43" w:rsidRDefault="005C21D7" w:rsidP="00B15E43">
      <w:pPr>
        <w:spacing w:after="0"/>
        <w:jc w:val="right"/>
        <w:rPr>
          <w:color w:val="4F81BD" w:themeColor="accent1"/>
          <w:sz w:val="16"/>
          <w:szCs w:val="16"/>
        </w:rPr>
      </w:pPr>
      <w:hyperlink r:id="rId8" w:history="1">
        <w:r w:rsidR="006E1AEC">
          <w:rPr>
            <w:rStyle w:val="Hyperlink"/>
            <w:color w:val="4F81BD" w:themeColor="accent1"/>
            <w:szCs w:val="16"/>
          </w:rPr>
          <w:t>http://www.ct.gov/agingservices</w:t>
        </w:r>
      </w:hyperlink>
    </w:p>
    <w:p w:rsidR="0046742B" w:rsidRPr="006243C3" w:rsidRDefault="004C485A" w:rsidP="00893970">
      <w:pPr>
        <w:pStyle w:val="H2"/>
        <w:jc w:val="center"/>
        <w:rPr>
          <w:color w:val="auto"/>
        </w:rPr>
        <w:sectPr w:rsidR="0046742B" w:rsidRPr="006243C3" w:rsidSect="00BF27D6">
          <w:headerReference w:type="even" r:id="rId9"/>
          <w:footerReference w:type="even" r:id="rId10"/>
          <w:footerReference w:type="default" r:id="rId11"/>
          <w:type w:val="continuous"/>
          <w:pgSz w:w="12240" w:h="15840" w:code="1"/>
          <w:pgMar w:top="864" w:right="720" w:bottom="1152" w:left="720" w:header="432" w:footer="288" w:gutter="216"/>
          <w:cols w:space="720"/>
          <w:docGrid w:linePitch="360"/>
        </w:sectPr>
      </w:pPr>
      <w:r w:rsidRPr="006243C3">
        <w:rPr>
          <w:color w:val="auto"/>
        </w:rPr>
        <w:t>Agency Purpose</w:t>
      </w:r>
    </w:p>
    <w:p w:rsidR="0050303D" w:rsidRDefault="0050303D" w:rsidP="00B15E43">
      <w:pPr>
        <w:pStyle w:val="ListParagraph"/>
        <w:numPr>
          <w:ilvl w:val="0"/>
          <w:numId w:val="30"/>
        </w:numPr>
        <w:autoSpaceDE w:val="0"/>
        <w:autoSpaceDN w:val="0"/>
        <w:adjustRightInd w:val="0"/>
        <w:contextualSpacing w:val="0"/>
        <w:rPr>
          <w:rFonts w:cs="Calibri"/>
          <w:szCs w:val="18"/>
        </w:rPr>
      </w:pPr>
      <w:bookmarkStart w:id="0" w:name="_GoBack"/>
      <w:bookmarkEnd w:id="0"/>
      <w:r>
        <w:rPr>
          <w:rFonts w:cs="Calibri"/>
          <w:szCs w:val="18"/>
        </w:rPr>
        <w:lastRenderedPageBreak/>
        <w:t>T</w:t>
      </w:r>
      <w:r w:rsidR="0094700A">
        <w:rPr>
          <w:rFonts w:cs="Calibri"/>
          <w:szCs w:val="18"/>
        </w:rPr>
        <w:t>o develop programs and provide</w:t>
      </w:r>
      <w:r w:rsidRPr="000639B2">
        <w:rPr>
          <w:rFonts w:cs="Calibri"/>
          <w:szCs w:val="18"/>
        </w:rPr>
        <w:t xml:space="preserve"> services for nearly one fifth of Connecticut’s population.  </w:t>
      </w:r>
      <w:r w:rsidRPr="0051027B">
        <w:rPr>
          <w:rFonts w:cs="Calibri"/>
          <w:szCs w:val="18"/>
        </w:rPr>
        <w:t>Approximately 710,000 citizens</w:t>
      </w:r>
      <w:r>
        <w:rPr>
          <w:rFonts w:cs="Calibri"/>
          <w:szCs w:val="18"/>
        </w:rPr>
        <w:t xml:space="preserve"> in the state are </w:t>
      </w:r>
      <w:r w:rsidRPr="000035EF">
        <w:rPr>
          <w:rFonts w:cs="Calibri"/>
          <w:szCs w:val="18"/>
        </w:rPr>
        <w:t>age 60 and older, an increase of 1</w:t>
      </w:r>
      <w:r w:rsidR="00C74176">
        <w:rPr>
          <w:rFonts w:cs="Calibri"/>
          <w:szCs w:val="18"/>
        </w:rPr>
        <w:t>8 percent over the last decade.</w:t>
      </w:r>
    </w:p>
    <w:p w:rsidR="0050303D" w:rsidRDefault="0094700A" w:rsidP="00B15E43">
      <w:pPr>
        <w:pStyle w:val="ListParagraph"/>
        <w:numPr>
          <w:ilvl w:val="0"/>
          <w:numId w:val="30"/>
        </w:numPr>
        <w:autoSpaceDE w:val="0"/>
        <w:autoSpaceDN w:val="0"/>
        <w:adjustRightInd w:val="0"/>
        <w:contextualSpacing w:val="0"/>
        <w:rPr>
          <w:rFonts w:cs="Calibri"/>
          <w:szCs w:val="18"/>
        </w:rPr>
      </w:pPr>
      <w:r>
        <w:rPr>
          <w:rFonts w:cs="Calibri"/>
          <w:szCs w:val="18"/>
        </w:rPr>
        <w:t>T</w:t>
      </w:r>
      <w:r w:rsidR="0050303D" w:rsidRPr="0051027B">
        <w:rPr>
          <w:rFonts w:cs="Calibri"/>
          <w:szCs w:val="18"/>
        </w:rPr>
        <w:t xml:space="preserve">o </w:t>
      </w:r>
      <w:r w:rsidR="0050303D">
        <w:rPr>
          <w:rFonts w:cs="Calibri"/>
          <w:szCs w:val="18"/>
        </w:rPr>
        <w:t>empower older adults to live full independent lives and to provide leadership on aging issues.</w:t>
      </w:r>
    </w:p>
    <w:p w:rsidR="0050303D" w:rsidRDefault="0094700A" w:rsidP="00B15E43">
      <w:pPr>
        <w:pStyle w:val="ListParagraph"/>
        <w:numPr>
          <w:ilvl w:val="0"/>
          <w:numId w:val="30"/>
        </w:numPr>
        <w:autoSpaceDE w:val="0"/>
        <w:autoSpaceDN w:val="0"/>
        <w:adjustRightInd w:val="0"/>
        <w:contextualSpacing w:val="0"/>
        <w:rPr>
          <w:rFonts w:cs="Calibri"/>
          <w:szCs w:val="18"/>
        </w:rPr>
      </w:pPr>
      <w:r>
        <w:rPr>
          <w:rFonts w:cs="Calibri"/>
          <w:szCs w:val="18"/>
        </w:rPr>
        <w:t>To</w:t>
      </w:r>
      <w:r w:rsidR="0050303D" w:rsidRPr="007C5D28">
        <w:rPr>
          <w:rFonts w:cs="Calibri"/>
          <w:szCs w:val="18"/>
        </w:rPr>
        <w:t xml:space="preserve"> oversee a variety of federal and state funded progra</w:t>
      </w:r>
      <w:r w:rsidR="0050303D">
        <w:rPr>
          <w:rFonts w:cs="Calibri"/>
          <w:szCs w:val="18"/>
        </w:rPr>
        <w:t>ms and services,</w:t>
      </w:r>
      <w:r w:rsidR="0050303D" w:rsidRPr="007C5D28">
        <w:rPr>
          <w:rFonts w:cs="Calibri"/>
          <w:szCs w:val="18"/>
        </w:rPr>
        <w:t xml:space="preserve"> including</w:t>
      </w:r>
      <w:r w:rsidR="0050303D">
        <w:rPr>
          <w:rFonts w:cs="Calibri"/>
          <w:szCs w:val="18"/>
        </w:rPr>
        <w:t>: meals</w:t>
      </w:r>
      <w:r w:rsidR="0050303D" w:rsidRPr="007C5D28">
        <w:rPr>
          <w:rFonts w:cs="Calibri"/>
          <w:szCs w:val="18"/>
        </w:rPr>
        <w:t xml:space="preserve">, legal assistance, health and wellness </w:t>
      </w:r>
      <w:r w:rsidR="0050303D" w:rsidRPr="007C5D28">
        <w:rPr>
          <w:rFonts w:cs="Calibri"/>
          <w:szCs w:val="18"/>
        </w:rPr>
        <w:lastRenderedPageBreak/>
        <w:t xml:space="preserve">programs, health insurance counseling, respite care, caregiver supports, older worker services, </w:t>
      </w:r>
      <w:r w:rsidR="0050303D">
        <w:rPr>
          <w:rFonts w:cs="Calibri"/>
          <w:szCs w:val="18"/>
        </w:rPr>
        <w:t xml:space="preserve">and </w:t>
      </w:r>
      <w:r w:rsidR="0050303D" w:rsidRPr="007C5D28">
        <w:rPr>
          <w:rFonts w:cs="Calibri"/>
          <w:szCs w:val="18"/>
        </w:rPr>
        <w:t>information and assi</w:t>
      </w:r>
      <w:r w:rsidR="0050303D">
        <w:rPr>
          <w:rFonts w:cs="Calibri"/>
          <w:szCs w:val="18"/>
        </w:rPr>
        <w:t>stance.</w:t>
      </w:r>
      <w:r w:rsidR="0050303D" w:rsidRPr="00525FEE">
        <w:rPr>
          <w:rFonts w:cs="Calibri"/>
          <w:szCs w:val="18"/>
        </w:rPr>
        <w:t xml:space="preserve"> </w:t>
      </w:r>
    </w:p>
    <w:p w:rsidR="0050303D" w:rsidRDefault="0094700A" w:rsidP="00B15E43">
      <w:pPr>
        <w:pStyle w:val="ListParagraph"/>
        <w:numPr>
          <w:ilvl w:val="0"/>
          <w:numId w:val="30"/>
        </w:numPr>
        <w:autoSpaceDE w:val="0"/>
        <w:autoSpaceDN w:val="0"/>
        <w:adjustRightInd w:val="0"/>
        <w:contextualSpacing w:val="0"/>
        <w:rPr>
          <w:rFonts w:cs="Calibri"/>
          <w:szCs w:val="18"/>
        </w:rPr>
      </w:pPr>
      <w:r>
        <w:rPr>
          <w:rFonts w:cs="Calibri"/>
          <w:szCs w:val="18"/>
        </w:rPr>
        <w:t>To protect</w:t>
      </w:r>
      <w:r w:rsidR="0050303D">
        <w:rPr>
          <w:rFonts w:cs="Calibri"/>
          <w:szCs w:val="18"/>
        </w:rPr>
        <w:t xml:space="preserve"> the hea</w:t>
      </w:r>
      <w:r w:rsidR="0050303D" w:rsidRPr="000639B2">
        <w:rPr>
          <w:rFonts w:cs="Calibri"/>
          <w:szCs w:val="18"/>
        </w:rPr>
        <w:t>lth, safety, welfare and rights of long-te</w:t>
      </w:r>
      <w:r>
        <w:rPr>
          <w:rFonts w:cs="Calibri"/>
          <w:szCs w:val="18"/>
        </w:rPr>
        <w:t>rm care residents through the Long Term Care Ombudsman Program.</w:t>
      </w:r>
    </w:p>
    <w:p w:rsidR="0050303D" w:rsidRDefault="0094700A" w:rsidP="00B15E43">
      <w:pPr>
        <w:pStyle w:val="ListParagraph"/>
        <w:numPr>
          <w:ilvl w:val="0"/>
          <w:numId w:val="30"/>
        </w:numPr>
        <w:autoSpaceDE w:val="0"/>
        <w:autoSpaceDN w:val="0"/>
        <w:adjustRightInd w:val="0"/>
        <w:contextualSpacing w:val="0"/>
        <w:rPr>
          <w:rFonts w:cs="Calibri"/>
          <w:szCs w:val="18"/>
        </w:rPr>
      </w:pPr>
      <w:r>
        <w:rPr>
          <w:rFonts w:cs="Calibri"/>
          <w:szCs w:val="18"/>
        </w:rPr>
        <w:t xml:space="preserve">To </w:t>
      </w:r>
      <w:r w:rsidR="0050303D">
        <w:rPr>
          <w:rFonts w:cs="Calibri"/>
          <w:szCs w:val="18"/>
        </w:rPr>
        <w:t>a</w:t>
      </w:r>
      <w:r w:rsidR="0050303D" w:rsidRPr="000639B2">
        <w:rPr>
          <w:rFonts w:cs="Calibri"/>
          <w:szCs w:val="18"/>
        </w:rPr>
        <w:t xml:space="preserve">dminister </w:t>
      </w:r>
      <w:r w:rsidR="0050303D">
        <w:rPr>
          <w:rFonts w:cs="Calibri"/>
          <w:szCs w:val="18"/>
        </w:rPr>
        <w:t xml:space="preserve">federal </w:t>
      </w:r>
      <w:r w:rsidR="0050303D" w:rsidRPr="000639B2">
        <w:rPr>
          <w:rFonts w:cs="Calibri"/>
          <w:szCs w:val="18"/>
        </w:rPr>
        <w:t>Older Americans Act programs</w:t>
      </w:r>
      <w:r w:rsidR="0050303D">
        <w:rPr>
          <w:rFonts w:cs="Calibri"/>
          <w:szCs w:val="18"/>
        </w:rPr>
        <w:t xml:space="preserve"> which are</w:t>
      </w:r>
      <w:r w:rsidR="0050303D" w:rsidRPr="000639B2">
        <w:rPr>
          <w:rFonts w:cs="Calibri"/>
          <w:szCs w:val="18"/>
        </w:rPr>
        <w:t xml:space="preserve"> designed to improve the quality of life and to help </w:t>
      </w:r>
      <w:r w:rsidR="0050303D">
        <w:rPr>
          <w:rFonts w:cs="Calibri"/>
          <w:szCs w:val="18"/>
        </w:rPr>
        <w:t>older adults</w:t>
      </w:r>
      <w:r w:rsidR="0050303D" w:rsidRPr="000639B2">
        <w:rPr>
          <w:rFonts w:cs="Calibri"/>
          <w:szCs w:val="18"/>
        </w:rPr>
        <w:t xml:space="preserve"> live with dignity, security and independence.</w:t>
      </w:r>
    </w:p>
    <w:p w:rsidR="0050303D" w:rsidRDefault="0050303D" w:rsidP="0050303D">
      <w:pPr>
        <w:rPr>
          <w:rFonts w:cs="Arial"/>
          <w:szCs w:val="24"/>
        </w:rPr>
      </w:pPr>
    </w:p>
    <w:p w:rsidR="0050303D" w:rsidRPr="00525FEE" w:rsidRDefault="0050303D" w:rsidP="0050303D">
      <w:pPr>
        <w:rPr>
          <w:rFonts w:cs="Arial"/>
          <w:szCs w:val="24"/>
        </w:rPr>
        <w:sectPr w:rsidR="0050303D" w:rsidRPr="00525FEE" w:rsidSect="00BF27D6">
          <w:type w:val="continuous"/>
          <w:pgSz w:w="12240" w:h="15840" w:code="1"/>
          <w:pgMar w:top="864" w:right="720" w:bottom="1152" w:left="720" w:header="432" w:footer="288" w:gutter="216"/>
          <w:cols w:num="2" w:space="432"/>
          <w:docGrid w:linePitch="360"/>
        </w:sectPr>
      </w:pPr>
    </w:p>
    <w:p w:rsidR="0057611F" w:rsidRDefault="0057611F" w:rsidP="00583088">
      <w:pPr>
        <w:rPr>
          <w:rFonts w:cs="Arial"/>
          <w:szCs w:val="24"/>
        </w:rPr>
      </w:pPr>
    </w:p>
    <w:sectPr w:rsidR="0057611F" w:rsidSect="00BF27D6">
      <w:type w:val="continuous"/>
      <w:pgSz w:w="12240" w:h="15840" w:code="1"/>
      <w:pgMar w:top="864" w:right="720" w:bottom="1152" w:left="720" w:header="432" w:footer="288" w:gutter="216"/>
      <w:cols w:space="43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3A1" w:rsidRDefault="006B33A1">
      <w:r>
        <w:separator/>
      </w:r>
    </w:p>
  </w:endnote>
  <w:endnote w:type="continuationSeparator" w:id="0">
    <w:p w:rsidR="006B33A1" w:rsidRDefault="006B3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6A7" w:rsidRDefault="005B66A7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270869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270869">
      <w:rPr>
        <w:rStyle w:val="PageNumber"/>
      </w:rPr>
      <w:fldChar w:fldCharType="separate"/>
    </w:r>
    <w:r w:rsidR="00BF27D6">
      <w:rPr>
        <w:rStyle w:val="PageNumber"/>
        <w:noProof/>
      </w:rPr>
      <w:t>2</w:t>
    </w:r>
    <w:r w:rsidR="00270869">
      <w:rPr>
        <w:rStyle w:val="PageNumber"/>
      </w:rPr>
      <w:fldChar w:fldCharType="end"/>
    </w:r>
  </w:p>
  <w:p w:rsidR="005B66A7" w:rsidRDefault="00BF27D6" w:rsidP="00252164">
    <w:pPr>
      <w:pStyle w:val="Footer"/>
      <w:tabs>
        <w:tab w:val="right" w:pos="10584"/>
      </w:tabs>
      <w:jc w:val="left"/>
    </w:pPr>
    <w:r>
      <w:t>State Department on Aging</w:t>
    </w:r>
    <w:r w:rsidR="005B66A7">
      <w:tab/>
    </w:r>
    <w:r>
      <w:t>Health and Hospitals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6A7" w:rsidRDefault="008C580B" w:rsidP="00FB179C">
    <w:pPr>
      <w:pStyle w:val="Footer"/>
      <w:tabs>
        <w:tab w:val="right" w:pos="10584"/>
      </w:tabs>
    </w:pPr>
    <w:r>
      <w:t>Human Services</w:t>
    </w:r>
    <w:r w:rsidR="00FB179C">
      <w:t xml:space="preserve">                                                                                              B – 1                                                                               State Department on Aging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3A1" w:rsidRDefault="006B33A1">
      <w:r>
        <w:separator/>
      </w:r>
    </w:p>
  </w:footnote>
  <w:footnote w:type="continuationSeparator" w:id="0">
    <w:p w:rsidR="006B33A1" w:rsidRDefault="006B3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6A7" w:rsidRDefault="005B66A7" w:rsidP="00C07308">
    <w:pPr>
      <w:pStyle w:val="Header"/>
      <w:jc w:val="left"/>
    </w:pPr>
    <w:r>
      <w:t>Budget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71403"/>
    <w:multiLevelType w:val="hybridMultilevel"/>
    <w:tmpl w:val="64CE9A46"/>
    <w:lvl w:ilvl="0" w:tplc="EC0AEE08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6A58E7"/>
    <w:multiLevelType w:val="hybridMultilevel"/>
    <w:tmpl w:val="98D6F1EE"/>
    <w:lvl w:ilvl="0" w:tplc="5D24B51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8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2">
    <w:nsid w:val="03353C83"/>
    <w:multiLevelType w:val="hybridMultilevel"/>
    <w:tmpl w:val="DA384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F33C6"/>
    <w:multiLevelType w:val="hybridMultilevel"/>
    <w:tmpl w:val="077EA7F8"/>
    <w:lvl w:ilvl="0" w:tplc="8148370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22357C">
      <w:start w:val="17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C6F17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E0B16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ECEA7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9C9A2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58CF5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6A709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EEB7B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A23C3B"/>
    <w:multiLevelType w:val="hybridMultilevel"/>
    <w:tmpl w:val="AEB4C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D19CD"/>
    <w:multiLevelType w:val="hybridMultilevel"/>
    <w:tmpl w:val="E5D823CE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2165CB"/>
    <w:multiLevelType w:val="hybridMultilevel"/>
    <w:tmpl w:val="D4B842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7F0B88"/>
    <w:multiLevelType w:val="hybridMultilevel"/>
    <w:tmpl w:val="152A68B6"/>
    <w:lvl w:ilvl="0" w:tplc="529CAC2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8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6275A7"/>
    <w:multiLevelType w:val="hybridMultilevel"/>
    <w:tmpl w:val="D594288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E86501"/>
    <w:multiLevelType w:val="hybridMultilevel"/>
    <w:tmpl w:val="3EAE11C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AC34520"/>
    <w:multiLevelType w:val="hybridMultilevel"/>
    <w:tmpl w:val="60284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B952ADF"/>
    <w:multiLevelType w:val="hybridMultilevel"/>
    <w:tmpl w:val="E10064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7CF4519"/>
    <w:multiLevelType w:val="hybridMultilevel"/>
    <w:tmpl w:val="1E146A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062FA9"/>
    <w:multiLevelType w:val="hybridMultilevel"/>
    <w:tmpl w:val="1BFCFFDE"/>
    <w:lvl w:ilvl="0" w:tplc="5D24B51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800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15">
    <w:nsid w:val="3E4D5B41"/>
    <w:multiLevelType w:val="hybridMultilevel"/>
    <w:tmpl w:val="4D4499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A16EFF"/>
    <w:multiLevelType w:val="hybridMultilevel"/>
    <w:tmpl w:val="0FB88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ED67A7"/>
    <w:multiLevelType w:val="hybridMultilevel"/>
    <w:tmpl w:val="9918C1E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1038BC"/>
    <w:multiLevelType w:val="hybridMultilevel"/>
    <w:tmpl w:val="791C91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19018A"/>
    <w:multiLevelType w:val="hybridMultilevel"/>
    <w:tmpl w:val="436CD258"/>
    <w:lvl w:ilvl="0" w:tplc="198C5BB6">
      <w:start w:val="1"/>
      <w:numFmt w:val="bullet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  <w:color w:val="999999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FD23D41"/>
    <w:multiLevelType w:val="hybridMultilevel"/>
    <w:tmpl w:val="673CD6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24717FF"/>
    <w:multiLevelType w:val="hybridMultilevel"/>
    <w:tmpl w:val="AD320C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2E3128"/>
    <w:multiLevelType w:val="hybridMultilevel"/>
    <w:tmpl w:val="2E5E3F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AA5BC7"/>
    <w:multiLevelType w:val="hybridMultilevel"/>
    <w:tmpl w:val="44887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1E643F"/>
    <w:multiLevelType w:val="hybridMultilevel"/>
    <w:tmpl w:val="85F8E0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60902CB"/>
    <w:multiLevelType w:val="hybridMultilevel"/>
    <w:tmpl w:val="89B6AE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7F657A3"/>
    <w:multiLevelType w:val="singleLevel"/>
    <w:tmpl w:val="070A5ECA"/>
    <w:lvl w:ilvl="0">
      <w:start w:val="1"/>
      <w:numFmt w:val="bullet"/>
      <w:pStyle w:val="BulletsDiges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28">
    <w:nsid w:val="7DD53706"/>
    <w:multiLevelType w:val="hybridMultilevel"/>
    <w:tmpl w:val="600A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543E80"/>
    <w:multiLevelType w:val="hybridMultilevel"/>
    <w:tmpl w:val="DC4A7D1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7"/>
  </w:num>
  <w:num w:numId="3">
    <w:abstractNumId w:val="4"/>
  </w:num>
  <w:num w:numId="4">
    <w:abstractNumId w:val="22"/>
  </w:num>
  <w:num w:numId="5">
    <w:abstractNumId w:val="8"/>
  </w:num>
  <w:num w:numId="6">
    <w:abstractNumId w:val="1"/>
  </w:num>
  <w:num w:numId="7">
    <w:abstractNumId w:val="14"/>
  </w:num>
  <w:num w:numId="8">
    <w:abstractNumId w:val="19"/>
  </w:num>
  <w:num w:numId="9">
    <w:abstractNumId w:val="6"/>
  </w:num>
  <w:num w:numId="10">
    <w:abstractNumId w:val="15"/>
  </w:num>
  <w:num w:numId="11">
    <w:abstractNumId w:val="29"/>
  </w:num>
  <w:num w:numId="12">
    <w:abstractNumId w:val="26"/>
  </w:num>
  <w:num w:numId="13">
    <w:abstractNumId w:val="17"/>
  </w:num>
  <w:num w:numId="14">
    <w:abstractNumId w:val="9"/>
  </w:num>
  <w:num w:numId="15">
    <w:abstractNumId w:val="12"/>
  </w:num>
  <w:num w:numId="16">
    <w:abstractNumId w:val="23"/>
  </w:num>
  <w:num w:numId="17">
    <w:abstractNumId w:val="28"/>
  </w:num>
  <w:num w:numId="18">
    <w:abstractNumId w:val="21"/>
  </w:num>
  <w:num w:numId="19">
    <w:abstractNumId w:val="3"/>
  </w:num>
  <w:num w:numId="20">
    <w:abstractNumId w:val="24"/>
  </w:num>
  <w:num w:numId="21">
    <w:abstractNumId w:val="18"/>
  </w:num>
  <w:num w:numId="22">
    <w:abstractNumId w:val="11"/>
  </w:num>
  <w:num w:numId="23">
    <w:abstractNumId w:val="2"/>
  </w:num>
  <w:num w:numId="24">
    <w:abstractNumId w:val="7"/>
  </w:num>
  <w:num w:numId="25">
    <w:abstractNumId w:val="5"/>
  </w:num>
  <w:num w:numId="26">
    <w:abstractNumId w:val="16"/>
  </w:num>
  <w:num w:numId="27">
    <w:abstractNumId w:val="20"/>
  </w:num>
  <w:num w:numId="28">
    <w:abstractNumId w:val="13"/>
  </w:num>
  <w:num w:numId="29">
    <w:abstractNumId w:val="10"/>
  </w:num>
  <w:num w:numId="30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A78"/>
    <w:rsid w:val="0000527C"/>
    <w:rsid w:val="00011A60"/>
    <w:rsid w:val="00013687"/>
    <w:rsid w:val="00014FBE"/>
    <w:rsid w:val="00022DC9"/>
    <w:rsid w:val="00024A1A"/>
    <w:rsid w:val="00033E7C"/>
    <w:rsid w:val="000341BC"/>
    <w:rsid w:val="000422FF"/>
    <w:rsid w:val="000465BB"/>
    <w:rsid w:val="0005432B"/>
    <w:rsid w:val="000625CD"/>
    <w:rsid w:val="00062661"/>
    <w:rsid w:val="000707C8"/>
    <w:rsid w:val="00072D05"/>
    <w:rsid w:val="00076A24"/>
    <w:rsid w:val="00084453"/>
    <w:rsid w:val="00096D75"/>
    <w:rsid w:val="00096F50"/>
    <w:rsid w:val="000A4195"/>
    <w:rsid w:val="000B4597"/>
    <w:rsid w:val="000B6EE8"/>
    <w:rsid w:val="000C6BC3"/>
    <w:rsid w:val="000D203B"/>
    <w:rsid w:val="000D20B2"/>
    <w:rsid w:val="000D635D"/>
    <w:rsid w:val="000E0B30"/>
    <w:rsid w:val="000E54E5"/>
    <w:rsid w:val="000E65B7"/>
    <w:rsid w:val="000E6987"/>
    <w:rsid w:val="00120662"/>
    <w:rsid w:val="0013543D"/>
    <w:rsid w:val="001411A1"/>
    <w:rsid w:val="00150FB3"/>
    <w:rsid w:val="001653EF"/>
    <w:rsid w:val="0016638A"/>
    <w:rsid w:val="001700C5"/>
    <w:rsid w:val="00174C1A"/>
    <w:rsid w:val="001A1360"/>
    <w:rsid w:val="001A728E"/>
    <w:rsid w:val="001B4EC6"/>
    <w:rsid w:val="001C61A7"/>
    <w:rsid w:val="001E5A80"/>
    <w:rsid w:val="001E6DC0"/>
    <w:rsid w:val="001F023F"/>
    <w:rsid w:val="001F424E"/>
    <w:rsid w:val="001F749A"/>
    <w:rsid w:val="00201064"/>
    <w:rsid w:val="002140C6"/>
    <w:rsid w:val="00222A45"/>
    <w:rsid w:val="0023123D"/>
    <w:rsid w:val="002365FE"/>
    <w:rsid w:val="002403A1"/>
    <w:rsid w:val="00241403"/>
    <w:rsid w:val="002425F0"/>
    <w:rsid w:val="002455C5"/>
    <w:rsid w:val="00252164"/>
    <w:rsid w:val="002612FE"/>
    <w:rsid w:val="00262E68"/>
    <w:rsid w:val="00265690"/>
    <w:rsid w:val="00267492"/>
    <w:rsid w:val="002704E7"/>
    <w:rsid w:val="00270869"/>
    <w:rsid w:val="00272E34"/>
    <w:rsid w:val="002767F9"/>
    <w:rsid w:val="00276F81"/>
    <w:rsid w:val="0029061D"/>
    <w:rsid w:val="002A251B"/>
    <w:rsid w:val="002A6D79"/>
    <w:rsid w:val="002D1235"/>
    <w:rsid w:val="002D135E"/>
    <w:rsid w:val="002D2C3F"/>
    <w:rsid w:val="002D6473"/>
    <w:rsid w:val="002F5064"/>
    <w:rsid w:val="00307AD6"/>
    <w:rsid w:val="003117E9"/>
    <w:rsid w:val="00313E88"/>
    <w:rsid w:val="00326C8E"/>
    <w:rsid w:val="00333075"/>
    <w:rsid w:val="003534F9"/>
    <w:rsid w:val="00353EA4"/>
    <w:rsid w:val="003556C4"/>
    <w:rsid w:val="0035778A"/>
    <w:rsid w:val="00361DB4"/>
    <w:rsid w:val="003650BD"/>
    <w:rsid w:val="00367AB4"/>
    <w:rsid w:val="00374563"/>
    <w:rsid w:val="003768DC"/>
    <w:rsid w:val="003830C0"/>
    <w:rsid w:val="0038524A"/>
    <w:rsid w:val="00386BFC"/>
    <w:rsid w:val="0039595A"/>
    <w:rsid w:val="003A5820"/>
    <w:rsid w:val="003B041A"/>
    <w:rsid w:val="003B0AA8"/>
    <w:rsid w:val="003B2116"/>
    <w:rsid w:val="003B4407"/>
    <w:rsid w:val="003C0A78"/>
    <w:rsid w:val="003C1E7C"/>
    <w:rsid w:val="003E2669"/>
    <w:rsid w:val="003F76CD"/>
    <w:rsid w:val="00400B29"/>
    <w:rsid w:val="00412380"/>
    <w:rsid w:val="00421D85"/>
    <w:rsid w:val="004256CD"/>
    <w:rsid w:val="00426591"/>
    <w:rsid w:val="00434A45"/>
    <w:rsid w:val="00445DBA"/>
    <w:rsid w:val="0046274B"/>
    <w:rsid w:val="0046742B"/>
    <w:rsid w:val="00475A75"/>
    <w:rsid w:val="004761AD"/>
    <w:rsid w:val="00480914"/>
    <w:rsid w:val="00497EC4"/>
    <w:rsid w:val="004A2851"/>
    <w:rsid w:val="004A3E1D"/>
    <w:rsid w:val="004C485A"/>
    <w:rsid w:val="004C53F3"/>
    <w:rsid w:val="004D36D0"/>
    <w:rsid w:val="004E422E"/>
    <w:rsid w:val="004F23BB"/>
    <w:rsid w:val="004F251A"/>
    <w:rsid w:val="004F581D"/>
    <w:rsid w:val="004F619C"/>
    <w:rsid w:val="005012F9"/>
    <w:rsid w:val="005021AC"/>
    <w:rsid w:val="0050303D"/>
    <w:rsid w:val="00504413"/>
    <w:rsid w:val="005129E2"/>
    <w:rsid w:val="00570524"/>
    <w:rsid w:val="0057611F"/>
    <w:rsid w:val="005771C5"/>
    <w:rsid w:val="00583088"/>
    <w:rsid w:val="00590DC9"/>
    <w:rsid w:val="005A497E"/>
    <w:rsid w:val="005A6877"/>
    <w:rsid w:val="005B66A7"/>
    <w:rsid w:val="005B7EC5"/>
    <w:rsid w:val="005C21D7"/>
    <w:rsid w:val="005D5F1B"/>
    <w:rsid w:val="005D7C82"/>
    <w:rsid w:val="005E47DD"/>
    <w:rsid w:val="0061268C"/>
    <w:rsid w:val="006243C3"/>
    <w:rsid w:val="006323BA"/>
    <w:rsid w:val="006472D3"/>
    <w:rsid w:val="006657B0"/>
    <w:rsid w:val="0068455D"/>
    <w:rsid w:val="00684886"/>
    <w:rsid w:val="006A50A2"/>
    <w:rsid w:val="006B33A1"/>
    <w:rsid w:val="006C152B"/>
    <w:rsid w:val="006C6640"/>
    <w:rsid w:val="006D05F5"/>
    <w:rsid w:val="006E1A0D"/>
    <w:rsid w:val="006E1AEC"/>
    <w:rsid w:val="006F209A"/>
    <w:rsid w:val="006F5291"/>
    <w:rsid w:val="007004A8"/>
    <w:rsid w:val="0072720A"/>
    <w:rsid w:val="0073423C"/>
    <w:rsid w:val="00742210"/>
    <w:rsid w:val="007454B3"/>
    <w:rsid w:val="00756C29"/>
    <w:rsid w:val="007660C8"/>
    <w:rsid w:val="00766332"/>
    <w:rsid w:val="007743EA"/>
    <w:rsid w:val="00782E44"/>
    <w:rsid w:val="0079590F"/>
    <w:rsid w:val="007A7D39"/>
    <w:rsid w:val="007D2932"/>
    <w:rsid w:val="007E0D18"/>
    <w:rsid w:val="007E41E5"/>
    <w:rsid w:val="007E450A"/>
    <w:rsid w:val="007E70EE"/>
    <w:rsid w:val="007F596D"/>
    <w:rsid w:val="007F6C6C"/>
    <w:rsid w:val="00811DD9"/>
    <w:rsid w:val="00813C67"/>
    <w:rsid w:val="0084205A"/>
    <w:rsid w:val="00843091"/>
    <w:rsid w:val="00857CBD"/>
    <w:rsid w:val="00866366"/>
    <w:rsid w:val="00880E62"/>
    <w:rsid w:val="00884D44"/>
    <w:rsid w:val="0088774A"/>
    <w:rsid w:val="00890336"/>
    <w:rsid w:val="00890811"/>
    <w:rsid w:val="00893970"/>
    <w:rsid w:val="0089671C"/>
    <w:rsid w:val="008A23C0"/>
    <w:rsid w:val="008A6DA2"/>
    <w:rsid w:val="008A7C49"/>
    <w:rsid w:val="008B0B43"/>
    <w:rsid w:val="008B2F30"/>
    <w:rsid w:val="008C1E78"/>
    <w:rsid w:val="008C580B"/>
    <w:rsid w:val="008D729E"/>
    <w:rsid w:val="008E3451"/>
    <w:rsid w:val="008F5928"/>
    <w:rsid w:val="00912B82"/>
    <w:rsid w:val="009229B8"/>
    <w:rsid w:val="0093769A"/>
    <w:rsid w:val="0094700A"/>
    <w:rsid w:val="009470C1"/>
    <w:rsid w:val="00955FFC"/>
    <w:rsid w:val="00973D0A"/>
    <w:rsid w:val="00973D89"/>
    <w:rsid w:val="009822AD"/>
    <w:rsid w:val="00985F9E"/>
    <w:rsid w:val="00995E91"/>
    <w:rsid w:val="009B496D"/>
    <w:rsid w:val="009D0C04"/>
    <w:rsid w:val="009D3FA5"/>
    <w:rsid w:val="009D48AC"/>
    <w:rsid w:val="009D54EB"/>
    <w:rsid w:val="009D6F25"/>
    <w:rsid w:val="009E0621"/>
    <w:rsid w:val="009F20E7"/>
    <w:rsid w:val="009F42BB"/>
    <w:rsid w:val="00A05DF5"/>
    <w:rsid w:val="00A21574"/>
    <w:rsid w:val="00A21DF6"/>
    <w:rsid w:val="00A27256"/>
    <w:rsid w:val="00A32966"/>
    <w:rsid w:val="00A33F97"/>
    <w:rsid w:val="00A44CAB"/>
    <w:rsid w:val="00A452AE"/>
    <w:rsid w:val="00A644BB"/>
    <w:rsid w:val="00A6551B"/>
    <w:rsid w:val="00A67189"/>
    <w:rsid w:val="00A73A42"/>
    <w:rsid w:val="00A87BDD"/>
    <w:rsid w:val="00A95372"/>
    <w:rsid w:val="00AC1250"/>
    <w:rsid w:val="00AC1FB3"/>
    <w:rsid w:val="00AD126A"/>
    <w:rsid w:val="00AD1AF6"/>
    <w:rsid w:val="00AD6207"/>
    <w:rsid w:val="00AF46BA"/>
    <w:rsid w:val="00AF6D25"/>
    <w:rsid w:val="00B15E43"/>
    <w:rsid w:val="00B47F36"/>
    <w:rsid w:val="00B65360"/>
    <w:rsid w:val="00B84BCC"/>
    <w:rsid w:val="00B856DF"/>
    <w:rsid w:val="00B85F29"/>
    <w:rsid w:val="00B86CE4"/>
    <w:rsid w:val="00B92E7D"/>
    <w:rsid w:val="00BA3444"/>
    <w:rsid w:val="00BA7544"/>
    <w:rsid w:val="00BB5114"/>
    <w:rsid w:val="00BD664E"/>
    <w:rsid w:val="00BF21A1"/>
    <w:rsid w:val="00BF27D6"/>
    <w:rsid w:val="00BF55DE"/>
    <w:rsid w:val="00C04555"/>
    <w:rsid w:val="00C06CDC"/>
    <w:rsid w:val="00C07308"/>
    <w:rsid w:val="00C16E92"/>
    <w:rsid w:val="00C20321"/>
    <w:rsid w:val="00C2528F"/>
    <w:rsid w:val="00C304A9"/>
    <w:rsid w:val="00C61E22"/>
    <w:rsid w:val="00C67ED0"/>
    <w:rsid w:val="00C70E3E"/>
    <w:rsid w:val="00C74176"/>
    <w:rsid w:val="00C96485"/>
    <w:rsid w:val="00CA4D7D"/>
    <w:rsid w:val="00CB7CEA"/>
    <w:rsid w:val="00CC174D"/>
    <w:rsid w:val="00CC25DB"/>
    <w:rsid w:val="00CC3AC9"/>
    <w:rsid w:val="00D1592F"/>
    <w:rsid w:val="00D165BA"/>
    <w:rsid w:val="00D1778C"/>
    <w:rsid w:val="00D20B1A"/>
    <w:rsid w:val="00D20B59"/>
    <w:rsid w:val="00D26EAB"/>
    <w:rsid w:val="00D436FE"/>
    <w:rsid w:val="00D46D86"/>
    <w:rsid w:val="00D71D68"/>
    <w:rsid w:val="00D803C1"/>
    <w:rsid w:val="00D90EFC"/>
    <w:rsid w:val="00D936DE"/>
    <w:rsid w:val="00D94EAE"/>
    <w:rsid w:val="00D97A72"/>
    <w:rsid w:val="00DA50BE"/>
    <w:rsid w:val="00DB310D"/>
    <w:rsid w:val="00DB62E4"/>
    <w:rsid w:val="00DC4C86"/>
    <w:rsid w:val="00DD51F8"/>
    <w:rsid w:val="00DD7DCF"/>
    <w:rsid w:val="00DF164B"/>
    <w:rsid w:val="00DF231B"/>
    <w:rsid w:val="00E20E53"/>
    <w:rsid w:val="00E404A7"/>
    <w:rsid w:val="00E420FF"/>
    <w:rsid w:val="00E54962"/>
    <w:rsid w:val="00E55D59"/>
    <w:rsid w:val="00E730DD"/>
    <w:rsid w:val="00E93C5D"/>
    <w:rsid w:val="00EA5F9B"/>
    <w:rsid w:val="00EB50CC"/>
    <w:rsid w:val="00EB6A39"/>
    <w:rsid w:val="00EC2B35"/>
    <w:rsid w:val="00EC6700"/>
    <w:rsid w:val="00EC670D"/>
    <w:rsid w:val="00EE402A"/>
    <w:rsid w:val="00EE77B3"/>
    <w:rsid w:val="00EF7781"/>
    <w:rsid w:val="00F0283B"/>
    <w:rsid w:val="00F110F6"/>
    <w:rsid w:val="00F22164"/>
    <w:rsid w:val="00F26FF7"/>
    <w:rsid w:val="00F3273C"/>
    <w:rsid w:val="00F34930"/>
    <w:rsid w:val="00F4176C"/>
    <w:rsid w:val="00F446D7"/>
    <w:rsid w:val="00F5249B"/>
    <w:rsid w:val="00F62F95"/>
    <w:rsid w:val="00F6447F"/>
    <w:rsid w:val="00F75D60"/>
    <w:rsid w:val="00F81A1E"/>
    <w:rsid w:val="00F82B9A"/>
    <w:rsid w:val="00F86734"/>
    <w:rsid w:val="00F94CE9"/>
    <w:rsid w:val="00FA0337"/>
    <w:rsid w:val="00FB179C"/>
    <w:rsid w:val="00FB3901"/>
    <w:rsid w:val="00FB649B"/>
    <w:rsid w:val="00FB7668"/>
    <w:rsid w:val="00FC03E0"/>
    <w:rsid w:val="00FD08CA"/>
    <w:rsid w:val="00FD0A2B"/>
    <w:rsid w:val="00FD3CFD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2AC5E457-BF9A-4A8F-8879-B500D22B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555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C04555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C04555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C04555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C04555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C04555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C04555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C04555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C04555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C04555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C04555"/>
    <w:pPr>
      <w:jc w:val="center"/>
    </w:pPr>
    <w:rPr>
      <w:rFonts w:ascii="Calibri" w:hAnsi="Calibri"/>
      <w:caps/>
      <w:noProof/>
      <w:sz w:val="40"/>
    </w:rPr>
  </w:style>
  <w:style w:type="paragraph" w:styleId="Header">
    <w:name w:val="header"/>
    <w:basedOn w:val="Normal"/>
    <w:rsid w:val="00C04555"/>
    <w:pPr>
      <w:jc w:val="center"/>
    </w:pPr>
  </w:style>
  <w:style w:type="paragraph" w:styleId="Footer">
    <w:name w:val="footer"/>
    <w:basedOn w:val="Header"/>
    <w:rsid w:val="00C04555"/>
  </w:style>
  <w:style w:type="paragraph" w:customStyle="1" w:styleId="H2">
    <w:name w:val="H2"/>
    <w:basedOn w:val="Normal"/>
    <w:link w:val="H2Char"/>
    <w:rsid w:val="003F76CD"/>
    <w:pPr>
      <w:pBdr>
        <w:bottom w:val="single" w:sz="4" w:space="1" w:color="808080"/>
      </w:pBdr>
      <w:spacing w:before="120"/>
      <w:jc w:val="left"/>
    </w:pPr>
    <w:rPr>
      <w:caps/>
      <w:noProof/>
      <w:color w:val="1F497D" w:themeColor="text2"/>
      <w:sz w:val="24"/>
    </w:rPr>
  </w:style>
  <w:style w:type="paragraph" w:customStyle="1" w:styleId="H3">
    <w:name w:val="H3"/>
    <w:basedOn w:val="Heading3"/>
    <w:next w:val="Normal"/>
    <w:rsid w:val="00C04555"/>
  </w:style>
  <w:style w:type="paragraph" w:customStyle="1" w:styleId="H4">
    <w:name w:val="H4"/>
    <w:basedOn w:val="Heading4"/>
    <w:next w:val="Normal"/>
    <w:link w:val="H4Char"/>
    <w:rsid w:val="00C04555"/>
    <w:pPr>
      <w:spacing w:after="40"/>
    </w:pPr>
    <w:rPr>
      <w:caps/>
      <w:color w:val="005000"/>
      <w:sz w:val="20"/>
    </w:rPr>
  </w:style>
  <w:style w:type="paragraph" w:customStyle="1" w:styleId="H5">
    <w:name w:val="H5"/>
    <w:basedOn w:val="Heading5"/>
    <w:next w:val="Normal"/>
    <w:rsid w:val="00C04555"/>
  </w:style>
  <w:style w:type="paragraph" w:customStyle="1" w:styleId="H6">
    <w:name w:val="H6"/>
    <w:rsid w:val="00A6551B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C04555"/>
    <w:rPr>
      <w:sz w:val="16"/>
    </w:rPr>
  </w:style>
  <w:style w:type="paragraph" w:customStyle="1" w:styleId="NormalB">
    <w:name w:val="NormalB"/>
    <w:basedOn w:val="Normal"/>
    <w:rsid w:val="00C04555"/>
    <w:pPr>
      <w:numPr>
        <w:numId w:val="4"/>
      </w:numPr>
      <w:tabs>
        <w:tab w:val="left" w:pos="144"/>
      </w:tabs>
    </w:pPr>
  </w:style>
  <w:style w:type="paragraph" w:styleId="BlockText">
    <w:name w:val="Block Text"/>
    <w:basedOn w:val="Normal"/>
    <w:rsid w:val="00C06CDC"/>
    <w:pPr>
      <w:tabs>
        <w:tab w:val="left" w:pos="5580"/>
      </w:tabs>
      <w:ind w:left="360" w:right="5724" w:firstLine="360"/>
      <w:jc w:val="left"/>
    </w:pPr>
  </w:style>
  <w:style w:type="character" w:styleId="PageNumber">
    <w:name w:val="page number"/>
    <w:basedOn w:val="DefaultParagraphFont"/>
    <w:rsid w:val="00C04555"/>
    <w:rPr>
      <w:rFonts w:ascii="Trebuchet MS" w:hAnsi="Trebuchet MS"/>
      <w:sz w:val="16"/>
    </w:rPr>
  </w:style>
  <w:style w:type="character" w:styleId="Hyperlink">
    <w:name w:val="Hyperlink"/>
    <w:basedOn w:val="DefaultParagraphFont"/>
    <w:rsid w:val="00C04555"/>
    <w:rPr>
      <w:rFonts w:ascii="Calibri" w:hAnsi="Calibri"/>
      <w:color w:val="0000FF"/>
      <w:sz w:val="16"/>
      <w:u w:val="single"/>
    </w:rPr>
  </w:style>
  <w:style w:type="character" w:styleId="FollowedHyperlink">
    <w:name w:val="FollowedHyperlink"/>
    <w:basedOn w:val="DefaultParagraphFont"/>
    <w:rsid w:val="00C04555"/>
    <w:rPr>
      <w:color w:val="800080"/>
      <w:u w:val="single"/>
    </w:rPr>
  </w:style>
  <w:style w:type="paragraph" w:customStyle="1" w:styleId="OmniPage265">
    <w:name w:val="OmniPage #265"/>
    <w:basedOn w:val="Normal"/>
    <w:rsid w:val="00C06CDC"/>
    <w:pPr>
      <w:tabs>
        <w:tab w:val="right" w:pos="5823"/>
      </w:tabs>
      <w:overflowPunct w:val="0"/>
      <w:autoSpaceDE w:val="0"/>
      <w:autoSpaceDN w:val="0"/>
      <w:adjustRightInd w:val="0"/>
      <w:spacing w:after="0"/>
      <w:ind w:left="4065" w:right="1469"/>
      <w:jc w:val="left"/>
      <w:textAlignment w:val="baseline"/>
    </w:pPr>
    <w:rPr>
      <w:rFonts w:ascii="Times New Roman" w:hAnsi="Times New Roman"/>
      <w:noProof/>
      <w:sz w:val="20"/>
    </w:rPr>
  </w:style>
  <w:style w:type="paragraph" w:customStyle="1" w:styleId="OmniPage523">
    <w:name w:val="OmniPage #523"/>
    <w:basedOn w:val="Normal"/>
    <w:rsid w:val="00C06CDC"/>
    <w:pPr>
      <w:tabs>
        <w:tab w:val="right" w:pos="5095"/>
      </w:tabs>
      <w:overflowPunct w:val="0"/>
      <w:autoSpaceDE w:val="0"/>
      <w:autoSpaceDN w:val="0"/>
      <w:adjustRightInd w:val="0"/>
      <w:spacing w:after="0"/>
      <w:ind w:left="2715" w:right="7077"/>
      <w:jc w:val="left"/>
      <w:textAlignment w:val="baseline"/>
    </w:pPr>
    <w:rPr>
      <w:rFonts w:ascii="Times New Roman" w:hAnsi="Times New Roman"/>
      <w:noProof/>
      <w:sz w:val="20"/>
    </w:rPr>
  </w:style>
  <w:style w:type="paragraph" w:styleId="Title">
    <w:name w:val="Title"/>
    <w:basedOn w:val="Normal"/>
    <w:qFormat/>
    <w:rsid w:val="00C06CDC"/>
    <w:pPr>
      <w:spacing w:after="0"/>
      <w:jc w:val="center"/>
    </w:pPr>
    <w:rPr>
      <w:rFonts w:ascii="Book Antiqua" w:hAnsi="Book Antiqua"/>
      <w:b/>
      <w:bCs/>
      <w:color w:val="333399"/>
      <w:sz w:val="24"/>
      <w:szCs w:val="24"/>
    </w:rPr>
  </w:style>
  <w:style w:type="paragraph" w:styleId="NormalWeb">
    <w:name w:val="Normal (Web)"/>
    <w:basedOn w:val="Normal"/>
    <w:rsid w:val="00C06CDC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BalloonText">
    <w:name w:val="Balloon Text"/>
    <w:basedOn w:val="Normal"/>
    <w:semiHidden/>
    <w:rsid w:val="00C04555"/>
    <w:rPr>
      <w:rFonts w:ascii="Tahoma" w:hAnsi="Tahoma" w:cs="Tahoma"/>
      <w:szCs w:val="16"/>
    </w:rPr>
  </w:style>
  <w:style w:type="paragraph" w:styleId="BodyText">
    <w:name w:val="Body Text"/>
    <w:basedOn w:val="Normal"/>
    <w:rsid w:val="00A6551B"/>
    <w:pPr>
      <w:ind w:right="-54"/>
    </w:pPr>
  </w:style>
  <w:style w:type="character" w:styleId="CommentReference">
    <w:name w:val="annotation reference"/>
    <w:basedOn w:val="DefaultParagraphFont"/>
    <w:semiHidden/>
    <w:rsid w:val="00A6551B"/>
    <w:rPr>
      <w:sz w:val="16"/>
      <w:szCs w:val="16"/>
    </w:rPr>
  </w:style>
  <w:style w:type="paragraph" w:styleId="CommentText">
    <w:name w:val="annotation text"/>
    <w:basedOn w:val="Normal"/>
    <w:semiHidden/>
    <w:rsid w:val="00A6551B"/>
    <w:rPr>
      <w:sz w:val="20"/>
    </w:rPr>
  </w:style>
  <w:style w:type="character" w:customStyle="1" w:styleId="H1Char">
    <w:name w:val="H1 Char"/>
    <w:basedOn w:val="DefaultParagraphFont"/>
    <w:link w:val="H1"/>
    <w:rsid w:val="00C04555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2Char">
    <w:name w:val="H2 Char"/>
    <w:basedOn w:val="H1Char"/>
    <w:link w:val="H2"/>
    <w:rsid w:val="003F76CD"/>
    <w:rPr>
      <w:rFonts w:ascii="Calibri" w:hAnsi="Calibri"/>
      <w:caps/>
      <w:noProof/>
      <w:color w:val="1F497D" w:themeColor="text2"/>
      <w:sz w:val="24"/>
      <w:lang w:val="en-US" w:eastAsia="en-US" w:bidi="ar-SA"/>
    </w:rPr>
  </w:style>
  <w:style w:type="paragraph" w:customStyle="1" w:styleId="H2SubProgram">
    <w:name w:val="H2 SubProgram"/>
    <w:basedOn w:val="H2"/>
    <w:rsid w:val="00A6551B"/>
  </w:style>
  <w:style w:type="paragraph" w:customStyle="1" w:styleId="H7b0">
    <w:name w:val="H7b"/>
    <w:basedOn w:val="H7"/>
    <w:rsid w:val="00C04555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C04555"/>
    <w:pPr>
      <w:numPr>
        <w:numId w:val="3"/>
      </w:numPr>
      <w:tabs>
        <w:tab w:val="left" w:pos="144"/>
      </w:tabs>
    </w:pPr>
    <w:rPr>
      <w:b/>
      <w:sz w:val="18"/>
    </w:rPr>
  </w:style>
  <w:style w:type="paragraph" w:customStyle="1" w:styleId="ProgramHead">
    <w:name w:val="ProgramHead"/>
    <w:basedOn w:val="H2"/>
    <w:rsid w:val="00A6551B"/>
  </w:style>
  <w:style w:type="paragraph" w:customStyle="1" w:styleId="SubProgramHead">
    <w:name w:val="SubProgramHead"/>
    <w:basedOn w:val="ProgramHead"/>
    <w:rsid w:val="00A6551B"/>
  </w:style>
  <w:style w:type="paragraph" w:customStyle="1" w:styleId="SubprogramHead0">
    <w:name w:val="SubprogramHead"/>
    <w:basedOn w:val="ProgramHead"/>
    <w:rsid w:val="00A6551B"/>
  </w:style>
  <w:style w:type="table" w:styleId="TableGrid">
    <w:name w:val="Table Grid"/>
    <w:basedOn w:val="TableNormal"/>
    <w:rsid w:val="00C04555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BodyText2">
    <w:name w:val="Body Text 2"/>
    <w:basedOn w:val="Normal"/>
    <w:rsid w:val="00A6551B"/>
    <w:rPr>
      <w:kern w:val="16"/>
      <w:sz w:val="16"/>
    </w:rPr>
  </w:style>
  <w:style w:type="paragraph" w:styleId="BodyTextIndent">
    <w:name w:val="Body Text Indent"/>
    <w:basedOn w:val="Normal"/>
    <w:rsid w:val="00C04555"/>
    <w:pPr>
      <w:ind w:left="720"/>
    </w:pPr>
  </w:style>
  <w:style w:type="paragraph" w:customStyle="1" w:styleId="Bullets">
    <w:name w:val="Bullets"/>
    <w:basedOn w:val="Normal"/>
    <w:rsid w:val="00A6551B"/>
    <w:pPr>
      <w:jc w:val="left"/>
    </w:pPr>
    <w:rPr>
      <w:rFonts w:ascii="Times New Roman" w:hAnsi="Times New Roman"/>
      <w:sz w:val="22"/>
    </w:rPr>
  </w:style>
  <w:style w:type="paragraph" w:customStyle="1" w:styleId="BulletsDigest">
    <w:name w:val="Bullets Digest"/>
    <w:rsid w:val="00A6551B"/>
    <w:pPr>
      <w:numPr>
        <w:numId w:val="2"/>
      </w:numPr>
    </w:pPr>
    <w:rPr>
      <w:sz w:val="24"/>
    </w:rPr>
  </w:style>
  <w:style w:type="paragraph" w:styleId="DocumentMap">
    <w:name w:val="Document Map"/>
    <w:basedOn w:val="Normal"/>
    <w:semiHidden/>
    <w:rsid w:val="00C04555"/>
    <w:pPr>
      <w:shd w:val="clear" w:color="auto" w:fill="000080"/>
    </w:pPr>
    <w:rPr>
      <w:rFonts w:ascii="Tahoma" w:hAnsi="Tahoma" w:cs="Tahoma"/>
    </w:rPr>
  </w:style>
  <w:style w:type="character" w:customStyle="1" w:styleId="H4Char">
    <w:name w:val="H4 Char"/>
    <w:basedOn w:val="DefaultParagraphFont"/>
    <w:link w:val="H4"/>
    <w:rsid w:val="00C04555"/>
    <w:rPr>
      <w:rFonts w:ascii="Calibri" w:hAnsi="Calibri"/>
      <w:b/>
      <w:caps/>
      <w:color w:val="005000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A6551B"/>
    <w:rPr>
      <w:rFonts w:ascii="Calibri" w:hAnsi="Calibri"/>
      <w:b/>
      <w:sz w:val="18"/>
      <w:lang w:val="en-US" w:eastAsia="en-US" w:bidi="ar-SA"/>
    </w:rPr>
  </w:style>
  <w:style w:type="character" w:customStyle="1" w:styleId="Heading4Char">
    <w:name w:val="Heading 4 Char"/>
    <w:basedOn w:val="Heading3Char"/>
    <w:link w:val="Heading4"/>
    <w:rsid w:val="00A6551B"/>
    <w:rPr>
      <w:rFonts w:ascii="Calibri" w:hAnsi="Calibri"/>
      <w:b/>
      <w:sz w:val="18"/>
      <w:lang w:val="en-US" w:eastAsia="en-US" w:bidi="ar-SA"/>
    </w:rPr>
  </w:style>
  <w:style w:type="character" w:styleId="Strong">
    <w:name w:val="Strong"/>
    <w:basedOn w:val="DefaultParagraphFont"/>
    <w:qFormat/>
    <w:rsid w:val="00A6551B"/>
    <w:rPr>
      <w:b/>
      <w:bCs/>
    </w:rPr>
  </w:style>
  <w:style w:type="paragraph" w:styleId="ListParagraph">
    <w:name w:val="List Paragraph"/>
    <w:basedOn w:val="Normal"/>
    <w:uiPriority w:val="34"/>
    <w:qFormat/>
    <w:rsid w:val="00503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0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7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5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5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.gov/agingservic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C75F0C-A2C6-4E3C-8E0F-6CBC0FC19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Children and Families</vt:lpstr>
    </vt:vector>
  </TitlesOfParts>
  <Company>STATE OF CONNECTICUT-DCF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Children and Families</dc:title>
  <dc:subject/>
  <dc:creator>CCONKLIN</dc:creator>
  <cp:keywords/>
  <dc:description/>
  <cp:lastModifiedBy>OPM Intern5</cp:lastModifiedBy>
  <cp:revision>8</cp:revision>
  <cp:lastPrinted>2014-01-03T17:46:00Z</cp:lastPrinted>
  <dcterms:created xsi:type="dcterms:W3CDTF">2014-01-07T20:44:00Z</dcterms:created>
  <dcterms:modified xsi:type="dcterms:W3CDTF">2014-01-28T15:58:00Z</dcterms:modified>
</cp:coreProperties>
</file>