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C1" w:rsidRPr="00A711DC" w:rsidRDefault="003175A8" w:rsidP="003078E0">
      <w:pPr>
        <w:pStyle w:val="H1"/>
        <w:spacing w:after="0"/>
        <w:rPr>
          <w:color w:val="auto"/>
        </w:rPr>
      </w:pPr>
      <w:r w:rsidRPr="00A711DC">
        <w:rPr>
          <w:caps w:val="0"/>
          <w:color w:val="auto"/>
        </w:rPr>
        <w:drawing>
          <wp:anchor distT="0" distB="0" distL="0" distR="274320" simplePos="0" relativeHeight="251657728" behindDoc="1" locked="1" layoutInCell="1" allowOverlap="0" wp14:anchorId="74229C5F" wp14:editId="6ED5DAA0">
            <wp:simplePos x="0" y="0"/>
            <wp:positionH relativeFrom="column">
              <wp:posOffset>100965</wp:posOffset>
            </wp:positionH>
            <wp:positionV relativeFrom="page">
              <wp:posOffset>542925</wp:posOffset>
            </wp:positionV>
            <wp:extent cx="733425" cy="733425"/>
            <wp:effectExtent l="0" t="0" r="9525" b="9525"/>
            <wp:wrapNone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46C1" w:rsidRPr="00A711DC">
        <w:rPr>
          <w:color w:val="auto"/>
        </w:rPr>
        <w:t>Attorney General</w:t>
      </w:r>
    </w:p>
    <w:p w:rsidR="003078E0" w:rsidRPr="00DA4D2D" w:rsidRDefault="003078E0" w:rsidP="003078E0">
      <w:pPr>
        <w:spacing w:after="0"/>
        <w:jc w:val="right"/>
        <w:rPr>
          <w:sz w:val="16"/>
          <w:szCs w:val="16"/>
        </w:rPr>
      </w:pPr>
    </w:p>
    <w:p w:rsidR="003078E0" w:rsidRPr="00DA4D2D" w:rsidRDefault="00E40CAB" w:rsidP="003078E0">
      <w:pPr>
        <w:spacing w:after="0"/>
        <w:jc w:val="right"/>
        <w:rPr>
          <w:rStyle w:val="Hyperlink"/>
          <w:sz w:val="16"/>
          <w:szCs w:val="16"/>
        </w:rPr>
      </w:pPr>
      <w:hyperlink r:id="rId8" w:history="1">
        <w:r w:rsidR="00A3302B" w:rsidRPr="00DA4D2D">
          <w:rPr>
            <w:rStyle w:val="Hyperlink"/>
            <w:sz w:val="16"/>
            <w:szCs w:val="16"/>
          </w:rPr>
          <w:t>http://www.ct.gov/ag</w:t>
        </w:r>
      </w:hyperlink>
    </w:p>
    <w:p w:rsidR="00AC7B2B" w:rsidRPr="00A711DC" w:rsidRDefault="00E946C1" w:rsidP="00A3302B">
      <w:pPr>
        <w:pStyle w:val="H2"/>
        <w:tabs>
          <w:tab w:val="right" w:pos="10530"/>
        </w:tabs>
        <w:jc w:val="center"/>
        <w:rPr>
          <w:color w:val="auto"/>
        </w:rPr>
      </w:pPr>
      <w:r w:rsidRPr="00A711DC">
        <w:rPr>
          <w:color w:val="auto"/>
        </w:rPr>
        <w:t>Agency Purpose</w:t>
      </w:r>
      <w:r w:rsidR="00F45783" w:rsidRPr="00A711DC">
        <w:rPr>
          <w:color w:val="auto"/>
        </w:rPr>
        <w:fldChar w:fldCharType="begin"/>
      </w:r>
      <w:r w:rsidRPr="00A711DC">
        <w:rPr>
          <w:color w:val="auto"/>
        </w:rPr>
        <w:instrText xml:space="preserve"> XE "Attorney General" </w:instrText>
      </w:r>
      <w:r w:rsidR="00F45783" w:rsidRPr="00A711DC">
        <w:rPr>
          <w:color w:val="auto"/>
        </w:rPr>
        <w:fldChar w:fldCharType="end"/>
      </w:r>
    </w:p>
    <w:p w:rsidR="00AC7B2B" w:rsidRDefault="00AC7B2B" w:rsidP="00FE65CF">
      <w:pPr>
        <w:pStyle w:val="H2"/>
        <w:sectPr w:rsidR="00AC7B2B" w:rsidSect="00976C3A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420AD9" w:rsidRDefault="00E11BA4" w:rsidP="00871AED">
      <w:pPr>
        <w:pStyle w:val="ListParagraph"/>
        <w:numPr>
          <w:ilvl w:val="0"/>
          <w:numId w:val="42"/>
        </w:numPr>
        <w:spacing w:after="80"/>
        <w:contextualSpacing w:val="0"/>
      </w:pPr>
      <w:bookmarkStart w:id="0" w:name="_GoBack"/>
      <w:bookmarkEnd w:id="0"/>
      <w:r>
        <w:lastRenderedPageBreak/>
        <w:t>To</w:t>
      </w:r>
      <w:r w:rsidR="001B0A57">
        <w:t xml:space="preserve"> </w:t>
      </w:r>
      <w:r>
        <w:t>serve</w:t>
      </w:r>
      <w:r w:rsidR="00E946C1">
        <w:t xml:space="preserve"> as legal counsel to all state agencies and </w:t>
      </w:r>
      <w:r w:rsidR="00EB788E">
        <w:t>to</w:t>
      </w:r>
      <w:r w:rsidR="00E946C1">
        <w:t xml:space="preserve"> </w:t>
      </w:r>
      <w:r w:rsidR="00EB788E">
        <w:t xml:space="preserve">protect the public interest </w:t>
      </w:r>
      <w:r w:rsidR="00F5389B">
        <w:t xml:space="preserve">for </w:t>
      </w:r>
      <w:r w:rsidR="00E946C1">
        <w:t xml:space="preserve">the people of the State of Connecticut.  </w:t>
      </w:r>
    </w:p>
    <w:p w:rsidR="00E11BA4" w:rsidRDefault="00E11BA4" w:rsidP="00871AED">
      <w:pPr>
        <w:pStyle w:val="ListParagraph"/>
        <w:numPr>
          <w:ilvl w:val="0"/>
          <w:numId w:val="42"/>
        </w:numPr>
        <w:spacing w:after="80"/>
        <w:contextualSpacing w:val="0"/>
      </w:pPr>
      <w:r>
        <w:t>T</w:t>
      </w:r>
      <w:r w:rsidR="00193CFD">
        <w:t>o</w:t>
      </w:r>
      <w:r w:rsidR="00193CFD" w:rsidRPr="00193CFD">
        <w:t xml:space="preserve"> </w:t>
      </w:r>
      <w:r w:rsidR="00193CFD">
        <w:t>represent and</w:t>
      </w:r>
      <w:r w:rsidR="00430694">
        <w:t xml:space="preserve"> </w:t>
      </w:r>
      <w:r w:rsidR="00E946C1">
        <w:t>advocate</w:t>
      </w:r>
      <w:r w:rsidR="00A3302B">
        <w:t xml:space="preserve"> for</w:t>
      </w:r>
      <w:r w:rsidR="00E946C1">
        <w:t xml:space="preserve"> the interests of the state and its citi</w:t>
      </w:r>
      <w:r w:rsidR="00D67AE8">
        <w:t>zens</w:t>
      </w:r>
      <w:r>
        <w:t>.</w:t>
      </w:r>
      <w:r w:rsidR="006D2304">
        <w:t xml:space="preserve"> </w:t>
      </w:r>
    </w:p>
    <w:p w:rsidR="00A7729B" w:rsidRDefault="00E11BA4" w:rsidP="00871AED">
      <w:pPr>
        <w:pStyle w:val="ListParagraph"/>
        <w:numPr>
          <w:ilvl w:val="0"/>
          <w:numId w:val="42"/>
        </w:numPr>
        <w:spacing w:after="80"/>
        <w:contextualSpacing w:val="0"/>
      </w:pPr>
      <w:r>
        <w:t>T</w:t>
      </w:r>
      <w:r w:rsidR="00D67AE8">
        <w:t>o</w:t>
      </w:r>
      <w:r w:rsidR="00D67AE8" w:rsidRPr="00D67AE8">
        <w:t xml:space="preserve"> </w:t>
      </w:r>
      <w:r w:rsidR="00D67AE8">
        <w:t xml:space="preserve">ensure that state government </w:t>
      </w:r>
      <w:r w:rsidR="00E946C1">
        <w:t xml:space="preserve">acts within the letter and spirit of the </w:t>
      </w:r>
      <w:r>
        <w:t xml:space="preserve">law. </w:t>
      </w:r>
    </w:p>
    <w:p w:rsidR="00E11BA4" w:rsidRDefault="00E11BA4" w:rsidP="00871AED">
      <w:pPr>
        <w:pStyle w:val="ListParagraph"/>
        <w:numPr>
          <w:ilvl w:val="0"/>
          <w:numId w:val="42"/>
        </w:numPr>
        <w:spacing w:after="80"/>
        <w:contextualSpacing w:val="0"/>
      </w:pPr>
      <w:r>
        <w:lastRenderedPageBreak/>
        <w:t>T</w:t>
      </w:r>
      <w:r w:rsidR="00193CFD">
        <w:t>o p</w:t>
      </w:r>
      <w:r w:rsidR="00E946C1">
        <w:t>rotect public resources for</w:t>
      </w:r>
      <w:r w:rsidR="00193CFD">
        <w:t xml:space="preserve"> present and future generations</w:t>
      </w:r>
      <w:r>
        <w:t xml:space="preserve">. </w:t>
      </w:r>
    </w:p>
    <w:p w:rsidR="00E11BA4" w:rsidRDefault="00E11BA4" w:rsidP="00871AED">
      <w:pPr>
        <w:pStyle w:val="ListParagraph"/>
        <w:numPr>
          <w:ilvl w:val="0"/>
          <w:numId w:val="42"/>
        </w:numPr>
        <w:spacing w:after="80"/>
        <w:contextualSpacing w:val="0"/>
      </w:pPr>
      <w:r>
        <w:t>T</w:t>
      </w:r>
      <w:r w:rsidR="00193CFD">
        <w:t>o p</w:t>
      </w:r>
      <w:r w:rsidR="00E946C1">
        <w:t xml:space="preserve">reserve and enhance the quality </w:t>
      </w:r>
      <w:r w:rsidR="00193CFD">
        <w:t xml:space="preserve">of life for all of </w:t>
      </w:r>
      <w:r w:rsidR="00F17AB5">
        <w:t>the state’s</w:t>
      </w:r>
      <w:r w:rsidR="00193CFD">
        <w:t xml:space="preserve"> citizens</w:t>
      </w:r>
      <w:r>
        <w:t>.</w:t>
      </w:r>
    </w:p>
    <w:p w:rsidR="00B46CBD" w:rsidRDefault="00E11BA4" w:rsidP="00871AED">
      <w:pPr>
        <w:pStyle w:val="ListParagraph"/>
        <w:numPr>
          <w:ilvl w:val="0"/>
          <w:numId w:val="42"/>
        </w:numPr>
        <w:spacing w:after="80"/>
        <w:contextualSpacing w:val="0"/>
      </w:pPr>
      <w:r>
        <w:t>T</w:t>
      </w:r>
      <w:r w:rsidR="00193CFD">
        <w:t>o s</w:t>
      </w:r>
      <w:r w:rsidR="00E946C1">
        <w:t xml:space="preserve">afeguard the rights of </w:t>
      </w:r>
      <w:r w:rsidR="00A3302B">
        <w:t>the state’s</w:t>
      </w:r>
      <w:r w:rsidR="003E0508">
        <w:t xml:space="preserve"> most</w:t>
      </w:r>
      <w:r w:rsidR="00E946C1">
        <w:t xml:space="preserve"> vulnerable citizens.</w:t>
      </w:r>
    </w:p>
    <w:p w:rsidR="00874744" w:rsidRPr="006E4DC8" w:rsidRDefault="00874744" w:rsidP="00871AED">
      <w:pPr>
        <w:sectPr w:rsidR="00874744" w:rsidRPr="006E4DC8" w:rsidSect="00976C3A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2C0C53" w:rsidRDefault="002C0C53" w:rsidP="002C0C53"/>
    <w:sectPr w:rsidR="002C0C53" w:rsidSect="00976C3A">
      <w:type w:val="continuous"/>
      <w:pgSz w:w="12240" w:h="15840" w:code="1"/>
      <w:pgMar w:top="864" w:right="720" w:bottom="864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66A" w:rsidRDefault="00D2666A">
      <w:r>
        <w:separator/>
      </w:r>
    </w:p>
  </w:endnote>
  <w:endnote w:type="continuationSeparator" w:id="0">
    <w:p w:rsidR="00D2666A" w:rsidRDefault="00D2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A" w:rsidRDefault="00B4244A" w:rsidP="00B46CB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>
      <w:rPr>
        <w:rStyle w:val="PageNumber"/>
        <w:noProof/>
      </w:rPr>
      <w:t>2</w:t>
    </w:r>
    <w:r w:rsidR="00F45783">
      <w:rPr>
        <w:rStyle w:val="PageNumber"/>
      </w:rPr>
      <w:fldChar w:fldCharType="end"/>
    </w:r>
  </w:p>
  <w:p w:rsidR="00B4244A" w:rsidRPr="00B46CBD" w:rsidRDefault="00B4244A" w:rsidP="00B46CBD">
    <w:pPr>
      <w:pStyle w:val="Footer"/>
      <w:tabs>
        <w:tab w:val="right" w:pos="10620"/>
      </w:tabs>
      <w:jc w:val="left"/>
    </w:pPr>
    <w:r>
      <w:t>Attorney General</w:t>
    </w:r>
    <w:r>
      <w:tab/>
    </w:r>
    <w:proofErr w:type="spellStart"/>
    <w:r>
      <w:t>General</w:t>
    </w:r>
    <w:proofErr w:type="spellEnd"/>
    <w:r>
      <w:t xml:space="preserve">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A" w:rsidRDefault="00B4244A" w:rsidP="00A65022">
    <w:pPr>
      <w:pStyle w:val="Footer"/>
      <w:framePr w:w="907" w:wrap="around" w:vAnchor="text" w:hAnchor="page" w:x="5842" w:y="-30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 w:rsidR="00E40CAB">
      <w:rPr>
        <w:rStyle w:val="PageNumber"/>
        <w:noProof/>
      </w:rPr>
      <w:t>1</w:t>
    </w:r>
    <w:r w:rsidR="00F45783">
      <w:rPr>
        <w:rStyle w:val="PageNumber"/>
      </w:rPr>
      <w:fldChar w:fldCharType="end"/>
    </w:r>
  </w:p>
  <w:p w:rsidR="00B4244A" w:rsidRDefault="00B4244A" w:rsidP="00B46CBD">
    <w:pPr>
      <w:pStyle w:val="Footer"/>
      <w:tabs>
        <w:tab w:val="right" w:pos="10620"/>
      </w:tabs>
      <w:jc w:val="left"/>
    </w:pPr>
    <w:r>
      <w:t>General Government</w:t>
    </w:r>
    <w:r>
      <w:tab/>
      <w:t>Attorney General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A" w:rsidRDefault="00B4244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>
      <w:rPr>
        <w:rStyle w:val="PageNumber"/>
        <w:noProof/>
      </w:rPr>
      <w:t>2</w:t>
    </w:r>
    <w:r w:rsidR="00F45783">
      <w:rPr>
        <w:rStyle w:val="PageNumber"/>
      </w:rPr>
      <w:fldChar w:fldCharType="end"/>
    </w:r>
  </w:p>
  <w:p w:rsidR="00B4244A" w:rsidRDefault="00B4244A" w:rsidP="00B46CBD">
    <w:pPr>
      <w:pStyle w:val="Footer"/>
      <w:tabs>
        <w:tab w:val="right" w:pos="10620"/>
      </w:tabs>
      <w:jc w:val="left"/>
    </w:pPr>
    <w:r>
      <w:t>Attorney General</w:t>
    </w:r>
    <w:r>
      <w:tab/>
    </w:r>
    <w:proofErr w:type="spellStart"/>
    <w:r>
      <w:t>General</w:t>
    </w:r>
    <w:proofErr w:type="spellEnd"/>
    <w:r>
      <w:t xml:space="preserve"> Government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A" w:rsidRDefault="00B4244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45783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45783">
      <w:rPr>
        <w:rStyle w:val="PageNumber"/>
      </w:rPr>
      <w:fldChar w:fldCharType="separate"/>
    </w:r>
    <w:r>
      <w:rPr>
        <w:rStyle w:val="PageNumber"/>
        <w:noProof/>
      </w:rPr>
      <w:t>3</w:t>
    </w:r>
    <w:r w:rsidR="00F45783">
      <w:rPr>
        <w:rStyle w:val="PageNumber"/>
      </w:rPr>
      <w:fldChar w:fldCharType="end"/>
    </w:r>
  </w:p>
  <w:p w:rsidR="00B4244A" w:rsidRDefault="00B4244A" w:rsidP="00B46CBD">
    <w:pPr>
      <w:pStyle w:val="Footer"/>
      <w:tabs>
        <w:tab w:val="right" w:pos="10620"/>
      </w:tabs>
      <w:jc w:val="left"/>
    </w:pPr>
    <w:r>
      <w:t>General Government</w:t>
    </w:r>
    <w:r>
      <w:tab/>
      <w:t>Attorney General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66A" w:rsidRDefault="00D2666A">
      <w:r>
        <w:separator/>
      </w:r>
    </w:p>
  </w:footnote>
  <w:footnote w:type="continuationSeparator" w:id="0">
    <w:p w:rsidR="00D2666A" w:rsidRDefault="00D26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A" w:rsidRDefault="00B4244A" w:rsidP="00B46CBD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A" w:rsidRDefault="00B4244A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44A" w:rsidRDefault="00B4244A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3B3"/>
    <w:multiLevelType w:val="singleLevel"/>
    <w:tmpl w:val="DAD81B4E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06087ECA"/>
    <w:multiLevelType w:val="hybridMultilevel"/>
    <w:tmpl w:val="A268F9A6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C7E32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D74955"/>
    <w:multiLevelType w:val="hybridMultilevel"/>
    <w:tmpl w:val="0FA6CEE2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01675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9C66AF2"/>
    <w:multiLevelType w:val="hybridMultilevel"/>
    <w:tmpl w:val="310A921A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9F5939"/>
    <w:multiLevelType w:val="hybridMultilevel"/>
    <w:tmpl w:val="504278B4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E1188"/>
    <w:multiLevelType w:val="hybridMultilevel"/>
    <w:tmpl w:val="7FC87D06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235A07"/>
    <w:multiLevelType w:val="hybridMultilevel"/>
    <w:tmpl w:val="1BDC1E2C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0A4264C"/>
    <w:multiLevelType w:val="singleLevel"/>
    <w:tmpl w:val="DAD81B4E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43AD002C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5300BB"/>
    <w:multiLevelType w:val="hybridMultilevel"/>
    <w:tmpl w:val="5146458C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6F50A0"/>
    <w:multiLevelType w:val="singleLevel"/>
    <w:tmpl w:val="9D44E2B8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55394585"/>
    <w:multiLevelType w:val="singleLevel"/>
    <w:tmpl w:val="7FDED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6636854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59164C"/>
    <w:multiLevelType w:val="hybridMultilevel"/>
    <w:tmpl w:val="45D68CA4"/>
    <w:lvl w:ilvl="0" w:tplc="A9CEE3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955373"/>
    <w:multiLevelType w:val="multilevel"/>
    <w:tmpl w:val="6DC82126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3C2803"/>
    <w:multiLevelType w:val="hybridMultilevel"/>
    <w:tmpl w:val="1BDC1E2C"/>
    <w:lvl w:ilvl="0" w:tplc="A9CEE386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2918E5"/>
    <w:multiLevelType w:val="hybridMultilevel"/>
    <w:tmpl w:val="6DC82126"/>
    <w:lvl w:ilvl="0" w:tplc="A9CEE386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>
    <w:nsid w:val="72FE39E5"/>
    <w:multiLevelType w:val="hybridMultilevel"/>
    <w:tmpl w:val="87C89C6A"/>
    <w:lvl w:ilvl="0" w:tplc="5086B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7F657A3"/>
    <w:multiLevelType w:val="singleLevel"/>
    <w:tmpl w:val="070A5EC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6">
    <w:nsid w:val="7A153AB7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BAD00AC"/>
    <w:multiLevelType w:val="hybridMultilevel"/>
    <w:tmpl w:val="03D0944C"/>
    <w:lvl w:ilvl="0" w:tplc="644C45A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6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3"/>
  </w:num>
  <w:num w:numId="12">
    <w:abstractNumId w:val="5"/>
  </w:num>
  <w:num w:numId="13">
    <w:abstractNumId w:val="12"/>
  </w:num>
  <w:num w:numId="14">
    <w:abstractNumId w:val="17"/>
  </w:num>
  <w:num w:numId="15">
    <w:abstractNumId w:val="16"/>
  </w:num>
  <w:num w:numId="16">
    <w:abstractNumId w:val="8"/>
  </w:num>
  <w:num w:numId="17">
    <w:abstractNumId w:val="18"/>
  </w:num>
  <w:num w:numId="18">
    <w:abstractNumId w:val="1"/>
  </w:num>
  <w:num w:numId="19">
    <w:abstractNumId w:val="23"/>
  </w:num>
  <w:num w:numId="20">
    <w:abstractNumId w:val="13"/>
  </w:num>
  <w:num w:numId="21">
    <w:abstractNumId w:val="20"/>
  </w:num>
  <w:num w:numId="22">
    <w:abstractNumId w:val="11"/>
  </w:num>
  <w:num w:numId="23">
    <w:abstractNumId w:val="0"/>
  </w:num>
  <w:num w:numId="24">
    <w:abstractNumId w:val="4"/>
  </w:num>
  <w:num w:numId="25">
    <w:abstractNumId w:val="7"/>
  </w:num>
  <w:num w:numId="26">
    <w:abstractNumId w:val="6"/>
  </w:num>
  <w:num w:numId="27">
    <w:abstractNumId w:val="9"/>
  </w:num>
  <w:num w:numId="28">
    <w:abstractNumId w:val="22"/>
  </w:num>
  <w:num w:numId="29">
    <w:abstractNumId w:val="21"/>
  </w:num>
  <w:num w:numId="30">
    <w:abstractNumId w:val="19"/>
  </w:num>
  <w:num w:numId="31">
    <w:abstractNumId w:val="2"/>
  </w:num>
  <w:num w:numId="32">
    <w:abstractNumId w:val="20"/>
  </w:num>
  <w:num w:numId="33">
    <w:abstractNumId w:val="2"/>
  </w:num>
  <w:num w:numId="34">
    <w:abstractNumId w:val="20"/>
  </w:num>
  <w:num w:numId="35">
    <w:abstractNumId w:val="25"/>
  </w:num>
  <w:num w:numId="36">
    <w:abstractNumId w:val="2"/>
  </w:num>
  <w:num w:numId="37">
    <w:abstractNumId w:val="20"/>
  </w:num>
  <w:num w:numId="38">
    <w:abstractNumId w:val="2"/>
  </w:num>
  <w:num w:numId="39">
    <w:abstractNumId w:val="20"/>
  </w:num>
  <w:num w:numId="40">
    <w:abstractNumId w:val="2"/>
  </w:num>
  <w:num w:numId="41">
    <w:abstractNumId w:val="2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56"/>
    <w:rsid w:val="00080DBD"/>
    <w:rsid w:val="00094891"/>
    <w:rsid w:val="000A5BD0"/>
    <w:rsid w:val="000A72AE"/>
    <w:rsid w:val="000C6552"/>
    <w:rsid w:val="000F5F56"/>
    <w:rsid w:val="00193CFD"/>
    <w:rsid w:val="00197744"/>
    <w:rsid w:val="001B0A57"/>
    <w:rsid w:val="001B12C2"/>
    <w:rsid w:val="001D641B"/>
    <w:rsid w:val="00204984"/>
    <w:rsid w:val="00230332"/>
    <w:rsid w:val="0024083F"/>
    <w:rsid w:val="002631C5"/>
    <w:rsid w:val="002C0C53"/>
    <w:rsid w:val="003078E0"/>
    <w:rsid w:val="00310758"/>
    <w:rsid w:val="00313415"/>
    <w:rsid w:val="0031512D"/>
    <w:rsid w:val="003175A8"/>
    <w:rsid w:val="003B4DE9"/>
    <w:rsid w:val="003E0508"/>
    <w:rsid w:val="00401888"/>
    <w:rsid w:val="004119D4"/>
    <w:rsid w:val="00420AD9"/>
    <w:rsid w:val="00430694"/>
    <w:rsid w:val="00453C56"/>
    <w:rsid w:val="00456A2D"/>
    <w:rsid w:val="004949DA"/>
    <w:rsid w:val="0049698C"/>
    <w:rsid w:val="004B1FDE"/>
    <w:rsid w:val="004E384F"/>
    <w:rsid w:val="005040BD"/>
    <w:rsid w:val="0052109B"/>
    <w:rsid w:val="005349C2"/>
    <w:rsid w:val="0053621D"/>
    <w:rsid w:val="005917FA"/>
    <w:rsid w:val="005C1E82"/>
    <w:rsid w:val="00603132"/>
    <w:rsid w:val="00622073"/>
    <w:rsid w:val="00651CB1"/>
    <w:rsid w:val="00676710"/>
    <w:rsid w:val="0069007C"/>
    <w:rsid w:val="006C53F3"/>
    <w:rsid w:val="006D2304"/>
    <w:rsid w:val="006E4DC8"/>
    <w:rsid w:val="006F18EA"/>
    <w:rsid w:val="00744E62"/>
    <w:rsid w:val="0075698C"/>
    <w:rsid w:val="00757A43"/>
    <w:rsid w:val="008060CF"/>
    <w:rsid w:val="00842728"/>
    <w:rsid w:val="00871AED"/>
    <w:rsid w:val="00874744"/>
    <w:rsid w:val="0087508A"/>
    <w:rsid w:val="008A2ECB"/>
    <w:rsid w:val="008B4E4A"/>
    <w:rsid w:val="008C7F90"/>
    <w:rsid w:val="008D5857"/>
    <w:rsid w:val="008E2CBF"/>
    <w:rsid w:val="008E4624"/>
    <w:rsid w:val="008F7E16"/>
    <w:rsid w:val="0096128C"/>
    <w:rsid w:val="0096207D"/>
    <w:rsid w:val="00976C3A"/>
    <w:rsid w:val="009906EE"/>
    <w:rsid w:val="009A0AA0"/>
    <w:rsid w:val="009B5E6F"/>
    <w:rsid w:val="009D520E"/>
    <w:rsid w:val="009F5194"/>
    <w:rsid w:val="00A063A0"/>
    <w:rsid w:val="00A161CB"/>
    <w:rsid w:val="00A2048D"/>
    <w:rsid w:val="00A32C8C"/>
    <w:rsid w:val="00A3302B"/>
    <w:rsid w:val="00A623AE"/>
    <w:rsid w:val="00A65022"/>
    <w:rsid w:val="00A711DC"/>
    <w:rsid w:val="00A7729B"/>
    <w:rsid w:val="00A97789"/>
    <w:rsid w:val="00AB467E"/>
    <w:rsid w:val="00AC7B2B"/>
    <w:rsid w:val="00B24BB5"/>
    <w:rsid w:val="00B4244A"/>
    <w:rsid w:val="00B46CBD"/>
    <w:rsid w:val="00B813DE"/>
    <w:rsid w:val="00C501F6"/>
    <w:rsid w:val="00C57EE2"/>
    <w:rsid w:val="00CA519B"/>
    <w:rsid w:val="00D2666A"/>
    <w:rsid w:val="00D27B2A"/>
    <w:rsid w:val="00D67AE8"/>
    <w:rsid w:val="00DA27F2"/>
    <w:rsid w:val="00DA4D2D"/>
    <w:rsid w:val="00DA4D76"/>
    <w:rsid w:val="00DC7F44"/>
    <w:rsid w:val="00DE2DB0"/>
    <w:rsid w:val="00DE408F"/>
    <w:rsid w:val="00DE59DE"/>
    <w:rsid w:val="00E03E7B"/>
    <w:rsid w:val="00E11BA4"/>
    <w:rsid w:val="00E40CAB"/>
    <w:rsid w:val="00E946C1"/>
    <w:rsid w:val="00E95836"/>
    <w:rsid w:val="00EB788E"/>
    <w:rsid w:val="00F054EF"/>
    <w:rsid w:val="00F17AB5"/>
    <w:rsid w:val="00F45783"/>
    <w:rsid w:val="00F5389B"/>
    <w:rsid w:val="00F73BF8"/>
    <w:rsid w:val="00F8519F"/>
    <w:rsid w:val="00FE34C3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50BD223C-E6A4-4224-BBED-28738818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C3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FE34C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FE34C3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FE34C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FE34C3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FE34C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E34C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FE34C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FE34C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FE34C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FE34C3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styleId="Footer">
    <w:name w:val="footer"/>
    <w:basedOn w:val="Header"/>
    <w:rsid w:val="00FE34C3"/>
  </w:style>
  <w:style w:type="paragraph" w:styleId="Header">
    <w:name w:val="header"/>
    <w:basedOn w:val="Normal"/>
    <w:rsid w:val="00FE34C3"/>
    <w:pPr>
      <w:jc w:val="center"/>
    </w:pPr>
  </w:style>
  <w:style w:type="character" w:styleId="Hyperlink">
    <w:name w:val="Hyperlink"/>
    <w:basedOn w:val="DefaultParagraphFont"/>
    <w:rsid w:val="00FE34C3"/>
    <w:rPr>
      <w:rFonts w:ascii="Calibri" w:hAnsi="Calibri"/>
      <w:color w:val="17365D"/>
      <w:sz w:val="18"/>
      <w:u w:val="single"/>
    </w:rPr>
  </w:style>
  <w:style w:type="character" w:styleId="PageNumber">
    <w:name w:val="page number"/>
    <w:basedOn w:val="DefaultParagraphFont"/>
    <w:rsid w:val="00FE34C3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6C53F3"/>
    <w:pPr>
      <w:pBdr>
        <w:bottom w:val="single" w:sz="4" w:space="1" w:color="808080"/>
      </w:pBdr>
      <w:spacing w:before="120" w:after="8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FE34C3"/>
  </w:style>
  <w:style w:type="paragraph" w:customStyle="1" w:styleId="H4">
    <w:name w:val="H4"/>
    <w:basedOn w:val="Normal"/>
    <w:next w:val="Normal"/>
    <w:link w:val="H4Char"/>
    <w:rsid w:val="00FE34C3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FE34C3"/>
  </w:style>
  <w:style w:type="paragraph" w:customStyle="1" w:styleId="H6">
    <w:name w:val="H6"/>
    <w:rsid w:val="00FE34C3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FE34C3"/>
    <w:rPr>
      <w:sz w:val="16"/>
    </w:rPr>
  </w:style>
  <w:style w:type="paragraph" w:customStyle="1" w:styleId="NormalB">
    <w:name w:val="NormalB"/>
    <w:basedOn w:val="Normal"/>
    <w:rsid w:val="00FE34C3"/>
    <w:pPr>
      <w:numPr>
        <w:numId w:val="41"/>
      </w:numPr>
      <w:tabs>
        <w:tab w:val="left" w:pos="144"/>
      </w:tabs>
    </w:pPr>
  </w:style>
  <w:style w:type="paragraph" w:customStyle="1" w:styleId="ProgramHead">
    <w:name w:val="ProgramHead"/>
    <w:basedOn w:val="H2"/>
    <w:rsid w:val="00FE34C3"/>
    <w:pPr>
      <w:pBdr>
        <w:bottom w:val="single" w:sz="2" w:space="1" w:color="BFBFBF"/>
      </w:pBdr>
      <w:spacing w:after="0"/>
    </w:pPr>
  </w:style>
  <w:style w:type="paragraph" w:styleId="DocumentMap">
    <w:name w:val="Document Map"/>
    <w:basedOn w:val="Normal"/>
    <w:semiHidden/>
    <w:rsid w:val="00FE34C3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FE34C3"/>
    <w:pPr>
      <w:ind w:right="-54"/>
    </w:pPr>
  </w:style>
  <w:style w:type="character" w:styleId="CommentReference">
    <w:name w:val="annotation reference"/>
    <w:basedOn w:val="DefaultParagraphFont"/>
    <w:semiHidden/>
    <w:rsid w:val="00FE34C3"/>
    <w:rPr>
      <w:sz w:val="16"/>
      <w:szCs w:val="16"/>
    </w:rPr>
  </w:style>
  <w:style w:type="paragraph" w:styleId="CommentText">
    <w:name w:val="annotation text"/>
    <w:basedOn w:val="Normal"/>
    <w:semiHidden/>
    <w:rsid w:val="00FE34C3"/>
    <w:rPr>
      <w:sz w:val="20"/>
    </w:rPr>
  </w:style>
  <w:style w:type="character" w:customStyle="1" w:styleId="H1Char">
    <w:name w:val="H1 Char"/>
    <w:basedOn w:val="DefaultParagraphFont"/>
    <w:link w:val="H1"/>
    <w:rsid w:val="006E4DC8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6C53F3"/>
    <w:rPr>
      <w:rFonts w:ascii="Calibri" w:hAnsi="Calibri"/>
      <w:caps/>
      <w:noProof/>
      <w:color w:val="002D86"/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FE34C3"/>
    <w:pPr>
      <w:spacing w:after="120"/>
    </w:pPr>
  </w:style>
  <w:style w:type="paragraph" w:customStyle="1" w:styleId="H7b0">
    <w:name w:val="H7b"/>
    <w:basedOn w:val="H7"/>
    <w:rsid w:val="00FE34C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FE34C3"/>
    <w:pPr>
      <w:numPr>
        <w:numId w:val="40"/>
      </w:numPr>
      <w:tabs>
        <w:tab w:val="left" w:pos="144"/>
      </w:tabs>
    </w:pPr>
    <w:rPr>
      <w:b/>
      <w:sz w:val="18"/>
    </w:rPr>
  </w:style>
  <w:style w:type="paragraph" w:customStyle="1" w:styleId="SubProgramHead">
    <w:name w:val="SubProgramHead"/>
    <w:basedOn w:val="ProgramHead"/>
    <w:rsid w:val="00FE34C3"/>
    <w:pPr>
      <w:jc w:val="center"/>
    </w:pPr>
  </w:style>
  <w:style w:type="paragraph" w:customStyle="1" w:styleId="SubprogramHead0">
    <w:name w:val="SubprogramHead"/>
    <w:basedOn w:val="Heading2"/>
    <w:rsid w:val="00FE34C3"/>
    <w:pPr>
      <w:spacing w:before="40"/>
    </w:pPr>
  </w:style>
  <w:style w:type="table" w:styleId="TableGrid">
    <w:name w:val="Table Grid"/>
    <w:basedOn w:val="TableNormal"/>
    <w:rsid w:val="00FE34C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FE34C3"/>
    <w:rPr>
      <w:rFonts w:ascii="Tahoma" w:hAnsi="Tahoma" w:cs="Tahoma"/>
      <w:szCs w:val="16"/>
    </w:rPr>
  </w:style>
  <w:style w:type="paragraph" w:styleId="BodyText2">
    <w:name w:val="Body Text 2"/>
    <w:basedOn w:val="Normal"/>
    <w:rsid w:val="00FE34C3"/>
    <w:rPr>
      <w:kern w:val="16"/>
      <w:sz w:val="16"/>
    </w:rPr>
  </w:style>
  <w:style w:type="paragraph" w:styleId="BodyTextIndent">
    <w:name w:val="Body Text Indent"/>
    <w:basedOn w:val="Normal"/>
    <w:rsid w:val="00FE34C3"/>
    <w:pPr>
      <w:ind w:left="720"/>
    </w:pPr>
  </w:style>
  <w:style w:type="paragraph" w:customStyle="1" w:styleId="Bullets">
    <w:name w:val="Bullets"/>
    <w:basedOn w:val="Normal"/>
    <w:rsid w:val="00FE34C3"/>
    <w:pPr>
      <w:spacing w:before="40"/>
      <w:jc w:val="left"/>
    </w:pPr>
    <w:rPr>
      <w:rFonts w:ascii="Times New Roman" w:hAnsi="Times New Roman"/>
      <w:sz w:val="22"/>
    </w:rPr>
  </w:style>
  <w:style w:type="character" w:customStyle="1" w:styleId="BodyText3Char">
    <w:name w:val="Body Text 3 Char"/>
    <w:basedOn w:val="DefaultParagraphFont"/>
    <w:link w:val="BodyText3"/>
    <w:rsid w:val="00FE34C3"/>
    <w:rPr>
      <w:rFonts w:ascii="Calibri" w:hAnsi="Calibri"/>
      <w:sz w:val="18"/>
    </w:rPr>
  </w:style>
  <w:style w:type="character" w:styleId="FollowedHyperlink">
    <w:name w:val="FollowedHyperlink"/>
    <w:basedOn w:val="DefaultParagraphFont"/>
    <w:rsid w:val="00FE34C3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6E4DC8"/>
    <w:rPr>
      <w:rFonts w:ascii="Calibri" w:hAnsi="Calibri"/>
      <w:caps/>
      <w:color w:val="002291"/>
    </w:rPr>
  </w:style>
  <w:style w:type="character" w:customStyle="1" w:styleId="Heading3Char">
    <w:name w:val="Heading 3 Char"/>
    <w:basedOn w:val="DefaultParagraphFont"/>
    <w:link w:val="Heading3"/>
    <w:rsid w:val="002631C5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2631C5"/>
    <w:rPr>
      <w:rFonts w:ascii="Calibri" w:hAnsi="Calibri"/>
      <w:b/>
      <w:i/>
      <w:sz w:val="18"/>
    </w:rPr>
  </w:style>
  <w:style w:type="character" w:styleId="Strong">
    <w:name w:val="Strong"/>
    <w:basedOn w:val="DefaultParagraphFont"/>
    <w:qFormat/>
    <w:rsid w:val="00FE34C3"/>
    <w:rPr>
      <w:b/>
      <w:bCs/>
    </w:rPr>
  </w:style>
  <w:style w:type="paragraph" w:customStyle="1" w:styleId="H2SubProgram">
    <w:name w:val="H2 SubProgram"/>
    <w:basedOn w:val="H2"/>
    <w:rsid w:val="00FE34C3"/>
    <w:pPr>
      <w:jc w:val="center"/>
    </w:pPr>
  </w:style>
  <w:style w:type="paragraph" w:customStyle="1" w:styleId="H4Blue">
    <w:name w:val="H4Blue"/>
    <w:basedOn w:val="H4"/>
    <w:qFormat/>
    <w:rsid w:val="00FE34C3"/>
    <w:rPr>
      <w:color w:val="002D86"/>
    </w:rPr>
  </w:style>
  <w:style w:type="paragraph" w:customStyle="1" w:styleId="Heading2Green">
    <w:name w:val="Heading2Green"/>
    <w:basedOn w:val="Heading2"/>
    <w:qFormat/>
    <w:rsid w:val="00FE34C3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FE34C3"/>
    <w:rPr>
      <w:b/>
      <w:bCs/>
      <w:i/>
      <w:iCs/>
      <w:color w:val="4F81BD"/>
    </w:rPr>
  </w:style>
  <w:style w:type="paragraph" w:styleId="NormalWeb">
    <w:name w:val="Normal (Web)"/>
    <w:basedOn w:val="Normal"/>
    <w:rsid w:val="00FE34C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FE34C3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FE34C3"/>
    <w:rPr>
      <w:bCs/>
    </w:rPr>
  </w:style>
  <w:style w:type="paragraph" w:styleId="TOC1">
    <w:name w:val="toc 1"/>
    <w:basedOn w:val="Normal"/>
    <w:next w:val="Normal"/>
    <w:autoRedefine/>
    <w:rsid w:val="00FE34C3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1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a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610</CharactersWithSpaces>
  <SharedDoc>false</SharedDoc>
  <HLinks>
    <vt:vector size="6" baseType="variant">
      <vt:variant>
        <vt:i4>4259924</vt:i4>
      </vt:variant>
      <vt:variant>
        <vt:i4>0</vt:i4>
      </vt:variant>
      <vt:variant>
        <vt:i4>0</vt:i4>
      </vt:variant>
      <vt:variant>
        <vt:i4>5</vt:i4>
      </vt:variant>
      <vt:variant>
        <vt:lpwstr>http://www.ct.gov/ag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9</cp:revision>
  <cp:lastPrinted>2002-11-07T13:13:00Z</cp:lastPrinted>
  <dcterms:created xsi:type="dcterms:W3CDTF">2014-01-03T18:39:00Z</dcterms:created>
  <dcterms:modified xsi:type="dcterms:W3CDTF">2014-01-28T15:49:00Z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