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3E" w:rsidRDefault="005B5E11" w:rsidP="00AD123E">
      <w:pPr>
        <w:pStyle w:val="H1"/>
        <w:spacing w:line="400" w:lineRule="exact"/>
      </w:pPr>
      <w: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28575</wp:posOffset>
            </wp:positionH>
            <wp:positionV relativeFrom="page">
              <wp:posOffset>594360</wp:posOffset>
            </wp:positionV>
            <wp:extent cx="923290" cy="706755"/>
            <wp:effectExtent l="0" t="0" r="0" b="0"/>
            <wp:wrapNone/>
            <wp:docPr id="2" name="Picture 2" descr="chr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123E">
        <w:t xml:space="preserve">Commission on Human Rights </w:t>
      </w:r>
    </w:p>
    <w:p w:rsidR="00DE3938" w:rsidRDefault="00DE3938" w:rsidP="00AD123E">
      <w:pPr>
        <w:pStyle w:val="H1"/>
        <w:spacing w:line="400" w:lineRule="exact"/>
      </w:pPr>
      <w:r>
        <w:t>and Opportunities</w:t>
      </w:r>
    </w:p>
    <w:p w:rsidR="00AD123E" w:rsidRDefault="00AD123E" w:rsidP="00424E95">
      <w:pPr>
        <w:spacing w:after="0"/>
        <w:jc w:val="right"/>
        <w:rPr>
          <w:rStyle w:val="Hyperlink"/>
        </w:rPr>
      </w:pPr>
    </w:p>
    <w:p w:rsidR="00B84289" w:rsidRPr="00AD123E" w:rsidRDefault="008B3667" w:rsidP="00AD123E">
      <w:pPr>
        <w:spacing w:after="0"/>
        <w:jc w:val="right"/>
        <w:rPr>
          <w:color w:val="0000FF"/>
          <w:sz w:val="16"/>
          <w:u w:val="single"/>
        </w:rPr>
      </w:pPr>
      <w:hyperlink r:id="rId8" w:history="1">
        <w:r w:rsidR="00AD123E" w:rsidRPr="00AD123E">
          <w:rPr>
            <w:rStyle w:val="Hyperlink"/>
          </w:rPr>
          <w:t>http://www.state.ct.us/chro</w:t>
        </w:r>
      </w:hyperlink>
    </w:p>
    <w:p w:rsidR="00DE3938" w:rsidRPr="00AD123E" w:rsidRDefault="00DE3938" w:rsidP="002349DF">
      <w:pPr>
        <w:pStyle w:val="H2"/>
        <w:spacing w:before="0" w:after="80"/>
        <w:jc w:val="center"/>
        <w:rPr>
          <w:color w:val="auto"/>
        </w:rPr>
      </w:pPr>
      <w:r w:rsidRPr="00AD123E">
        <w:rPr>
          <w:color w:val="auto"/>
        </w:rPr>
        <w:t>Agency Purpose</w:t>
      </w:r>
      <w:r w:rsidR="0014213F" w:rsidRPr="00AD123E">
        <w:rPr>
          <w:color w:val="auto"/>
        </w:rPr>
        <w:fldChar w:fldCharType="begin"/>
      </w:r>
      <w:r w:rsidRPr="00AD123E">
        <w:rPr>
          <w:color w:val="auto"/>
        </w:rPr>
        <w:instrText>xe "Human Rights and Opportunities, Commission on"</w:instrText>
      </w:r>
      <w:r w:rsidR="0014213F" w:rsidRPr="00AD123E">
        <w:rPr>
          <w:color w:val="auto"/>
        </w:rPr>
        <w:fldChar w:fldCharType="end"/>
      </w:r>
    </w:p>
    <w:p w:rsidR="00DE3938" w:rsidRPr="005326DF" w:rsidRDefault="00DE3938" w:rsidP="002349DF">
      <w:pPr>
        <w:pStyle w:val="H2"/>
        <w:spacing w:before="0" w:after="80"/>
        <w:sectPr w:rsidR="00DE3938" w:rsidRPr="005326DF" w:rsidSect="004B68E9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  <w:noEndnote/>
        </w:sectPr>
      </w:pPr>
    </w:p>
    <w:p w:rsidR="002349DF" w:rsidRDefault="00DE3938" w:rsidP="002349DF">
      <w:pPr>
        <w:numPr>
          <w:ilvl w:val="0"/>
          <w:numId w:val="10"/>
        </w:numPr>
        <w:rPr>
          <w:snapToGrid w:val="0"/>
        </w:rPr>
      </w:pPr>
      <w:bookmarkStart w:id="0" w:name="_GoBack"/>
      <w:bookmarkEnd w:id="0"/>
      <w:r>
        <w:rPr>
          <w:snapToGrid w:val="0"/>
        </w:rPr>
        <w:lastRenderedPageBreak/>
        <w:t>To enforce human rights laws that prohibit illegal discrimination in employment, housing, public accommodations and credit transactions.</w:t>
      </w:r>
    </w:p>
    <w:p w:rsidR="00DE3938" w:rsidRPr="002349DF" w:rsidRDefault="00DE3938" w:rsidP="002349DF">
      <w:pPr>
        <w:numPr>
          <w:ilvl w:val="0"/>
          <w:numId w:val="10"/>
        </w:numPr>
        <w:rPr>
          <w:snapToGrid w:val="0"/>
        </w:rPr>
      </w:pPr>
      <w:r w:rsidRPr="002349DF">
        <w:rPr>
          <w:snapToGrid w:val="0"/>
        </w:rPr>
        <w:lastRenderedPageBreak/>
        <w:t>To monitor compliance with state contract compliance laws and laws requiring affirmative action in the state government.</w:t>
      </w:r>
    </w:p>
    <w:p w:rsidR="00DE3938" w:rsidRDefault="00DE3938" w:rsidP="002349DF">
      <w:pPr>
        <w:numPr>
          <w:ilvl w:val="0"/>
          <w:numId w:val="10"/>
        </w:numPr>
        <w:rPr>
          <w:snapToGrid w:val="0"/>
        </w:rPr>
      </w:pPr>
      <w:r>
        <w:rPr>
          <w:snapToGrid w:val="0"/>
        </w:rPr>
        <w:t xml:space="preserve">To provide education to the public regarding the protections afforded by </w:t>
      </w:r>
      <w:smartTag w:uri="urn:schemas-microsoft-com:office:smarttags" w:element="State">
        <w:smartTag w:uri="urn:schemas-microsoft-com:office:smarttags" w:element="City">
          <w:r>
            <w:rPr>
              <w:snapToGrid w:val="0"/>
            </w:rPr>
            <w:t>Connecticut</w:t>
          </w:r>
        </w:smartTag>
      </w:smartTag>
      <w:r>
        <w:rPr>
          <w:snapToGrid w:val="0"/>
        </w:rPr>
        <w:t>’s civil rights laws.</w:t>
      </w:r>
    </w:p>
    <w:p w:rsidR="00424E95" w:rsidRDefault="00424E95" w:rsidP="002349DF">
      <w:pPr>
        <w:rPr>
          <w:snapToGrid w:val="0"/>
        </w:rPr>
        <w:sectPr w:rsidR="00424E95" w:rsidSect="004B68E9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5326DF" w:rsidRDefault="005326DF" w:rsidP="002349DF"/>
    <w:p w:rsidR="004B68E9" w:rsidRDefault="004B68E9" w:rsidP="00401A5C">
      <w:pPr>
        <w:rPr>
          <w:rFonts w:cs="Arial"/>
        </w:rPr>
        <w:sectPr w:rsidR="004B68E9" w:rsidSect="004B68E9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5326DF" w:rsidRDefault="005326DF" w:rsidP="00401A5C">
      <w:pPr>
        <w:rPr>
          <w:rFonts w:cs="Arial"/>
        </w:rPr>
      </w:pPr>
    </w:p>
    <w:p w:rsidR="005326DF" w:rsidRDefault="005326DF" w:rsidP="00401A5C">
      <w:pPr>
        <w:rPr>
          <w:rFonts w:cs="Arial"/>
        </w:rPr>
        <w:sectPr w:rsidR="005326DF" w:rsidSect="004B68E9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5326DF" w:rsidRDefault="005326DF" w:rsidP="004B68E9"/>
    <w:sectPr w:rsidR="005326DF" w:rsidSect="004B68E9">
      <w:type w:val="continuous"/>
      <w:pgSz w:w="12240" w:h="15840" w:code="1"/>
      <w:pgMar w:top="864" w:right="720" w:bottom="1152" w:left="720" w:header="432" w:footer="288" w:gutter="21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BE" w:rsidRDefault="00F779BE">
      <w:r>
        <w:separator/>
      </w:r>
    </w:p>
  </w:endnote>
  <w:endnote w:type="continuationSeparator" w:id="0">
    <w:p w:rsidR="00F779BE" w:rsidRDefault="00F7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C1C" w:rsidRDefault="00F35C1C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14213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4213F">
      <w:rPr>
        <w:rStyle w:val="PageNumber"/>
      </w:rPr>
      <w:fldChar w:fldCharType="separate"/>
    </w:r>
    <w:r w:rsidR="005326DF">
      <w:rPr>
        <w:rStyle w:val="PageNumber"/>
        <w:noProof/>
      </w:rPr>
      <w:t>2</w:t>
    </w:r>
    <w:r w:rsidR="0014213F">
      <w:rPr>
        <w:rStyle w:val="PageNumber"/>
      </w:rPr>
      <w:fldChar w:fldCharType="end"/>
    </w:r>
  </w:p>
  <w:p w:rsidR="00F35C1C" w:rsidRDefault="00F35C1C" w:rsidP="003D17D1">
    <w:pPr>
      <w:pStyle w:val="Footer"/>
      <w:tabs>
        <w:tab w:val="right" w:pos="10440"/>
      </w:tabs>
      <w:jc w:val="left"/>
    </w:pPr>
    <w:r>
      <w:t>Commission on Human Rights &amp; Opportunities</w:t>
    </w:r>
    <w:r>
      <w:tab/>
      <w:t>Regulation and Protection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C1C" w:rsidRDefault="00F35C1C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14213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4213F">
      <w:rPr>
        <w:rStyle w:val="PageNumber"/>
      </w:rPr>
      <w:fldChar w:fldCharType="separate"/>
    </w:r>
    <w:r w:rsidR="008B3667">
      <w:rPr>
        <w:rStyle w:val="PageNumber"/>
        <w:noProof/>
      </w:rPr>
      <w:t>1</w:t>
    </w:r>
    <w:r w:rsidR="0014213F">
      <w:rPr>
        <w:rStyle w:val="PageNumber"/>
      </w:rPr>
      <w:fldChar w:fldCharType="end"/>
    </w:r>
  </w:p>
  <w:p w:rsidR="00F35C1C" w:rsidRDefault="00F35C1C">
    <w:pPr>
      <w:pStyle w:val="Footer"/>
      <w:tabs>
        <w:tab w:val="right" w:pos="10530"/>
      </w:tabs>
      <w:jc w:val="left"/>
    </w:pPr>
    <w:r>
      <w:t>Regulation and Protection</w:t>
    </w:r>
    <w:r>
      <w:tab/>
      <w:t>Commission on Human Rights &amp; Opportunities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BE" w:rsidRDefault="00F779BE">
      <w:r>
        <w:separator/>
      </w:r>
    </w:p>
  </w:footnote>
  <w:footnote w:type="continuationSeparator" w:id="0">
    <w:p w:rsidR="00F779BE" w:rsidRDefault="00F77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C1C" w:rsidRDefault="00F35C1C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C755C1"/>
    <w:multiLevelType w:val="hybridMultilevel"/>
    <w:tmpl w:val="0A387170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3D6E81"/>
    <w:multiLevelType w:val="hybridMultilevel"/>
    <w:tmpl w:val="B810BF3A"/>
    <w:lvl w:ilvl="0" w:tplc="BC5CA934">
      <w:start w:val="1"/>
      <w:numFmt w:val="bullet"/>
      <w:lvlText w:val=""/>
      <w:lvlJc w:val="left"/>
      <w:pPr>
        <w:tabs>
          <w:tab w:val="num" w:pos="288"/>
        </w:tabs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13F5E"/>
    <w:multiLevelType w:val="hybridMultilevel"/>
    <w:tmpl w:val="91DE9938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E21A4"/>
    <w:multiLevelType w:val="hybridMultilevel"/>
    <w:tmpl w:val="0CD0DAB0"/>
    <w:lvl w:ilvl="0" w:tplc="2DD83D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B966AA"/>
    <w:multiLevelType w:val="hybridMultilevel"/>
    <w:tmpl w:val="BB1C97CA"/>
    <w:lvl w:ilvl="0" w:tplc="7E585920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2E77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FEB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C8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2897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FAB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3E3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66C3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6A0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B66252"/>
    <w:multiLevelType w:val="multilevel"/>
    <w:tmpl w:val="0A387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3"/>
  </w:num>
  <w:num w:numId="12">
    <w:abstractNumId w:val="0"/>
  </w:num>
  <w:num w:numId="13">
    <w:abstractNumId w:val="5"/>
  </w:num>
  <w:num w:numId="14">
    <w:abstractNumId w:val="0"/>
  </w:num>
  <w:num w:numId="15">
    <w:abstractNumId w:val="5"/>
  </w:num>
  <w:num w:numId="16">
    <w:abstractNumId w:val="0"/>
  </w:num>
  <w:num w:numId="17">
    <w:abstractNumId w:val="5"/>
  </w:num>
  <w:num w:numId="18">
    <w:abstractNumId w:val="0"/>
  </w:num>
  <w:num w:numId="1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C38"/>
    <w:rsid w:val="00014CEA"/>
    <w:rsid w:val="000204F4"/>
    <w:rsid w:val="000515B2"/>
    <w:rsid w:val="000534C8"/>
    <w:rsid w:val="00085664"/>
    <w:rsid w:val="000943A7"/>
    <w:rsid w:val="000C0120"/>
    <w:rsid w:val="000C0E8B"/>
    <w:rsid w:val="000C1EE4"/>
    <w:rsid w:val="000C7FBA"/>
    <w:rsid w:val="000D29A3"/>
    <w:rsid w:val="00102A74"/>
    <w:rsid w:val="001104A4"/>
    <w:rsid w:val="0014213F"/>
    <w:rsid w:val="00147C4E"/>
    <w:rsid w:val="001572AB"/>
    <w:rsid w:val="00166C91"/>
    <w:rsid w:val="001B4553"/>
    <w:rsid w:val="001B57C6"/>
    <w:rsid w:val="001B64A5"/>
    <w:rsid w:val="001D5618"/>
    <w:rsid w:val="001D6A02"/>
    <w:rsid w:val="001E04CD"/>
    <w:rsid w:val="001E0F8A"/>
    <w:rsid w:val="001F3977"/>
    <w:rsid w:val="00214D2E"/>
    <w:rsid w:val="002349DF"/>
    <w:rsid w:val="00263504"/>
    <w:rsid w:val="00272133"/>
    <w:rsid w:val="002A4AF5"/>
    <w:rsid w:val="002B7125"/>
    <w:rsid w:val="003012D3"/>
    <w:rsid w:val="003173C5"/>
    <w:rsid w:val="0034754B"/>
    <w:rsid w:val="00357287"/>
    <w:rsid w:val="00363BAF"/>
    <w:rsid w:val="003774D3"/>
    <w:rsid w:val="00386850"/>
    <w:rsid w:val="00391D73"/>
    <w:rsid w:val="003D17D1"/>
    <w:rsid w:val="003F1E42"/>
    <w:rsid w:val="00401A5C"/>
    <w:rsid w:val="004161D4"/>
    <w:rsid w:val="00424E95"/>
    <w:rsid w:val="004255EA"/>
    <w:rsid w:val="004270B5"/>
    <w:rsid w:val="004665EE"/>
    <w:rsid w:val="00480BDF"/>
    <w:rsid w:val="00483276"/>
    <w:rsid w:val="00495E8F"/>
    <w:rsid w:val="004964D0"/>
    <w:rsid w:val="004B68E9"/>
    <w:rsid w:val="004E5DF0"/>
    <w:rsid w:val="004E66A2"/>
    <w:rsid w:val="00517897"/>
    <w:rsid w:val="00531245"/>
    <w:rsid w:val="005326DF"/>
    <w:rsid w:val="00571828"/>
    <w:rsid w:val="00575659"/>
    <w:rsid w:val="005761C7"/>
    <w:rsid w:val="005B5B15"/>
    <w:rsid w:val="005B5E11"/>
    <w:rsid w:val="005E053F"/>
    <w:rsid w:val="005F18C0"/>
    <w:rsid w:val="006127CC"/>
    <w:rsid w:val="006456A8"/>
    <w:rsid w:val="00646C6E"/>
    <w:rsid w:val="00652B63"/>
    <w:rsid w:val="0066553B"/>
    <w:rsid w:val="00685872"/>
    <w:rsid w:val="00723E95"/>
    <w:rsid w:val="00757E81"/>
    <w:rsid w:val="00764753"/>
    <w:rsid w:val="00774673"/>
    <w:rsid w:val="00793B11"/>
    <w:rsid w:val="007D7810"/>
    <w:rsid w:val="007F118E"/>
    <w:rsid w:val="007F2F63"/>
    <w:rsid w:val="0081403E"/>
    <w:rsid w:val="00821646"/>
    <w:rsid w:val="00827196"/>
    <w:rsid w:val="008B3667"/>
    <w:rsid w:val="008E4B73"/>
    <w:rsid w:val="008E6F38"/>
    <w:rsid w:val="00964C27"/>
    <w:rsid w:val="00967F5A"/>
    <w:rsid w:val="009A5B7B"/>
    <w:rsid w:val="009F25C3"/>
    <w:rsid w:val="00A0091A"/>
    <w:rsid w:val="00A01A03"/>
    <w:rsid w:val="00A56A36"/>
    <w:rsid w:val="00A86F20"/>
    <w:rsid w:val="00AA32B0"/>
    <w:rsid w:val="00AD123E"/>
    <w:rsid w:val="00B10B40"/>
    <w:rsid w:val="00B40AF2"/>
    <w:rsid w:val="00B47230"/>
    <w:rsid w:val="00B474B7"/>
    <w:rsid w:val="00B51C2B"/>
    <w:rsid w:val="00B84289"/>
    <w:rsid w:val="00B859FC"/>
    <w:rsid w:val="00B92B48"/>
    <w:rsid w:val="00BC1505"/>
    <w:rsid w:val="00BC400E"/>
    <w:rsid w:val="00C4166C"/>
    <w:rsid w:val="00C53892"/>
    <w:rsid w:val="00C829A9"/>
    <w:rsid w:val="00C976AF"/>
    <w:rsid w:val="00CB070A"/>
    <w:rsid w:val="00CB7888"/>
    <w:rsid w:val="00CE7CD3"/>
    <w:rsid w:val="00CF2E46"/>
    <w:rsid w:val="00D130E4"/>
    <w:rsid w:val="00D869A3"/>
    <w:rsid w:val="00D923AB"/>
    <w:rsid w:val="00D964C5"/>
    <w:rsid w:val="00DB2A02"/>
    <w:rsid w:val="00DB73C0"/>
    <w:rsid w:val="00DD583A"/>
    <w:rsid w:val="00DE3938"/>
    <w:rsid w:val="00DF60AE"/>
    <w:rsid w:val="00DF7A53"/>
    <w:rsid w:val="00E12F49"/>
    <w:rsid w:val="00E3210E"/>
    <w:rsid w:val="00E57325"/>
    <w:rsid w:val="00EC7C38"/>
    <w:rsid w:val="00EF17A9"/>
    <w:rsid w:val="00EF1A11"/>
    <w:rsid w:val="00EF4C30"/>
    <w:rsid w:val="00F25AD0"/>
    <w:rsid w:val="00F30482"/>
    <w:rsid w:val="00F35C1C"/>
    <w:rsid w:val="00F779BE"/>
    <w:rsid w:val="00F80BD6"/>
    <w:rsid w:val="00F80E42"/>
    <w:rsid w:val="00F83496"/>
    <w:rsid w:val="00F84328"/>
    <w:rsid w:val="00F854C4"/>
    <w:rsid w:val="00F86C41"/>
    <w:rsid w:val="00F921C3"/>
    <w:rsid w:val="00F93460"/>
    <w:rsid w:val="00FA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B7590F17-1BF5-4332-8B30-08489AB9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E42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link w:val="Heading1Char"/>
    <w:qFormat/>
    <w:rsid w:val="003F1E42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3F1E42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3F1E42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3F1E42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F1E4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3F1E42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link w:val="Heading7Char"/>
    <w:qFormat/>
    <w:rsid w:val="003F1E42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qFormat/>
    <w:rsid w:val="003F1E4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3F1E4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E66A2"/>
    <w:rPr>
      <w:rFonts w:ascii="Calibri" w:hAnsi="Calibri"/>
      <w:caps/>
      <w:noProof/>
      <w:kern w:val="28"/>
      <w:sz w:val="40"/>
      <w:lang w:val="en-US" w:eastAsia="en-US" w:bidi="ar-SA"/>
    </w:rPr>
  </w:style>
  <w:style w:type="character" w:customStyle="1" w:styleId="Heading2Char">
    <w:name w:val="Heading 2 Char"/>
    <w:link w:val="Heading2"/>
    <w:semiHidden/>
    <w:locked/>
    <w:rsid w:val="004E66A2"/>
    <w:rPr>
      <w:rFonts w:ascii="Calibri" w:hAnsi="Calibri"/>
      <w:b/>
      <w:i/>
      <w:sz w:val="18"/>
      <w:lang w:val="en-US" w:eastAsia="en-US" w:bidi="ar-SA"/>
    </w:rPr>
  </w:style>
  <w:style w:type="character" w:customStyle="1" w:styleId="Heading3Char">
    <w:name w:val="Heading 3 Char"/>
    <w:link w:val="Heading3"/>
    <w:locked/>
    <w:rsid w:val="00964C27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locked/>
    <w:rsid w:val="00964C27"/>
    <w:rPr>
      <w:rFonts w:ascii="Calibri" w:hAnsi="Calibri"/>
      <w:b/>
      <w:sz w:val="18"/>
      <w:lang w:val="en-US" w:eastAsia="en-US" w:bidi="ar-SA"/>
    </w:rPr>
  </w:style>
  <w:style w:type="character" w:customStyle="1" w:styleId="Heading5Char">
    <w:name w:val="Heading 5 Char"/>
    <w:link w:val="Heading5"/>
    <w:semiHidden/>
    <w:locked/>
    <w:rsid w:val="004E66A2"/>
    <w:rPr>
      <w:rFonts w:ascii="Calibri" w:hAnsi="Calibri"/>
      <w:sz w:val="22"/>
      <w:lang w:val="en-US" w:eastAsia="en-US" w:bidi="ar-SA"/>
    </w:rPr>
  </w:style>
  <w:style w:type="character" w:customStyle="1" w:styleId="Heading6Char">
    <w:name w:val="Heading 6 Char"/>
    <w:link w:val="Heading6"/>
    <w:semiHidden/>
    <w:locked/>
    <w:rsid w:val="004E66A2"/>
    <w:rPr>
      <w:rFonts w:ascii="Calibri" w:hAnsi="Calibri"/>
      <w:b/>
      <w:color w:val="C0C0C0"/>
      <w:sz w:val="18"/>
      <w:lang w:val="en-US" w:eastAsia="en-US" w:bidi="ar-SA"/>
    </w:rPr>
  </w:style>
  <w:style w:type="character" w:customStyle="1" w:styleId="Heading7Char">
    <w:name w:val="Heading 7 Char"/>
    <w:link w:val="Heading7"/>
    <w:semiHidden/>
    <w:locked/>
    <w:rsid w:val="004E66A2"/>
    <w:rPr>
      <w:rFonts w:ascii="Calibri" w:hAnsi="Calibri"/>
      <w:b/>
      <w:sz w:val="18"/>
      <w:u w:val="single"/>
      <w:lang w:val="en-US" w:eastAsia="en-US" w:bidi="ar-SA"/>
    </w:rPr>
  </w:style>
  <w:style w:type="character" w:customStyle="1" w:styleId="Heading8Char">
    <w:name w:val="Heading 8 Char"/>
    <w:link w:val="Heading8"/>
    <w:semiHidden/>
    <w:locked/>
    <w:rsid w:val="004E66A2"/>
    <w:rPr>
      <w:rFonts w:ascii="Calibri" w:hAnsi="Calibri"/>
      <w:b/>
      <w:sz w:val="28"/>
      <w:lang w:val="en-US" w:eastAsia="en-US" w:bidi="ar-SA"/>
    </w:rPr>
  </w:style>
  <w:style w:type="character" w:customStyle="1" w:styleId="Heading9Char">
    <w:name w:val="Heading 9 Char"/>
    <w:link w:val="Heading9"/>
    <w:semiHidden/>
    <w:locked/>
    <w:rsid w:val="004E66A2"/>
    <w:rPr>
      <w:rFonts w:ascii="Calibri" w:hAnsi="Calibri"/>
      <w:b/>
      <w:sz w:val="18"/>
      <w:lang w:val="en-US" w:eastAsia="en-US" w:bidi="ar-SA"/>
    </w:rPr>
  </w:style>
  <w:style w:type="paragraph" w:styleId="BodyText">
    <w:name w:val="Body Text"/>
    <w:basedOn w:val="Normal"/>
    <w:link w:val="BodyTextChar"/>
    <w:rsid w:val="00964C27"/>
    <w:pPr>
      <w:ind w:right="-54"/>
    </w:pPr>
  </w:style>
  <w:style w:type="character" w:customStyle="1" w:styleId="BodyTextChar">
    <w:name w:val="Body Text Char"/>
    <w:link w:val="BodyText"/>
    <w:semiHidden/>
    <w:locked/>
    <w:rsid w:val="004E66A2"/>
    <w:rPr>
      <w:rFonts w:ascii="Calibri" w:hAnsi="Calibri" w:cs="Times New Roman"/>
      <w:sz w:val="20"/>
      <w:szCs w:val="20"/>
    </w:rPr>
  </w:style>
  <w:style w:type="paragraph" w:styleId="Footer">
    <w:name w:val="footer"/>
    <w:basedOn w:val="Header"/>
    <w:link w:val="FooterChar"/>
    <w:rsid w:val="003F1E42"/>
  </w:style>
  <w:style w:type="character" w:customStyle="1" w:styleId="FooterChar">
    <w:name w:val="Footer Char"/>
    <w:link w:val="Footer"/>
    <w:semiHidden/>
    <w:locked/>
    <w:rsid w:val="004E66A2"/>
    <w:rPr>
      <w:rFonts w:ascii="Calibri" w:hAnsi="Calibri"/>
      <w:sz w:val="18"/>
      <w:lang w:val="en-US" w:eastAsia="en-US" w:bidi="ar-SA"/>
    </w:rPr>
  </w:style>
  <w:style w:type="paragraph" w:styleId="Header">
    <w:name w:val="header"/>
    <w:basedOn w:val="Normal"/>
    <w:link w:val="HeaderChar"/>
    <w:rsid w:val="003F1E42"/>
    <w:pPr>
      <w:jc w:val="center"/>
    </w:pPr>
  </w:style>
  <w:style w:type="character" w:customStyle="1" w:styleId="HeaderChar">
    <w:name w:val="Header Char"/>
    <w:link w:val="Header"/>
    <w:semiHidden/>
    <w:locked/>
    <w:rsid w:val="004E66A2"/>
    <w:rPr>
      <w:rFonts w:ascii="Calibri" w:hAnsi="Calibri"/>
      <w:sz w:val="18"/>
      <w:lang w:val="en-US" w:eastAsia="en-US" w:bidi="ar-SA"/>
    </w:rPr>
  </w:style>
  <w:style w:type="character" w:styleId="Hyperlink">
    <w:name w:val="Hyperlink"/>
    <w:rsid w:val="003F1E42"/>
    <w:rPr>
      <w:rFonts w:ascii="Calibri" w:hAnsi="Calibri"/>
      <w:color w:val="0000FF"/>
      <w:sz w:val="16"/>
      <w:u w:val="single"/>
    </w:rPr>
  </w:style>
  <w:style w:type="character" w:styleId="PageNumber">
    <w:name w:val="page number"/>
    <w:rsid w:val="003F1E42"/>
    <w:rPr>
      <w:rFonts w:ascii="Trebuchet MS" w:hAnsi="Trebuchet MS"/>
      <w:sz w:val="16"/>
    </w:rPr>
  </w:style>
  <w:style w:type="paragraph" w:customStyle="1" w:styleId="H1">
    <w:name w:val="H1"/>
    <w:next w:val="Normal"/>
    <w:link w:val="H1Char"/>
    <w:rsid w:val="003F1E42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4B68E9"/>
    <w:pPr>
      <w:pBdr>
        <w:bottom w:val="single" w:sz="4" w:space="1" w:color="808080"/>
      </w:pBdr>
      <w:spacing w:before="120" w:after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3F1E42"/>
  </w:style>
  <w:style w:type="paragraph" w:customStyle="1" w:styleId="H4">
    <w:name w:val="H4"/>
    <w:basedOn w:val="Heading4"/>
    <w:next w:val="Normal"/>
    <w:link w:val="H4Char"/>
    <w:rsid w:val="003F1E42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3F1E42"/>
  </w:style>
  <w:style w:type="paragraph" w:customStyle="1" w:styleId="H6">
    <w:name w:val="H6"/>
    <w:link w:val="H6Char"/>
    <w:rsid w:val="003173C5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3F1E42"/>
    <w:rPr>
      <w:sz w:val="16"/>
    </w:rPr>
  </w:style>
  <w:style w:type="paragraph" w:customStyle="1" w:styleId="NormalB">
    <w:name w:val="NormalB"/>
    <w:basedOn w:val="Normal"/>
    <w:rsid w:val="003F1E42"/>
    <w:pPr>
      <w:numPr>
        <w:numId w:val="19"/>
      </w:numPr>
      <w:tabs>
        <w:tab w:val="left" w:pos="144"/>
      </w:tabs>
    </w:pPr>
  </w:style>
  <w:style w:type="paragraph" w:customStyle="1" w:styleId="a">
    <w:name w:val="_"/>
    <w:basedOn w:val="Normal"/>
    <w:rsid w:val="00BC400E"/>
    <w:pPr>
      <w:widowControl w:val="0"/>
      <w:ind w:left="540" w:hanging="540"/>
      <w:jc w:val="left"/>
    </w:pPr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rsid w:val="00964C27"/>
    <w:rPr>
      <w:kern w:val="16"/>
      <w:sz w:val="16"/>
    </w:rPr>
  </w:style>
  <w:style w:type="character" w:customStyle="1" w:styleId="BodyText2Char">
    <w:name w:val="Body Text 2 Char"/>
    <w:link w:val="BodyText2"/>
    <w:semiHidden/>
    <w:locked/>
    <w:rsid w:val="004E66A2"/>
    <w:rPr>
      <w:rFonts w:ascii="Calibri" w:hAnsi="Calibri" w:cs="Times New Roman"/>
      <w:sz w:val="20"/>
      <w:szCs w:val="20"/>
    </w:rPr>
  </w:style>
  <w:style w:type="character" w:styleId="CommentReference">
    <w:name w:val="annotation reference"/>
    <w:semiHidden/>
    <w:rsid w:val="00964C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4C27"/>
  </w:style>
  <w:style w:type="character" w:customStyle="1" w:styleId="CommentTextChar">
    <w:name w:val="Comment Text Char"/>
    <w:link w:val="CommentText"/>
    <w:semiHidden/>
    <w:locked/>
    <w:rsid w:val="004E66A2"/>
    <w:rPr>
      <w:rFonts w:ascii="Calibri" w:hAnsi="Calibri" w:cs="Times New Roman"/>
      <w:sz w:val="20"/>
      <w:szCs w:val="20"/>
    </w:rPr>
  </w:style>
  <w:style w:type="character" w:customStyle="1" w:styleId="H1Char">
    <w:name w:val="H1 Char"/>
    <w:link w:val="H1"/>
    <w:locked/>
    <w:rsid w:val="003F1E42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locked/>
    <w:rsid w:val="004B68E9"/>
    <w:rPr>
      <w:rFonts w:ascii="Calibri" w:hAnsi="Calibri"/>
      <w:caps/>
      <w:noProof/>
      <w:color w:val="1F497D" w:themeColor="text2"/>
      <w:sz w:val="24"/>
    </w:rPr>
  </w:style>
  <w:style w:type="paragraph" w:customStyle="1" w:styleId="H7b0">
    <w:name w:val="H7b"/>
    <w:basedOn w:val="H7"/>
    <w:rsid w:val="003F1E42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3F1E42"/>
    <w:pPr>
      <w:numPr>
        <w:numId w:val="18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3173C5"/>
  </w:style>
  <w:style w:type="table" w:styleId="TableGrid">
    <w:name w:val="Table Grid"/>
    <w:basedOn w:val="TableNormal"/>
    <w:rsid w:val="003F1E42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link w:val="BalloonTextChar"/>
    <w:semiHidden/>
    <w:rsid w:val="003F1E42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semiHidden/>
    <w:locked/>
    <w:rsid w:val="004E66A2"/>
    <w:rPr>
      <w:rFonts w:ascii="Tahoma" w:hAnsi="Tahoma" w:cs="Tahoma"/>
      <w:sz w:val="18"/>
      <w:szCs w:val="16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3F1E42"/>
    <w:pPr>
      <w:ind w:left="720"/>
    </w:pPr>
  </w:style>
  <w:style w:type="character" w:customStyle="1" w:styleId="BodyTextIndentChar">
    <w:name w:val="Body Text Indent Char"/>
    <w:link w:val="BodyTextIndent"/>
    <w:semiHidden/>
    <w:locked/>
    <w:rsid w:val="004E66A2"/>
    <w:rPr>
      <w:rFonts w:ascii="Calibri" w:hAnsi="Calibri"/>
      <w:sz w:val="18"/>
      <w:lang w:val="en-US" w:eastAsia="en-US" w:bidi="ar-SA"/>
    </w:rPr>
  </w:style>
  <w:style w:type="paragraph" w:styleId="DocumentMap">
    <w:name w:val="Document Map"/>
    <w:basedOn w:val="Normal"/>
    <w:link w:val="DocumentMapChar"/>
    <w:semiHidden/>
    <w:rsid w:val="003F1E4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sid w:val="004E66A2"/>
    <w:rPr>
      <w:rFonts w:ascii="Tahoma" w:hAnsi="Tahoma" w:cs="Tahoma"/>
      <w:sz w:val="18"/>
      <w:lang w:val="en-US" w:eastAsia="en-US" w:bidi="ar-SA"/>
    </w:rPr>
  </w:style>
  <w:style w:type="character" w:customStyle="1" w:styleId="H4Char">
    <w:name w:val="H4 Char"/>
    <w:link w:val="H4"/>
    <w:locked/>
    <w:rsid w:val="003F1E42"/>
    <w:rPr>
      <w:rFonts w:ascii="Calibri" w:hAnsi="Calibri"/>
      <w:b/>
      <w:caps/>
      <w:color w:val="005000"/>
      <w:lang w:val="en-US" w:eastAsia="en-US" w:bidi="ar-SA"/>
    </w:rPr>
  </w:style>
  <w:style w:type="paragraph" w:styleId="NormalWeb">
    <w:name w:val="Normal (Web)"/>
    <w:basedOn w:val="Normal"/>
    <w:rsid w:val="003173C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964C27"/>
    <w:pPr>
      <w:jc w:val="left"/>
    </w:pPr>
    <w:rPr>
      <w:color w:val="005400"/>
    </w:rPr>
  </w:style>
  <w:style w:type="paragraph" w:styleId="NoSpacing">
    <w:name w:val="No Spacing"/>
    <w:qFormat/>
    <w:rsid w:val="00424E95"/>
    <w:pPr>
      <w:jc w:val="both"/>
    </w:pPr>
    <w:rPr>
      <w:rFonts w:ascii="Calibri" w:hAnsi="Calibri"/>
      <w:sz w:val="18"/>
    </w:rPr>
  </w:style>
  <w:style w:type="character" w:styleId="Emphasis">
    <w:name w:val="Emphasis"/>
    <w:qFormat/>
    <w:locked/>
    <w:rsid w:val="003173C5"/>
    <w:rPr>
      <w:rFonts w:cs="Times New Roman"/>
      <w:i/>
      <w:iCs/>
    </w:rPr>
  </w:style>
  <w:style w:type="character" w:styleId="FollowedHyperlink">
    <w:name w:val="FollowedHyperlink"/>
    <w:rsid w:val="003F1E42"/>
    <w:rPr>
      <w:color w:val="800080"/>
      <w:u w:val="single"/>
    </w:rPr>
  </w:style>
  <w:style w:type="character" w:customStyle="1" w:styleId="H6Char">
    <w:name w:val="H6 Char"/>
    <w:link w:val="H6"/>
    <w:locked/>
    <w:rsid w:val="003173C5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styleId="ListParagraph">
    <w:name w:val="List Paragraph"/>
    <w:basedOn w:val="Normal"/>
    <w:qFormat/>
    <w:rsid w:val="003173C5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StyleBoldItalic">
    <w:name w:val="Style Bold Italic"/>
    <w:rsid w:val="003173C5"/>
    <w:rPr>
      <w:rFonts w:ascii="Lucida Sans Unicode" w:hAnsi="Lucida Sans Unicode" w:cs="Times New Roman"/>
      <w:bCs/>
      <w:i/>
      <w:iCs/>
      <w:sz w:val="18"/>
    </w:rPr>
  </w:style>
  <w:style w:type="paragraph" w:customStyle="1" w:styleId="StyleH610ptItalic">
    <w:name w:val="Style H6 + 10 pt Italic"/>
    <w:basedOn w:val="H6"/>
    <w:rsid w:val="003173C5"/>
    <w:rPr>
      <w:rFonts w:ascii="Lucida Sans Unicode" w:hAnsi="Lucida Sans Unicode"/>
      <w:i/>
      <w:i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.ct.us/ch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OPM Intern5</cp:lastModifiedBy>
  <cp:revision>13</cp:revision>
  <cp:lastPrinted>2014-01-07T18:23:00Z</cp:lastPrinted>
  <dcterms:created xsi:type="dcterms:W3CDTF">2013-01-11T20:15:00Z</dcterms:created>
  <dcterms:modified xsi:type="dcterms:W3CDTF">2014-01-28T15:46:00Z</dcterms:modified>
</cp:coreProperties>
</file>