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E8" w:rsidRDefault="002A5E21" w:rsidP="003D292D">
      <w:pPr>
        <w:pStyle w:val="H1"/>
        <w:spacing w:after="0"/>
        <w:jc w:val="center"/>
        <w:rPr>
          <w:rFonts w:ascii="Calibri" w:hAnsi="Calibri"/>
          <w:color w:val="auto"/>
          <w:sz w:val="40"/>
          <w:szCs w:val="40"/>
        </w:rPr>
      </w:pPr>
      <w:r>
        <w:rPr>
          <w:rFonts w:ascii="Calibri" w:hAnsi="Calibri"/>
          <w:color w:val="auto"/>
          <w:sz w:val="40"/>
          <w:szCs w:val="40"/>
        </w:rPr>
        <w:t>OFFICE OF HIGHER EDUCATION</w:t>
      </w:r>
    </w:p>
    <w:p w:rsidR="003D292D" w:rsidRDefault="003D292D" w:rsidP="003D292D">
      <w:pPr>
        <w:spacing w:after="0"/>
        <w:jc w:val="right"/>
        <w:rPr>
          <w:sz w:val="16"/>
        </w:rPr>
      </w:pPr>
    </w:p>
    <w:p w:rsidR="00BB3344" w:rsidRPr="003D292D" w:rsidRDefault="004A666F" w:rsidP="003D292D">
      <w:pPr>
        <w:spacing w:after="0"/>
        <w:jc w:val="right"/>
        <w:rPr>
          <w:sz w:val="16"/>
        </w:rPr>
      </w:pPr>
      <w:hyperlink r:id="rId8" w:history="1">
        <w:r w:rsidR="00BB3344" w:rsidRPr="003D292D">
          <w:rPr>
            <w:rStyle w:val="Hyperlink"/>
            <w:rFonts w:ascii="Calibri" w:hAnsi="Calibri"/>
          </w:rPr>
          <w:t>http://www.ctohe.org</w:t>
        </w:r>
      </w:hyperlink>
    </w:p>
    <w:p w:rsidR="003251E8" w:rsidRPr="00BB3344" w:rsidRDefault="003251E8" w:rsidP="00BB3344">
      <w:pPr>
        <w:pStyle w:val="H2"/>
        <w:jc w:val="center"/>
        <w:rPr>
          <w:color w:val="auto"/>
        </w:rPr>
        <w:sectPr w:rsidR="003251E8" w:rsidRPr="00BB3344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BB3344">
        <w:rPr>
          <w:color w:val="auto"/>
        </w:rPr>
        <w:t>Agency Purpose</w:t>
      </w:r>
      <w:r w:rsidR="004A56DC" w:rsidRPr="00BB3344">
        <w:rPr>
          <w:color w:val="auto"/>
        </w:rPr>
        <w:fldChar w:fldCharType="begin"/>
      </w:r>
      <w:r w:rsidRPr="00BB3344">
        <w:rPr>
          <w:color w:val="auto"/>
        </w:rPr>
        <w:instrText xml:space="preserve"> XE "Higher Education, Department of" </w:instrText>
      </w:r>
      <w:r w:rsidR="004A56DC" w:rsidRPr="00BB3344">
        <w:rPr>
          <w:color w:val="auto"/>
        </w:rPr>
        <w:fldChar w:fldCharType="end"/>
      </w:r>
      <w:r w:rsidR="00873C95" w:rsidRPr="00BB3344">
        <w:rPr>
          <w:color w:val="auto"/>
        </w:rPr>
        <w:tab/>
      </w:r>
    </w:p>
    <w:p w:rsidR="00C36237" w:rsidRDefault="00EB1BF5" w:rsidP="00BB3344">
      <w:pPr>
        <w:pStyle w:val="ListParagraph"/>
        <w:numPr>
          <w:ilvl w:val="0"/>
          <w:numId w:val="5"/>
        </w:numPr>
        <w:spacing w:after="80"/>
      </w:pPr>
      <w:r>
        <w:lastRenderedPageBreak/>
        <w:t>T</w:t>
      </w:r>
      <w:r w:rsidR="00340087">
        <w:t xml:space="preserve">o advance the promise of postsecondary education for all state residents, and to advocate on behalf of students, taxpayers, and the postsecondary schools and colleges which fall </w:t>
      </w:r>
      <w:r w:rsidR="00753D33">
        <w:t>under its purview b</w:t>
      </w:r>
      <w:r w:rsidR="003B3FC0">
        <w:t>y</w:t>
      </w:r>
      <w:r w:rsidR="00C36237">
        <w:t xml:space="preserve">: </w:t>
      </w:r>
      <w:r w:rsidR="003B3FC0">
        <w:t xml:space="preserve"> </w:t>
      </w:r>
    </w:p>
    <w:p w:rsidR="00C36237" w:rsidRDefault="00C36237" w:rsidP="00461977">
      <w:pPr>
        <w:pStyle w:val="ListParagraph"/>
        <w:numPr>
          <w:ilvl w:val="0"/>
          <w:numId w:val="8"/>
        </w:numPr>
        <w:spacing w:after="80"/>
      </w:pPr>
      <w:bookmarkStart w:id="0" w:name="_GoBack"/>
      <w:bookmarkEnd w:id="0"/>
      <w:r>
        <w:t xml:space="preserve">Safeguarding </w:t>
      </w:r>
      <w:r w:rsidR="009231AA">
        <w:t>the highest standards of academic quality</w:t>
      </w:r>
      <w:r w:rsidR="0047722D">
        <w:t xml:space="preserve"> through </w:t>
      </w:r>
      <w:r>
        <w:t xml:space="preserve">regulations;  </w:t>
      </w:r>
    </w:p>
    <w:p w:rsidR="00C36237" w:rsidRDefault="00C36237" w:rsidP="00461977">
      <w:pPr>
        <w:pStyle w:val="ListParagraph"/>
        <w:numPr>
          <w:ilvl w:val="0"/>
          <w:numId w:val="8"/>
        </w:numPr>
        <w:spacing w:after="80"/>
      </w:pPr>
      <w:r>
        <w:t xml:space="preserve">Ensuring that </w:t>
      </w:r>
      <w:r w:rsidR="00340087">
        <w:t xml:space="preserve">students have access to </w:t>
      </w:r>
      <w:r w:rsidR="00445ABA">
        <w:t>superior educational opportunities at Connecticut’s postsecondary institutions</w:t>
      </w:r>
      <w:r w:rsidR="00340087">
        <w:t xml:space="preserve"> by administering the state’s student</w:t>
      </w:r>
      <w:r w:rsidR="00094AAE">
        <w:t xml:space="preserve"> financial aid programs; </w:t>
      </w:r>
    </w:p>
    <w:p w:rsidR="00C36237" w:rsidRDefault="00094AAE" w:rsidP="00461977">
      <w:pPr>
        <w:pStyle w:val="ListParagraph"/>
        <w:numPr>
          <w:ilvl w:val="0"/>
          <w:numId w:val="8"/>
        </w:numPr>
        <w:spacing w:after="80"/>
      </w:pPr>
      <w:r>
        <w:t>S</w:t>
      </w:r>
      <w:r w:rsidR="00340087">
        <w:t>erving as an information a</w:t>
      </w:r>
      <w:r>
        <w:t>nd consumer protection resource;</w:t>
      </w:r>
    </w:p>
    <w:p w:rsidR="00094AAE" w:rsidRDefault="00094AAE" w:rsidP="00461977">
      <w:pPr>
        <w:pStyle w:val="ListParagraph"/>
        <w:numPr>
          <w:ilvl w:val="0"/>
          <w:numId w:val="8"/>
        </w:numPr>
        <w:spacing w:after="80"/>
      </w:pPr>
      <w:r>
        <w:t>A</w:t>
      </w:r>
      <w:r w:rsidR="00553D9D">
        <w:t xml:space="preserve">dministering </w:t>
      </w:r>
      <w:r w:rsidR="00340087">
        <w:t xml:space="preserve">the </w:t>
      </w:r>
      <w:r w:rsidR="00553D9D">
        <w:t xml:space="preserve">Governor’s Scholarship </w:t>
      </w:r>
      <w:r>
        <w:t xml:space="preserve">Program; </w:t>
      </w:r>
    </w:p>
    <w:p w:rsidR="00094AAE" w:rsidRDefault="00094AAE" w:rsidP="00461977">
      <w:pPr>
        <w:pStyle w:val="ListParagraph"/>
        <w:numPr>
          <w:ilvl w:val="0"/>
          <w:numId w:val="8"/>
        </w:numPr>
        <w:spacing w:after="80"/>
      </w:pPr>
      <w:r>
        <w:lastRenderedPageBreak/>
        <w:t>Licens</w:t>
      </w:r>
      <w:r w:rsidR="003F3288">
        <w:t>ing</w:t>
      </w:r>
      <w:r>
        <w:t xml:space="preserve"> and </w:t>
      </w:r>
      <w:r w:rsidR="003F3288">
        <w:t>accrediting</w:t>
      </w:r>
      <w:r>
        <w:t xml:space="preserve"> </w:t>
      </w:r>
      <w:r w:rsidR="00340087">
        <w:t>Connecticut’s independent colleges and universities (programmatic and institution</w:t>
      </w:r>
      <w:r>
        <w:t>al; non-profit and for-profit);</w:t>
      </w:r>
    </w:p>
    <w:p w:rsidR="00094AAE" w:rsidRDefault="003F3288" w:rsidP="00461977">
      <w:pPr>
        <w:pStyle w:val="ListParagraph"/>
        <w:numPr>
          <w:ilvl w:val="0"/>
          <w:numId w:val="8"/>
        </w:numPr>
        <w:spacing w:after="80"/>
      </w:pPr>
      <w:r>
        <w:t>Licensing</w:t>
      </w:r>
      <w:r w:rsidR="00094AAE">
        <w:t xml:space="preserve"> </w:t>
      </w:r>
      <w:r w:rsidR="00340087">
        <w:t>in-state academic programs offered by out-of-state institutions</w:t>
      </w:r>
      <w:r w:rsidR="00094AAE">
        <w:t>;</w:t>
      </w:r>
    </w:p>
    <w:p w:rsidR="00094AAE" w:rsidRDefault="00094AAE" w:rsidP="00461977">
      <w:pPr>
        <w:pStyle w:val="ListParagraph"/>
        <w:numPr>
          <w:ilvl w:val="0"/>
          <w:numId w:val="8"/>
        </w:numPr>
        <w:spacing w:after="80"/>
      </w:pPr>
      <w:r>
        <w:t>R</w:t>
      </w:r>
      <w:r w:rsidR="003F3288">
        <w:t>egulating</w:t>
      </w:r>
      <w:r w:rsidR="00340087">
        <w:t xml:space="preserve"> more than 150 private career schools</w:t>
      </w:r>
      <w:r>
        <w:t>;</w:t>
      </w:r>
    </w:p>
    <w:p w:rsidR="00094AAE" w:rsidRDefault="00094AAE" w:rsidP="00461977">
      <w:pPr>
        <w:pStyle w:val="ListParagraph"/>
        <w:numPr>
          <w:ilvl w:val="0"/>
          <w:numId w:val="8"/>
        </w:numPr>
        <w:spacing w:after="80"/>
      </w:pPr>
      <w:r>
        <w:t>O</w:t>
      </w:r>
      <w:r w:rsidR="003F3288">
        <w:t>perating</w:t>
      </w:r>
      <w:r>
        <w:t xml:space="preserve"> the</w:t>
      </w:r>
      <w:r w:rsidR="00340087">
        <w:t xml:space="preserve"> Alternate Route to Certification</w:t>
      </w:r>
      <w:r w:rsidR="003E04FD">
        <w:t xml:space="preserve"> program for college educated professionals interested in becoming teachers</w:t>
      </w:r>
      <w:r>
        <w:t>;</w:t>
      </w:r>
      <w:r w:rsidR="00340087">
        <w:t xml:space="preserve"> </w:t>
      </w:r>
    </w:p>
    <w:p w:rsidR="00340087" w:rsidRDefault="00094AAE" w:rsidP="00461977">
      <w:pPr>
        <w:pStyle w:val="ListParagraph"/>
        <w:numPr>
          <w:ilvl w:val="0"/>
          <w:numId w:val="8"/>
        </w:numPr>
        <w:spacing w:after="80"/>
      </w:pPr>
      <w:r>
        <w:t>Administer</w:t>
      </w:r>
      <w:r w:rsidR="003F3288">
        <w:t>ing</w:t>
      </w:r>
      <w:r w:rsidR="00340087">
        <w:t xml:space="preserve"> </w:t>
      </w:r>
      <w:r>
        <w:t xml:space="preserve">federal responsibilities </w:t>
      </w:r>
      <w:r w:rsidR="009C6AE7">
        <w:t xml:space="preserve">including </w:t>
      </w:r>
      <w:proofErr w:type="gramStart"/>
      <w:r w:rsidR="009C6AE7">
        <w:t xml:space="preserve">the  </w:t>
      </w:r>
      <w:r w:rsidR="00340087">
        <w:t>Mi</w:t>
      </w:r>
      <w:r>
        <w:t>nority</w:t>
      </w:r>
      <w:proofErr w:type="gramEnd"/>
      <w:r>
        <w:t xml:space="preserve"> Advancement Program, the </w:t>
      </w:r>
      <w:r w:rsidR="00340087">
        <w:t>Commission on Community</w:t>
      </w:r>
      <w:r>
        <w:t xml:space="preserve"> Service, which administers </w:t>
      </w:r>
      <w:r w:rsidR="003B3FC0">
        <w:t>the</w:t>
      </w:r>
      <w:r w:rsidR="00340087">
        <w:t xml:space="preserve"> AmeriCorps program, Veterans Program Approval, and the Teacher Quality Partnership Grant Program.</w:t>
      </w:r>
    </w:p>
    <w:p w:rsidR="003251E8" w:rsidRDefault="003251E8" w:rsidP="000B5CFC">
      <w:pPr>
        <w:spacing w:after="80"/>
        <w:sectPr w:rsidR="003251E8" w:rsidSect="00F90E1E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D037A1" w:rsidRPr="00D037A1" w:rsidRDefault="00D037A1" w:rsidP="00753D33">
      <w:pPr>
        <w:ind w:left="360"/>
      </w:pPr>
    </w:p>
    <w:sectPr w:rsidR="00D037A1" w:rsidRPr="00D037A1" w:rsidSect="000C5274">
      <w:headerReference w:type="default" r:id="rId12"/>
      <w:footerReference w:type="default" r:id="rId13"/>
      <w:type w:val="continuous"/>
      <w:pgSz w:w="12240" w:h="15840" w:code="1"/>
      <w:pgMar w:top="864" w:right="720" w:bottom="1152" w:left="720" w:header="432" w:footer="288" w:gutter="2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C69" w:rsidRDefault="00CE3C69">
      <w:r>
        <w:separator/>
      </w:r>
    </w:p>
  </w:endnote>
  <w:endnote w:type="continuationSeparator" w:id="0">
    <w:p w:rsidR="00CE3C69" w:rsidRDefault="00C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 w:rsidR="000B5CFC">
      <w:rPr>
        <w:rStyle w:val="PageNumber"/>
        <w:noProof/>
      </w:rPr>
      <w:t>8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Department of Higher Education</w:t>
    </w:r>
    <w:r>
      <w:tab/>
    </w:r>
    <w:proofErr w:type="spellStart"/>
    <w:r>
      <w:t>Education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 w:rsidR="004A666F">
      <w:rPr>
        <w:rStyle w:val="PageNumber"/>
        <w:noProof/>
      </w:rPr>
      <w:t>1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Education</w:t>
    </w:r>
    <w:r>
      <w:tab/>
      <w:t>Department of Higher Education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8" w:rsidRDefault="007620A8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A56D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56DC">
      <w:rPr>
        <w:rStyle w:val="PageNumber"/>
      </w:rPr>
      <w:fldChar w:fldCharType="separate"/>
    </w:r>
    <w:r>
      <w:rPr>
        <w:rStyle w:val="PageNumber"/>
        <w:noProof/>
      </w:rPr>
      <w:t>3</w:t>
    </w:r>
    <w:r w:rsidR="004A56DC">
      <w:rPr>
        <w:rStyle w:val="PageNumber"/>
      </w:rPr>
      <w:fldChar w:fldCharType="end"/>
    </w:r>
  </w:p>
  <w:p w:rsidR="007620A8" w:rsidRDefault="007620A8" w:rsidP="00694A18">
    <w:pPr>
      <w:pStyle w:val="Footer"/>
      <w:tabs>
        <w:tab w:val="right" w:pos="10620"/>
      </w:tabs>
      <w:jc w:val="left"/>
    </w:pPr>
    <w:r>
      <w:t>Education</w:t>
    </w:r>
    <w:r>
      <w:tab/>
      <w:t>Department of Higher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C69" w:rsidRDefault="00CE3C69">
      <w:r>
        <w:separator/>
      </w:r>
    </w:p>
  </w:footnote>
  <w:footnote w:type="continuationSeparator" w:id="0">
    <w:p w:rsidR="00CE3C69" w:rsidRDefault="00CE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8" w:rsidRDefault="007620A8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0A8" w:rsidRDefault="007620A8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0B8"/>
    <w:multiLevelType w:val="hybridMultilevel"/>
    <w:tmpl w:val="9B4E9314"/>
    <w:lvl w:ilvl="0" w:tplc="5F5CB34A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A260F5C"/>
    <w:multiLevelType w:val="hybridMultilevel"/>
    <w:tmpl w:val="E3E8E302"/>
    <w:lvl w:ilvl="0" w:tplc="91C6D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55C4DA6A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46809"/>
    <w:multiLevelType w:val="hybridMultilevel"/>
    <w:tmpl w:val="21BA423A"/>
    <w:lvl w:ilvl="0" w:tplc="F8BE2C8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790246"/>
    <w:multiLevelType w:val="hybridMultilevel"/>
    <w:tmpl w:val="C2E07C60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A4445FD6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256228"/>
    <w:multiLevelType w:val="hybridMultilevel"/>
    <w:tmpl w:val="BB7E46F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2A14E1"/>
    <w:multiLevelType w:val="hybridMultilevel"/>
    <w:tmpl w:val="7B32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E8"/>
    <w:rsid w:val="00014A00"/>
    <w:rsid w:val="0002631D"/>
    <w:rsid w:val="0002640C"/>
    <w:rsid w:val="000353B9"/>
    <w:rsid w:val="00042EF1"/>
    <w:rsid w:val="00066F63"/>
    <w:rsid w:val="00083F73"/>
    <w:rsid w:val="00094AAE"/>
    <w:rsid w:val="000A11EF"/>
    <w:rsid w:val="000B5CFC"/>
    <w:rsid w:val="000C3C0D"/>
    <w:rsid w:val="000C5274"/>
    <w:rsid w:val="000D4DF3"/>
    <w:rsid w:val="000F2316"/>
    <w:rsid w:val="001129F2"/>
    <w:rsid w:val="00132FF3"/>
    <w:rsid w:val="00183767"/>
    <w:rsid w:val="001A4A6D"/>
    <w:rsid w:val="001C2B3C"/>
    <w:rsid w:val="001D3AEF"/>
    <w:rsid w:val="001D5047"/>
    <w:rsid w:val="001D7D99"/>
    <w:rsid w:val="001E4A94"/>
    <w:rsid w:val="00202D9F"/>
    <w:rsid w:val="00220C14"/>
    <w:rsid w:val="002308D4"/>
    <w:rsid w:val="00247BE3"/>
    <w:rsid w:val="00284F81"/>
    <w:rsid w:val="002A5E21"/>
    <w:rsid w:val="002B55B7"/>
    <w:rsid w:val="002B7E9E"/>
    <w:rsid w:val="002C231F"/>
    <w:rsid w:val="002D0FDB"/>
    <w:rsid w:val="00301C87"/>
    <w:rsid w:val="00320893"/>
    <w:rsid w:val="003251E8"/>
    <w:rsid w:val="003318FC"/>
    <w:rsid w:val="0033619D"/>
    <w:rsid w:val="00340087"/>
    <w:rsid w:val="00364DC8"/>
    <w:rsid w:val="00392A12"/>
    <w:rsid w:val="003A0345"/>
    <w:rsid w:val="003A3E80"/>
    <w:rsid w:val="003A72A1"/>
    <w:rsid w:val="003B3FC0"/>
    <w:rsid w:val="003B673D"/>
    <w:rsid w:val="003C0D5E"/>
    <w:rsid w:val="003D292D"/>
    <w:rsid w:val="003E04FD"/>
    <w:rsid w:val="003E6411"/>
    <w:rsid w:val="003F3288"/>
    <w:rsid w:val="00403CEE"/>
    <w:rsid w:val="00422A16"/>
    <w:rsid w:val="00445ABA"/>
    <w:rsid w:val="00461977"/>
    <w:rsid w:val="00466527"/>
    <w:rsid w:val="0047722D"/>
    <w:rsid w:val="004903B1"/>
    <w:rsid w:val="004A56DC"/>
    <w:rsid w:val="004A666F"/>
    <w:rsid w:val="004B588E"/>
    <w:rsid w:val="004B5FBF"/>
    <w:rsid w:val="004F11E4"/>
    <w:rsid w:val="004F44B1"/>
    <w:rsid w:val="00522609"/>
    <w:rsid w:val="0053783F"/>
    <w:rsid w:val="00542A6F"/>
    <w:rsid w:val="00544988"/>
    <w:rsid w:val="00552DDB"/>
    <w:rsid w:val="00553D9D"/>
    <w:rsid w:val="005549AA"/>
    <w:rsid w:val="0056532C"/>
    <w:rsid w:val="00566BE1"/>
    <w:rsid w:val="00573C2A"/>
    <w:rsid w:val="00576029"/>
    <w:rsid w:val="005804C6"/>
    <w:rsid w:val="00584987"/>
    <w:rsid w:val="00584C41"/>
    <w:rsid w:val="00596A9D"/>
    <w:rsid w:val="005A2CF6"/>
    <w:rsid w:val="005A7103"/>
    <w:rsid w:val="005B1934"/>
    <w:rsid w:val="005B4068"/>
    <w:rsid w:val="005F5187"/>
    <w:rsid w:val="00627506"/>
    <w:rsid w:val="0068193D"/>
    <w:rsid w:val="00694A18"/>
    <w:rsid w:val="00697625"/>
    <w:rsid w:val="006A5A3C"/>
    <w:rsid w:val="006B722A"/>
    <w:rsid w:val="006D0EEF"/>
    <w:rsid w:val="006D2983"/>
    <w:rsid w:val="00753D33"/>
    <w:rsid w:val="007554C1"/>
    <w:rsid w:val="007620A8"/>
    <w:rsid w:val="00762231"/>
    <w:rsid w:val="007634FA"/>
    <w:rsid w:val="00790448"/>
    <w:rsid w:val="007A7413"/>
    <w:rsid w:val="007C5CBD"/>
    <w:rsid w:val="007E7F86"/>
    <w:rsid w:val="007F56C1"/>
    <w:rsid w:val="007F69FB"/>
    <w:rsid w:val="00803AE9"/>
    <w:rsid w:val="00835807"/>
    <w:rsid w:val="00857FD8"/>
    <w:rsid w:val="00864FF6"/>
    <w:rsid w:val="00873C95"/>
    <w:rsid w:val="00876363"/>
    <w:rsid w:val="0089364B"/>
    <w:rsid w:val="00904DC4"/>
    <w:rsid w:val="009231AA"/>
    <w:rsid w:val="00923943"/>
    <w:rsid w:val="009369E1"/>
    <w:rsid w:val="00957C33"/>
    <w:rsid w:val="00987758"/>
    <w:rsid w:val="009B13A4"/>
    <w:rsid w:val="009C041D"/>
    <w:rsid w:val="009C3209"/>
    <w:rsid w:val="009C6AE7"/>
    <w:rsid w:val="009D3BAF"/>
    <w:rsid w:val="009D70CE"/>
    <w:rsid w:val="009E0E61"/>
    <w:rsid w:val="009F5FA5"/>
    <w:rsid w:val="00A01B68"/>
    <w:rsid w:val="00A1529A"/>
    <w:rsid w:val="00A34A15"/>
    <w:rsid w:val="00A72F4C"/>
    <w:rsid w:val="00A740E5"/>
    <w:rsid w:val="00A80CE9"/>
    <w:rsid w:val="00A81DC6"/>
    <w:rsid w:val="00A82CF7"/>
    <w:rsid w:val="00A91979"/>
    <w:rsid w:val="00A93795"/>
    <w:rsid w:val="00A95211"/>
    <w:rsid w:val="00A9565F"/>
    <w:rsid w:val="00AA4057"/>
    <w:rsid w:val="00AC2E77"/>
    <w:rsid w:val="00AE5241"/>
    <w:rsid w:val="00B1319D"/>
    <w:rsid w:val="00B13522"/>
    <w:rsid w:val="00B221B4"/>
    <w:rsid w:val="00B36F24"/>
    <w:rsid w:val="00B43066"/>
    <w:rsid w:val="00B46097"/>
    <w:rsid w:val="00B669D3"/>
    <w:rsid w:val="00B74D65"/>
    <w:rsid w:val="00B768DB"/>
    <w:rsid w:val="00B918CA"/>
    <w:rsid w:val="00B92A40"/>
    <w:rsid w:val="00BB1993"/>
    <w:rsid w:val="00BB3344"/>
    <w:rsid w:val="00BB4458"/>
    <w:rsid w:val="00C2420F"/>
    <w:rsid w:val="00C3585C"/>
    <w:rsid w:val="00C36237"/>
    <w:rsid w:val="00C432DA"/>
    <w:rsid w:val="00C47D80"/>
    <w:rsid w:val="00C53013"/>
    <w:rsid w:val="00C71854"/>
    <w:rsid w:val="00CB6149"/>
    <w:rsid w:val="00CD3873"/>
    <w:rsid w:val="00CE3C69"/>
    <w:rsid w:val="00CE5C1D"/>
    <w:rsid w:val="00D037A1"/>
    <w:rsid w:val="00D41D5D"/>
    <w:rsid w:val="00D74ACD"/>
    <w:rsid w:val="00D81490"/>
    <w:rsid w:val="00D84F26"/>
    <w:rsid w:val="00DA1729"/>
    <w:rsid w:val="00DB3996"/>
    <w:rsid w:val="00DE3D55"/>
    <w:rsid w:val="00DE47A5"/>
    <w:rsid w:val="00DE7D49"/>
    <w:rsid w:val="00E36EFB"/>
    <w:rsid w:val="00E65198"/>
    <w:rsid w:val="00E75091"/>
    <w:rsid w:val="00EB1BF5"/>
    <w:rsid w:val="00EC19C4"/>
    <w:rsid w:val="00EC430F"/>
    <w:rsid w:val="00ED1B89"/>
    <w:rsid w:val="00EF124C"/>
    <w:rsid w:val="00F35CC0"/>
    <w:rsid w:val="00F50630"/>
    <w:rsid w:val="00F74084"/>
    <w:rsid w:val="00F900E5"/>
    <w:rsid w:val="00F90E1E"/>
    <w:rsid w:val="00F94FD1"/>
    <w:rsid w:val="00FA0E3D"/>
    <w:rsid w:val="00FA5916"/>
    <w:rsid w:val="00FB0058"/>
    <w:rsid w:val="00FC03FA"/>
    <w:rsid w:val="00F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E648613D-613F-4879-BB11-1AD015FC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C95"/>
    <w:pPr>
      <w:spacing w:after="40"/>
      <w:jc w:val="both"/>
    </w:pPr>
    <w:rPr>
      <w:rFonts w:ascii="Calibri" w:hAnsi="Calibri"/>
      <w:sz w:val="18"/>
      <w:szCs w:val="16"/>
    </w:rPr>
  </w:style>
  <w:style w:type="paragraph" w:styleId="Heading1">
    <w:name w:val="heading 1"/>
    <w:basedOn w:val="H1"/>
    <w:next w:val="Normal"/>
    <w:qFormat/>
    <w:rsid w:val="007C5CBD"/>
    <w:pPr>
      <w:keepNext/>
      <w:spacing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C5CBD"/>
    <w:pPr>
      <w:keepNext/>
      <w:spacing w:before="60" w:after="60"/>
      <w:jc w:val="left"/>
      <w:outlineLvl w:val="1"/>
    </w:pPr>
    <w:rPr>
      <w:caps/>
      <w:szCs w:val="18"/>
    </w:rPr>
  </w:style>
  <w:style w:type="paragraph" w:styleId="Heading3">
    <w:name w:val="heading 3"/>
    <w:basedOn w:val="Normal"/>
    <w:next w:val="Normal"/>
    <w:qFormat/>
    <w:rsid w:val="007C5CBD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C5CBD"/>
    <w:pPr>
      <w:keepNext/>
      <w:spacing w:before="240" w:after="60"/>
      <w:outlineLvl w:val="3"/>
    </w:pPr>
    <w:rPr>
      <w:caps/>
      <w:szCs w:val="18"/>
    </w:rPr>
  </w:style>
  <w:style w:type="paragraph" w:styleId="Heading5">
    <w:name w:val="heading 5"/>
    <w:basedOn w:val="Normal"/>
    <w:next w:val="Normal"/>
    <w:qFormat/>
    <w:rsid w:val="007C5CB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C5CB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7C5CBD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7C5CBD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D84F2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7C5CBD"/>
    <w:pPr>
      <w:spacing w:after="240"/>
    </w:pPr>
    <w:rPr>
      <w:rFonts w:ascii="Lucida Sans Unicode" w:hAnsi="Lucida Sans Unicode"/>
      <w:smallCaps/>
      <w:noProof/>
      <w:color w:val="000080"/>
      <w:sz w:val="48"/>
    </w:rPr>
  </w:style>
  <w:style w:type="paragraph" w:styleId="Header">
    <w:name w:val="header"/>
    <w:basedOn w:val="Normal"/>
    <w:rsid w:val="007C5CBD"/>
    <w:pPr>
      <w:spacing w:before="40"/>
      <w:jc w:val="center"/>
    </w:pPr>
  </w:style>
  <w:style w:type="paragraph" w:styleId="Footer">
    <w:name w:val="footer"/>
    <w:basedOn w:val="Header"/>
    <w:rsid w:val="007C5CBD"/>
  </w:style>
  <w:style w:type="paragraph" w:customStyle="1" w:styleId="H2">
    <w:name w:val="H2"/>
    <w:basedOn w:val="H1"/>
    <w:next w:val="Normal"/>
    <w:link w:val="H2Char"/>
    <w:rsid w:val="00873C95"/>
    <w:pPr>
      <w:pBdr>
        <w:bottom w:val="single" w:sz="4" w:space="1" w:color="auto"/>
      </w:pBdr>
      <w:spacing w:before="120" w:after="80"/>
    </w:pPr>
    <w:rPr>
      <w:rFonts w:ascii="Calibri" w:hAnsi="Calibri"/>
      <w:caps/>
      <w:sz w:val="24"/>
    </w:rPr>
  </w:style>
  <w:style w:type="paragraph" w:customStyle="1" w:styleId="H3">
    <w:name w:val="H3"/>
    <w:basedOn w:val="Heading3"/>
    <w:next w:val="Normal"/>
    <w:rsid w:val="007C5CBD"/>
  </w:style>
  <w:style w:type="paragraph" w:customStyle="1" w:styleId="H4">
    <w:name w:val="H4"/>
    <w:basedOn w:val="Normal"/>
    <w:next w:val="Normal"/>
    <w:rsid w:val="007C5CBD"/>
    <w:pPr>
      <w:spacing w:before="80" w:after="60"/>
      <w:jc w:val="left"/>
    </w:pPr>
    <w:rPr>
      <w:i/>
    </w:rPr>
  </w:style>
  <w:style w:type="character" w:styleId="PageNumber">
    <w:name w:val="page number"/>
    <w:basedOn w:val="DefaultParagraphFont"/>
    <w:rsid w:val="007C5CBD"/>
  </w:style>
  <w:style w:type="paragraph" w:customStyle="1" w:styleId="H5">
    <w:name w:val="H5"/>
    <w:basedOn w:val="Heading5"/>
    <w:next w:val="Normal"/>
    <w:rsid w:val="007C5CBD"/>
  </w:style>
  <w:style w:type="paragraph" w:customStyle="1" w:styleId="H6">
    <w:name w:val="H6"/>
    <w:rsid w:val="007C5CBD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7C5CBD"/>
    <w:rPr>
      <w:sz w:val="12"/>
    </w:rPr>
  </w:style>
  <w:style w:type="character" w:styleId="Hyperlink">
    <w:name w:val="Hyperlink"/>
    <w:rsid w:val="007C5CBD"/>
    <w:rPr>
      <w:rFonts w:ascii="Verdana" w:hAnsi="Verdana"/>
      <w:color w:val="0000FF"/>
      <w:sz w:val="16"/>
      <w:u w:val="single"/>
    </w:rPr>
  </w:style>
  <w:style w:type="paragraph" w:styleId="BalloonText">
    <w:name w:val="Balloon Text"/>
    <w:basedOn w:val="Normal"/>
    <w:semiHidden/>
    <w:rsid w:val="000D4DF3"/>
    <w:rPr>
      <w:rFonts w:ascii="Tahoma" w:hAnsi="Tahoma" w:cs="Tahoma"/>
    </w:rPr>
  </w:style>
  <w:style w:type="paragraph" w:styleId="BodyText">
    <w:name w:val="Body Text"/>
    <w:basedOn w:val="Normal"/>
    <w:rsid w:val="007C5CBD"/>
    <w:pPr>
      <w:ind w:right="-54"/>
    </w:pPr>
  </w:style>
  <w:style w:type="character" w:styleId="CommentReference">
    <w:name w:val="annotation reference"/>
    <w:semiHidden/>
    <w:rsid w:val="007C5CBD"/>
    <w:rPr>
      <w:sz w:val="16"/>
    </w:rPr>
  </w:style>
  <w:style w:type="paragraph" w:styleId="CommentText">
    <w:name w:val="annotation text"/>
    <w:basedOn w:val="Normal"/>
    <w:semiHidden/>
    <w:rsid w:val="007C5CBD"/>
  </w:style>
  <w:style w:type="character" w:customStyle="1" w:styleId="H1Char">
    <w:name w:val="H1 Char"/>
    <w:link w:val="H1"/>
    <w:rsid w:val="007C5CBD"/>
    <w:rPr>
      <w:rFonts w:ascii="Lucida Sans Unicode" w:hAnsi="Lucida Sans Unicode"/>
      <w:smallCaps/>
      <w:noProof/>
      <w:color w:val="000080"/>
      <w:sz w:val="48"/>
      <w:lang w:val="en-US" w:eastAsia="en-US" w:bidi="ar-SA"/>
    </w:rPr>
  </w:style>
  <w:style w:type="character" w:customStyle="1" w:styleId="H2Char">
    <w:name w:val="H2 Char"/>
    <w:link w:val="H2"/>
    <w:rsid w:val="00873C95"/>
    <w:rPr>
      <w:rFonts w:ascii="Calibri" w:hAnsi="Calibri"/>
      <w:caps/>
      <w:smallCaps/>
      <w:noProof/>
      <w:color w:val="000080"/>
      <w:sz w:val="24"/>
    </w:rPr>
  </w:style>
  <w:style w:type="paragraph" w:customStyle="1" w:styleId="H2SubProgram">
    <w:name w:val="H2 SubProgram"/>
    <w:basedOn w:val="H2"/>
    <w:rsid w:val="007C5CBD"/>
    <w:pPr>
      <w:jc w:val="center"/>
    </w:pPr>
  </w:style>
  <w:style w:type="paragraph" w:customStyle="1" w:styleId="H7b0">
    <w:name w:val="H7b"/>
    <w:basedOn w:val="H7"/>
    <w:rsid w:val="007C5CBD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7C5CBD"/>
    <w:pPr>
      <w:numPr>
        <w:numId w:val="2"/>
      </w:numPr>
      <w:tabs>
        <w:tab w:val="left" w:pos="144"/>
      </w:tabs>
    </w:pPr>
    <w:rPr>
      <w:sz w:val="14"/>
    </w:rPr>
  </w:style>
  <w:style w:type="paragraph" w:customStyle="1" w:styleId="NormalB">
    <w:name w:val="NormalB"/>
    <w:basedOn w:val="Normal"/>
    <w:rsid w:val="007C5CBD"/>
    <w:pPr>
      <w:numPr>
        <w:numId w:val="3"/>
      </w:numPr>
      <w:tabs>
        <w:tab w:val="left" w:pos="144"/>
      </w:tabs>
    </w:pPr>
  </w:style>
  <w:style w:type="paragraph" w:customStyle="1" w:styleId="ProgramHead">
    <w:name w:val="ProgramHead"/>
    <w:basedOn w:val="H2"/>
    <w:rsid w:val="007C5CBD"/>
    <w:rPr>
      <w:smallCaps w:val="0"/>
    </w:rPr>
  </w:style>
  <w:style w:type="paragraph" w:customStyle="1" w:styleId="SubProgramHead">
    <w:name w:val="SubProgramHead"/>
    <w:basedOn w:val="ProgramHead"/>
    <w:rsid w:val="007C5CBD"/>
    <w:pPr>
      <w:spacing w:after="120"/>
      <w:jc w:val="center"/>
    </w:pPr>
  </w:style>
  <w:style w:type="paragraph" w:customStyle="1" w:styleId="SubprogramHead0">
    <w:name w:val="SubprogramHead"/>
    <w:basedOn w:val="ProgramHead"/>
    <w:rsid w:val="007C5CBD"/>
    <w:pPr>
      <w:spacing w:after="120"/>
      <w:jc w:val="center"/>
    </w:pPr>
  </w:style>
  <w:style w:type="table" w:styleId="TableGrid">
    <w:name w:val="Table Grid"/>
    <w:basedOn w:val="TableNormal"/>
    <w:rsid w:val="007C5CBD"/>
    <w:pPr>
      <w:spacing w:after="40"/>
      <w:jc w:val="both"/>
    </w:pPr>
    <w:rPr>
      <w:rFonts w:ascii="Verdana" w:hAnsi="Verdana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988"/>
    <w:pPr>
      <w:ind w:left="720"/>
    </w:pPr>
  </w:style>
  <w:style w:type="character" w:styleId="FollowedHyperlink">
    <w:name w:val="FollowedHyperlink"/>
    <w:basedOn w:val="DefaultParagraphFont"/>
    <w:semiHidden/>
    <w:unhideWhenUsed/>
    <w:rsid w:val="00BB3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ohe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1418-27FF-4D3D-B242-283791C8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HIGHER EDUCATION</vt:lpstr>
    </vt:vector>
  </TitlesOfParts>
  <Company>opm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HIGHER EDUCATION</dc:title>
  <dc:creator>user</dc:creator>
  <cp:lastModifiedBy>OPM Intern5</cp:lastModifiedBy>
  <cp:revision>10</cp:revision>
  <cp:lastPrinted>2014-01-09T14:08:00Z</cp:lastPrinted>
  <dcterms:created xsi:type="dcterms:W3CDTF">2014-01-09T15:58:00Z</dcterms:created>
  <dcterms:modified xsi:type="dcterms:W3CDTF">2014-01-30T17:20:00Z</dcterms:modified>
</cp:coreProperties>
</file>