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339" w:rsidRDefault="00281771" w:rsidP="0054574F">
      <w:pPr>
        <w:pStyle w:val="H1"/>
      </w:pPr>
      <w:r>
        <w:drawing>
          <wp:anchor distT="0" distB="0" distL="0" distR="182880" simplePos="0" relativeHeight="251657728" behindDoc="1" locked="1" layoutInCell="1" allowOverlap="1">
            <wp:simplePos x="0" y="0"/>
            <wp:positionH relativeFrom="column">
              <wp:posOffset>-85725</wp:posOffset>
            </wp:positionH>
            <wp:positionV relativeFrom="page">
              <wp:posOffset>453390</wp:posOffset>
            </wp:positionV>
            <wp:extent cx="963295" cy="855980"/>
            <wp:effectExtent l="0" t="0" r="8255" b="1270"/>
            <wp:wrapNone/>
            <wp:docPr id="3" name="Picture 3" descr="colorsea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orseal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4339">
        <w:t>Office of the Chief Medical Examiner</w:t>
      </w:r>
    </w:p>
    <w:p w:rsidR="00DF2A32" w:rsidRDefault="00DF2A32" w:rsidP="00B7039B">
      <w:pPr>
        <w:spacing w:after="0"/>
        <w:jc w:val="right"/>
        <w:rPr>
          <w:rStyle w:val="Hyperlink"/>
        </w:rPr>
      </w:pPr>
    </w:p>
    <w:p w:rsidR="0054574F" w:rsidRPr="0054574F" w:rsidRDefault="00E7370E" w:rsidP="00B7039B">
      <w:pPr>
        <w:spacing w:after="0"/>
        <w:jc w:val="right"/>
        <w:rPr>
          <w:rStyle w:val="Hyperlink"/>
        </w:rPr>
      </w:pPr>
      <w:hyperlink r:id="rId8" w:history="1">
        <w:r w:rsidR="0054574F" w:rsidRPr="0054574F">
          <w:rPr>
            <w:rStyle w:val="Hyperlink"/>
          </w:rPr>
          <w:t>http://www.ct.gov/ocme/</w:t>
        </w:r>
      </w:hyperlink>
    </w:p>
    <w:p w:rsidR="00A14339" w:rsidRPr="0054574F" w:rsidRDefault="00FF09B3" w:rsidP="0054574F">
      <w:pPr>
        <w:pStyle w:val="H2"/>
        <w:sectPr w:rsidR="00A14339" w:rsidRPr="0054574F" w:rsidSect="00A95CB3">
          <w:headerReference w:type="even" r:id="rId9"/>
          <w:footerReference w:type="even" r:id="rId10"/>
          <w:footerReference w:type="default" r:id="rId11"/>
          <w:type w:val="continuous"/>
          <w:pgSz w:w="12240" w:h="15840" w:code="1"/>
          <w:pgMar w:top="864" w:right="720" w:bottom="864" w:left="720" w:header="432" w:footer="288" w:gutter="216"/>
          <w:cols w:space="720"/>
          <w:noEndnote/>
        </w:sectPr>
      </w:pPr>
      <w:r w:rsidRPr="0054574F">
        <w:fldChar w:fldCharType="begin"/>
      </w:r>
      <w:r w:rsidR="00A14339" w:rsidRPr="0054574F">
        <w:instrText xml:space="preserve"> XE "Chief Medical Examiner, Office of the" </w:instrText>
      </w:r>
      <w:r w:rsidRPr="0054574F">
        <w:fldChar w:fldCharType="end"/>
      </w:r>
      <w:r w:rsidR="00A14339" w:rsidRPr="0054574F">
        <w:t>Agency Purpose</w:t>
      </w:r>
      <w:r w:rsidR="00507C65" w:rsidRPr="0054574F">
        <w:rPr>
          <w:rStyle w:val="Hyperlink"/>
          <w:color w:val="auto"/>
          <w:sz w:val="24"/>
          <w:szCs w:val="16"/>
          <w:u w:val="none"/>
        </w:rPr>
        <w:t xml:space="preserve"> </w:t>
      </w:r>
    </w:p>
    <w:p w:rsidR="00E747E6" w:rsidRPr="00E747E6" w:rsidRDefault="002F574A" w:rsidP="00BB6E74">
      <w:pPr>
        <w:pStyle w:val="ListParagraph"/>
        <w:numPr>
          <w:ilvl w:val="0"/>
          <w:numId w:val="18"/>
        </w:numPr>
      </w:pPr>
      <w:r>
        <w:lastRenderedPageBreak/>
        <w:t>To investigate f</w:t>
      </w:r>
      <w:r w:rsidR="00E747E6">
        <w:t xml:space="preserve">atalities: </w:t>
      </w:r>
    </w:p>
    <w:p w:rsidR="00A14339" w:rsidRPr="002174B1" w:rsidRDefault="00EC42DA" w:rsidP="00E7370E">
      <w:pPr>
        <w:pStyle w:val="ListParagraph"/>
        <w:numPr>
          <w:ilvl w:val="0"/>
          <w:numId w:val="20"/>
        </w:numPr>
        <w:tabs>
          <w:tab w:val="clear" w:pos="720"/>
          <w:tab w:val="num" w:pos="540"/>
        </w:tabs>
        <w:ind w:left="540" w:hanging="180"/>
      </w:pPr>
      <w:r>
        <w:t>D</w:t>
      </w:r>
      <w:r w:rsidR="00A14339" w:rsidRPr="002174B1">
        <w:t xml:space="preserve">ue to any form of injury, whether resulting from </w:t>
      </w:r>
      <w:r w:rsidR="000340DD">
        <w:t>homicide, suicide, or accident (including drug abuse, poisoning, and addiction)</w:t>
      </w:r>
      <w:r w:rsidR="00A14339" w:rsidRPr="002174B1">
        <w:t>.</w:t>
      </w:r>
    </w:p>
    <w:p w:rsidR="00A14339" w:rsidRDefault="002A3F79" w:rsidP="00E7370E">
      <w:pPr>
        <w:pStyle w:val="ListParagraph"/>
        <w:numPr>
          <w:ilvl w:val="0"/>
          <w:numId w:val="20"/>
        </w:numPr>
        <w:tabs>
          <w:tab w:val="num" w:pos="540"/>
        </w:tabs>
        <w:ind w:left="540" w:hanging="180"/>
      </w:pPr>
      <w:r>
        <w:t>T</w:t>
      </w:r>
      <w:r w:rsidR="00602B7B">
        <w:t xml:space="preserve">hat are sudden and </w:t>
      </w:r>
      <w:r w:rsidR="00EC42DA">
        <w:t>unexpected, and</w:t>
      </w:r>
      <w:r w:rsidR="00A14339">
        <w:t xml:space="preserve"> not due to readily recognizable disease.</w:t>
      </w:r>
    </w:p>
    <w:p w:rsidR="00A14339" w:rsidRDefault="00602B7B" w:rsidP="00E7370E">
      <w:pPr>
        <w:pStyle w:val="ListParagraph"/>
        <w:numPr>
          <w:ilvl w:val="0"/>
          <w:numId w:val="20"/>
        </w:numPr>
        <w:tabs>
          <w:tab w:val="num" w:pos="540"/>
        </w:tabs>
        <w:ind w:left="540" w:hanging="180"/>
      </w:pPr>
      <w:r>
        <w:t xml:space="preserve">Due to </w:t>
      </w:r>
      <w:r w:rsidR="00A14339">
        <w:t>suspicious circumstances (e.g.</w:t>
      </w:r>
      <w:r w:rsidR="00012647">
        <w:t>,</w:t>
      </w:r>
      <w:r w:rsidR="00A14339">
        <w:t xml:space="preserve"> child abuse).</w:t>
      </w:r>
    </w:p>
    <w:p w:rsidR="00A14339" w:rsidRDefault="002A3F79" w:rsidP="00E7370E">
      <w:pPr>
        <w:pStyle w:val="ListParagraph"/>
        <w:numPr>
          <w:ilvl w:val="0"/>
          <w:numId w:val="20"/>
        </w:numPr>
        <w:tabs>
          <w:tab w:val="num" w:pos="540"/>
        </w:tabs>
        <w:ind w:left="540" w:hanging="180"/>
      </w:pPr>
      <w:r>
        <w:t>O</w:t>
      </w:r>
      <w:r w:rsidR="00A14339">
        <w:t>f any individual whose body is to be disposed of in a manner that will render it unavailable for later examination.</w:t>
      </w:r>
    </w:p>
    <w:p w:rsidR="00A14339" w:rsidRDefault="00602B7B" w:rsidP="00E7370E">
      <w:pPr>
        <w:pStyle w:val="ListParagraph"/>
        <w:numPr>
          <w:ilvl w:val="0"/>
          <w:numId w:val="20"/>
        </w:numPr>
        <w:tabs>
          <w:tab w:val="num" w:pos="540"/>
        </w:tabs>
        <w:ind w:left="540" w:hanging="180"/>
      </w:pPr>
      <w:r>
        <w:t>R</w:t>
      </w:r>
      <w:r w:rsidR="008752B8">
        <w:t>esulting from employment</w:t>
      </w:r>
      <w:r w:rsidR="00A14339">
        <w:t>.</w:t>
      </w:r>
    </w:p>
    <w:p w:rsidR="00A14339" w:rsidRDefault="00602B7B" w:rsidP="00E7370E">
      <w:pPr>
        <w:pStyle w:val="ListParagraph"/>
        <w:numPr>
          <w:ilvl w:val="0"/>
          <w:numId w:val="20"/>
        </w:numPr>
        <w:tabs>
          <w:tab w:val="num" w:pos="540"/>
        </w:tabs>
        <w:ind w:left="540" w:hanging="180"/>
      </w:pPr>
      <w:r>
        <w:t>D</w:t>
      </w:r>
      <w:r w:rsidR="00A14339">
        <w:t>ue to disease that might constitute a threat to the public health.</w:t>
      </w:r>
    </w:p>
    <w:p w:rsidR="008752B8" w:rsidRDefault="00602B7B" w:rsidP="00E7370E">
      <w:pPr>
        <w:pStyle w:val="ListParagraph"/>
        <w:numPr>
          <w:ilvl w:val="0"/>
          <w:numId w:val="20"/>
        </w:numPr>
        <w:tabs>
          <w:tab w:val="num" w:pos="540"/>
        </w:tabs>
        <w:ind w:left="540" w:hanging="180"/>
      </w:pPr>
      <w:r>
        <w:t>Due</w:t>
      </w:r>
      <w:r w:rsidR="008752B8">
        <w:t xml:space="preserve"> to diagnostic or therapeutic procedures.</w:t>
      </w:r>
    </w:p>
    <w:p w:rsidR="00E747E6" w:rsidRPr="00BB6E74" w:rsidRDefault="00A14339" w:rsidP="00BB6E74">
      <w:pPr>
        <w:pStyle w:val="ListParagraph"/>
        <w:numPr>
          <w:ilvl w:val="0"/>
          <w:numId w:val="18"/>
        </w:numPr>
        <w:tabs>
          <w:tab w:val="num" w:pos="0"/>
        </w:tabs>
        <w:rPr>
          <w:sz w:val="20"/>
        </w:rPr>
      </w:pPr>
      <w:r>
        <w:br w:type="column"/>
      </w:r>
      <w:r w:rsidR="00BB6E74">
        <w:lastRenderedPageBreak/>
        <w:t xml:space="preserve"> </w:t>
      </w:r>
      <w:r w:rsidR="002F574A">
        <w:t>To protect the public h</w:t>
      </w:r>
      <w:r w:rsidR="00E747E6">
        <w:t>ealth</w:t>
      </w:r>
      <w:r w:rsidR="00E747E6" w:rsidRPr="00BB6E74">
        <w:rPr>
          <w:sz w:val="20"/>
        </w:rPr>
        <w:t xml:space="preserve">: </w:t>
      </w:r>
    </w:p>
    <w:p w:rsidR="00A14339" w:rsidRDefault="00A14339" w:rsidP="00E7370E">
      <w:pPr>
        <w:pStyle w:val="ListParagraph"/>
        <w:numPr>
          <w:ilvl w:val="0"/>
          <w:numId w:val="21"/>
        </w:numPr>
        <w:ind w:left="540" w:hanging="180"/>
      </w:pPr>
      <w:r>
        <w:t>By diagnosing previously unsuspected contagious disease.</w:t>
      </w:r>
    </w:p>
    <w:p w:rsidR="00A14339" w:rsidRDefault="00A14339" w:rsidP="00E7370E">
      <w:pPr>
        <w:pStyle w:val="ListParagraph"/>
        <w:numPr>
          <w:ilvl w:val="0"/>
          <w:numId w:val="21"/>
        </w:numPr>
        <w:ind w:left="540" w:hanging="180"/>
      </w:pPr>
      <w:r>
        <w:t>By identifying hazardous environmental conditions in the workplace, the home</w:t>
      </w:r>
      <w:r w:rsidR="000340DD">
        <w:t>,</w:t>
      </w:r>
      <w:r>
        <w:t xml:space="preserve"> and elsewhere.</w:t>
      </w:r>
    </w:p>
    <w:p w:rsidR="00A14339" w:rsidRDefault="00A14339" w:rsidP="00E7370E">
      <w:pPr>
        <w:pStyle w:val="ListParagraph"/>
        <w:numPr>
          <w:ilvl w:val="0"/>
          <w:numId w:val="21"/>
        </w:numPr>
        <w:ind w:left="540" w:hanging="180"/>
      </w:pPr>
      <w:r>
        <w:t>By identifying trends such as changes in the numbers of homicides, traffic f</w:t>
      </w:r>
      <w:r w:rsidR="000340DD">
        <w:t>atalities, and drug and alcohol-</w:t>
      </w:r>
      <w:r>
        <w:t>related deaths.</w:t>
      </w:r>
    </w:p>
    <w:p w:rsidR="00A14339" w:rsidRDefault="00A14339" w:rsidP="00E7370E">
      <w:pPr>
        <w:pStyle w:val="ListParagraph"/>
        <w:numPr>
          <w:ilvl w:val="0"/>
          <w:numId w:val="21"/>
        </w:numPr>
        <w:ind w:left="540" w:hanging="180"/>
      </w:pPr>
      <w:r>
        <w:t>By identifying new types and forms of drugs appearing in the state or existing drugs/substances becoming new subjects of abuse.</w:t>
      </w:r>
    </w:p>
    <w:p w:rsidR="00A14339" w:rsidRDefault="00CF1B90" w:rsidP="00E7370E">
      <w:pPr>
        <w:pStyle w:val="ListParagraph"/>
        <w:numPr>
          <w:ilvl w:val="0"/>
          <w:numId w:val="21"/>
        </w:numPr>
        <w:ind w:left="540" w:hanging="180"/>
      </w:pPr>
      <w:r>
        <w:t>By</w:t>
      </w:r>
      <w:r w:rsidR="00A14339">
        <w:t xml:space="preserve"> p</w:t>
      </w:r>
      <w:r>
        <w:t>roviding</w:t>
      </w:r>
      <w:r w:rsidR="00A14339">
        <w:t xml:space="preserve"> information that will lead to proper adjudication in criminal matters and prevent unnecessary litigation.</w:t>
      </w:r>
    </w:p>
    <w:p w:rsidR="008752B8" w:rsidRDefault="008752B8" w:rsidP="00E7370E">
      <w:pPr>
        <w:pStyle w:val="ListParagraph"/>
        <w:numPr>
          <w:ilvl w:val="0"/>
          <w:numId w:val="21"/>
        </w:numPr>
        <w:ind w:left="540" w:hanging="180"/>
      </w:pPr>
      <w:r>
        <w:t>By issuing a properly completed death certificate</w:t>
      </w:r>
      <w:r w:rsidR="000340DD">
        <w:t>.</w:t>
      </w:r>
    </w:p>
    <w:p w:rsidR="00A14339" w:rsidRDefault="00A14339" w:rsidP="00BB6E74">
      <w:pPr>
        <w:rPr>
          <w:rFonts w:ascii="Courier" w:hAnsi="Courier"/>
          <w:sz w:val="26"/>
        </w:rPr>
        <w:sectPr w:rsidR="00A14339" w:rsidSect="00A95CB3">
          <w:type w:val="continuous"/>
          <w:pgSz w:w="12240" w:h="15840" w:code="1"/>
          <w:pgMar w:top="864" w:right="720" w:bottom="864" w:left="720" w:header="432" w:footer="288" w:gutter="216"/>
          <w:cols w:num="2" w:space="432"/>
          <w:noEndnote/>
        </w:sectPr>
      </w:pPr>
    </w:p>
    <w:p w:rsidR="00267E40" w:rsidRDefault="00267E40" w:rsidP="00BB6E74">
      <w:bookmarkStart w:id="0" w:name="_GoBack"/>
      <w:bookmarkEnd w:id="0"/>
    </w:p>
    <w:sectPr w:rsidR="00267E40" w:rsidSect="00A95CB3">
      <w:type w:val="continuous"/>
      <w:pgSz w:w="12240" w:h="15840" w:code="1"/>
      <w:pgMar w:top="864" w:right="720" w:bottom="864" w:left="720" w:header="432" w:footer="288" w:gutter="216"/>
      <w:cols w:space="432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6B2" w:rsidRDefault="004C36B2">
      <w:r>
        <w:separator/>
      </w:r>
    </w:p>
  </w:endnote>
  <w:endnote w:type="continuationSeparator" w:id="0">
    <w:p w:rsidR="004C36B2" w:rsidRDefault="004C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46D" w:rsidRDefault="006F046D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FF09B3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F09B3">
      <w:rPr>
        <w:rStyle w:val="PageNumber"/>
      </w:rPr>
      <w:fldChar w:fldCharType="separate"/>
    </w:r>
    <w:r>
      <w:rPr>
        <w:rStyle w:val="PageNumber"/>
        <w:noProof/>
      </w:rPr>
      <w:t>2</w:t>
    </w:r>
    <w:r w:rsidR="00FF09B3">
      <w:rPr>
        <w:rStyle w:val="PageNumber"/>
      </w:rPr>
      <w:fldChar w:fldCharType="end"/>
    </w:r>
  </w:p>
  <w:p w:rsidR="006F046D" w:rsidRDefault="006F046D">
    <w:pPr>
      <w:pStyle w:val="Footer"/>
    </w:pPr>
    <w:r>
      <w:t>Office of the Chief Medical Examiner</w:t>
    </w:r>
    <w:r>
      <w:tab/>
      <w:t>Health and Hospitals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46D" w:rsidRDefault="006F046D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FF09B3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F09B3">
      <w:rPr>
        <w:rStyle w:val="PageNumber"/>
      </w:rPr>
      <w:fldChar w:fldCharType="separate"/>
    </w:r>
    <w:r w:rsidR="00E7370E">
      <w:rPr>
        <w:rStyle w:val="PageNumber"/>
        <w:noProof/>
      </w:rPr>
      <w:t>1</w:t>
    </w:r>
    <w:r w:rsidR="00FF09B3">
      <w:rPr>
        <w:rStyle w:val="PageNumber"/>
      </w:rPr>
      <w:fldChar w:fldCharType="end"/>
    </w:r>
  </w:p>
  <w:p w:rsidR="006F046D" w:rsidRDefault="006F046D" w:rsidP="002174B1">
    <w:pPr>
      <w:pStyle w:val="Footer"/>
      <w:tabs>
        <w:tab w:val="right" w:pos="10530"/>
      </w:tabs>
      <w:jc w:val="left"/>
    </w:pPr>
    <w:r>
      <w:t>Health and Hospitals</w:t>
    </w:r>
    <w:r>
      <w:tab/>
      <w:t>Office of the Chief Medical Examiner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6B2" w:rsidRDefault="004C36B2">
      <w:r>
        <w:separator/>
      </w:r>
    </w:p>
  </w:footnote>
  <w:footnote w:type="continuationSeparator" w:id="0">
    <w:p w:rsidR="004C36B2" w:rsidRDefault="004C3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46D" w:rsidRDefault="006F046D">
    <w:pPr>
      <w:pStyle w:val="Header"/>
      <w:jc w:val="lef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55DB7"/>
    <w:multiLevelType w:val="multilevel"/>
    <w:tmpl w:val="34E6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76207"/>
    <w:multiLevelType w:val="hybridMultilevel"/>
    <w:tmpl w:val="BE821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1B2B87"/>
    <w:multiLevelType w:val="hybridMultilevel"/>
    <w:tmpl w:val="12BE5720"/>
    <w:lvl w:ilvl="0" w:tplc="2CEE30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B4796B"/>
    <w:multiLevelType w:val="hybridMultilevel"/>
    <w:tmpl w:val="9550CA86"/>
    <w:lvl w:ilvl="0" w:tplc="EFFAD2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313C72"/>
    <w:multiLevelType w:val="hybridMultilevel"/>
    <w:tmpl w:val="34E6A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8E2CD5"/>
    <w:multiLevelType w:val="multilevel"/>
    <w:tmpl w:val="34E6A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B1945B4"/>
    <w:multiLevelType w:val="multilevel"/>
    <w:tmpl w:val="B07C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C21B8F"/>
    <w:multiLevelType w:val="hybridMultilevel"/>
    <w:tmpl w:val="F552F2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D8D3C85"/>
    <w:multiLevelType w:val="multilevel"/>
    <w:tmpl w:val="948C6CAC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2B506C8"/>
    <w:multiLevelType w:val="hybridMultilevel"/>
    <w:tmpl w:val="CD66403A"/>
    <w:lvl w:ilvl="0" w:tplc="EFFAD2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9E4F64"/>
    <w:multiLevelType w:val="multilevel"/>
    <w:tmpl w:val="34E6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B152E2"/>
    <w:multiLevelType w:val="hybridMultilevel"/>
    <w:tmpl w:val="02CEF6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67E0F01"/>
    <w:multiLevelType w:val="hybridMultilevel"/>
    <w:tmpl w:val="9808E0C2"/>
    <w:lvl w:ilvl="0" w:tplc="2CEE30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7F657A3"/>
    <w:multiLevelType w:val="singleLevel"/>
    <w:tmpl w:val="070A5ECA"/>
    <w:lvl w:ilvl="0">
      <w:start w:val="1"/>
      <w:numFmt w:val="bullet"/>
      <w:pStyle w:val="BulletsDiges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2"/>
  </w:num>
  <w:num w:numId="6">
    <w:abstractNumId w:val="13"/>
  </w:num>
  <w:num w:numId="7">
    <w:abstractNumId w:val="2"/>
  </w:num>
  <w:num w:numId="8">
    <w:abstractNumId w:val="11"/>
  </w:num>
  <w:num w:numId="9">
    <w:abstractNumId w:val="3"/>
  </w:num>
  <w:num w:numId="10">
    <w:abstractNumId w:val="14"/>
  </w:num>
  <w:num w:numId="11">
    <w:abstractNumId w:val="15"/>
  </w:num>
  <w:num w:numId="12">
    <w:abstractNumId w:val="2"/>
  </w:num>
  <w:num w:numId="13">
    <w:abstractNumId w:val="11"/>
  </w:num>
  <w:num w:numId="14">
    <w:abstractNumId w:val="2"/>
  </w:num>
  <w:num w:numId="15">
    <w:abstractNumId w:val="11"/>
  </w:num>
  <w:num w:numId="16">
    <w:abstractNumId w:val="8"/>
  </w:num>
  <w:num w:numId="17">
    <w:abstractNumId w:val="6"/>
  </w:num>
  <w:num w:numId="18">
    <w:abstractNumId w:val="9"/>
  </w:num>
  <w:num w:numId="19">
    <w:abstractNumId w:val="0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B9"/>
    <w:rsid w:val="00012647"/>
    <w:rsid w:val="000340DD"/>
    <w:rsid w:val="000713E5"/>
    <w:rsid w:val="00071CBC"/>
    <w:rsid w:val="000757FB"/>
    <w:rsid w:val="000C52EE"/>
    <w:rsid w:val="000D66BE"/>
    <w:rsid w:val="00112542"/>
    <w:rsid w:val="001277F2"/>
    <w:rsid w:val="001D2E23"/>
    <w:rsid w:val="001E5D4C"/>
    <w:rsid w:val="002174B1"/>
    <w:rsid w:val="00244776"/>
    <w:rsid w:val="002459DA"/>
    <w:rsid w:val="00251038"/>
    <w:rsid w:val="00256EDF"/>
    <w:rsid w:val="00265271"/>
    <w:rsid w:val="00267E40"/>
    <w:rsid w:val="00281771"/>
    <w:rsid w:val="002A3F79"/>
    <w:rsid w:val="002B7D42"/>
    <w:rsid w:val="002C7291"/>
    <w:rsid w:val="002F574A"/>
    <w:rsid w:val="00351F7F"/>
    <w:rsid w:val="00366260"/>
    <w:rsid w:val="003B5BAD"/>
    <w:rsid w:val="003F034F"/>
    <w:rsid w:val="00420FA4"/>
    <w:rsid w:val="0043484A"/>
    <w:rsid w:val="004348DC"/>
    <w:rsid w:val="00437EC1"/>
    <w:rsid w:val="0044498D"/>
    <w:rsid w:val="00446A2C"/>
    <w:rsid w:val="004866EC"/>
    <w:rsid w:val="004C36B2"/>
    <w:rsid w:val="004E695F"/>
    <w:rsid w:val="00507C65"/>
    <w:rsid w:val="0054574F"/>
    <w:rsid w:val="00602B7B"/>
    <w:rsid w:val="00607684"/>
    <w:rsid w:val="00607C34"/>
    <w:rsid w:val="006111DF"/>
    <w:rsid w:val="00621BD5"/>
    <w:rsid w:val="006B40C2"/>
    <w:rsid w:val="006C74C1"/>
    <w:rsid w:val="006E0FB7"/>
    <w:rsid w:val="006F046D"/>
    <w:rsid w:val="00714D06"/>
    <w:rsid w:val="007369DE"/>
    <w:rsid w:val="00741011"/>
    <w:rsid w:val="007411B9"/>
    <w:rsid w:val="00751BE1"/>
    <w:rsid w:val="007F0F2E"/>
    <w:rsid w:val="00826572"/>
    <w:rsid w:val="0087278C"/>
    <w:rsid w:val="008752B8"/>
    <w:rsid w:val="008B4FF1"/>
    <w:rsid w:val="008E6832"/>
    <w:rsid w:val="00930296"/>
    <w:rsid w:val="00952AFE"/>
    <w:rsid w:val="009C1AC1"/>
    <w:rsid w:val="009F64C6"/>
    <w:rsid w:val="00A14339"/>
    <w:rsid w:val="00A46B8C"/>
    <w:rsid w:val="00A516E4"/>
    <w:rsid w:val="00A648C1"/>
    <w:rsid w:val="00A85419"/>
    <w:rsid w:val="00A95CB3"/>
    <w:rsid w:val="00B56677"/>
    <w:rsid w:val="00B7039B"/>
    <w:rsid w:val="00B769B6"/>
    <w:rsid w:val="00BA0BC4"/>
    <w:rsid w:val="00BB6E74"/>
    <w:rsid w:val="00BC561B"/>
    <w:rsid w:val="00BC5911"/>
    <w:rsid w:val="00BF1C20"/>
    <w:rsid w:val="00C02230"/>
    <w:rsid w:val="00C028C9"/>
    <w:rsid w:val="00C06C12"/>
    <w:rsid w:val="00C1001C"/>
    <w:rsid w:val="00C309AD"/>
    <w:rsid w:val="00C42611"/>
    <w:rsid w:val="00C565A2"/>
    <w:rsid w:val="00CB468B"/>
    <w:rsid w:val="00CB7938"/>
    <w:rsid w:val="00CF1B90"/>
    <w:rsid w:val="00D013F0"/>
    <w:rsid w:val="00D220A7"/>
    <w:rsid w:val="00DC4D15"/>
    <w:rsid w:val="00DF2A32"/>
    <w:rsid w:val="00E57775"/>
    <w:rsid w:val="00E7370E"/>
    <w:rsid w:val="00E747E6"/>
    <w:rsid w:val="00E82BF5"/>
    <w:rsid w:val="00E86B6B"/>
    <w:rsid w:val="00EC42DA"/>
    <w:rsid w:val="00EF087F"/>
    <w:rsid w:val="00EF2B19"/>
    <w:rsid w:val="00EF7B4F"/>
    <w:rsid w:val="00F2069B"/>
    <w:rsid w:val="00F47362"/>
    <w:rsid w:val="00F82591"/>
    <w:rsid w:val="00FD25C1"/>
    <w:rsid w:val="00FD3258"/>
    <w:rsid w:val="00FD69CA"/>
    <w:rsid w:val="00FF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1512CD88-DA0E-4348-9ACD-0A7F4561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74F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54574F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54574F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54574F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54574F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54574F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54574F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54574F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54574F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54574F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574F"/>
    <w:pPr>
      <w:jc w:val="center"/>
    </w:pPr>
  </w:style>
  <w:style w:type="paragraph" w:customStyle="1" w:styleId="H1">
    <w:name w:val="H1"/>
    <w:next w:val="Normal"/>
    <w:link w:val="H1Char"/>
    <w:rsid w:val="0054574F"/>
    <w:pPr>
      <w:jc w:val="center"/>
    </w:pPr>
    <w:rPr>
      <w:rFonts w:ascii="Calibri" w:hAnsi="Calibri"/>
      <w:caps/>
      <w:noProof/>
      <w:sz w:val="40"/>
    </w:rPr>
  </w:style>
  <w:style w:type="paragraph" w:styleId="Footer">
    <w:name w:val="footer"/>
    <w:basedOn w:val="Header"/>
    <w:rsid w:val="0054574F"/>
  </w:style>
  <w:style w:type="paragraph" w:customStyle="1" w:styleId="NormalB">
    <w:name w:val="NormalB"/>
    <w:basedOn w:val="Normal"/>
    <w:rsid w:val="0054574F"/>
    <w:pPr>
      <w:numPr>
        <w:numId w:val="15"/>
      </w:numPr>
      <w:tabs>
        <w:tab w:val="left" w:pos="144"/>
      </w:tabs>
    </w:pPr>
  </w:style>
  <w:style w:type="character" w:customStyle="1" w:styleId="H1Char">
    <w:name w:val="H1 Char"/>
    <w:basedOn w:val="DefaultParagraphFont"/>
    <w:link w:val="H1"/>
    <w:rsid w:val="0054574F"/>
    <w:rPr>
      <w:rFonts w:ascii="Calibri" w:hAnsi="Calibri"/>
      <w:caps/>
      <w:noProof/>
      <w:sz w:val="40"/>
      <w:lang w:val="en-US" w:eastAsia="en-US" w:bidi="ar-SA"/>
    </w:rPr>
  </w:style>
  <w:style w:type="paragraph" w:customStyle="1" w:styleId="H2">
    <w:name w:val="H2"/>
    <w:basedOn w:val="Normal"/>
    <w:link w:val="H2Char"/>
    <w:rsid w:val="0054574F"/>
    <w:pPr>
      <w:pBdr>
        <w:bottom w:val="single" w:sz="4" w:space="1" w:color="808080"/>
      </w:pBdr>
      <w:spacing w:before="120"/>
      <w:jc w:val="center"/>
    </w:pPr>
    <w:rPr>
      <w:caps/>
      <w:noProof/>
      <w:sz w:val="24"/>
    </w:rPr>
  </w:style>
  <w:style w:type="character" w:styleId="PageNumber">
    <w:name w:val="page number"/>
    <w:basedOn w:val="DefaultParagraphFont"/>
    <w:rsid w:val="0054574F"/>
    <w:rPr>
      <w:rFonts w:ascii="Trebuchet MS" w:hAnsi="Trebuchet MS"/>
      <w:sz w:val="16"/>
    </w:rPr>
  </w:style>
  <w:style w:type="paragraph" w:customStyle="1" w:styleId="H3">
    <w:name w:val="H3"/>
    <w:basedOn w:val="Heading3"/>
    <w:next w:val="Normal"/>
    <w:rsid w:val="0054574F"/>
  </w:style>
  <w:style w:type="paragraph" w:customStyle="1" w:styleId="H4">
    <w:name w:val="H4"/>
    <w:basedOn w:val="Heading4"/>
    <w:next w:val="Normal"/>
    <w:link w:val="H4Char"/>
    <w:rsid w:val="0054574F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54574F"/>
  </w:style>
  <w:style w:type="paragraph" w:customStyle="1" w:styleId="H6">
    <w:name w:val="H6"/>
    <w:rsid w:val="00CB7938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54574F"/>
    <w:rPr>
      <w:sz w:val="16"/>
    </w:rPr>
  </w:style>
  <w:style w:type="character" w:customStyle="1" w:styleId="H2Char">
    <w:name w:val="H2 Char"/>
    <w:basedOn w:val="H1Char"/>
    <w:link w:val="H2"/>
    <w:rsid w:val="0054574F"/>
    <w:rPr>
      <w:rFonts w:ascii="Calibri" w:hAnsi="Calibri"/>
      <w:caps/>
      <w:noProof/>
      <w:sz w:val="24"/>
      <w:lang w:val="en-US" w:eastAsia="en-US" w:bidi="ar-SA"/>
    </w:rPr>
  </w:style>
  <w:style w:type="character" w:styleId="Hyperlink">
    <w:name w:val="Hyperlink"/>
    <w:basedOn w:val="DefaultParagraphFont"/>
    <w:rsid w:val="0054574F"/>
    <w:rPr>
      <w:rFonts w:ascii="Calibri" w:hAnsi="Calibri"/>
      <w:color w:val="0000FF"/>
      <w:sz w:val="16"/>
      <w:u w:val="single"/>
    </w:rPr>
  </w:style>
  <w:style w:type="paragraph" w:customStyle="1" w:styleId="ProgramHead">
    <w:name w:val="ProgramHead"/>
    <w:basedOn w:val="H2"/>
    <w:rsid w:val="00CB7938"/>
  </w:style>
  <w:style w:type="paragraph" w:styleId="BalloonText">
    <w:name w:val="Balloon Text"/>
    <w:basedOn w:val="Normal"/>
    <w:semiHidden/>
    <w:rsid w:val="0054574F"/>
    <w:rPr>
      <w:rFonts w:ascii="Tahoma" w:hAnsi="Tahoma" w:cs="Tahoma"/>
      <w:szCs w:val="16"/>
    </w:rPr>
  </w:style>
  <w:style w:type="paragraph" w:styleId="BodyText">
    <w:name w:val="Body Text"/>
    <w:basedOn w:val="Normal"/>
    <w:rsid w:val="00CB7938"/>
    <w:pPr>
      <w:ind w:right="-54"/>
    </w:pPr>
  </w:style>
  <w:style w:type="paragraph" w:styleId="BodyText2">
    <w:name w:val="Body Text 2"/>
    <w:basedOn w:val="Normal"/>
    <w:rsid w:val="00CB7938"/>
    <w:rPr>
      <w:kern w:val="16"/>
      <w:sz w:val="16"/>
    </w:rPr>
  </w:style>
  <w:style w:type="paragraph" w:styleId="BodyTextIndent">
    <w:name w:val="Body Text Indent"/>
    <w:basedOn w:val="Normal"/>
    <w:rsid w:val="0054574F"/>
    <w:pPr>
      <w:ind w:left="720"/>
    </w:pPr>
  </w:style>
  <w:style w:type="character" w:styleId="CommentReference">
    <w:name w:val="annotation reference"/>
    <w:basedOn w:val="DefaultParagraphFont"/>
    <w:semiHidden/>
    <w:rsid w:val="00CB7938"/>
    <w:rPr>
      <w:sz w:val="16"/>
      <w:szCs w:val="16"/>
    </w:rPr>
  </w:style>
  <w:style w:type="paragraph" w:styleId="CommentText">
    <w:name w:val="annotation text"/>
    <w:basedOn w:val="Normal"/>
    <w:semiHidden/>
    <w:rsid w:val="00CB7938"/>
    <w:rPr>
      <w:sz w:val="20"/>
    </w:rPr>
  </w:style>
  <w:style w:type="paragraph" w:styleId="DocumentMap">
    <w:name w:val="Document Map"/>
    <w:basedOn w:val="Normal"/>
    <w:semiHidden/>
    <w:rsid w:val="0054574F"/>
    <w:pPr>
      <w:shd w:val="clear" w:color="auto" w:fill="000080"/>
    </w:pPr>
    <w:rPr>
      <w:rFonts w:ascii="Tahoma" w:hAnsi="Tahoma" w:cs="Tahoma"/>
    </w:rPr>
  </w:style>
  <w:style w:type="character" w:customStyle="1" w:styleId="H4Char">
    <w:name w:val="H4 Char"/>
    <w:basedOn w:val="DefaultParagraphFont"/>
    <w:link w:val="H4"/>
    <w:rsid w:val="0054574F"/>
    <w:rPr>
      <w:rFonts w:ascii="Calibri" w:hAnsi="Calibri"/>
      <w:b/>
      <w:caps/>
      <w:color w:val="005000"/>
      <w:lang w:val="en-US" w:eastAsia="en-US" w:bidi="ar-SA"/>
    </w:rPr>
  </w:style>
  <w:style w:type="paragraph" w:customStyle="1" w:styleId="H7B">
    <w:name w:val="H7B"/>
    <w:basedOn w:val="H7"/>
    <w:rsid w:val="0054574F"/>
    <w:pPr>
      <w:numPr>
        <w:numId w:val="14"/>
      </w:numPr>
      <w:tabs>
        <w:tab w:val="left" w:pos="144"/>
      </w:tabs>
    </w:pPr>
    <w:rPr>
      <w:b/>
      <w:sz w:val="18"/>
    </w:rPr>
  </w:style>
  <w:style w:type="paragraph" w:customStyle="1" w:styleId="H7b0">
    <w:name w:val="H7b"/>
    <w:basedOn w:val="H7"/>
    <w:rsid w:val="0054574F"/>
    <w:pPr>
      <w:jc w:val="right"/>
      <w:outlineLvl w:val="0"/>
    </w:pPr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rsid w:val="00CB7938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CB7938"/>
    <w:rPr>
      <w:rFonts w:ascii="Calibri" w:hAnsi="Calibri"/>
      <w:b/>
      <w:sz w:val="18"/>
      <w:lang w:val="en-US" w:eastAsia="en-US" w:bidi="ar-SA"/>
    </w:rPr>
  </w:style>
  <w:style w:type="paragraph" w:styleId="NormalWeb">
    <w:name w:val="Normal (Web)"/>
    <w:basedOn w:val="Normal"/>
    <w:rsid w:val="000757F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tyleH1Left">
    <w:name w:val="Style H1 + Left"/>
    <w:basedOn w:val="H1"/>
    <w:rsid w:val="000757FB"/>
    <w:pPr>
      <w:jc w:val="left"/>
    </w:pPr>
    <w:rPr>
      <w:color w:val="005400"/>
    </w:rPr>
  </w:style>
  <w:style w:type="paragraph" w:customStyle="1" w:styleId="SubProgramHead">
    <w:name w:val="SubProgramHead"/>
    <w:basedOn w:val="ProgramHead"/>
    <w:rsid w:val="00CB7938"/>
  </w:style>
  <w:style w:type="paragraph" w:customStyle="1" w:styleId="SubprogramHead0">
    <w:name w:val="SubprogramHead"/>
    <w:basedOn w:val="ProgramHead"/>
    <w:rsid w:val="00CB7938"/>
  </w:style>
  <w:style w:type="table" w:styleId="TableGrid">
    <w:name w:val="Table Grid"/>
    <w:basedOn w:val="TableNormal"/>
    <w:rsid w:val="0054574F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Bullets">
    <w:name w:val="Bullets"/>
    <w:basedOn w:val="Normal"/>
    <w:rsid w:val="00CB7938"/>
    <w:pPr>
      <w:jc w:val="left"/>
    </w:pPr>
    <w:rPr>
      <w:rFonts w:ascii="Times New Roman" w:hAnsi="Times New Roman"/>
      <w:sz w:val="22"/>
    </w:rPr>
  </w:style>
  <w:style w:type="paragraph" w:customStyle="1" w:styleId="BulletsDigest">
    <w:name w:val="Bullets Digest"/>
    <w:rsid w:val="00CB7938"/>
    <w:pPr>
      <w:numPr>
        <w:numId w:val="11"/>
      </w:numPr>
    </w:pPr>
    <w:rPr>
      <w:sz w:val="24"/>
    </w:rPr>
  </w:style>
  <w:style w:type="character" w:styleId="FollowedHyperlink">
    <w:name w:val="FollowedHyperlink"/>
    <w:basedOn w:val="DefaultParagraphFont"/>
    <w:rsid w:val="0054574F"/>
    <w:rPr>
      <w:color w:val="800080"/>
      <w:u w:val="single"/>
    </w:rPr>
  </w:style>
  <w:style w:type="paragraph" w:customStyle="1" w:styleId="H2SubProgram">
    <w:name w:val="H2 SubProgram"/>
    <w:basedOn w:val="H2"/>
    <w:rsid w:val="00CB7938"/>
  </w:style>
  <w:style w:type="character" w:styleId="Strong">
    <w:name w:val="Strong"/>
    <w:basedOn w:val="DefaultParagraphFont"/>
    <w:qFormat/>
    <w:rsid w:val="00CB7938"/>
    <w:rPr>
      <w:b/>
      <w:bCs/>
    </w:rPr>
  </w:style>
  <w:style w:type="paragraph" w:styleId="ListParagraph">
    <w:name w:val="List Paragraph"/>
    <w:basedOn w:val="Normal"/>
    <w:uiPriority w:val="34"/>
    <w:qFormat/>
    <w:rsid w:val="00BB6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e.ct.us/ocm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MEDICAL EXAMINER</vt:lpstr>
    </vt:vector>
  </TitlesOfParts>
  <Company>opm</Company>
  <LinksUpToDate>false</LinksUpToDate>
  <CharactersWithSpaces>1321</CharactersWithSpaces>
  <SharedDoc>false</SharedDoc>
  <HLinks>
    <vt:vector size="6" baseType="variant">
      <vt:variant>
        <vt:i4>5177430</vt:i4>
      </vt:variant>
      <vt:variant>
        <vt:i4>0</vt:i4>
      </vt:variant>
      <vt:variant>
        <vt:i4>0</vt:i4>
      </vt:variant>
      <vt:variant>
        <vt:i4>5</vt:i4>
      </vt:variant>
      <vt:variant>
        <vt:lpwstr>http://www.state.ct.us/ocme/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MEDICAL EXAMINER</dc:title>
  <dc:subject/>
  <dc:creator>user</dc:creator>
  <cp:keywords/>
  <cp:lastModifiedBy>OPM Intern5</cp:lastModifiedBy>
  <cp:revision>6</cp:revision>
  <cp:lastPrinted>2014-01-09T14:45:00Z</cp:lastPrinted>
  <dcterms:created xsi:type="dcterms:W3CDTF">2014-01-10T21:41:00Z</dcterms:created>
  <dcterms:modified xsi:type="dcterms:W3CDTF">2014-01-28T15:25:00Z</dcterms:modified>
</cp:coreProperties>
</file>