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03" w:rsidRPr="00014642" w:rsidRDefault="00250B03" w:rsidP="00014642">
      <w:pPr>
        <w:pStyle w:val="H1"/>
      </w:pPr>
      <w:r w:rsidRPr="00014642">
        <w:t>African</w:t>
      </w:r>
      <w:r w:rsidR="00393BBF" w:rsidRPr="00014642">
        <w:t>-American Affairs Commission</w:t>
      </w:r>
    </w:p>
    <w:p w:rsidR="00250B03" w:rsidRPr="00014642" w:rsidRDefault="00250B03" w:rsidP="00014642">
      <w:pPr>
        <w:pStyle w:val="H2"/>
        <w:sectPr w:rsidR="00250B03" w:rsidRPr="00014642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014642">
        <w:t xml:space="preserve">Agency Description </w:t>
      </w:r>
      <w:r w:rsidR="00773D9B" w:rsidRPr="00014642">
        <w:fldChar w:fldCharType="begin"/>
      </w:r>
      <w:r w:rsidR="001B1E7E" w:rsidRPr="00014642">
        <w:instrText xml:space="preserve"> XE " African-American Affairs Commission " </w:instrText>
      </w:r>
      <w:r w:rsidR="00773D9B" w:rsidRPr="00014642">
        <w:fldChar w:fldCharType="end"/>
      </w:r>
    </w:p>
    <w:p w:rsidR="00250B03" w:rsidRDefault="00D524B5" w:rsidP="003674FE">
      <w:r>
        <w:lastRenderedPageBreak/>
        <w:t>The 21</w:t>
      </w:r>
      <w:r w:rsidR="00250B03">
        <w:t xml:space="preserve"> member African-American Affairs Commission is a legislative agency established to </w:t>
      </w:r>
      <w:r w:rsidR="004807F0">
        <w:t>r</w:t>
      </w:r>
      <w:r w:rsidR="00250B03">
        <w:t>eview and comment on proposed legislation affecting the state’s African-American population</w:t>
      </w:r>
      <w:r w:rsidR="00072F0B">
        <w:t>;</w:t>
      </w:r>
      <w:r w:rsidR="00250B03">
        <w:t xml:space="preserve"> encourage their representation in state government</w:t>
      </w:r>
      <w:r w:rsidR="00072F0B">
        <w:t>;</w:t>
      </w:r>
      <w:r w:rsidR="00250B03">
        <w:t xml:space="preserve"> secure appropriate recognition </w:t>
      </w:r>
      <w:r w:rsidR="00250B03">
        <w:lastRenderedPageBreak/>
        <w:t>of their accomplishments and contributions</w:t>
      </w:r>
      <w:r w:rsidR="00072F0B">
        <w:t>;</w:t>
      </w:r>
      <w:r w:rsidR="003674FE">
        <w:t xml:space="preserve"> </w:t>
      </w:r>
      <w:r w:rsidR="00250B03">
        <w:t>advise the Governor on policies and issues concerning their communities</w:t>
      </w:r>
      <w:r w:rsidR="00072F0B">
        <w:t>;</w:t>
      </w:r>
      <w:r w:rsidR="00250B03">
        <w:t xml:space="preserve"> and maintain a liaison between their communities and governmental entities. </w:t>
      </w:r>
    </w:p>
    <w:p w:rsidR="00250B03" w:rsidRDefault="00250B03">
      <w:pPr>
        <w:sectPr w:rsidR="00250B03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08798E" w:rsidRDefault="0008798E" w:rsidP="0008798E"/>
    <w:p w:rsidR="007B5F78" w:rsidRDefault="007B5F78" w:rsidP="007B5F78">
      <w:pPr>
        <w:autoSpaceDE w:val="0"/>
        <w:autoSpaceDN w:val="0"/>
        <w:rPr>
          <w:rFonts w:ascii="Calibri-BoldItalic" w:hAnsi="Calibri-BoldItalic"/>
          <w:b/>
          <w:bCs/>
          <w:i/>
          <w:iCs/>
          <w:szCs w:val="18"/>
        </w:rPr>
      </w:pPr>
      <w:r>
        <w:rPr>
          <w:rFonts w:ascii="Calibri-BoldItalic" w:hAnsi="Calibri-BoldItalic"/>
          <w:b/>
          <w:bCs/>
          <w:i/>
          <w:iCs/>
          <w:szCs w:val="18"/>
        </w:rPr>
        <w:t>The African-American Affairs Commission is recommended for consolidation into a new Commission on Citizen Advocacy in the Governor’s budget as part of his proposal to restructure and transform state government.</w:t>
      </w:r>
    </w:p>
    <w:p w:rsidR="007B5F78" w:rsidRDefault="007B5F78" w:rsidP="0008798E"/>
    <w:p w:rsidR="00250B03" w:rsidRPr="00014642" w:rsidRDefault="00C6013A" w:rsidP="00014642">
      <w:pPr>
        <w:pStyle w:val="ProgramHead"/>
        <w:sectPr w:rsidR="00250B03" w:rsidRPr="00014642">
          <w:type w:val="continuous"/>
          <w:pgSz w:w="12240" w:h="15840" w:code="1"/>
          <w:pgMar w:top="864" w:right="720" w:bottom="1152" w:left="720" w:header="432" w:footer="288" w:gutter="216"/>
          <w:cols w:space="432"/>
        </w:sectPr>
      </w:pPr>
      <w:r w:rsidRPr="00014642">
        <w:fldChar w:fldCharType="begin"/>
      </w:r>
      <w:r w:rsidRPr="00014642">
        <w:instrText xml:space="preserve"> XE "CAA11900 12003" </w:instrText>
      </w:r>
      <w:r w:rsidRPr="00014642">
        <w:fldChar w:fldCharType="end"/>
      </w:r>
      <w:r w:rsidR="00250B03" w:rsidRPr="00014642">
        <w:t>Enhance African American Community Contribution and Participation in State Government</w:t>
      </w:r>
      <w:r w:rsidR="005D4CC3" w:rsidRPr="00014642">
        <w:t xml:space="preserve"> </w:t>
      </w:r>
    </w:p>
    <w:p w:rsidR="00250B03" w:rsidRPr="00015B23" w:rsidRDefault="003F2AB5" w:rsidP="003F2AB5">
      <w:pPr>
        <w:pStyle w:val="Heading2"/>
      </w:pPr>
      <w:r w:rsidRPr="00015B23">
        <w:lastRenderedPageBreak/>
        <w:t xml:space="preserve">Statutory Reference  </w:t>
      </w:r>
    </w:p>
    <w:p w:rsidR="00250B03" w:rsidRDefault="00250B03">
      <w:r>
        <w:t>C.G.S. Section 2-121</w:t>
      </w:r>
      <w:r w:rsidR="00FC5D47">
        <w:t>.</w:t>
      </w:r>
    </w:p>
    <w:p w:rsidR="00250B03" w:rsidRPr="00015B23" w:rsidRDefault="003F2AB5" w:rsidP="003F2AB5">
      <w:pPr>
        <w:pStyle w:val="Heading2"/>
      </w:pPr>
      <w:r>
        <w:t>Statement o</w:t>
      </w:r>
      <w:r w:rsidRPr="00015B23">
        <w:t>f Need And Program Objectives</w:t>
      </w:r>
    </w:p>
    <w:p w:rsidR="00250B03" w:rsidRDefault="00250B03">
      <w:r>
        <w:t>To comment on and review proposed legislation and regulations that specifically affect the African-American population in the state.  To study the roles of African-Americans in the state and actively promote measures that provide for the advancement of the African-American Community.</w:t>
      </w:r>
    </w:p>
    <w:p w:rsidR="00250B03" w:rsidRPr="00015B23" w:rsidRDefault="003F2AB5" w:rsidP="003F2AB5">
      <w:pPr>
        <w:pStyle w:val="Heading2"/>
      </w:pPr>
      <w:r w:rsidRPr="00015B23">
        <w:t>Program Description</w:t>
      </w:r>
    </w:p>
    <w:p w:rsidR="00250B03" w:rsidRDefault="00250B03" w:rsidP="00C65C95">
      <w:r>
        <w:t>The com</w:t>
      </w:r>
      <w:r w:rsidR="00072F0B">
        <w:t>mission achieves its objectives</w:t>
      </w:r>
      <w:r w:rsidR="004B724C">
        <w:t xml:space="preserve"> by</w:t>
      </w:r>
      <w:r>
        <w:t xml:space="preserve">: </w:t>
      </w:r>
    </w:p>
    <w:p w:rsidR="00AE342E" w:rsidRDefault="00D524B5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 w:rsidRPr="00D524B5">
        <w:rPr>
          <w:rFonts w:ascii="Calibri" w:hAnsi="Calibri"/>
          <w:sz w:val="18"/>
          <w:szCs w:val="18"/>
        </w:rPr>
        <w:t>Fo</w:t>
      </w:r>
      <w:r>
        <w:rPr>
          <w:rFonts w:ascii="Calibri" w:hAnsi="Calibri"/>
          <w:sz w:val="18"/>
          <w:szCs w:val="18"/>
        </w:rPr>
        <w:t>cus</w:t>
      </w:r>
      <w:r w:rsidR="00072F0B">
        <w:rPr>
          <w:rFonts w:ascii="Calibri" w:hAnsi="Calibri"/>
          <w:sz w:val="18"/>
          <w:szCs w:val="18"/>
        </w:rPr>
        <w:t>ing</w:t>
      </w:r>
      <w:r>
        <w:rPr>
          <w:rFonts w:ascii="Calibri" w:hAnsi="Calibri"/>
          <w:sz w:val="18"/>
          <w:szCs w:val="18"/>
        </w:rPr>
        <w:t xml:space="preserve"> its efforts on</w:t>
      </w:r>
      <w:r w:rsidRPr="00D524B5">
        <w:rPr>
          <w:rFonts w:ascii="Calibri" w:hAnsi="Calibri"/>
          <w:sz w:val="18"/>
          <w:szCs w:val="18"/>
        </w:rPr>
        <w:t xml:space="preserve"> </w:t>
      </w:r>
      <w:r w:rsidR="00F52470">
        <w:rPr>
          <w:rFonts w:ascii="Calibri" w:hAnsi="Calibri"/>
          <w:sz w:val="18"/>
          <w:szCs w:val="18"/>
        </w:rPr>
        <w:t xml:space="preserve">the </w:t>
      </w:r>
      <w:r w:rsidR="00B70416" w:rsidRPr="00D524B5">
        <w:rPr>
          <w:rFonts w:ascii="Calibri" w:hAnsi="Calibri"/>
          <w:sz w:val="18"/>
          <w:szCs w:val="18"/>
        </w:rPr>
        <w:t xml:space="preserve">desired </w:t>
      </w:r>
      <w:r w:rsidRPr="00D524B5">
        <w:rPr>
          <w:rFonts w:ascii="Calibri" w:hAnsi="Calibri"/>
          <w:sz w:val="18"/>
          <w:szCs w:val="18"/>
        </w:rPr>
        <w:t>quality of life results</w:t>
      </w:r>
      <w:r>
        <w:rPr>
          <w:rFonts w:ascii="Calibri" w:hAnsi="Calibri"/>
          <w:sz w:val="18"/>
          <w:szCs w:val="18"/>
        </w:rPr>
        <w:t xml:space="preserve"> t</w:t>
      </w:r>
      <w:r w:rsidRPr="00D524B5">
        <w:rPr>
          <w:rFonts w:ascii="Calibri" w:hAnsi="Calibri"/>
          <w:sz w:val="18"/>
          <w:szCs w:val="18"/>
        </w:rPr>
        <w:t>hat all members of the African-American population of the state are healthy, safe, achieve educational success, economically self-sufficient and free from discrimination</w:t>
      </w:r>
      <w:r>
        <w:rPr>
          <w:rFonts w:ascii="Calibri" w:hAnsi="Calibri"/>
          <w:sz w:val="18"/>
          <w:szCs w:val="18"/>
        </w:rPr>
        <w:t xml:space="preserve">. </w:t>
      </w:r>
    </w:p>
    <w:p w:rsidR="00B70416" w:rsidRDefault="00D524B5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D</w:t>
      </w:r>
      <w:r w:rsidRPr="00D524B5">
        <w:rPr>
          <w:rFonts w:ascii="Calibri" w:hAnsi="Calibri"/>
          <w:sz w:val="18"/>
          <w:szCs w:val="18"/>
        </w:rPr>
        <w:t>evelop</w:t>
      </w:r>
      <w:r w:rsidR="00072F0B">
        <w:rPr>
          <w:rFonts w:ascii="Calibri" w:hAnsi="Calibri"/>
          <w:sz w:val="18"/>
          <w:szCs w:val="18"/>
        </w:rPr>
        <w:t>ing</w:t>
      </w:r>
      <w:r w:rsidRPr="00D524B5">
        <w:rPr>
          <w:rFonts w:ascii="Calibri" w:hAnsi="Calibri"/>
          <w:sz w:val="18"/>
          <w:szCs w:val="18"/>
        </w:rPr>
        <w:t xml:space="preserve"> appropriate population-level indicators of the state's progress in achieving such desired results, and strategies that are intended to improve progress on such indicators through a process that is inclusive of all relevant partners</w:t>
      </w:r>
      <w:r w:rsidR="00B70416">
        <w:rPr>
          <w:rFonts w:ascii="Calibri" w:hAnsi="Calibri"/>
          <w:sz w:val="18"/>
          <w:szCs w:val="18"/>
        </w:rPr>
        <w:t>.  Such partners include,</w:t>
      </w:r>
      <w:r w:rsidRPr="00D524B5">
        <w:rPr>
          <w:rFonts w:ascii="Calibri" w:hAnsi="Calibri"/>
          <w:sz w:val="18"/>
          <w:szCs w:val="18"/>
        </w:rPr>
        <w:t xml:space="preserve"> but not limited to, state and local government agencies, the faith community, the business sector, nonprofit organizations, advocacy groups a</w:t>
      </w:r>
      <w:r w:rsidR="00B70416">
        <w:rPr>
          <w:rFonts w:ascii="Calibri" w:hAnsi="Calibri"/>
          <w:sz w:val="18"/>
          <w:szCs w:val="18"/>
        </w:rPr>
        <w:t xml:space="preserve">nd philanthropic organizations, </w:t>
      </w:r>
    </w:p>
    <w:p w:rsidR="00B70416" w:rsidRDefault="00B70416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M</w:t>
      </w:r>
      <w:r w:rsidR="00D524B5" w:rsidRPr="00D524B5">
        <w:rPr>
          <w:rFonts w:ascii="Calibri" w:hAnsi="Calibri"/>
          <w:sz w:val="18"/>
          <w:szCs w:val="18"/>
        </w:rPr>
        <w:t>ak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D524B5">
        <w:rPr>
          <w:rFonts w:ascii="Calibri" w:hAnsi="Calibri"/>
          <w:sz w:val="18"/>
          <w:szCs w:val="18"/>
        </w:rPr>
        <w:t xml:space="preserve"> recommendations to the General Assembly and the Governor for new or enhanced policies, programs and services </w:t>
      </w:r>
      <w:r w:rsidR="00D524B5" w:rsidRPr="00D524B5">
        <w:rPr>
          <w:rFonts w:ascii="Calibri" w:hAnsi="Calibri"/>
          <w:sz w:val="18"/>
          <w:szCs w:val="18"/>
        </w:rPr>
        <w:lastRenderedPageBreak/>
        <w:t xml:space="preserve">that will foster progress in achieving </w:t>
      </w:r>
      <w:r>
        <w:rPr>
          <w:rFonts w:ascii="Calibri" w:hAnsi="Calibri"/>
          <w:sz w:val="18"/>
          <w:szCs w:val="18"/>
        </w:rPr>
        <w:t>the desired results described.</w:t>
      </w:r>
    </w:p>
    <w:p w:rsidR="00B70416" w:rsidRDefault="00B70416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</w:t>
      </w:r>
      <w:r w:rsidR="00D524B5" w:rsidRPr="00D524B5">
        <w:rPr>
          <w:rFonts w:ascii="Calibri" w:hAnsi="Calibri"/>
          <w:sz w:val="18"/>
          <w:szCs w:val="18"/>
        </w:rPr>
        <w:t>eview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D524B5">
        <w:rPr>
          <w:rFonts w:ascii="Calibri" w:hAnsi="Calibri"/>
          <w:sz w:val="18"/>
          <w:szCs w:val="18"/>
        </w:rPr>
        <w:t xml:space="preserve"> and comment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D524B5">
        <w:rPr>
          <w:rFonts w:ascii="Calibri" w:hAnsi="Calibri"/>
          <w:sz w:val="18"/>
          <w:szCs w:val="18"/>
        </w:rPr>
        <w:t xml:space="preserve"> on any proposed state legislation or recommendations that may affect the African-American population of the state and provid</w:t>
      </w:r>
      <w:r w:rsidR="004B724C">
        <w:rPr>
          <w:rFonts w:ascii="Calibri" w:hAnsi="Calibri"/>
          <w:sz w:val="18"/>
          <w:szCs w:val="18"/>
        </w:rPr>
        <w:t>ing</w:t>
      </w:r>
      <w:r w:rsidR="00D524B5" w:rsidRPr="00D524B5">
        <w:rPr>
          <w:rFonts w:ascii="Calibri" w:hAnsi="Calibri"/>
          <w:sz w:val="18"/>
          <w:szCs w:val="18"/>
        </w:rPr>
        <w:t xml:space="preserve"> copies of any such comments to m</w:t>
      </w:r>
      <w:r>
        <w:rPr>
          <w:rFonts w:ascii="Calibri" w:hAnsi="Calibri"/>
          <w:sz w:val="18"/>
          <w:szCs w:val="18"/>
        </w:rPr>
        <w:t>embers of the General Assembly.</w:t>
      </w:r>
    </w:p>
    <w:p w:rsidR="00B70416" w:rsidRDefault="00B70416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  <w:r w:rsidR="00D524B5" w:rsidRPr="00B70416">
        <w:rPr>
          <w:rFonts w:ascii="Calibri" w:hAnsi="Calibri"/>
          <w:sz w:val="18"/>
          <w:szCs w:val="18"/>
        </w:rPr>
        <w:t>dvis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B70416">
        <w:rPr>
          <w:rFonts w:ascii="Calibri" w:hAnsi="Calibri"/>
          <w:sz w:val="18"/>
          <w:szCs w:val="18"/>
        </w:rPr>
        <w:t xml:space="preserve"> the General Assembly and Governor </w:t>
      </w:r>
      <w:r w:rsidR="004B724C">
        <w:rPr>
          <w:rFonts w:ascii="Calibri" w:hAnsi="Calibri"/>
          <w:sz w:val="18"/>
          <w:szCs w:val="18"/>
        </w:rPr>
        <w:t>about</w:t>
      </w:r>
      <w:r w:rsidR="00D524B5" w:rsidRPr="00B70416">
        <w:rPr>
          <w:rFonts w:ascii="Calibri" w:hAnsi="Calibri"/>
          <w:sz w:val="18"/>
          <w:szCs w:val="18"/>
        </w:rPr>
        <w:t xml:space="preserve"> the coordination and administration of state programs that affect the African-Am</w:t>
      </w:r>
      <w:r>
        <w:rPr>
          <w:rFonts w:ascii="Calibri" w:hAnsi="Calibri"/>
          <w:sz w:val="18"/>
          <w:szCs w:val="18"/>
        </w:rPr>
        <w:t>erican population of the state.</w:t>
      </w:r>
    </w:p>
    <w:p w:rsidR="00B70416" w:rsidRDefault="00B70416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G</w:t>
      </w:r>
      <w:r w:rsidR="00D524B5" w:rsidRPr="00B70416">
        <w:rPr>
          <w:rFonts w:ascii="Calibri" w:hAnsi="Calibri"/>
          <w:sz w:val="18"/>
          <w:szCs w:val="18"/>
        </w:rPr>
        <w:t>ather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B70416">
        <w:rPr>
          <w:rFonts w:ascii="Calibri" w:hAnsi="Calibri"/>
          <w:sz w:val="18"/>
          <w:szCs w:val="18"/>
        </w:rPr>
        <w:t xml:space="preserve"> and maintain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B70416">
        <w:rPr>
          <w:rFonts w:ascii="Calibri" w:hAnsi="Calibri"/>
          <w:sz w:val="18"/>
          <w:szCs w:val="18"/>
        </w:rPr>
        <w:t xml:space="preserve"> current information regarding the African-American population of the state that can be used to better understand the status, condition and contributions of such African-American population. Such information </w:t>
      </w:r>
      <w:r w:rsidR="004B724C">
        <w:rPr>
          <w:rFonts w:ascii="Calibri" w:hAnsi="Calibri"/>
          <w:sz w:val="18"/>
          <w:szCs w:val="18"/>
        </w:rPr>
        <w:t>is</w:t>
      </w:r>
      <w:r w:rsidR="00D524B5" w:rsidRPr="00B70416">
        <w:rPr>
          <w:rFonts w:ascii="Calibri" w:hAnsi="Calibri"/>
          <w:sz w:val="18"/>
          <w:szCs w:val="18"/>
        </w:rPr>
        <w:t xml:space="preserve"> included in the </w:t>
      </w:r>
      <w:r w:rsidR="00AE342E">
        <w:rPr>
          <w:rFonts w:ascii="Calibri" w:hAnsi="Calibri"/>
          <w:sz w:val="18"/>
          <w:szCs w:val="18"/>
        </w:rPr>
        <w:t xml:space="preserve">commission’s </w:t>
      </w:r>
      <w:r w:rsidR="00D524B5" w:rsidRPr="00B70416">
        <w:rPr>
          <w:rFonts w:ascii="Calibri" w:hAnsi="Calibri"/>
          <w:sz w:val="18"/>
          <w:szCs w:val="18"/>
        </w:rPr>
        <w:t xml:space="preserve">annual report and </w:t>
      </w:r>
      <w:r w:rsidR="004B724C">
        <w:rPr>
          <w:rFonts w:ascii="Calibri" w:hAnsi="Calibri"/>
          <w:sz w:val="18"/>
          <w:szCs w:val="18"/>
        </w:rPr>
        <w:t>is</w:t>
      </w:r>
      <w:r w:rsidR="00D524B5" w:rsidRPr="00B70416">
        <w:rPr>
          <w:rFonts w:ascii="Calibri" w:hAnsi="Calibri"/>
          <w:sz w:val="18"/>
          <w:szCs w:val="18"/>
        </w:rPr>
        <w:t xml:space="preserve"> made available to legislators and other i</w:t>
      </w:r>
      <w:r>
        <w:rPr>
          <w:rFonts w:ascii="Calibri" w:hAnsi="Calibri"/>
          <w:sz w:val="18"/>
          <w:szCs w:val="18"/>
        </w:rPr>
        <w:t>nterested parties upon request.</w:t>
      </w:r>
    </w:p>
    <w:p w:rsidR="00B70416" w:rsidRDefault="00B70416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M</w:t>
      </w:r>
      <w:r w:rsidR="00D524B5" w:rsidRPr="00B70416">
        <w:rPr>
          <w:rFonts w:ascii="Calibri" w:hAnsi="Calibri"/>
          <w:sz w:val="18"/>
          <w:szCs w:val="18"/>
        </w:rPr>
        <w:t>aintain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B70416">
        <w:rPr>
          <w:rFonts w:ascii="Calibri" w:hAnsi="Calibri"/>
          <w:sz w:val="18"/>
          <w:szCs w:val="18"/>
        </w:rPr>
        <w:t xml:space="preserve"> a liaison between the African-American population of the state and government agencies, </w:t>
      </w:r>
      <w:r>
        <w:rPr>
          <w:rFonts w:ascii="Calibri" w:hAnsi="Calibri"/>
          <w:sz w:val="18"/>
          <w:szCs w:val="18"/>
        </w:rPr>
        <w:t>including the General Assembly.</w:t>
      </w:r>
    </w:p>
    <w:p w:rsidR="00D524B5" w:rsidRPr="00B70416" w:rsidRDefault="00B70416" w:rsidP="00AE342E">
      <w:pPr>
        <w:pStyle w:val="NormalWeb"/>
        <w:numPr>
          <w:ilvl w:val="0"/>
          <w:numId w:val="30"/>
        </w:numPr>
        <w:ind w:left="36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C</w:t>
      </w:r>
      <w:r w:rsidR="00D524B5" w:rsidRPr="00B70416">
        <w:rPr>
          <w:rFonts w:ascii="Calibri" w:hAnsi="Calibri"/>
          <w:sz w:val="18"/>
          <w:szCs w:val="18"/>
        </w:rPr>
        <w:t>onduct</w:t>
      </w:r>
      <w:r w:rsidR="00072F0B">
        <w:rPr>
          <w:rFonts w:ascii="Calibri" w:hAnsi="Calibri"/>
          <w:sz w:val="18"/>
          <w:szCs w:val="18"/>
        </w:rPr>
        <w:t>ing</w:t>
      </w:r>
      <w:r w:rsidR="00D524B5" w:rsidRPr="00B70416">
        <w:rPr>
          <w:rFonts w:ascii="Calibri" w:hAnsi="Calibri"/>
          <w:sz w:val="18"/>
          <w:szCs w:val="18"/>
        </w:rPr>
        <w:t xml:space="preserve"> educational and outreach activities intended to raise awareness of critical issues for the African-American population of the state.</w:t>
      </w:r>
    </w:p>
    <w:p w:rsidR="00250B03" w:rsidRDefault="00250B03" w:rsidP="00B70416">
      <w:r>
        <w:t xml:space="preserve">. </w:t>
      </w:r>
    </w:p>
    <w:p w:rsidR="00250B03" w:rsidRDefault="00250B03" w:rsidP="00B70416">
      <w:pPr>
        <w:sectPr w:rsidR="00250B03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250B03" w:rsidRDefault="00250B03"/>
    <w:p w:rsidR="00250B03" w:rsidRDefault="00250B03"/>
    <w:sectPr w:rsidR="00250B03" w:rsidSect="00F81A4C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24C" w:rsidRDefault="004B724C">
      <w:r>
        <w:separator/>
      </w:r>
    </w:p>
  </w:endnote>
  <w:endnote w:type="continuationSeparator" w:id="0">
    <w:p w:rsidR="004B724C" w:rsidRDefault="004B7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-Bold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4C" w:rsidRDefault="00773D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7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724C">
      <w:rPr>
        <w:rStyle w:val="PageNumber"/>
        <w:noProof/>
      </w:rPr>
      <w:t>4</w:t>
    </w:r>
    <w:r>
      <w:rPr>
        <w:rStyle w:val="PageNumber"/>
      </w:rPr>
      <w:fldChar w:fldCharType="end"/>
    </w:r>
  </w:p>
  <w:p w:rsidR="004B724C" w:rsidRDefault="004B724C">
    <w:pPr>
      <w:pStyle w:val="Footer"/>
      <w:tabs>
        <w:tab w:val="right" w:pos="10530"/>
      </w:tabs>
      <w:jc w:val="left"/>
    </w:pPr>
    <w:r>
      <w:t>African American Affairs Commission</w:t>
    </w:r>
    <w:r>
      <w:tab/>
      <w:t>Legislative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4C" w:rsidRDefault="00773D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B72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13A">
      <w:rPr>
        <w:rStyle w:val="PageNumber"/>
        <w:noProof/>
      </w:rPr>
      <w:t>1</w:t>
    </w:r>
    <w:r>
      <w:rPr>
        <w:rStyle w:val="PageNumber"/>
      </w:rPr>
      <w:fldChar w:fldCharType="end"/>
    </w:r>
  </w:p>
  <w:p w:rsidR="004B724C" w:rsidRDefault="004B724C">
    <w:pPr>
      <w:pStyle w:val="Footer"/>
      <w:tabs>
        <w:tab w:val="right" w:pos="10530"/>
      </w:tabs>
      <w:jc w:val="left"/>
    </w:pPr>
    <w:r>
      <w:t>Legislative</w:t>
    </w:r>
    <w:r>
      <w:tab/>
      <w:t>African American Affairs Commission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24C" w:rsidRDefault="004B724C">
      <w:r>
        <w:separator/>
      </w:r>
    </w:p>
  </w:footnote>
  <w:footnote w:type="continuationSeparator" w:id="0">
    <w:p w:rsidR="004B724C" w:rsidRDefault="004B7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4C" w:rsidRDefault="004B724C">
    <w:pPr>
      <w:pStyle w:val="Header"/>
      <w:jc w:val="left"/>
    </w:pPr>
    <w:r>
      <w:t>Budget-In-Detail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24C" w:rsidRDefault="004B724C">
    <w:pPr>
      <w:pStyle w:val="Header"/>
      <w:jc w:val="right"/>
    </w:pPr>
    <w:r>
      <w:t>Budget-In-Detail</w:t>
    </w:r>
  </w:p>
  <w:p w:rsidR="004B724C" w:rsidRDefault="004B724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A96726"/>
    <w:multiLevelType w:val="multilevel"/>
    <w:tmpl w:val="8A5C7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460A8"/>
    <w:multiLevelType w:val="hybridMultilevel"/>
    <w:tmpl w:val="8A5C7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8791368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420C04"/>
    <w:multiLevelType w:val="singleLevel"/>
    <w:tmpl w:val="508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9E3F85"/>
    <w:multiLevelType w:val="singleLevel"/>
    <w:tmpl w:val="3E50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7953362"/>
    <w:multiLevelType w:val="hybridMultilevel"/>
    <w:tmpl w:val="FF368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2"/>
  </w:num>
  <w:num w:numId="14">
    <w:abstractNumId w:val="8"/>
  </w:num>
  <w:num w:numId="15">
    <w:abstractNumId w:val="2"/>
  </w:num>
  <w:num w:numId="16">
    <w:abstractNumId w:val="8"/>
  </w:num>
  <w:num w:numId="17">
    <w:abstractNumId w:val="9"/>
  </w:num>
  <w:num w:numId="18">
    <w:abstractNumId w:val="2"/>
  </w:num>
  <w:num w:numId="19">
    <w:abstractNumId w:val="8"/>
  </w:num>
  <w:num w:numId="20">
    <w:abstractNumId w:val="2"/>
  </w:num>
  <w:num w:numId="21">
    <w:abstractNumId w:val="8"/>
  </w:num>
  <w:num w:numId="22">
    <w:abstractNumId w:val="9"/>
  </w:num>
  <w:num w:numId="23">
    <w:abstractNumId w:val="2"/>
  </w:num>
  <w:num w:numId="24">
    <w:abstractNumId w:val="8"/>
  </w:num>
  <w:num w:numId="25">
    <w:abstractNumId w:val="2"/>
  </w:num>
  <w:num w:numId="26">
    <w:abstractNumId w:val="8"/>
  </w:num>
  <w:num w:numId="27">
    <w:abstractNumId w:val="9"/>
  </w:num>
  <w:num w:numId="28">
    <w:abstractNumId w:val="2"/>
  </w:num>
  <w:num w:numId="29">
    <w:abstractNumId w:val="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/>
  <w:stylePaneFormatFilter w:val="3F01"/>
  <w:defaultTabStop w:val="288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2FD"/>
    <w:rsid w:val="000029A5"/>
    <w:rsid w:val="000057D7"/>
    <w:rsid w:val="00014642"/>
    <w:rsid w:val="00015B23"/>
    <w:rsid w:val="00060C44"/>
    <w:rsid w:val="00072F0B"/>
    <w:rsid w:val="0008798E"/>
    <w:rsid w:val="000C6F66"/>
    <w:rsid w:val="000E573C"/>
    <w:rsid w:val="001000F4"/>
    <w:rsid w:val="001155C7"/>
    <w:rsid w:val="001B1E7E"/>
    <w:rsid w:val="00204050"/>
    <w:rsid w:val="00250B03"/>
    <w:rsid w:val="002C4680"/>
    <w:rsid w:val="003062FD"/>
    <w:rsid w:val="003674FE"/>
    <w:rsid w:val="00393BBF"/>
    <w:rsid w:val="003E6375"/>
    <w:rsid w:val="003F2AB5"/>
    <w:rsid w:val="004573CD"/>
    <w:rsid w:val="004644A4"/>
    <w:rsid w:val="004807F0"/>
    <w:rsid w:val="004B724C"/>
    <w:rsid w:val="00507762"/>
    <w:rsid w:val="005739CF"/>
    <w:rsid w:val="005B3A85"/>
    <w:rsid w:val="005D4CC3"/>
    <w:rsid w:val="0071287C"/>
    <w:rsid w:val="00773D9B"/>
    <w:rsid w:val="007B1002"/>
    <w:rsid w:val="007B5F78"/>
    <w:rsid w:val="007F7D38"/>
    <w:rsid w:val="00832E3C"/>
    <w:rsid w:val="00883061"/>
    <w:rsid w:val="0089152D"/>
    <w:rsid w:val="008E5EF3"/>
    <w:rsid w:val="009623ED"/>
    <w:rsid w:val="009C2534"/>
    <w:rsid w:val="009D5C03"/>
    <w:rsid w:val="00A16410"/>
    <w:rsid w:val="00A318BA"/>
    <w:rsid w:val="00A54512"/>
    <w:rsid w:val="00A71F78"/>
    <w:rsid w:val="00A96960"/>
    <w:rsid w:val="00AE342E"/>
    <w:rsid w:val="00AF194E"/>
    <w:rsid w:val="00B16074"/>
    <w:rsid w:val="00B626BD"/>
    <w:rsid w:val="00B70416"/>
    <w:rsid w:val="00C23378"/>
    <w:rsid w:val="00C6013A"/>
    <w:rsid w:val="00C65C95"/>
    <w:rsid w:val="00CA04A4"/>
    <w:rsid w:val="00D3347C"/>
    <w:rsid w:val="00D524B5"/>
    <w:rsid w:val="00D7682A"/>
    <w:rsid w:val="00DB46F3"/>
    <w:rsid w:val="00DC6B1B"/>
    <w:rsid w:val="00DD6B31"/>
    <w:rsid w:val="00DF4417"/>
    <w:rsid w:val="00E368DB"/>
    <w:rsid w:val="00E432CB"/>
    <w:rsid w:val="00E61CF6"/>
    <w:rsid w:val="00E94EEC"/>
    <w:rsid w:val="00EA3359"/>
    <w:rsid w:val="00ED1F08"/>
    <w:rsid w:val="00F35988"/>
    <w:rsid w:val="00F52470"/>
    <w:rsid w:val="00F81A4C"/>
    <w:rsid w:val="00FA6A7A"/>
    <w:rsid w:val="00FB511A"/>
    <w:rsid w:val="00FC5D47"/>
    <w:rsid w:val="00FF5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7762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50776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507762"/>
    <w:pPr>
      <w:keepNext/>
      <w:spacing w:before="80" w:after="0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link w:val="Heading3Char"/>
    <w:qFormat/>
    <w:rsid w:val="0050776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507762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50776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0776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50776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50776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50776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7762"/>
    <w:pPr>
      <w:jc w:val="center"/>
    </w:pPr>
  </w:style>
  <w:style w:type="paragraph" w:styleId="Footer">
    <w:name w:val="footer"/>
    <w:basedOn w:val="Header"/>
    <w:rsid w:val="00507762"/>
  </w:style>
  <w:style w:type="character" w:styleId="PageNumber">
    <w:name w:val="page number"/>
    <w:basedOn w:val="DefaultParagraphFont"/>
    <w:rsid w:val="00507762"/>
    <w:rPr>
      <w:rFonts w:ascii="Trebuchet MS" w:hAnsi="Trebuchet MS"/>
      <w:sz w:val="16"/>
    </w:rPr>
  </w:style>
  <w:style w:type="character" w:customStyle="1" w:styleId="H1Char">
    <w:name w:val="H1 Char"/>
    <w:basedOn w:val="DefaultParagraphFont"/>
    <w:link w:val="H1"/>
    <w:rsid w:val="00393BBF"/>
    <w:rPr>
      <w:rFonts w:ascii="Calibri" w:hAnsi="Calibri"/>
      <w:caps/>
      <w:noProof/>
      <w:sz w:val="40"/>
      <w:lang w:val="en-US" w:eastAsia="en-US" w:bidi="ar-SA"/>
    </w:rPr>
  </w:style>
  <w:style w:type="paragraph" w:customStyle="1" w:styleId="H1">
    <w:name w:val="H1"/>
    <w:next w:val="Normal"/>
    <w:link w:val="H1Char"/>
    <w:rsid w:val="00507762"/>
    <w:pPr>
      <w:spacing w:after="240"/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C6013A"/>
    <w:pPr>
      <w:pBdr>
        <w:bottom w:val="single" w:sz="2" w:space="1" w:color="1F497D" w:themeColor="text2"/>
      </w:pBdr>
      <w:spacing w:before="24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507762"/>
  </w:style>
  <w:style w:type="paragraph" w:customStyle="1" w:styleId="H4">
    <w:name w:val="H4"/>
    <w:basedOn w:val="Normal"/>
    <w:next w:val="Normal"/>
    <w:link w:val="H4Char"/>
    <w:rsid w:val="00507762"/>
    <w:pPr>
      <w:spacing w:before="80" w:after="0"/>
      <w:jc w:val="left"/>
    </w:pPr>
    <w:rPr>
      <w:caps/>
      <w:sz w:val="20"/>
    </w:rPr>
  </w:style>
  <w:style w:type="paragraph" w:customStyle="1" w:styleId="H5">
    <w:name w:val="H5"/>
    <w:basedOn w:val="Heading5"/>
    <w:next w:val="Normal"/>
    <w:rsid w:val="00507762"/>
  </w:style>
  <w:style w:type="character" w:customStyle="1" w:styleId="H2Char">
    <w:name w:val="H2 Char"/>
    <w:basedOn w:val="H1Char"/>
    <w:link w:val="H2"/>
    <w:rsid w:val="00C6013A"/>
    <w:rPr>
      <w:caps/>
      <w:color w:val="1F497D" w:themeColor="text2"/>
      <w:sz w:val="24"/>
    </w:rPr>
  </w:style>
  <w:style w:type="paragraph" w:customStyle="1" w:styleId="H6">
    <w:name w:val="H6"/>
    <w:rsid w:val="00507762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507762"/>
    <w:rPr>
      <w:sz w:val="16"/>
    </w:rPr>
  </w:style>
  <w:style w:type="character" w:styleId="Hyperlink">
    <w:name w:val="Hyperlink"/>
    <w:basedOn w:val="DefaultParagraphFont"/>
    <w:rsid w:val="00507762"/>
    <w:rPr>
      <w:rFonts w:ascii="Calibri" w:hAnsi="Calibri"/>
      <w:color w:val="17365D"/>
      <w:sz w:val="18"/>
      <w:u w:val="single"/>
    </w:rPr>
  </w:style>
  <w:style w:type="paragraph" w:styleId="BalloonText">
    <w:name w:val="Balloon Text"/>
    <w:basedOn w:val="Normal"/>
    <w:semiHidden/>
    <w:rsid w:val="00507762"/>
    <w:rPr>
      <w:rFonts w:ascii="Tahoma" w:hAnsi="Tahoma" w:cs="Tahoma"/>
      <w:szCs w:val="16"/>
    </w:rPr>
  </w:style>
  <w:style w:type="paragraph" w:customStyle="1" w:styleId="H2SubProgram">
    <w:name w:val="H2 SubProgram"/>
    <w:basedOn w:val="H2"/>
    <w:rsid w:val="00507762"/>
    <w:pPr>
      <w:jc w:val="center"/>
    </w:pPr>
  </w:style>
  <w:style w:type="paragraph" w:customStyle="1" w:styleId="ProgramHead">
    <w:name w:val="ProgramHead"/>
    <w:basedOn w:val="H2"/>
    <w:rsid w:val="00C6013A"/>
    <w:pPr>
      <w:spacing w:after="0"/>
    </w:pPr>
  </w:style>
  <w:style w:type="paragraph" w:customStyle="1" w:styleId="SubProgramHead">
    <w:name w:val="SubProgramHead"/>
    <w:basedOn w:val="ProgramHead"/>
    <w:rsid w:val="00507762"/>
    <w:pPr>
      <w:jc w:val="center"/>
    </w:pPr>
  </w:style>
  <w:style w:type="paragraph" w:customStyle="1" w:styleId="H7B">
    <w:name w:val="H7B"/>
    <w:basedOn w:val="H7"/>
    <w:rsid w:val="00507762"/>
    <w:pPr>
      <w:numPr>
        <w:numId w:val="28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507762"/>
    <w:pPr>
      <w:numPr>
        <w:numId w:val="29"/>
      </w:numPr>
      <w:tabs>
        <w:tab w:val="left" w:pos="144"/>
      </w:tabs>
    </w:pPr>
  </w:style>
  <w:style w:type="paragraph" w:customStyle="1" w:styleId="SubprogramHead0">
    <w:name w:val="SubprogramHead"/>
    <w:basedOn w:val="Heading2"/>
    <w:rsid w:val="00507762"/>
    <w:pPr>
      <w:spacing w:before="40"/>
    </w:pPr>
  </w:style>
  <w:style w:type="paragraph" w:styleId="BodyText">
    <w:name w:val="Body Text"/>
    <w:basedOn w:val="Normal"/>
    <w:rsid w:val="00507762"/>
    <w:pPr>
      <w:ind w:right="-54"/>
    </w:pPr>
  </w:style>
  <w:style w:type="character" w:styleId="CommentReference">
    <w:name w:val="annotation reference"/>
    <w:basedOn w:val="DefaultParagraphFont"/>
    <w:semiHidden/>
    <w:rsid w:val="00507762"/>
    <w:rPr>
      <w:sz w:val="16"/>
      <w:szCs w:val="16"/>
    </w:rPr>
  </w:style>
  <w:style w:type="paragraph" w:styleId="CommentText">
    <w:name w:val="annotation text"/>
    <w:basedOn w:val="Normal"/>
    <w:semiHidden/>
    <w:rsid w:val="00507762"/>
    <w:rPr>
      <w:sz w:val="20"/>
    </w:rPr>
  </w:style>
  <w:style w:type="paragraph" w:customStyle="1" w:styleId="H7b0">
    <w:name w:val="H7b"/>
    <w:basedOn w:val="H7"/>
    <w:rsid w:val="00507762"/>
    <w:pPr>
      <w:jc w:val="right"/>
      <w:outlineLvl w:val="0"/>
    </w:pPr>
    <w:rPr>
      <w:rFonts w:ascii="Arial" w:hAnsi="Arial"/>
    </w:rPr>
  </w:style>
  <w:style w:type="table" w:styleId="TableGrid">
    <w:name w:val="Table Grid"/>
    <w:basedOn w:val="TableNormal"/>
    <w:rsid w:val="00507762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odyText2">
    <w:name w:val="Body Text 2"/>
    <w:basedOn w:val="Normal"/>
    <w:rsid w:val="00507762"/>
    <w:rPr>
      <w:kern w:val="16"/>
      <w:sz w:val="16"/>
    </w:rPr>
  </w:style>
  <w:style w:type="paragraph" w:styleId="BodyTextIndent">
    <w:name w:val="Body Text Indent"/>
    <w:basedOn w:val="Normal"/>
    <w:rsid w:val="00507762"/>
    <w:pPr>
      <w:ind w:left="720"/>
    </w:pPr>
  </w:style>
  <w:style w:type="paragraph" w:styleId="DocumentMap">
    <w:name w:val="Document Map"/>
    <w:basedOn w:val="Normal"/>
    <w:semiHidden/>
    <w:rsid w:val="00507762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DF4417"/>
    <w:rPr>
      <w:rFonts w:ascii="Calibri" w:hAnsi="Calibri"/>
      <w:caps/>
    </w:rPr>
  </w:style>
  <w:style w:type="character" w:customStyle="1" w:styleId="Heading3Char">
    <w:name w:val="Heading 3 Char"/>
    <w:basedOn w:val="DefaultParagraphFont"/>
    <w:link w:val="Heading3"/>
    <w:rsid w:val="00393BBF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393BBF"/>
    <w:rPr>
      <w:i/>
    </w:rPr>
  </w:style>
  <w:style w:type="paragraph" w:styleId="NormalWeb">
    <w:name w:val="Normal (Web)"/>
    <w:basedOn w:val="Normal"/>
    <w:rsid w:val="005077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507762"/>
    <w:pPr>
      <w:jc w:val="left"/>
    </w:pPr>
    <w:rPr>
      <w:color w:val="005400"/>
    </w:rPr>
  </w:style>
  <w:style w:type="paragraph" w:customStyle="1" w:styleId="Bullets">
    <w:name w:val="Bullets"/>
    <w:basedOn w:val="Normal"/>
    <w:rsid w:val="00507762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507762"/>
    <w:pPr>
      <w:numPr>
        <w:numId w:val="27"/>
      </w:numPr>
    </w:pPr>
    <w:rPr>
      <w:sz w:val="24"/>
    </w:rPr>
  </w:style>
  <w:style w:type="character" w:styleId="FollowedHyperlink">
    <w:name w:val="FollowedHyperlink"/>
    <w:basedOn w:val="DefaultParagraphFont"/>
    <w:rsid w:val="00507762"/>
    <w:rPr>
      <w:color w:val="800080"/>
      <w:u w:val="single"/>
    </w:rPr>
  </w:style>
  <w:style w:type="character" w:styleId="Strong">
    <w:name w:val="Strong"/>
    <w:basedOn w:val="DefaultParagraphFont"/>
    <w:qFormat/>
    <w:rsid w:val="00507762"/>
    <w:rPr>
      <w:b/>
      <w:bCs/>
    </w:rPr>
  </w:style>
  <w:style w:type="paragraph" w:styleId="BodyText3">
    <w:name w:val="Body Text 3"/>
    <w:basedOn w:val="Normal"/>
    <w:link w:val="BodyText3Char"/>
    <w:rsid w:val="00507762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C23378"/>
    <w:rPr>
      <w:rFonts w:ascii="Calibri" w:hAnsi="Calibri"/>
      <w:sz w:val="18"/>
    </w:rPr>
  </w:style>
  <w:style w:type="paragraph" w:customStyle="1" w:styleId="H4Blue">
    <w:name w:val="H4Blue"/>
    <w:basedOn w:val="H4"/>
    <w:qFormat/>
    <w:rsid w:val="00507762"/>
    <w:rPr>
      <w:color w:val="002D86"/>
    </w:rPr>
  </w:style>
  <w:style w:type="paragraph" w:customStyle="1" w:styleId="Heading2Green">
    <w:name w:val="Heading2Green"/>
    <w:basedOn w:val="Heading2"/>
    <w:qFormat/>
    <w:rsid w:val="00507762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507762"/>
    <w:rPr>
      <w:b/>
      <w:bCs/>
      <w:i/>
      <w:iCs/>
      <w:color w:val="4F81BD"/>
    </w:rPr>
  </w:style>
  <w:style w:type="paragraph" w:customStyle="1" w:styleId="StyleHeading4">
    <w:name w:val="Style Heading 4 +"/>
    <w:basedOn w:val="Heading4"/>
    <w:rsid w:val="00507762"/>
    <w:rPr>
      <w:bCs/>
    </w:rPr>
  </w:style>
  <w:style w:type="paragraph" w:styleId="TOC1">
    <w:name w:val="toc 1"/>
    <w:basedOn w:val="Normal"/>
    <w:next w:val="Normal"/>
    <w:autoRedefine/>
    <w:rsid w:val="00507762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427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Latino and Puerto Rican Affairs</vt:lpstr>
    </vt:vector>
  </TitlesOfParts>
  <Company>State of Connecticut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Latino and Puerto Rican Affairs</dc:title>
  <dc:subject/>
  <dc:creator>Mary Foran</dc:creator>
  <cp:keywords/>
  <cp:lastModifiedBy>Charles Pomeroy</cp:lastModifiedBy>
  <cp:revision>12</cp:revision>
  <cp:lastPrinted>2013-01-17T14:37:00Z</cp:lastPrinted>
  <dcterms:created xsi:type="dcterms:W3CDTF">2013-01-09T15:01:00Z</dcterms:created>
  <dcterms:modified xsi:type="dcterms:W3CDTF">2013-02-02T21:02:00Z</dcterms:modified>
</cp:coreProperties>
</file>