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C6" w:rsidRDefault="006548F0" w:rsidP="003B5A23">
      <w:pPr>
        <w:pStyle w:val="H1"/>
        <w:spacing w:after="0"/>
        <w:jc w:val="left"/>
      </w:pPr>
      <w:r>
        <w:rPr>
          <w:caps w:val="0"/>
        </w:rPr>
        <w:drawing>
          <wp:anchor distT="0" distB="0" distL="0" distR="182880" simplePos="0" relativeHeight="251657728" behindDoc="1" locked="1" layoutInCell="0" allowOverlap="1">
            <wp:simplePos x="0" y="0"/>
            <wp:positionH relativeFrom="column">
              <wp:posOffset>-60960</wp:posOffset>
            </wp:positionH>
            <wp:positionV relativeFrom="page">
              <wp:posOffset>561975</wp:posOffset>
            </wp:positionV>
            <wp:extent cx="3067050" cy="590550"/>
            <wp:effectExtent l="19050" t="0" r="0" b="0"/>
            <wp:wrapTight wrapText="right">
              <wp:wrapPolygon edited="0">
                <wp:start x="-134" y="0"/>
                <wp:lineTo x="-134" y="19510"/>
                <wp:lineTo x="21466" y="19510"/>
                <wp:lineTo x="21466" y="0"/>
                <wp:lineTo x="-134" y="0"/>
              </wp:wrapPolygon>
            </wp:wrapTight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EC6">
        <w:t xml:space="preserve">Soldiers, Sailors and </w:t>
      </w:r>
    </w:p>
    <w:p w:rsidR="004931A2" w:rsidRDefault="00792EC6" w:rsidP="003B5A23">
      <w:pPr>
        <w:pStyle w:val="H1"/>
        <w:spacing w:after="0"/>
        <w:jc w:val="left"/>
      </w:pPr>
      <w:r>
        <w:t>Marines’</w:t>
      </w:r>
      <w:r w:rsidR="004931A2">
        <w:t xml:space="preserve"> Fund</w:t>
      </w:r>
    </w:p>
    <w:p w:rsidR="00992DF6" w:rsidRPr="0034651B" w:rsidRDefault="00992DF6" w:rsidP="000431DA">
      <w:pPr>
        <w:pStyle w:val="H2"/>
        <w:rPr>
          <w:sz w:val="16"/>
          <w:szCs w:val="16"/>
        </w:rPr>
      </w:pPr>
    </w:p>
    <w:p w:rsidR="004931A2" w:rsidRPr="000431DA" w:rsidRDefault="004931A2" w:rsidP="000431DA">
      <w:pPr>
        <w:pStyle w:val="H2"/>
      </w:pPr>
      <w:r w:rsidRPr="000431DA">
        <w:t>Agency Purpose</w:t>
      </w:r>
      <w:r w:rsidR="00B34050" w:rsidRPr="000431DA">
        <w:fldChar w:fldCharType="begin"/>
      </w:r>
      <w:r w:rsidRPr="000431DA">
        <w:instrText xml:space="preserve"> XE "Soldiers, Sailors  and Marines</w:instrText>
      </w:r>
      <w:r w:rsidR="001E109A">
        <w:instrText>’</w:instrText>
      </w:r>
      <w:r w:rsidRPr="000431DA">
        <w:instrText xml:space="preserve"> Fund" </w:instrText>
      </w:r>
      <w:r w:rsidR="00B34050" w:rsidRPr="000431DA">
        <w:fldChar w:fldCharType="end"/>
      </w:r>
    </w:p>
    <w:p w:rsidR="004931A2" w:rsidRPr="000431DA" w:rsidRDefault="004931A2" w:rsidP="000431DA">
      <w:pPr>
        <w:pStyle w:val="H2"/>
        <w:sectPr w:rsidR="004931A2" w:rsidRPr="000431DA" w:rsidSect="000431D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</w:p>
    <w:p w:rsidR="004931A2" w:rsidRPr="003B5A23" w:rsidRDefault="004931A2" w:rsidP="003B5A23">
      <w:pPr>
        <w:pStyle w:val="ListParagraph"/>
        <w:numPr>
          <w:ilvl w:val="0"/>
          <w:numId w:val="5"/>
        </w:numPr>
        <w:rPr>
          <w:snapToGrid w:val="0"/>
        </w:rPr>
      </w:pPr>
      <w:r w:rsidRPr="003B5A23">
        <w:rPr>
          <w:snapToGrid w:val="0"/>
        </w:rPr>
        <w:lastRenderedPageBreak/>
        <w:t>To provide temporary financial assistance to needy wartime veterans and their families.</w:t>
      </w:r>
    </w:p>
    <w:p w:rsidR="004931A2" w:rsidRPr="003B5A23" w:rsidRDefault="004931A2" w:rsidP="003B5A23">
      <w:pPr>
        <w:pStyle w:val="ListParagraph"/>
        <w:numPr>
          <w:ilvl w:val="0"/>
          <w:numId w:val="5"/>
        </w:numPr>
        <w:rPr>
          <w:snapToGrid w:val="0"/>
        </w:rPr>
      </w:pPr>
      <w:r w:rsidRPr="003B5A23">
        <w:rPr>
          <w:snapToGrid w:val="0"/>
        </w:rPr>
        <w:t xml:space="preserve">To provide </w:t>
      </w:r>
      <w:r w:rsidR="00655507">
        <w:rPr>
          <w:snapToGrid w:val="0"/>
        </w:rPr>
        <w:t xml:space="preserve">veterans with </w:t>
      </w:r>
      <w:r w:rsidRPr="003B5A23">
        <w:rPr>
          <w:snapToGrid w:val="0"/>
        </w:rPr>
        <w:t xml:space="preserve">guidance </w:t>
      </w:r>
      <w:r w:rsidR="00D46CF5">
        <w:rPr>
          <w:snapToGrid w:val="0"/>
        </w:rPr>
        <w:t xml:space="preserve">and information focused on </w:t>
      </w:r>
      <w:r w:rsidR="00655507">
        <w:rPr>
          <w:snapToGrid w:val="0"/>
        </w:rPr>
        <w:t>assist</w:t>
      </w:r>
      <w:r w:rsidR="00D46CF5">
        <w:rPr>
          <w:snapToGrid w:val="0"/>
        </w:rPr>
        <w:t xml:space="preserve">ing </w:t>
      </w:r>
      <w:r w:rsidR="00655507">
        <w:rPr>
          <w:snapToGrid w:val="0"/>
        </w:rPr>
        <w:t>them in</w:t>
      </w:r>
      <w:r w:rsidRPr="003B5A23">
        <w:rPr>
          <w:snapToGrid w:val="0"/>
        </w:rPr>
        <w:t xml:space="preserve"> </w:t>
      </w:r>
      <w:r w:rsidR="00D46CF5">
        <w:rPr>
          <w:snapToGrid w:val="0"/>
        </w:rPr>
        <w:t>regaining financial self-sufficiency</w:t>
      </w:r>
      <w:r w:rsidR="00655507">
        <w:rPr>
          <w:snapToGrid w:val="0"/>
        </w:rPr>
        <w:t xml:space="preserve">. </w:t>
      </w:r>
    </w:p>
    <w:p w:rsidR="004931A2" w:rsidRPr="003B5A23" w:rsidRDefault="004931A2" w:rsidP="003B5A23">
      <w:pPr>
        <w:pStyle w:val="ListParagraph"/>
        <w:numPr>
          <w:ilvl w:val="0"/>
          <w:numId w:val="5"/>
        </w:numPr>
        <w:rPr>
          <w:snapToGrid w:val="0"/>
        </w:rPr>
      </w:pPr>
      <w:r w:rsidRPr="003B5A23">
        <w:rPr>
          <w:snapToGrid w:val="0"/>
        </w:rPr>
        <w:lastRenderedPageBreak/>
        <w:t xml:space="preserve">To refer veterans to appropriate state, federal and local </w:t>
      </w:r>
      <w:r w:rsidR="002870C6" w:rsidRPr="003B5A23">
        <w:rPr>
          <w:snapToGrid w:val="0"/>
        </w:rPr>
        <w:t xml:space="preserve">organizations </w:t>
      </w:r>
      <w:r w:rsidRPr="003B5A23">
        <w:rPr>
          <w:snapToGrid w:val="0"/>
        </w:rPr>
        <w:t>in circumstances where long-term assistance is required.</w:t>
      </w:r>
    </w:p>
    <w:p w:rsidR="004931A2" w:rsidRDefault="004931A2">
      <w:pPr>
        <w:rPr>
          <w:snapToGrid w:val="0"/>
        </w:rPr>
        <w:sectPr w:rsidR="004931A2" w:rsidSect="000431DA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022586" w:rsidRDefault="00022586" w:rsidP="00022586">
      <w:pPr>
        <w:spacing w:after="0"/>
      </w:pPr>
    </w:p>
    <w:sectPr w:rsidR="00022586" w:rsidSect="007F7E06">
      <w:type w:val="continuous"/>
      <w:pgSz w:w="12240" w:h="15840" w:code="1"/>
      <w:pgMar w:top="864" w:right="720" w:bottom="1152" w:left="720" w:header="432" w:footer="288" w:gutter="216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BA" w:rsidRDefault="005803BA">
      <w:r>
        <w:separator/>
      </w:r>
    </w:p>
  </w:endnote>
  <w:endnote w:type="continuationSeparator" w:id="0">
    <w:p w:rsidR="005803BA" w:rsidRDefault="00580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A2" w:rsidRDefault="004931A2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B3405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34050">
      <w:rPr>
        <w:rStyle w:val="PageNumber"/>
      </w:rPr>
      <w:fldChar w:fldCharType="separate"/>
    </w:r>
    <w:r>
      <w:rPr>
        <w:rStyle w:val="PageNumber"/>
        <w:noProof/>
      </w:rPr>
      <w:t>2</w:t>
    </w:r>
    <w:r w:rsidR="00B34050">
      <w:rPr>
        <w:rStyle w:val="PageNumber"/>
      </w:rPr>
      <w:fldChar w:fldCharType="end"/>
    </w:r>
  </w:p>
  <w:p w:rsidR="004931A2" w:rsidRDefault="004931A2">
    <w:pPr>
      <w:pStyle w:val="Footer"/>
      <w:jc w:val="left"/>
    </w:pPr>
    <w:r>
      <w:t>Soldiers’, Sailors’ and Marines’ Fund</w:t>
    </w:r>
    <w:r>
      <w:tab/>
      <w:t>Human Services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A2" w:rsidRDefault="004931A2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B3405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34050">
      <w:rPr>
        <w:rStyle w:val="PageNumber"/>
      </w:rPr>
      <w:fldChar w:fldCharType="separate"/>
    </w:r>
    <w:r w:rsidR="007F7E06">
      <w:rPr>
        <w:rStyle w:val="PageNumber"/>
        <w:noProof/>
      </w:rPr>
      <w:t>1</w:t>
    </w:r>
    <w:r w:rsidR="00B34050">
      <w:rPr>
        <w:rStyle w:val="PageNumber"/>
      </w:rPr>
      <w:fldChar w:fldCharType="end"/>
    </w:r>
  </w:p>
  <w:p w:rsidR="004931A2" w:rsidRDefault="004931A2">
    <w:pPr>
      <w:pStyle w:val="Footer"/>
      <w:jc w:val="left"/>
    </w:pPr>
    <w:r>
      <w:t>Human Services</w:t>
    </w:r>
    <w:r>
      <w:tab/>
    </w:r>
    <w:r w:rsidR="006548F0">
      <w:rPr>
        <w:noProof/>
        <w:sz w:val="20"/>
      </w:rPr>
      <w:drawing>
        <wp:anchor distT="0" distB="0" distL="0" distR="182880" simplePos="0" relativeHeight="251657728" behindDoc="1" locked="1" layoutInCell="0" allowOverlap="1">
          <wp:simplePos x="0" y="0"/>
          <wp:positionH relativeFrom="column">
            <wp:posOffset>-62865</wp:posOffset>
          </wp:positionH>
          <wp:positionV relativeFrom="page">
            <wp:posOffset>564515</wp:posOffset>
          </wp:positionV>
          <wp:extent cx="3063240" cy="606425"/>
          <wp:effectExtent l="19050" t="0" r="0" b="0"/>
          <wp:wrapTight wrapText="right">
            <wp:wrapPolygon edited="0">
              <wp:start x="-134" y="0"/>
              <wp:lineTo x="-134" y="19677"/>
              <wp:lineTo x="21493" y="19677"/>
              <wp:lineTo x="21493" y="0"/>
              <wp:lineTo x="-13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Soldiers’, Sailors’ and Marines’ Fund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BA" w:rsidRDefault="005803BA">
      <w:r>
        <w:separator/>
      </w:r>
    </w:p>
  </w:footnote>
  <w:footnote w:type="continuationSeparator" w:id="0">
    <w:p w:rsidR="005803BA" w:rsidRDefault="00580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A2" w:rsidRDefault="004931A2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A2" w:rsidRDefault="004931A2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E2E23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8D52D7"/>
    <w:multiLevelType w:val="hybridMultilevel"/>
    <w:tmpl w:val="6986B34A"/>
    <w:lvl w:ilvl="0" w:tplc="57C0E6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6B4BF1"/>
    <w:multiLevelType w:val="hybridMultilevel"/>
    <w:tmpl w:val="1FF8CDF4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974B4"/>
    <w:rsid w:val="00007FCD"/>
    <w:rsid w:val="00022586"/>
    <w:rsid w:val="0002301A"/>
    <w:rsid w:val="000429AD"/>
    <w:rsid w:val="000431DA"/>
    <w:rsid w:val="000620D0"/>
    <w:rsid w:val="000913CD"/>
    <w:rsid w:val="000A08B2"/>
    <w:rsid w:val="000A59AE"/>
    <w:rsid w:val="000F1259"/>
    <w:rsid w:val="000F77B7"/>
    <w:rsid w:val="001258E6"/>
    <w:rsid w:val="00165E50"/>
    <w:rsid w:val="0018277E"/>
    <w:rsid w:val="0019074C"/>
    <w:rsid w:val="00197C0E"/>
    <w:rsid w:val="001B13E2"/>
    <w:rsid w:val="001E109A"/>
    <w:rsid w:val="00212752"/>
    <w:rsid w:val="00231D84"/>
    <w:rsid w:val="002870C6"/>
    <w:rsid w:val="002D668A"/>
    <w:rsid w:val="002E6EB9"/>
    <w:rsid w:val="00300F8A"/>
    <w:rsid w:val="0034651B"/>
    <w:rsid w:val="0034678F"/>
    <w:rsid w:val="003A73D6"/>
    <w:rsid w:val="003B5A23"/>
    <w:rsid w:val="003F047F"/>
    <w:rsid w:val="003F55C9"/>
    <w:rsid w:val="00400ECD"/>
    <w:rsid w:val="00422B4C"/>
    <w:rsid w:val="00466D83"/>
    <w:rsid w:val="00475D6A"/>
    <w:rsid w:val="004770AD"/>
    <w:rsid w:val="004931A2"/>
    <w:rsid w:val="004A51E9"/>
    <w:rsid w:val="004E1EEA"/>
    <w:rsid w:val="004F1BE7"/>
    <w:rsid w:val="00504A8C"/>
    <w:rsid w:val="00522232"/>
    <w:rsid w:val="005803BA"/>
    <w:rsid w:val="005C1EE7"/>
    <w:rsid w:val="005D7B49"/>
    <w:rsid w:val="006042EB"/>
    <w:rsid w:val="006548F0"/>
    <w:rsid w:val="00655507"/>
    <w:rsid w:val="00657692"/>
    <w:rsid w:val="006915A7"/>
    <w:rsid w:val="006939AE"/>
    <w:rsid w:val="006A1C75"/>
    <w:rsid w:val="006C4FED"/>
    <w:rsid w:val="006C780B"/>
    <w:rsid w:val="00747C62"/>
    <w:rsid w:val="0075400D"/>
    <w:rsid w:val="007666D9"/>
    <w:rsid w:val="00792EC6"/>
    <w:rsid w:val="007F7E06"/>
    <w:rsid w:val="00816993"/>
    <w:rsid w:val="00823622"/>
    <w:rsid w:val="00852049"/>
    <w:rsid w:val="008611CC"/>
    <w:rsid w:val="008623B6"/>
    <w:rsid w:val="00866D8B"/>
    <w:rsid w:val="00866F55"/>
    <w:rsid w:val="00875F5D"/>
    <w:rsid w:val="00881D37"/>
    <w:rsid w:val="008E7DE0"/>
    <w:rsid w:val="008F5086"/>
    <w:rsid w:val="009178E7"/>
    <w:rsid w:val="00944660"/>
    <w:rsid w:val="0095507E"/>
    <w:rsid w:val="00992DF6"/>
    <w:rsid w:val="00A23F2E"/>
    <w:rsid w:val="00A40756"/>
    <w:rsid w:val="00A8785E"/>
    <w:rsid w:val="00AB533D"/>
    <w:rsid w:val="00AF4FAC"/>
    <w:rsid w:val="00AF58A7"/>
    <w:rsid w:val="00B21C05"/>
    <w:rsid w:val="00B25014"/>
    <w:rsid w:val="00B34050"/>
    <w:rsid w:val="00BA7312"/>
    <w:rsid w:val="00BB37F4"/>
    <w:rsid w:val="00BB7B2C"/>
    <w:rsid w:val="00BC62A0"/>
    <w:rsid w:val="00BF1112"/>
    <w:rsid w:val="00C05A62"/>
    <w:rsid w:val="00C145F4"/>
    <w:rsid w:val="00C243BA"/>
    <w:rsid w:val="00C26579"/>
    <w:rsid w:val="00C34DD6"/>
    <w:rsid w:val="00C738CB"/>
    <w:rsid w:val="00C974B4"/>
    <w:rsid w:val="00CF3811"/>
    <w:rsid w:val="00D12376"/>
    <w:rsid w:val="00D17AFA"/>
    <w:rsid w:val="00D22399"/>
    <w:rsid w:val="00D2765D"/>
    <w:rsid w:val="00D46CF5"/>
    <w:rsid w:val="00D60357"/>
    <w:rsid w:val="00D71391"/>
    <w:rsid w:val="00D8097B"/>
    <w:rsid w:val="00D868D8"/>
    <w:rsid w:val="00E045EC"/>
    <w:rsid w:val="00E34B2C"/>
    <w:rsid w:val="00E71F9B"/>
    <w:rsid w:val="00E739A5"/>
    <w:rsid w:val="00E87E96"/>
    <w:rsid w:val="00EA7223"/>
    <w:rsid w:val="00FD6627"/>
    <w:rsid w:val="00FE64A7"/>
    <w:rsid w:val="00FF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A23"/>
    <w:pPr>
      <w:spacing w:after="12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3B5A2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3B5A23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qFormat/>
    <w:rsid w:val="003B5A2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3B5A23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3B5A2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B5A2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3B5A2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3B5A2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3B5A2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5A23"/>
    <w:pPr>
      <w:ind w:right="-54"/>
    </w:pPr>
  </w:style>
  <w:style w:type="paragraph" w:customStyle="1" w:styleId="H1">
    <w:name w:val="H1"/>
    <w:next w:val="Normal"/>
    <w:rsid w:val="003B5A23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ead2wLine">
    <w:name w:val="Head2w/Line"/>
    <w:basedOn w:val="H2"/>
    <w:rsid w:val="003B5A23"/>
  </w:style>
  <w:style w:type="paragraph" w:styleId="Footer">
    <w:name w:val="footer"/>
    <w:basedOn w:val="Header"/>
    <w:rsid w:val="003B5A23"/>
  </w:style>
  <w:style w:type="paragraph" w:styleId="Header">
    <w:name w:val="header"/>
    <w:basedOn w:val="Normal"/>
    <w:rsid w:val="003B5A23"/>
    <w:pPr>
      <w:jc w:val="center"/>
    </w:pPr>
  </w:style>
  <w:style w:type="character" w:styleId="Hyperlink">
    <w:name w:val="Hyperlink"/>
    <w:basedOn w:val="DefaultParagraphFont"/>
    <w:rsid w:val="003B5A23"/>
    <w:rPr>
      <w:rFonts w:ascii="Calibri" w:hAnsi="Calibri"/>
      <w:color w:val="17365D"/>
      <w:sz w:val="18"/>
      <w:u w:val="single"/>
    </w:rPr>
  </w:style>
  <w:style w:type="character" w:styleId="PageNumber">
    <w:name w:val="page number"/>
    <w:basedOn w:val="DefaultParagraphFont"/>
    <w:rsid w:val="003B5A23"/>
    <w:rPr>
      <w:rFonts w:ascii="Trebuchet MS" w:hAnsi="Trebuchet MS"/>
      <w:sz w:val="16"/>
    </w:rPr>
  </w:style>
  <w:style w:type="paragraph" w:customStyle="1" w:styleId="H2">
    <w:name w:val="H2"/>
    <w:basedOn w:val="Normal"/>
    <w:rsid w:val="000431DA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3B5A23"/>
  </w:style>
  <w:style w:type="paragraph" w:customStyle="1" w:styleId="H4">
    <w:name w:val="H4"/>
    <w:basedOn w:val="Normal"/>
    <w:next w:val="Normal"/>
    <w:rsid w:val="003B5A23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3B5A23"/>
  </w:style>
  <w:style w:type="paragraph" w:customStyle="1" w:styleId="H6">
    <w:name w:val="H6"/>
    <w:rsid w:val="003B5A23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3B5A23"/>
    <w:rPr>
      <w:sz w:val="16"/>
    </w:rPr>
  </w:style>
  <w:style w:type="paragraph" w:styleId="BalloonText">
    <w:name w:val="Balloon Text"/>
    <w:basedOn w:val="Normal"/>
    <w:link w:val="BalloonTextChar"/>
    <w:rsid w:val="003B5A23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3B5A23"/>
    <w:rPr>
      <w:rFonts w:ascii="Tahoma" w:hAnsi="Tahoma" w:cs="Tahoma"/>
      <w:sz w:val="18"/>
      <w:szCs w:val="16"/>
    </w:rPr>
  </w:style>
  <w:style w:type="paragraph" w:styleId="BodyText2">
    <w:name w:val="Body Text 2"/>
    <w:basedOn w:val="Normal"/>
    <w:link w:val="BodyText2Char"/>
    <w:rsid w:val="003B5A23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rsid w:val="003B5A23"/>
    <w:rPr>
      <w:rFonts w:ascii="Calibri" w:hAnsi="Calibri"/>
      <w:kern w:val="16"/>
      <w:sz w:val="16"/>
    </w:rPr>
  </w:style>
  <w:style w:type="paragraph" w:styleId="BodyText3">
    <w:name w:val="Body Text 3"/>
    <w:basedOn w:val="Normal"/>
    <w:link w:val="BodyText3Char"/>
    <w:rsid w:val="003B5A23"/>
  </w:style>
  <w:style w:type="character" w:customStyle="1" w:styleId="BodyText3Char">
    <w:name w:val="Body Text 3 Char"/>
    <w:basedOn w:val="DefaultParagraphFont"/>
    <w:link w:val="BodyText3"/>
    <w:rsid w:val="003B5A23"/>
    <w:rPr>
      <w:rFonts w:ascii="Calibri" w:hAnsi="Calibri"/>
      <w:sz w:val="18"/>
    </w:rPr>
  </w:style>
  <w:style w:type="paragraph" w:styleId="BodyTextIndent">
    <w:name w:val="Body Text Indent"/>
    <w:basedOn w:val="Normal"/>
    <w:link w:val="BodyTextIndentChar"/>
    <w:rsid w:val="003B5A23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3B5A23"/>
    <w:rPr>
      <w:rFonts w:ascii="Calibri" w:hAnsi="Calibri"/>
      <w:sz w:val="18"/>
    </w:rPr>
  </w:style>
  <w:style w:type="paragraph" w:customStyle="1" w:styleId="Bullets">
    <w:name w:val="Bullets"/>
    <w:basedOn w:val="Normal"/>
    <w:rsid w:val="003B5A23"/>
    <w:pPr>
      <w:spacing w:before="40"/>
      <w:jc w:val="left"/>
    </w:pPr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rsid w:val="003B5A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A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A23"/>
    <w:rPr>
      <w:rFonts w:ascii="Calibri" w:hAnsi="Calibri"/>
    </w:rPr>
  </w:style>
  <w:style w:type="paragraph" w:styleId="DocumentMap">
    <w:name w:val="Document Map"/>
    <w:basedOn w:val="Normal"/>
    <w:link w:val="DocumentMapChar"/>
    <w:rsid w:val="003B5A2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B5A23"/>
    <w:rPr>
      <w:rFonts w:ascii="Tahoma" w:hAnsi="Tahoma" w:cs="Tahoma"/>
      <w:sz w:val="18"/>
      <w:shd w:val="clear" w:color="auto" w:fill="000080"/>
    </w:rPr>
  </w:style>
  <w:style w:type="character" w:styleId="FollowedHyperlink">
    <w:name w:val="FollowedHyperlink"/>
    <w:basedOn w:val="DefaultParagraphFont"/>
    <w:rsid w:val="003B5A23"/>
    <w:rPr>
      <w:color w:val="800080"/>
      <w:u w:val="single"/>
    </w:rPr>
  </w:style>
  <w:style w:type="paragraph" w:customStyle="1" w:styleId="H2SubProgram">
    <w:name w:val="H2 SubProgram"/>
    <w:basedOn w:val="H2"/>
    <w:rsid w:val="003B5A23"/>
    <w:pPr>
      <w:jc w:val="center"/>
    </w:pPr>
  </w:style>
  <w:style w:type="paragraph" w:customStyle="1" w:styleId="H4Blue">
    <w:name w:val="H4Blue"/>
    <w:basedOn w:val="H4"/>
    <w:qFormat/>
    <w:rsid w:val="003B5A23"/>
    <w:rPr>
      <w:color w:val="002D86"/>
    </w:rPr>
  </w:style>
  <w:style w:type="paragraph" w:customStyle="1" w:styleId="H7b0">
    <w:name w:val="H7b"/>
    <w:basedOn w:val="H7"/>
    <w:rsid w:val="003B5A2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3B5A23"/>
    <w:pPr>
      <w:numPr>
        <w:numId w:val="3"/>
      </w:numPr>
      <w:tabs>
        <w:tab w:val="left" w:pos="144"/>
      </w:tabs>
    </w:pPr>
    <w:rPr>
      <w:b/>
      <w:sz w:val="18"/>
    </w:rPr>
  </w:style>
  <w:style w:type="paragraph" w:customStyle="1" w:styleId="Heading2Green">
    <w:name w:val="Heading2Green"/>
    <w:basedOn w:val="Heading2"/>
    <w:qFormat/>
    <w:rsid w:val="003B5A23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3B5A23"/>
    <w:rPr>
      <w:b/>
      <w:bCs/>
      <w:i/>
      <w:iCs/>
      <w:color w:val="4F81BD"/>
    </w:rPr>
  </w:style>
  <w:style w:type="paragraph" w:styleId="NormalWeb">
    <w:name w:val="Normal (Web)"/>
    <w:basedOn w:val="Normal"/>
    <w:rsid w:val="003B5A2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3B5A23"/>
    <w:pPr>
      <w:numPr>
        <w:numId w:val="4"/>
      </w:numPr>
      <w:tabs>
        <w:tab w:val="left" w:pos="144"/>
      </w:tabs>
    </w:pPr>
  </w:style>
  <w:style w:type="paragraph" w:customStyle="1" w:styleId="ProgramHead">
    <w:name w:val="ProgramHead"/>
    <w:basedOn w:val="H2"/>
    <w:rsid w:val="003B5A23"/>
    <w:pPr>
      <w:pBdr>
        <w:bottom w:val="single" w:sz="2" w:space="1" w:color="BFBFBF"/>
      </w:pBdr>
      <w:spacing w:after="0"/>
    </w:pPr>
  </w:style>
  <w:style w:type="character" w:styleId="Strong">
    <w:name w:val="Strong"/>
    <w:basedOn w:val="DefaultParagraphFont"/>
    <w:qFormat/>
    <w:rsid w:val="003B5A23"/>
    <w:rPr>
      <w:b/>
      <w:bCs/>
    </w:rPr>
  </w:style>
  <w:style w:type="paragraph" w:customStyle="1" w:styleId="StyleH1Left">
    <w:name w:val="Style H1 + Left"/>
    <w:basedOn w:val="H1"/>
    <w:rsid w:val="003B5A23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3B5A23"/>
    <w:rPr>
      <w:bCs/>
    </w:rPr>
  </w:style>
  <w:style w:type="paragraph" w:customStyle="1" w:styleId="SubProgramHead">
    <w:name w:val="SubProgramHead"/>
    <w:basedOn w:val="ProgramHead"/>
    <w:rsid w:val="003B5A23"/>
    <w:pPr>
      <w:jc w:val="center"/>
    </w:pPr>
  </w:style>
  <w:style w:type="paragraph" w:customStyle="1" w:styleId="SubprogramHead0">
    <w:name w:val="SubprogramHead"/>
    <w:basedOn w:val="Heading2"/>
    <w:rsid w:val="003B5A23"/>
    <w:pPr>
      <w:spacing w:before="40"/>
    </w:pPr>
  </w:style>
  <w:style w:type="table" w:styleId="TableGrid">
    <w:name w:val="Table Grid"/>
    <w:basedOn w:val="TableNormal"/>
    <w:rsid w:val="003B5A2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1">
    <w:name w:val="toc 1"/>
    <w:basedOn w:val="Normal"/>
    <w:next w:val="Normal"/>
    <w:autoRedefine/>
    <w:rsid w:val="003B5A23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3B5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Scott McWilliams</cp:lastModifiedBy>
  <cp:revision>19</cp:revision>
  <cp:lastPrinted>2012-09-25T13:20:00Z</cp:lastPrinted>
  <dcterms:created xsi:type="dcterms:W3CDTF">2012-12-18T14:15:00Z</dcterms:created>
  <dcterms:modified xsi:type="dcterms:W3CDTF">2013-10-29T21:56:00Z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-735124710</vt:i4>
  </property>
  <property fmtid="{D5CDD505-2E9C-101B-9397-08002B2CF9AE}" pid="4" name="_EmailSubject">
    <vt:lpwstr>Budget Narratives</vt:lpwstr>
  </property>
  <property fmtid="{D5CDD505-2E9C-101B-9397-08002B2CF9AE}" pid="5" name="_AuthorEmail">
    <vt:lpwstr>John.Monahan@ct.gov</vt:lpwstr>
  </property>
  <property fmtid="{D5CDD505-2E9C-101B-9397-08002B2CF9AE}" pid="6" name="_AuthorEmailDisplayName">
    <vt:lpwstr>Monahan, John D</vt:lpwstr>
  </property>
  <property fmtid="{D5CDD505-2E9C-101B-9397-08002B2CF9AE}" pid="7" name="_ReviewingToolsShownOnce">
    <vt:lpwstr/>
  </property>
</Properties>
</file>