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07" w:rsidRDefault="00112A07" w:rsidP="002F5C2C">
      <w:pPr>
        <w:pStyle w:val="H1"/>
      </w:pPr>
      <w:r>
        <w:t>Reserve for Salary Adjustments</w:t>
      </w:r>
    </w:p>
    <w:p w:rsidR="002F5C2C" w:rsidRDefault="002F5C2C" w:rsidP="00EF0512">
      <w:pPr>
        <w:spacing w:after="0"/>
        <w:rPr>
          <w:sz w:val="16"/>
          <w:szCs w:val="16"/>
        </w:rPr>
      </w:pPr>
    </w:p>
    <w:p w:rsidR="00EF0512" w:rsidRPr="00EF0512" w:rsidRDefault="00EF0512" w:rsidP="00EF0512">
      <w:pPr>
        <w:spacing w:after="0"/>
        <w:rPr>
          <w:sz w:val="16"/>
          <w:szCs w:val="16"/>
        </w:rPr>
      </w:pPr>
    </w:p>
    <w:p w:rsidR="00112A07" w:rsidRDefault="00112A07">
      <w:pPr>
        <w:pStyle w:val="H2"/>
        <w:sectPr w:rsidR="00112A07" w:rsidSect="00697E79">
          <w:headerReference w:type="default" r:id="rId7"/>
          <w:footerReference w:type="even" r:id="rId8"/>
          <w:footerReference w:type="default" r:id="rId9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>
        <w:t>Purpose</w:t>
      </w:r>
      <w:r w:rsidR="00EF0512">
        <w:t xml:space="preserve"> </w:t>
      </w:r>
      <w:r w:rsidR="00CB7519">
        <w:fldChar w:fldCharType="begin"/>
      </w:r>
      <w:r w:rsidR="00EF0512">
        <w:instrText xml:space="preserve"> XE "Reserve for Salary Adjustment" </w:instrText>
      </w:r>
      <w:r w:rsidR="00CB7519">
        <w:fldChar w:fldCharType="end"/>
      </w:r>
    </w:p>
    <w:p w:rsidR="00F21BC4" w:rsidRDefault="00110061">
      <w:pPr>
        <w:rPr>
          <w:snapToGrid w:val="0"/>
        </w:rPr>
      </w:pPr>
      <w:r>
        <w:rPr>
          <w:snapToGrid w:val="0"/>
        </w:rPr>
        <w:lastRenderedPageBreak/>
        <w:t xml:space="preserve">Funds are provided to finance collective bargaining and related costs that were not included in individual agency budgets at the time the recommended budget </w:t>
      </w:r>
      <w:r w:rsidR="00150DA3">
        <w:rPr>
          <w:snapToGrid w:val="0"/>
        </w:rPr>
        <w:t xml:space="preserve">was </w:t>
      </w:r>
      <w:r>
        <w:rPr>
          <w:snapToGrid w:val="0"/>
        </w:rPr>
        <w:t>formulat</w:t>
      </w:r>
      <w:r w:rsidR="00150DA3">
        <w:rPr>
          <w:snapToGrid w:val="0"/>
        </w:rPr>
        <w:t>ed</w:t>
      </w:r>
      <w:r>
        <w:rPr>
          <w:snapToGrid w:val="0"/>
        </w:rPr>
        <w:t>.</w:t>
      </w:r>
    </w:p>
    <w:p w:rsidR="00110061" w:rsidRDefault="00110061">
      <w:pPr>
        <w:rPr>
          <w:snapToGrid w:val="0"/>
        </w:rPr>
      </w:pPr>
    </w:p>
    <w:p w:rsidR="00112A07" w:rsidRDefault="00112A07">
      <w:pPr>
        <w:rPr>
          <w:snapToGrid w:val="0"/>
        </w:rPr>
        <w:sectPr w:rsidR="00112A07" w:rsidSect="00697E79">
          <w:type w:val="continuous"/>
          <w:pgSz w:w="12240" w:h="15840" w:code="1"/>
          <w:pgMar w:top="864" w:right="720" w:bottom="864" w:left="720" w:header="432" w:footer="288" w:gutter="216"/>
          <w:cols w:space="432"/>
          <w:noEndnote/>
        </w:sectPr>
      </w:pPr>
    </w:p>
    <w:p w:rsidR="00112A07" w:rsidRDefault="00112A07" w:rsidP="00F21BC4">
      <w:pPr>
        <w:rPr>
          <w:snapToGrid w:val="0"/>
        </w:rPr>
      </w:pPr>
    </w:p>
    <w:sectPr w:rsidR="00112A07" w:rsidSect="00697E79">
      <w:headerReference w:type="even" r:id="rId10"/>
      <w:footerReference w:type="even" r:id="rId11"/>
      <w:type w:val="continuous"/>
      <w:pgSz w:w="12240" w:h="15840" w:code="1"/>
      <w:pgMar w:top="864" w:right="720" w:bottom="864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D8E" w:rsidRDefault="00AC5D8E">
      <w:r>
        <w:separator/>
      </w:r>
    </w:p>
  </w:endnote>
  <w:endnote w:type="continuationSeparator" w:id="0">
    <w:p w:rsidR="00AC5D8E" w:rsidRDefault="00AC5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CE6" w:rsidRDefault="00350CE6" w:rsidP="00350CE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B751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B7519">
      <w:rPr>
        <w:rStyle w:val="PageNumber"/>
      </w:rPr>
      <w:fldChar w:fldCharType="separate"/>
    </w:r>
    <w:r w:rsidR="004D62D9">
      <w:rPr>
        <w:rStyle w:val="PageNumber"/>
        <w:noProof/>
      </w:rPr>
      <w:t>2</w:t>
    </w:r>
    <w:r w:rsidR="00CB7519">
      <w:rPr>
        <w:rStyle w:val="PageNumber"/>
      </w:rPr>
      <w:fldChar w:fldCharType="end"/>
    </w:r>
  </w:p>
  <w:p w:rsidR="00350CE6" w:rsidRPr="00350CE6" w:rsidRDefault="00350CE6" w:rsidP="00350CE6">
    <w:pPr>
      <w:pStyle w:val="Footer"/>
      <w:tabs>
        <w:tab w:val="right" w:pos="10530"/>
      </w:tabs>
      <w:jc w:val="left"/>
    </w:pPr>
    <w:r>
      <w:t>Reserve for Salary Adjustments</w:t>
    </w:r>
    <w:r>
      <w:tab/>
      <w:t>Non-Functional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CE6" w:rsidRDefault="00350CE6" w:rsidP="00350CE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B751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B7519">
      <w:rPr>
        <w:rStyle w:val="PageNumber"/>
      </w:rPr>
      <w:fldChar w:fldCharType="separate"/>
    </w:r>
    <w:r w:rsidR="00150DA3">
      <w:rPr>
        <w:rStyle w:val="PageNumber"/>
        <w:noProof/>
      </w:rPr>
      <w:t>1</w:t>
    </w:r>
    <w:r w:rsidR="00CB7519">
      <w:rPr>
        <w:rStyle w:val="PageNumber"/>
      </w:rPr>
      <w:fldChar w:fldCharType="end"/>
    </w:r>
  </w:p>
  <w:p w:rsidR="00112A07" w:rsidRPr="00350CE6" w:rsidRDefault="00350CE6" w:rsidP="00350CE6">
    <w:pPr>
      <w:pStyle w:val="Footer"/>
      <w:tabs>
        <w:tab w:val="right" w:pos="10530"/>
      </w:tabs>
      <w:jc w:val="left"/>
    </w:pPr>
    <w:r>
      <w:t>Non-Functional</w:t>
    </w:r>
    <w:r>
      <w:tab/>
      <w:t>Reserve for Salary Adjustments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D9" w:rsidRDefault="004D62D9" w:rsidP="00350CE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B751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B7519">
      <w:rPr>
        <w:rStyle w:val="PageNumber"/>
      </w:rPr>
      <w:fldChar w:fldCharType="separate"/>
    </w:r>
    <w:r>
      <w:rPr>
        <w:rStyle w:val="PageNumber"/>
        <w:noProof/>
      </w:rPr>
      <w:t>2</w:t>
    </w:r>
    <w:r w:rsidR="00CB7519">
      <w:rPr>
        <w:rStyle w:val="PageNumber"/>
      </w:rPr>
      <w:fldChar w:fldCharType="end"/>
    </w:r>
  </w:p>
  <w:p w:rsidR="004D62D9" w:rsidRPr="00350CE6" w:rsidRDefault="004D62D9" w:rsidP="00350CE6">
    <w:pPr>
      <w:pStyle w:val="Footer"/>
      <w:tabs>
        <w:tab w:val="right" w:pos="10530"/>
      </w:tabs>
      <w:jc w:val="left"/>
    </w:pPr>
    <w:r>
      <w:t>Reserve for Salary Adjustments</w:t>
    </w:r>
    <w:r>
      <w:tab/>
      <w:t>Non-Functional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D8E" w:rsidRDefault="00AC5D8E">
      <w:r>
        <w:separator/>
      </w:r>
    </w:p>
  </w:footnote>
  <w:footnote w:type="continuationSeparator" w:id="0">
    <w:p w:rsidR="00AC5D8E" w:rsidRDefault="00AC5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A07" w:rsidRPr="004D62D9" w:rsidRDefault="00112A07">
    <w:pPr>
      <w:pStyle w:val="Header"/>
      <w:jc w:val="right"/>
      <w:rPr>
        <w:szCs w:val="18"/>
      </w:rPr>
    </w:pPr>
    <w:r w:rsidRPr="004D62D9">
      <w:rPr>
        <w:szCs w:val="18"/>
      </w:rP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D9" w:rsidRDefault="004D62D9" w:rsidP="004D62D9">
    <w:pPr>
      <w:pStyle w:val="Header"/>
      <w:jc w:val="lef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A101A"/>
    <w:rsid w:val="00031C8F"/>
    <w:rsid w:val="00110061"/>
    <w:rsid w:val="00112A07"/>
    <w:rsid w:val="00150DA3"/>
    <w:rsid w:val="002C3430"/>
    <w:rsid w:val="002F5C2C"/>
    <w:rsid w:val="00350CE6"/>
    <w:rsid w:val="004304BF"/>
    <w:rsid w:val="00456413"/>
    <w:rsid w:val="0047350E"/>
    <w:rsid w:val="004D62D9"/>
    <w:rsid w:val="00505895"/>
    <w:rsid w:val="00510589"/>
    <w:rsid w:val="00520F41"/>
    <w:rsid w:val="00543977"/>
    <w:rsid w:val="006646E1"/>
    <w:rsid w:val="00697E79"/>
    <w:rsid w:val="006A101A"/>
    <w:rsid w:val="006A79F2"/>
    <w:rsid w:val="0077367B"/>
    <w:rsid w:val="007F5D9D"/>
    <w:rsid w:val="008645D7"/>
    <w:rsid w:val="008A4DDC"/>
    <w:rsid w:val="0098417F"/>
    <w:rsid w:val="00AC5D8E"/>
    <w:rsid w:val="00B2414C"/>
    <w:rsid w:val="00C3125F"/>
    <w:rsid w:val="00CB7519"/>
    <w:rsid w:val="00CD4B0F"/>
    <w:rsid w:val="00DA5905"/>
    <w:rsid w:val="00E64376"/>
    <w:rsid w:val="00EF0512"/>
    <w:rsid w:val="00F21BC4"/>
    <w:rsid w:val="00F9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4C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B2414C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B2414C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B2414C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B2414C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B2414C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414C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B2414C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2414C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B2414C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414C"/>
    <w:pPr>
      <w:ind w:right="-54"/>
    </w:pPr>
  </w:style>
  <w:style w:type="paragraph" w:customStyle="1" w:styleId="NormalB">
    <w:name w:val="NormalB"/>
    <w:basedOn w:val="Normal"/>
    <w:rsid w:val="00B2414C"/>
    <w:pPr>
      <w:numPr>
        <w:numId w:val="7"/>
      </w:numPr>
      <w:tabs>
        <w:tab w:val="left" w:pos="144"/>
      </w:tabs>
    </w:pPr>
  </w:style>
  <w:style w:type="paragraph" w:styleId="Footer">
    <w:name w:val="footer"/>
    <w:basedOn w:val="Header"/>
    <w:rsid w:val="00B2414C"/>
  </w:style>
  <w:style w:type="paragraph" w:styleId="Header">
    <w:name w:val="header"/>
    <w:basedOn w:val="Normal"/>
    <w:rsid w:val="00B2414C"/>
    <w:pPr>
      <w:jc w:val="center"/>
    </w:pPr>
  </w:style>
  <w:style w:type="character" w:styleId="Hyperlink">
    <w:name w:val="Hyperlink"/>
    <w:basedOn w:val="DefaultParagraphFont"/>
    <w:rsid w:val="00B2414C"/>
    <w:rPr>
      <w:rFonts w:ascii="Calibri" w:hAnsi="Calibri"/>
      <w:color w:val="17365D"/>
      <w:sz w:val="18"/>
      <w:u w:val="single"/>
    </w:rPr>
  </w:style>
  <w:style w:type="character" w:styleId="PageNumber">
    <w:name w:val="page number"/>
    <w:basedOn w:val="DefaultParagraphFont"/>
    <w:rsid w:val="00B2414C"/>
    <w:rPr>
      <w:rFonts w:ascii="Trebuchet MS" w:hAnsi="Trebuchet MS"/>
      <w:sz w:val="16"/>
    </w:rPr>
  </w:style>
  <w:style w:type="paragraph" w:customStyle="1" w:styleId="H1">
    <w:name w:val="H1"/>
    <w:next w:val="Normal"/>
    <w:link w:val="H1Char"/>
    <w:rsid w:val="00B2414C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link w:val="H2Char"/>
    <w:rsid w:val="00B2414C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B2414C"/>
  </w:style>
  <w:style w:type="paragraph" w:customStyle="1" w:styleId="H4">
    <w:name w:val="H4"/>
    <w:basedOn w:val="Normal"/>
    <w:next w:val="Normal"/>
    <w:link w:val="H4Char"/>
    <w:rsid w:val="00B2414C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B2414C"/>
  </w:style>
  <w:style w:type="paragraph" w:customStyle="1" w:styleId="H6">
    <w:name w:val="H6"/>
    <w:rsid w:val="00B2414C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B2414C"/>
    <w:rPr>
      <w:sz w:val="16"/>
    </w:rPr>
  </w:style>
  <w:style w:type="paragraph" w:styleId="BalloonText">
    <w:name w:val="Balloon Text"/>
    <w:basedOn w:val="Normal"/>
    <w:semiHidden/>
    <w:rsid w:val="00B2414C"/>
    <w:rPr>
      <w:rFonts w:ascii="Tahoma" w:hAnsi="Tahoma" w:cs="Tahoma"/>
      <w:szCs w:val="16"/>
    </w:rPr>
  </w:style>
  <w:style w:type="paragraph" w:styleId="BodyText2">
    <w:name w:val="Body Text 2"/>
    <w:basedOn w:val="Normal"/>
    <w:rsid w:val="00B2414C"/>
    <w:rPr>
      <w:kern w:val="16"/>
      <w:sz w:val="16"/>
    </w:rPr>
  </w:style>
  <w:style w:type="paragraph" w:styleId="BodyTextIndent">
    <w:name w:val="Body Text Indent"/>
    <w:basedOn w:val="Normal"/>
    <w:rsid w:val="00B2414C"/>
    <w:pPr>
      <w:ind w:left="720"/>
    </w:pPr>
  </w:style>
  <w:style w:type="paragraph" w:customStyle="1" w:styleId="Bullets">
    <w:name w:val="Bullets"/>
    <w:basedOn w:val="Normal"/>
    <w:rsid w:val="00B2414C"/>
    <w:pPr>
      <w:spacing w:before="40"/>
      <w:jc w:val="left"/>
    </w:pPr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semiHidden/>
    <w:rsid w:val="00B2414C"/>
    <w:rPr>
      <w:sz w:val="16"/>
      <w:szCs w:val="16"/>
    </w:rPr>
  </w:style>
  <w:style w:type="paragraph" w:styleId="CommentText">
    <w:name w:val="annotation text"/>
    <w:basedOn w:val="Normal"/>
    <w:semiHidden/>
    <w:rsid w:val="00B2414C"/>
    <w:rPr>
      <w:sz w:val="20"/>
    </w:rPr>
  </w:style>
  <w:style w:type="paragraph" w:styleId="DocumentMap">
    <w:name w:val="Document Map"/>
    <w:basedOn w:val="Normal"/>
    <w:semiHidden/>
    <w:rsid w:val="00B2414C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B2414C"/>
    <w:rPr>
      <w:color w:val="800080"/>
      <w:u w:val="single"/>
    </w:rPr>
  </w:style>
  <w:style w:type="character" w:customStyle="1" w:styleId="H1Char">
    <w:name w:val="H1 Char"/>
    <w:basedOn w:val="DefaultParagraphFont"/>
    <w:link w:val="H1"/>
    <w:rsid w:val="002F5C2C"/>
    <w:rPr>
      <w:rFonts w:ascii="Calibri" w:hAnsi="Calibri"/>
      <w:caps/>
      <w:noProof/>
      <w:color w:val="002D86"/>
      <w:sz w:val="40"/>
    </w:rPr>
  </w:style>
  <w:style w:type="character" w:customStyle="1" w:styleId="H2Char">
    <w:name w:val="H2 Char"/>
    <w:basedOn w:val="H1Char"/>
    <w:link w:val="H2"/>
    <w:rsid w:val="002F5C2C"/>
    <w:rPr>
      <w:sz w:val="24"/>
    </w:rPr>
  </w:style>
  <w:style w:type="character" w:customStyle="1" w:styleId="H4Char">
    <w:name w:val="H4 Char"/>
    <w:basedOn w:val="DefaultParagraphFont"/>
    <w:link w:val="H4"/>
    <w:rsid w:val="002F5C2C"/>
    <w:rPr>
      <w:rFonts w:ascii="Calibri" w:hAnsi="Calibri"/>
      <w:caps/>
      <w:color w:val="002291"/>
    </w:rPr>
  </w:style>
  <w:style w:type="paragraph" w:customStyle="1" w:styleId="H7b0">
    <w:name w:val="H7b"/>
    <w:basedOn w:val="H7"/>
    <w:rsid w:val="00B2414C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B2414C"/>
    <w:pPr>
      <w:numPr>
        <w:numId w:val="6"/>
      </w:numPr>
      <w:tabs>
        <w:tab w:val="left" w:pos="144"/>
      </w:tabs>
    </w:pPr>
    <w:rPr>
      <w:b/>
      <w:sz w:val="18"/>
    </w:rPr>
  </w:style>
  <w:style w:type="character" w:customStyle="1" w:styleId="Heading3Char">
    <w:name w:val="Heading 3 Char"/>
    <w:basedOn w:val="DefaultParagraphFont"/>
    <w:link w:val="Heading3"/>
    <w:rsid w:val="00031C8F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031C8F"/>
    <w:rPr>
      <w:i/>
    </w:rPr>
  </w:style>
  <w:style w:type="paragraph" w:customStyle="1" w:styleId="ProgramHead">
    <w:name w:val="ProgramHead"/>
    <w:basedOn w:val="H2"/>
    <w:rsid w:val="00B2414C"/>
    <w:pPr>
      <w:pBdr>
        <w:bottom w:val="single" w:sz="2" w:space="1" w:color="BFBFBF"/>
      </w:pBdr>
      <w:spacing w:after="0"/>
    </w:pPr>
  </w:style>
  <w:style w:type="paragraph" w:customStyle="1" w:styleId="SubprogramHead">
    <w:name w:val="SubprogramHead"/>
    <w:basedOn w:val="Heading2"/>
    <w:rsid w:val="00B2414C"/>
    <w:pPr>
      <w:spacing w:before="40"/>
    </w:pPr>
  </w:style>
  <w:style w:type="table" w:styleId="TableGrid">
    <w:name w:val="Table Grid"/>
    <w:basedOn w:val="TableNormal"/>
    <w:rsid w:val="00B2414C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3">
    <w:name w:val="Body Text 3"/>
    <w:basedOn w:val="Normal"/>
    <w:link w:val="BodyText3Char"/>
    <w:rsid w:val="00B2414C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B2414C"/>
    <w:rPr>
      <w:rFonts w:ascii="Calibri" w:hAnsi="Calibri"/>
      <w:sz w:val="18"/>
    </w:rPr>
  </w:style>
  <w:style w:type="paragraph" w:customStyle="1" w:styleId="H2SubProgram">
    <w:name w:val="H2 SubProgram"/>
    <w:basedOn w:val="H2"/>
    <w:rsid w:val="00B2414C"/>
    <w:pPr>
      <w:jc w:val="center"/>
    </w:pPr>
  </w:style>
  <w:style w:type="paragraph" w:customStyle="1" w:styleId="H4Blue">
    <w:name w:val="H4Blue"/>
    <w:basedOn w:val="H4"/>
    <w:qFormat/>
    <w:rsid w:val="00B2414C"/>
    <w:rPr>
      <w:color w:val="002D86"/>
    </w:rPr>
  </w:style>
  <w:style w:type="paragraph" w:customStyle="1" w:styleId="Heading2Green">
    <w:name w:val="Heading2Green"/>
    <w:basedOn w:val="Heading2"/>
    <w:qFormat/>
    <w:rsid w:val="00B2414C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B2414C"/>
    <w:rPr>
      <w:b/>
      <w:bCs/>
      <w:i/>
      <w:iCs/>
      <w:color w:val="4F81BD"/>
    </w:rPr>
  </w:style>
  <w:style w:type="paragraph" w:styleId="NormalWeb">
    <w:name w:val="Normal (Web)"/>
    <w:basedOn w:val="Normal"/>
    <w:rsid w:val="00B2414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2414C"/>
    <w:rPr>
      <w:b/>
      <w:bCs/>
    </w:rPr>
  </w:style>
  <w:style w:type="paragraph" w:customStyle="1" w:styleId="StyleH1Left">
    <w:name w:val="Style H1 + Left"/>
    <w:basedOn w:val="H1"/>
    <w:rsid w:val="00B2414C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B2414C"/>
    <w:rPr>
      <w:bCs/>
    </w:rPr>
  </w:style>
  <w:style w:type="paragraph" w:customStyle="1" w:styleId="SubProgramHead0">
    <w:name w:val="SubProgramHead"/>
    <w:basedOn w:val="ProgramHead"/>
    <w:rsid w:val="00B2414C"/>
    <w:pPr>
      <w:jc w:val="center"/>
    </w:pPr>
  </w:style>
  <w:style w:type="paragraph" w:styleId="TOC1">
    <w:name w:val="toc 1"/>
    <w:basedOn w:val="Normal"/>
    <w:next w:val="Normal"/>
    <w:autoRedefine/>
    <w:rsid w:val="00B2414C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Karen Nolen</cp:lastModifiedBy>
  <cp:revision>3</cp:revision>
  <cp:lastPrinted>2001-10-16T13:51:00Z</cp:lastPrinted>
  <dcterms:created xsi:type="dcterms:W3CDTF">2013-01-07T21:07:00Z</dcterms:created>
  <dcterms:modified xsi:type="dcterms:W3CDTF">2013-01-16T19:16:00Z</dcterms:modified>
</cp:coreProperties>
</file>